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479431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</w:sdtEndPr>
      <w:sdtContent>
        <w:p w:rsidR="00424CA8" w:rsidRDefault="00424CA8"/>
        <w:p w:rsidR="00424CA8" w:rsidRDefault="00424CA8">
          <w:pPr>
            <w:rPr>
              <w:rFonts w:ascii="Times New Roman" w:hAnsi="Times New Roman" w:cs="Times New Roman"/>
              <w:b/>
              <w:color w:val="000000"/>
              <w:spacing w:val="-2"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color w:val="000000"/>
              <w:spacing w:val="-2"/>
              <w:sz w:val="20"/>
              <w:szCs w:val="2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11252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1849" w:rsidRDefault="00841849">
          <w:pPr>
            <w:pStyle w:val="a9"/>
          </w:pPr>
          <w:r>
            <w:t>Оглавление</w:t>
          </w:r>
        </w:p>
        <w:p w:rsidR="00424CA8" w:rsidRDefault="008418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874593" w:history="1">
            <w:r w:rsidR="00424CA8" w:rsidRPr="00643A43">
              <w:rPr>
                <w:rStyle w:val="a5"/>
                <w:noProof/>
              </w:rPr>
              <w:t>Введение</w:t>
            </w:r>
            <w:r w:rsidR="00424CA8">
              <w:rPr>
                <w:noProof/>
                <w:webHidden/>
              </w:rPr>
              <w:tab/>
            </w:r>
            <w:r w:rsidR="00424CA8">
              <w:rPr>
                <w:noProof/>
                <w:webHidden/>
              </w:rPr>
              <w:fldChar w:fldCharType="begin"/>
            </w:r>
            <w:r w:rsidR="00424CA8">
              <w:rPr>
                <w:noProof/>
                <w:webHidden/>
              </w:rPr>
              <w:instrText xml:space="preserve"> PAGEREF _Toc418874593 \h </w:instrText>
            </w:r>
            <w:r w:rsidR="00424CA8">
              <w:rPr>
                <w:noProof/>
                <w:webHidden/>
              </w:rPr>
            </w:r>
            <w:r w:rsidR="00424CA8">
              <w:rPr>
                <w:noProof/>
                <w:webHidden/>
              </w:rPr>
              <w:fldChar w:fldCharType="separate"/>
            </w:r>
            <w:r w:rsidR="00424CA8">
              <w:rPr>
                <w:noProof/>
                <w:webHidden/>
              </w:rPr>
              <w:t>2</w:t>
            </w:r>
            <w:r w:rsidR="00424CA8">
              <w:rPr>
                <w:noProof/>
                <w:webHidden/>
              </w:rPr>
              <w:fldChar w:fldCharType="end"/>
            </w:r>
          </w:hyperlink>
        </w:p>
        <w:p w:rsidR="00424CA8" w:rsidRDefault="00424CA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874594" w:history="1">
            <w:r w:rsidRPr="00643A43">
              <w:rPr>
                <w:rStyle w:val="a5"/>
                <w:noProof/>
              </w:rPr>
              <w:t>Анализ методов передачи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CA8" w:rsidRDefault="00424CA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874595" w:history="1">
            <w:r w:rsidRPr="00643A43">
              <w:rPr>
                <w:rStyle w:val="a5"/>
                <w:noProof/>
              </w:rPr>
              <w:t>Исследование существующих методов исправления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CA8" w:rsidRDefault="00424CA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874596" w:history="1">
            <w:r w:rsidRPr="00643A43">
              <w:rPr>
                <w:rStyle w:val="a5"/>
                <w:noProof/>
              </w:rPr>
              <w:t>Коды Соломона Рида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CA8" w:rsidRDefault="00424CA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874597" w:history="1">
            <w:r w:rsidRPr="00643A43">
              <w:rPr>
                <w:rStyle w:val="a5"/>
                <w:noProof/>
                <w:shd w:val="clear" w:color="auto" w:fill="FFFFFF"/>
              </w:rPr>
              <w:t>Коды Боуза—Чоудхури—Хоквингема (БЧХ-коды)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CA8" w:rsidRDefault="00424CA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874598" w:history="1">
            <w:r w:rsidRPr="00643A43">
              <w:rPr>
                <w:rStyle w:val="a5"/>
                <w:noProof/>
              </w:rPr>
              <w:t>Разработка архитектуры и реализация протокола передачи данных с исправлением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CA8" w:rsidRDefault="00424C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874599" w:history="1">
            <w:r w:rsidRPr="00643A43">
              <w:rPr>
                <w:rStyle w:val="a5"/>
                <w:noProof/>
              </w:rPr>
              <w:t xml:space="preserve">Модель </w:t>
            </w:r>
            <w:r w:rsidRPr="00643A43">
              <w:rPr>
                <w:rStyle w:val="a5"/>
                <w:noProof/>
                <w:lang w:val="en-US"/>
              </w:rPr>
              <w:t>p</w:t>
            </w:r>
            <w:r w:rsidRPr="00643A43">
              <w:rPr>
                <w:rStyle w:val="a5"/>
                <w:noProof/>
              </w:rPr>
              <w:t xml:space="preserve"> </w:t>
            </w:r>
            <w:r w:rsidRPr="00643A43">
              <w:rPr>
                <w:rStyle w:val="a5"/>
                <w:noProof/>
                <w:lang w:val="en-U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CA8" w:rsidRDefault="00424C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874600" w:history="1">
            <w:r w:rsidRPr="00643A43">
              <w:rPr>
                <w:rStyle w:val="a5"/>
                <w:noProof/>
              </w:rPr>
              <w:t>Модель ОПП.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CA8" w:rsidRDefault="00424C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874601" w:history="1">
            <w:r w:rsidRPr="00643A43">
              <w:rPr>
                <w:rStyle w:val="a5"/>
                <w:noProof/>
                <w:lang w:eastAsia="ru-RU"/>
              </w:rPr>
              <w:t>Двоичный симметричный канал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CA8" w:rsidRDefault="00424C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874602" w:history="1">
            <w:r w:rsidRPr="00643A43">
              <w:rPr>
                <w:rStyle w:val="a5"/>
                <w:noProof/>
              </w:rPr>
              <w:t>Алгоритм проверки выбранных кодов БЧХ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CA8" w:rsidRDefault="00424C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874603" w:history="1">
            <w:r w:rsidRPr="00643A43">
              <w:rPr>
                <w:rStyle w:val="a5"/>
                <w:noProof/>
              </w:rPr>
              <w:t>Дейтограммный протокол передачи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CA8" w:rsidRDefault="00424C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874604" w:history="1">
            <w:r w:rsidRPr="00643A43">
              <w:rPr>
                <w:rStyle w:val="a5"/>
                <w:noProof/>
              </w:rPr>
              <w:t>Протокол с задержкой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CA8" w:rsidRDefault="00424C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874605" w:history="1">
            <w:r w:rsidRPr="00643A43">
              <w:rPr>
                <w:rStyle w:val="a5"/>
                <w:noProof/>
              </w:rPr>
              <w:t xml:space="preserve">Протокол с возвращением на </w:t>
            </w:r>
            <w:r w:rsidRPr="00643A43">
              <w:rPr>
                <w:rStyle w:val="a5"/>
                <w:noProof/>
                <w:lang w:val="en-US"/>
              </w:rPr>
              <w:t>n</w:t>
            </w:r>
            <w:r w:rsidRPr="00643A43">
              <w:rPr>
                <w:rStyle w:val="a5"/>
                <w:noProof/>
              </w:rPr>
              <w:t xml:space="preserve"> шагов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CA8" w:rsidRDefault="00424CA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874606" w:history="1">
            <w:r w:rsidRPr="00643A43">
              <w:rPr>
                <w:rStyle w:val="a5"/>
                <w:noProof/>
              </w:rPr>
              <w:t>Анализ результатов.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CA8" w:rsidRDefault="00424CA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874607" w:history="1">
            <w:r w:rsidRPr="00643A43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CA8" w:rsidRDefault="00424CA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874608" w:history="1">
            <w:r w:rsidRPr="00643A43">
              <w:rPr>
                <w:rStyle w:val="a5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CA8" w:rsidRDefault="00424C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874609" w:history="1">
            <w:r w:rsidRPr="00643A43">
              <w:rPr>
                <w:rStyle w:val="a5"/>
                <w:noProof/>
              </w:rPr>
              <w:t>Приложение 1 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CA8" w:rsidRDefault="00424CA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874610" w:history="1">
            <w:r w:rsidRPr="00643A43">
              <w:rPr>
                <w:rStyle w:val="a5"/>
                <w:noProof/>
              </w:rPr>
              <w:t>Приложение 1.1 Реализация модели канала типа ОПП.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CA8" w:rsidRDefault="00424CA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874611" w:history="1">
            <w:r w:rsidRPr="00643A43">
              <w:rPr>
                <w:rStyle w:val="a5"/>
                <w:noProof/>
              </w:rPr>
              <w:t xml:space="preserve">Приложение 1.2 Реализация модели канала типа </w:t>
            </w:r>
            <w:r w:rsidRPr="00643A43">
              <w:rPr>
                <w:rStyle w:val="a5"/>
                <w:noProof/>
                <w:lang w:val="en-US"/>
              </w:rPr>
              <w:t>p</w:t>
            </w:r>
            <w:r w:rsidRPr="00643A43">
              <w:rPr>
                <w:rStyle w:val="a5"/>
                <w:noProof/>
              </w:rPr>
              <w:t xml:space="preserve"> </w:t>
            </w:r>
            <w:r w:rsidRPr="00643A43">
              <w:rPr>
                <w:rStyle w:val="a5"/>
                <w:noProof/>
                <w:lang w:val="en-US"/>
              </w:rPr>
              <w:t>a</w:t>
            </w:r>
            <w:r w:rsidRPr="00643A43">
              <w:rPr>
                <w:rStyle w:val="a5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CA8" w:rsidRDefault="00424CA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874612" w:history="1">
            <w:r w:rsidRPr="00643A43">
              <w:rPr>
                <w:rStyle w:val="a5"/>
                <w:noProof/>
              </w:rPr>
              <w:t>Приложение 1.3 Реализация общих функции для моделей каналов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CA8" w:rsidRDefault="00424C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874613" w:history="1">
            <w:r w:rsidRPr="00643A43">
              <w:rPr>
                <w:rStyle w:val="a5"/>
                <w:noProof/>
              </w:rPr>
              <w:t>Приложение 2 Полученные результаты в ходе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849" w:rsidRDefault="00841849">
          <w:r>
            <w:rPr>
              <w:b/>
              <w:bCs/>
            </w:rPr>
            <w:fldChar w:fldCharType="end"/>
          </w:r>
        </w:p>
      </w:sdtContent>
    </w:sdt>
    <w:p w:rsidR="004E5AE4" w:rsidRPr="000C59D1" w:rsidRDefault="004E5AE4" w:rsidP="00525678">
      <w:pPr>
        <w:ind w:right="338"/>
        <w:jc w:val="both"/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</w:pPr>
    </w:p>
    <w:p w:rsidR="00345839" w:rsidRDefault="004E5AE4">
      <w:pPr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</w:pPr>
      <w:r w:rsidRPr="000C59D1"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  <w:br w:type="page"/>
      </w:r>
    </w:p>
    <w:p w:rsidR="00345839" w:rsidRPr="00345839" w:rsidRDefault="00FB4374" w:rsidP="00345839">
      <w:pPr>
        <w:pStyle w:val="1"/>
      </w:pPr>
      <w:bookmarkStart w:id="0" w:name="_Toc418874593"/>
      <w:r>
        <w:lastRenderedPageBreak/>
        <w:t>Введение</w:t>
      </w:r>
      <w:bookmarkEnd w:id="0"/>
    </w:p>
    <w:p w:rsidR="00345839" w:rsidRPr="00A82B38" w:rsidRDefault="00345839" w:rsidP="00345839">
      <w:pPr>
        <w:spacing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b/>
          <w:sz w:val="20"/>
          <w:szCs w:val="20"/>
        </w:rPr>
        <w:t xml:space="preserve">Каналом передачи информации (каналом связи) </w:t>
      </w:r>
      <w:r w:rsidRPr="00A82B38">
        <w:rPr>
          <w:rFonts w:ascii="Times New Roman" w:hAnsi="Times New Roman" w:cs="Times New Roman"/>
          <w:sz w:val="20"/>
          <w:szCs w:val="20"/>
        </w:rPr>
        <w:t>называют совокупность устройств, обеспечивающих передачу сигналов с определёнными свойствами с одного пункта к другому. При построении системы канал, как правило, является заданным звеном, с которым источники и получатели должны быть согласованы посредством передатчиков и приёмников.</w:t>
      </w:r>
    </w:p>
    <w:p w:rsidR="00345839" w:rsidRPr="00A82B38" w:rsidRDefault="00345839" w:rsidP="00345839">
      <w:pPr>
        <w:keepNext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9F5590D" wp14:editId="2465EAF1">
            <wp:extent cx="432435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39" w:rsidRPr="00A82B38" w:rsidRDefault="00345839" w:rsidP="00345839">
      <w:pPr>
        <w:pStyle w:val="ac"/>
        <w:spacing w:line="360" w:lineRule="auto"/>
        <w:jc w:val="center"/>
        <w:rPr>
          <w:color w:val="auto"/>
          <w:sz w:val="20"/>
          <w:szCs w:val="20"/>
        </w:rPr>
      </w:pPr>
      <w:r w:rsidRPr="00A82B38">
        <w:rPr>
          <w:color w:val="auto"/>
          <w:sz w:val="20"/>
          <w:szCs w:val="20"/>
        </w:rPr>
        <w:t>Рисунок  Система передачи информации от одного источника к одному получателю по одному каналу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– сообщение поступающее от источника.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 – сигнал полученный после преобразования сообщения 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передатчиком.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82B38">
        <w:rPr>
          <w:rFonts w:ascii="Times New Roman" w:hAnsi="Times New Roman" w:cs="Times New Roman"/>
          <w:sz w:val="20"/>
          <w:szCs w:val="20"/>
        </w:rPr>
        <w:t>*(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– сигнал полученный на выходе канала (выходной или принимаемый).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82B38">
        <w:rPr>
          <w:rFonts w:ascii="Times New Roman" w:hAnsi="Times New Roman" w:cs="Times New Roman"/>
          <w:sz w:val="20"/>
          <w:szCs w:val="20"/>
        </w:rPr>
        <w:t>*(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 – сообщение преобразованное из сигнала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82B38">
        <w:rPr>
          <w:rFonts w:ascii="Times New Roman" w:hAnsi="Times New Roman" w:cs="Times New Roman"/>
          <w:sz w:val="20"/>
          <w:szCs w:val="20"/>
        </w:rPr>
        <w:t>*(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приёмником.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Каналы связи характеризуются по различным признакам:</w:t>
      </w:r>
    </w:p>
    <w:p w:rsidR="00345839" w:rsidRPr="00A82B38" w:rsidRDefault="00345839" w:rsidP="00345839">
      <w:pPr>
        <w:pStyle w:val="a8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По используемым линиям связи: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Кабельные;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Радиорелейные;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Тропосферные;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И др.</w:t>
      </w:r>
    </w:p>
    <w:p w:rsidR="00345839" w:rsidRPr="00A82B38" w:rsidRDefault="00345839" w:rsidP="00345839">
      <w:pPr>
        <w:pStyle w:val="a8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По полосе частот сигнала в линии: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Тональные;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Высокочастотные;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Коротковолновые;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Световые;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И др.</w:t>
      </w:r>
    </w:p>
    <w:p w:rsidR="00345839" w:rsidRPr="00A82B38" w:rsidRDefault="00345839" w:rsidP="00345839">
      <w:pPr>
        <w:pStyle w:val="a8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По техническому характеру сигналов и назначению систем связи: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Телефонные;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Звукового вещания;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Телевизионные;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Телеграфные;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Передачи цифровой информации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И др.</w:t>
      </w:r>
    </w:p>
    <w:p w:rsidR="00345839" w:rsidRPr="00A82B38" w:rsidRDefault="00345839" w:rsidP="0034583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При математическом описании каналы различают, в первую очередь, по типу множеств которым принадлежат входные и выходные сигналы (непрерывные и дискретные), и по характеру изменения этих сигналов во времени (каналы непрерывного и дискретного времени).</w:t>
      </w:r>
    </w:p>
    <w:p w:rsidR="00345839" w:rsidRPr="00A82B38" w:rsidRDefault="00345839" w:rsidP="0034583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lastRenderedPageBreak/>
        <w:tab/>
        <w:t>Среди непрерывных каналов непрерывного времени можно выделить два наиболее типичных:</w:t>
      </w:r>
    </w:p>
    <w:p w:rsidR="00345839" w:rsidRPr="00A82B38" w:rsidRDefault="00345839" w:rsidP="00345839">
      <w:pPr>
        <w:pStyle w:val="a8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Непосредственно линия связи, часто с усилительным или переприёмным (ретрансляционным) оборудованием. Такой канал входит в состав всех других каналов связи.</w:t>
      </w:r>
    </w:p>
    <w:p w:rsidR="00345839" w:rsidRPr="00A82B38" w:rsidRDefault="00345839" w:rsidP="00345839">
      <w:pPr>
        <w:pStyle w:val="a8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Отличается от первого наличием модуляционного и демодуляционного оборудования (часто многоступенного) и полосой пропускания. Примерами таких каналов могут служить телевизионные каналы, тракты систем высокочастотного телефонирования и т.п. </w:t>
      </w:r>
    </w:p>
    <w:p w:rsidR="00345839" w:rsidRPr="00A82B38" w:rsidRDefault="00345839" w:rsidP="0034583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ab/>
        <w:t>Дискретный канал чаще всего дискретен и по времени. Он состоит из непрерывного канала и подключенных к нему формирователя сигналов (дискретного модулятора) и решающего устройства. Последние и обуславливают дискретность множества входных и выходных элементарных сигналов. В идеальном случае эти два устройства действуют синхронно.</w:t>
      </w:r>
    </w:p>
    <w:p w:rsidR="00345839" w:rsidRPr="00A82B38" w:rsidRDefault="00345839" w:rsidP="00345839">
      <w:pPr>
        <w:keepNext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4F2ECC3" wp14:editId="2671E8CB">
            <wp:extent cx="4629150" cy="1666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39" w:rsidRPr="00A82B38" w:rsidRDefault="00345839" w:rsidP="00345839">
      <w:pPr>
        <w:pStyle w:val="ac"/>
        <w:jc w:val="both"/>
        <w:rPr>
          <w:color w:val="auto"/>
          <w:sz w:val="20"/>
          <w:szCs w:val="20"/>
        </w:rPr>
      </w:pPr>
      <w:r w:rsidRPr="00A82B38">
        <w:rPr>
          <w:color w:val="auto"/>
          <w:sz w:val="20"/>
          <w:szCs w:val="20"/>
        </w:rPr>
        <w:t>Рисунок  Дискретный канал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ab/>
        <w:t xml:space="preserve">Дискретный канал связи предназначен для передачи дискретных сигналов (символов). При передаче по такому каналу сообщение  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  представляется некоторой последовательностью элементарных дискретных сообщений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), принадлежащих конечному множеству. В результате кодирования последовательность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 заменяется другой последовательностью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), которая ставится в соответствие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). Последовательность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 подаётся на вход дискретного канала. 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Основной характеристикой дискретного канала является вероятность того или иного изменения символа на данной позиции. Эта характеристика определяется теми изменениями, которые претерпевает символ при передаче по каналу:</w:t>
      </w:r>
    </w:p>
    <w:p w:rsidR="00345839" w:rsidRPr="00A82B38" w:rsidRDefault="00345839" w:rsidP="00345839">
      <w:pPr>
        <w:pStyle w:val="a8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Смещение во времени;</w:t>
      </w:r>
    </w:p>
    <w:p w:rsidR="00345839" w:rsidRPr="00A82B38" w:rsidRDefault="00345839" w:rsidP="00345839">
      <w:pPr>
        <w:pStyle w:val="a8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Отличие на некоторых позициях выходных символов от входных(аддитивные ошибки);</w:t>
      </w:r>
    </w:p>
    <w:p w:rsidR="00345839" w:rsidRPr="00A82B38" w:rsidRDefault="00345839" w:rsidP="00345839">
      <w:pPr>
        <w:pStyle w:val="a8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Смещение номеров позиций выходной последовательности символов от позиций входной  последовательности символов (ошибки синхронизации);</w:t>
      </w:r>
    </w:p>
    <w:p w:rsidR="00345839" w:rsidRPr="00A82B38" w:rsidRDefault="00345839" w:rsidP="00345839">
      <w:pPr>
        <w:pStyle w:val="a8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Появление на некоторых ошибках символов стирания.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При действии рассмотренных факторов основная характеристика дискретного канала зависит от номера позиции, </w:t>
      </w:r>
      <w:r w:rsidR="009F46C1" w:rsidRPr="00A82B38">
        <w:rPr>
          <w:rFonts w:ascii="Times New Roman" w:hAnsi="Times New Roman" w:cs="Times New Roman"/>
          <w:sz w:val="20"/>
          <w:szCs w:val="20"/>
        </w:rPr>
        <w:t>от значения,</w:t>
      </w:r>
      <w:r w:rsidRPr="00A82B38">
        <w:rPr>
          <w:rFonts w:ascii="Times New Roman" w:hAnsi="Times New Roman" w:cs="Times New Roman"/>
          <w:sz w:val="20"/>
          <w:szCs w:val="20"/>
        </w:rPr>
        <w:t xml:space="preserve"> передаваемого и всех ранее переданных символов.</w:t>
      </w:r>
    </w:p>
    <w:p w:rsidR="00345839" w:rsidRPr="00A82B38" w:rsidRDefault="00345839" w:rsidP="00345839">
      <w:pPr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Поток ошибок представляет собой дискретный случайный процесс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A82B38">
        <w:rPr>
          <w:rFonts w:ascii="Times New Roman" w:hAnsi="Times New Roman" w:cs="Times New Roman"/>
          <w:sz w:val="20"/>
          <w:szCs w:val="20"/>
        </w:rPr>
        <w:t xml:space="preserve">. Каждая позиция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A82B38">
        <w:rPr>
          <w:rFonts w:ascii="Times New Roman" w:hAnsi="Times New Roman" w:cs="Times New Roman"/>
          <w:sz w:val="20"/>
          <w:szCs w:val="20"/>
        </w:rPr>
        <w:t xml:space="preserve"> по определённому правилу складывается соответствующей позицией </w:t>
      </w:r>
      <w:r w:rsidR="009F46C1" w:rsidRPr="00A82B38">
        <w:rPr>
          <w:rFonts w:ascii="Times New Roman" w:hAnsi="Times New Roman" w:cs="Times New Roman"/>
          <w:sz w:val="20"/>
          <w:szCs w:val="20"/>
          <w:lang w:val="en-US"/>
        </w:rPr>
        <w:t>Y</w:t>
      </w:r>
      <w:r w:rsidR="009F46C1" w:rsidRPr="00A82B38">
        <w:rPr>
          <w:rFonts w:ascii="Times New Roman" w:hAnsi="Times New Roman" w:cs="Times New Roman"/>
          <w:sz w:val="20"/>
          <w:szCs w:val="20"/>
        </w:rPr>
        <w:t xml:space="preserve"> (</w:t>
      </w:r>
      <w:r w:rsidRPr="00A82B38">
        <w:rPr>
          <w:rFonts w:ascii="Times New Roman" w:hAnsi="Times New Roman" w:cs="Times New Roman"/>
          <w:sz w:val="20"/>
          <w:szCs w:val="20"/>
        </w:rPr>
        <w:t xml:space="preserve">сообщение на выходе).  </w:t>
      </w:r>
    </w:p>
    <w:p w:rsidR="00345839" w:rsidRPr="00A82B38" w:rsidRDefault="00345839" w:rsidP="00345839">
      <w:pPr>
        <w:pStyle w:val="a4"/>
        <w:spacing w:line="360" w:lineRule="auto"/>
        <w:ind w:firstLine="357"/>
        <w:rPr>
          <w:rFonts w:eastAsiaTheme="minorHAnsi"/>
          <w:sz w:val="20"/>
          <w:szCs w:val="20"/>
          <w:lang w:eastAsia="en-US"/>
        </w:rPr>
      </w:pPr>
      <w:r w:rsidRPr="00A82B38">
        <w:rPr>
          <w:rFonts w:eastAsiaTheme="minorHAnsi"/>
          <w:sz w:val="20"/>
          <w:szCs w:val="20"/>
          <w:lang w:eastAsia="en-US"/>
        </w:rPr>
        <w:lastRenderedPageBreak/>
        <w:t xml:space="preserve">Представляется логичным и достаточно удобным рассматривать поток ошибок дискретного канала связи как ступенчатый случайный процесс. Такой подход позволяет при исследовании каналов связи использовать многочисленные важные результаты, полученные для случайных процессов. </w:t>
      </w:r>
    </w:p>
    <w:p w:rsidR="00A82B38" w:rsidRDefault="00A82B38">
      <w:r>
        <w:br w:type="page"/>
      </w:r>
    </w:p>
    <w:p w:rsidR="00476884" w:rsidRPr="009F46C1" w:rsidRDefault="00476884" w:rsidP="00841849">
      <w:pPr>
        <w:pStyle w:val="1"/>
        <w:rPr>
          <w:sz w:val="28"/>
          <w:szCs w:val="28"/>
        </w:rPr>
      </w:pPr>
      <w:bookmarkStart w:id="1" w:name="_Toc418874594"/>
      <w:r w:rsidRPr="009F46C1">
        <w:rPr>
          <w:sz w:val="28"/>
          <w:szCs w:val="28"/>
        </w:rPr>
        <w:lastRenderedPageBreak/>
        <w:t>Анализ методов передачи данных.</w:t>
      </w:r>
      <w:bookmarkEnd w:id="1"/>
    </w:p>
    <w:p w:rsidR="00476884" w:rsidRPr="000C59D1" w:rsidRDefault="00476884" w:rsidP="00525678">
      <w:pPr>
        <w:ind w:right="338"/>
        <w:jc w:val="both"/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</w:pPr>
    </w:p>
    <w:p w:rsidR="005218BD" w:rsidRDefault="005218BD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D1615D" w:rsidRPr="005218BD" w:rsidRDefault="00D1615D" w:rsidP="005218BD">
      <w:pPr>
        <w:pStyle w:val="1"/>
        <w:rPr>
          <w:sz w:val="28"/>
          <w:szCs w:val="28"/>
        </w:rPr>
      </w:pPr>
      <w:bookmarkStart w:id="2" w:name="_Toc418874595"/>
      <w:r w:rsidRPr="005218BD">
        <w:rPr>
          <w:sz w:val="28"/>
          <w:szCs w:val="28"/>
        </w:rPr>
        <w:lastRenderedPageBreak/>
        <w:t>Исследование существующих методов исправления ошибок</w:t>
      </w:r>
      <w:bookmarkEnd w:id="2"/>
    </w:p>
    <w:p w:rsidR="00841849" w:rsidRPr="00841849" w:rsidRDefault="00841849" w:rsidP="00841849">
      <w:pPr>
        <w:pStyle w:val="3"/>
      </w:pPr>
      <w:bookmarkStart w:id="3" w:name="_Toc418874596"/>
      <w:r>
        <w:t>Коды Соломона Рида</w:t>
      </w:r>
      <w:bookmarkEnd w:id="3"/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b/>
          <w:bCs/>
          <w:color w:val="252525"/>
          <w:sz w:val="20"/>
          <w:szCs w:val="20"/>
        </w:rPr>
        <w:t>Коды Рида — Соломона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 — недвоичные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циклические коды</w:t>
      </w:r>
      <w:r w:rsidRPr="000C59D1">
        <w:rPr>
          <w:color w:val="252525"/>
          <w:sz w:val="20"/>
          <w:szCs w:val="20"/>
        </w:rPr>
        <w:t xml:space="preserve">, позволяющие исправлять ошибки в блоках данных. Элементами кодового вектора являются не биты, а группы битов (блоки). 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Коды Рида — Соломона являются важным частным случаем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БЧХ-кода</w:t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color w:val="252525"/>
          <w:sz w:val="20"/>
          <w:szCs w:val="20"/>
        </w:rPr>
        <w:t>корни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color w:val="252525"/>
          <w:sz w:val="20"/>
          <w:szCs w:val="20"/>
        </w:rPr>
        <w:t>порождающего полинома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которого лежат в том же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поле</w:t>
      </w:r>
      <w:r w:rsidRPr="000C59D1">
        <w:rPr>
          <w:color w:val="252525"/>
          <w:sz w:val="20"/>
          <w:szCs w:val="20"/>
        </w:rPr>
        <w:t>, над которым строится код (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95300" cy="142875"/>
            <wp:effectExtent l="0" t="0" r="0" b="9525"/>
            <wp:docPr id="10681" name="Рисунок 10681" descr="m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). 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80" name="Рисунок 10680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— элемент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5218BD">
        <w:rPr>
          <w:rStyle w:val="apple-converted-space"/>
          <w:color w:val="252525"/>
          <w:sz w:val="20"/>
          <w:szCs w:val="20"/>
          <w:lang w:val="en-US"/>
        </w:rPr>
        <w:t>GF</w:t>
      </w:r>
      <w:r w:rsidR="005218BD" w:rsidRPr="005218BD">
        <w:rPr>
          <w:rStyle w:val="apple-converted-space"/>
          <w:color w:val="252525"/>
          <w:sz w:val="20"/>
          <w:szCs w:val="20"/>
        </w:rPr>
        <w:t>(</w:t>
      </w:r>
      <w:r w:rsidR="005218BD">
        <w:rPr>
          <w:rStyle w:val="apple-converted-space"/>
          <w:color w:val="252525"/>
          <w:sz w:val="20"/>
          <w:szCs w:val="20"/>
          <w:lang w:val="en-US"/>
        </w:rPr>
        <w:t>q</w:t>
      </w:r>
      <w:r w:rsidR="005218BD" w:rsidRPr="005218BD">
        <w:rPr>
          <w:rStyle w:val="apple-converted-space"/>
          <w:color w:val="252525"/>
          <w:sz w:val="20"/>
          <w:szCs w:val="20"/>
        </w:rPr>
        <w:t xml:space="preserve">) </w:t>
      </w:r>
      <w:r w:rsidRPr="000C59D1">
        <w:rPr>
          <w:color w:val="252525"/>
          <w:sz w:val="20"/>
          <w:szCs w:val="20"/>
        </w:rPr>
        <w:t>порядка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5218BD">
        <w:rPr>
          <w:rStyle w:val="apple-converted-space"/>
          <w:color w:val="252525"/>
          <w:sz w:val="20"/>
          <w:szCs w:val="20"/>
          <w:lang w:val="en-US"/>
        </w:rPr>
        <w:t>n</w:t>
      </w:r>
      <w:r w:rsidRPr="000C59D1">
        <w:rPr>
          <w:color w:val="252525"/>
          <w:sz w:val="20"/>
          <w:szCs w:val="20"/>
        </w:rPr>
        <w:t>. 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77" name="Рисунок 10677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—</w:t>
      </w:r>
      <w:r w:rsidRPr="000C59D1">
        <w:rPr>
          <w:i/>
          <w:iCs/>
          <w:color w:val="252525"/>
          <w:sz w:val="20"/>
          <w:szCs w:val="20"/>
        </w:rPr>
        <w:t>примитивный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элемент, то его порядок равен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5218BD">
        <w:rPr>
          <w:rStyle w:val="apple-converted-space"/>
          <w:color w:val="252525"/>
          <w:sz w:val="20"/>
          <w:szCs w:val="20"/>
          <w:lang w:val="en-US"/>
        </w:rPr>
        <w:t>q</w:t>
      </w:r>
      <w:r w:rsidR="005218BD" w:rsidRPr="005218BD">
        <w:rPr>
          <w:rStyle w:val="apple-converted-space"/>
          <w:color w:val="252525"/>
          <w:sz w:val="20"/>
          <w:szCs w:val="20"/>
        </w:rPr>
        <w:t>-1</w:t>
      </w:r>
      <w:r w:rsidRPr="000C59D1">
        <w:rPr>
          <w:color w:val="252525"/>
          <w:sz w:val="20"/>
          <w:szCs w:val="20"/>
        </w:rPr>
        <w:t>, то есть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638425" cy="219075"/>
            <wp:effectExtent l="0" t="0" r="9525" b="9525"/>
            <wp:docPr id="10675" name="Рисунок 10675" descr="\alpha^{q-1}=1,\quad \alpha^i \neq 1, 0&lt;i&lt;q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\alpha^{q-1}=1,\quad \alpha^i \neq 1, 0&lt;i&lt;q-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 Тогда нормированный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5218BD">
        <w:rPr>
          <w:rStyle w:val="apple-converted-space"/>
          <w:color w:val="252525"/>
          <w:sz w:val="20"/>
          <w:szCs w:val="20"/>
          <w:lang w:val="en-US"/>
        </w:rPr>
        <w:t>g</w:t>
      </w:r>
      <w:r w:rsidR="005218BD" w:rsidRPr="005218BD">
        <w:rPr>
          <w:rStyle w:val="apple-converted-space"/>
          <w:color w:val="252525"/>
          <w:sz w:val="20"/>
          <w:szCs w:val="20"/>
        </w:rPr>
        <w:t>(</w:t>
      </w:r>
      <w:r w:rsidR="005218BD">
        <w:rPr>
          <w:rStyle w:val="apple-converted-space"/>
          <w:color w:val="252525"/>
          <w:sz w:val="20"/>
          <w:szCs w:val="20"/>
          <w:lang w:val="en-US"/>
        </w:rPr>
        <w:t>x</w:t>
      </w:r>
      <w:r w:rsidR="005218BD" w:rsidRPr="005218BD">
        <w:rPr>
          <w:rStyle w:val="apple-converted-space"/>
          <w:color w:val="252525"/>
          <w:sz w:val="20"/>
          <w:szCs w:val="20"/>
        </w:rPr>
        <w:t>)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минимальной степени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5218BD">
        <w:rPr>
          <w:rStyle w:val="apple-converted-space"/>
          <w:color w:val="252525"/>
          <w:sz w:val="20"/>
          <w:szCs w:val="20"/>
          <w:lang w:val="en-US"/>
        </w:rPr>
        <w:t>GF</w:t>
      </w:r>
      <w:r w:rsidR="005218BD" w:rsidRPr="005218BD">
        <w:rPr>
          <w:rStyle w:val="apple-converted-space"/>
          <w:color w:val="252525"/>
          <w:sz w:val="20"/>
          <w:szCs w:val="20"/>
        </w:rPr>
        <w:t>(</w:t>
      </w:r>
      <w:r w:rsidR="005218BD">
        <w:rPr>
          <w:rStyle w:val="apple-converted-space"/>
          <w:color w:val="252525"/>
          <w:sz w:val="20"/>
          <w:szCs w:val="20"/>
          <w:lang w:val="en-US"/>
        </w:rPr>
        <w:t>q</w:t>
      </w:r>
      <w:r w:rsidR="005218BD" w:rsidRPr="005218BD">
        <w:rPr>
          <w:rStyle w:val="apple-converted-space"/>
          <w:color w:val="252525"/>
          <w:sz w:val="20"/>
          <w:szCs w:val="20"/>
        </w:rPr>
        <w:t>)</w:t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корнями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которого являются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5218BD">
        <w:rPr>
          <w:rStyle w:val="apple-converted-space"/>
          <w:color w:val="252525"/>
          <w:sz w:val="20"/>
          <w:szCs w:val="20"/>
          <w:lang w:val="en-US"/>
        </w:rPr>
        <w:t>d</w:t>
      </w:r>
      <w:r w:rsidR="005218BD" w:rsidRPr="005218BD">
        <w:rPr>
          <w:rStyle w:val="apple-converted-space"/>
          <w:color w:val="252525"/>
          <w:sz w:val="20"/>
          <w:szCs w:val="20"/>
        </w:rPr>
        <w:t>-1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подряд идущих степеней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0" cy="209550"/>
            <wp:effectExtent l="0" t="0" r="0" b="0"/>
            <wp:docPr id="10671" name="Рисунок 10671" descr="\alpha^{l_0}, \alpha^{l_0+1},...,\alph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\alpha^{l_0}, \alpha^{l_0+1},...,\alpha^{l_0+d-2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70" name="Рисунок 10670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является порождающим полиномом кода Рида — Соломона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5218BD">
        <w:rPr>
          <w:noProof/>
          <w:color w:val="252525"/>
          <w:sz w:val="20"/>
          <w:szCs w:val="20"/>
          <w:lang w:val="en-US"/>
        </w:rPr>
        <w:t>GF</w:t>
      </w:r>
      <w:r w:rsidR="005218BD" w:rsidRPr="005218BD">
        <w:rPr>
          <w:noProof/>
          <w:color w:val="252525"/>
          <w:sz w:val="20"/>
          <w:szCs w:val="20"/>
        </w:rPr>
        <w:t>(</w:t>
      </w:r>
      <w:r w:rsidR="005218BD">
        <w:rPr>
          <w:noProof/>
          <w:color w:val="252525"/>
          <w:sz w:val="20"/>
          <w:szCs w:val="20"/>
          <w:lang w:val="en-US"/>
        </w:rPr>
        <w:t>q</w:t>
      </w:r>
      <w:r w:rsidR="005218BD" w:rsidRPr="005218BD">
        <w:rPr>
          <w:noProof/>
          <w:color w:val="252525"/>
          <w:sz w:val="20"/>
          <w:szCs w:val="20"/>
        </w:rPr>
        <w:t>)</w:t>
      </w:r>
      <w:r w:rsidRPr="000C59D1">
        <w:rPr>
          <w:color w:val="252525"/>
          <w:sz w:val="20"/>
          <w:szCs w:val="20"/>
        </w:rPr>
        <w:t>:</w:t>
      </w:r>
    </w:p>
    <w:p w:rsidR="00E26F9C" w:rsidRPr="00E26F9C" w:rsidRDefault="00E26F9C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m:oMathPara>
        <m:oMath>
          <m:r>
            <w:rPr>
              <w:rFonts w:ascii="Cambria Math" w:hAnsi="Cambria Math"/>
              <w:color w:val="252525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color w:val="252525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52525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52525"/>
                      <w:sz w:val="20"/>
                      <w:szCs w:val="20"/>
                    </w:rPr>
                    <m:t>α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5252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52525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52525"/>
                          <w:sz w:val="20"/>
                          <w:szCs w:val="20"/>
                        </w:rPr>
                        <m:t>0</m:t>
                      </m:r>
                    </m:sub>
                  </m:sSub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52525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52525"/>
                      <w:sz w:val="20"/>
                      <w:szCs w:val="20"/>
                    </w:rPr>
                    <m:t>α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5252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52525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52525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252525"/>
                      <w:sz w:val="20"/>
                      <w:szCs w:val="20"/>
                    </w:rPr>
                    <m:t>+1</m:t>
                  </m:r>
                </m:sup>
              </m:sSup>
            </m:e>
          </m:d>
          <m:r>
            <w:rPr>
              <w:rFonts w:ascii="Cambria Math" w:hAnsi="Cambria Math"/>
              <w:color w:val="252525"/>
              <w:sz w:val="20"/>
              <w:szCs w:val="20"/>
            </w:rPr>
            <m:t>…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52525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52525"/>
                      <w:sz w:val="20"/>
                      <w:szCs w:val="20"/>
                    </w:rPr>
                    <m:t>α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5252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52525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52525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252525"/>
                      <w:sz w:val="20"/>
                      <w:szCs w:val="20"/>
                    </w:rPr>
                    <m:t>+d-2</m:t>
                  </m:r>
                </m:sup>
              </m:sSup>
            </m:e>
          </m:d>
          <m:r>
            <w:rPr>
              <w:rFonts w:ascii="Cambria Math" w:hAnsi="Cambria Math"/>
              <w:color w:val="252525"/>
              <w:sz w:val="20"/>
              <w:szCs w:val="20"/>
            </w:rPr>
            <m:t xml:space="preserve">, где </m:t>
          </m:r>
        </m:oMath>
      </m:oMathPara>
    </w:p>
    <w:p w:rsidR="005218BD" w:rsidRPr="00E26F9C" w:rsidRDefault="0075097B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i/>
          <w:color w:val="252525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252525"/>
                  <w:sz w:val="20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color w:val="252525"/>
                  <w:sz w:val="20"/>
                  <w:szCs w:val="20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252525"/>
              <w:sz w:val="20"/>
              <w:szCs w:val="20"/>
              <w:lang w:val="en-US"/>
            </w:rPr>
            <m:t>-</m:t>
          </m:r>
          <m:r>
            <w:rPr>
              <w:rFonts w:ascii="Cambria Math" w:hAnsi="Cambria Math"/>
              <w:color w:val="252525"/>
              <w:sz w:val="20"/>
              <w:szCs w:val="20"/>
            </w:rPr>
            <m:t>некоторое числов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в том числе 0 и 1</m:t>
              </m:r>
            </m:e>
          </m:d>
          <m:r>
            <w:rPr>
              <w:rFonts w:ascii="Cambria Math" w:hAnsi="Cambria Math"/>
              <w:color w:val="252525"/>
              <w:sz w:val="20"/>
              <w:szCs w:val="20"/>
            </w:rPr>
            <m:t>, с помощью которого возможно упростить кодер</m:t>
          </m:r>
        </m:oMath>
      </m:oMathPara>
    </w:p>
    <w:p w:rsidR="007E0317" w:rsidRPr="000C59D1" w:rsidRDefault="007E0317" w:rsidP="00E26F9C">
      <w:pPr>
        <w:pStyle w:val="a4"/>
        <w:shd w:val="clear" w:color="auto" w:fill="FFFFFF"/>
        <w:spacing w:before="120" w:beforeAutospacing="0" w:after="120" w:afterAutospacing="0" w:line="384" w:lineRule="atLeast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Обычно полагается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E26F9C">
        <w:rPr>
          <w:rStyle w:val="apple-converted-space"/>
          <w:color w:val="252525"/>
          <w:sz w:val="20"/>
          <w:szCs w:val="20"/>
          <w:lang w:val="en-US"/>
        </w:rPr>
        <w:t>l</w:t>
      </w:r>
      <w:r w:rsidR="00E26F9C" w:rsidRPr="00E26F9C">
        <w:rPr>
          <w:rStyle w:val="apple-converted-space"/>
          <w:color w:val="252525"/>
          <w:sz w:val="20"/>
          <w:szCs w:val="20"/>
          <w:vertAlign w:val="subscript"/>
        </w:rPr>
        <w:t>0</w:t>
      </w:r>
      <w:r w:rsidR="00E26F9C" w:rsidRPr="00E26F9C">
        <w:rPr>
          <w:rStyle w:val="apple-converted-space"/>
          <w:color w:val="252525"/>
          <w:sz w:val="20"/>
          <w:szCs w:val="20"/>
        </w:rPr>
        <w:t xml:space="preserve"> = 1</w:t>
      </w:r>
      <w:r w:rsidRPr="000C59D1">
        <w:rPr>
          <w:color w:val="252525"/>
          <w:sz w:val="20"/>
          <w:szCs w:val="20"/>
        </w:rPr>
        <w:t>. Степень многочлена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E26F9C">
        <w:rPr>
          <w:rStyle w:val="apple-converted-space"/>
          <w:color w:val="252525"/>
          <w:sz w:val="20"/>
          <w:szCs w:val="20"/>
          <w:lang w:val="en-US"/>
        </w:rPr>
        <w:t>g</w:t>
      </w:r>
      <w:r w:rsidR="00E26F9C" w:rsidRPr="00E26F9C">
        <w:rPr>
          <w:rStyle w:val="apple-converted-space"/>
          <w:color w:val="252525"/>
          <w:sz w:val="20"/>
          <w:szCs w:val="20"/>
        </w:rPr>
        <w:t>(</w:t>
      </w:r>
      <w:r w:rsidR="00E26F9C">
        <w:rPr>
          <w:rStyle w:val="apple-converted-space"/>
          <w:color w:val="252525"/>
          <w:sz w:val="20"/>
          <w:szCs w:val="20"/>
          <w:lang w:val="en-US"/>
        </w:rPr>
        <w:t>x</w:t>
      </w:r>
      <w:r w:rsidR="00E26F9C" w:rsidRPr="00E26F9C">
        <w:rPr>
          <w:rStyle w:val="apple-converted-space"/>
          <w:color w:val="252525"/>
          <w:sz w:val="20"/>
          <w:szCs w:val="20"/>
        </w:rPr>
        <w:t>)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равна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E26F9C">
        <w:rPr>
          <w:rStyle w:val="apple-converted-space"/>
          <w:color w:val="252525"/>
          <w:sz w:val="20"/>
          <w:szCs w:val="20"/>
          <w:lang w:val="en-US"/>
        </w:rPr>
        <w:t>d</w:t>
      </w:r>
      <w:r w:rsidR="00E26F9C" w:rsidRPr="00E26F9C">
        <w:rPr>
          <w:rStyle w:val="apple-converted-space"/>
          <w:color w:val="252525"/>
          <w:sz w:val="20"/>
          <w:szCs w:val="20"/>
        </w:rPr>
        <w:t>-1</w:t>
      </w:r>
      <w:r w:rsidRPr="000C59D1">
        <w:rPr>
          <w:color w:val="252525"/>
          <w:sz w:val="20"/>
          <w:szCs w:val="20"/>
        </w:rPr>
        <w:t>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Длина полученного 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E26F9C">
        <w:rPr>
          <w:noProof/>
          <w:color w:val="252525"/>
          <w:sz w:val="20"/>
          <w:szCs w:val="20"/>
          <w:lang w:val="en-US"/>
        </w:rPr>
        <w:t>n</w:t>
      </w:r>
      <w:r w:rsidRPr="000C59D1">
        <w:rPr>
          <w:color w:val="252525"/>
          <w:sz w:val="20"/>
          <w:szCs w:val="20"/>
        </w:rPr>
        <w:t>, минимальное 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E26F9C">
        <w:rPr>
          <w:noProof/>
          <w:color w:val="252525"/>
          <w:sz w:val="20"/>
          <w:szCs w:val="20"/>
          <w:lang w:val="en-US"/>
        </w:rPr>
        <w:t>d</w:t>
      </w:r>
      <w:r w:rsidRPr="000C59D1">
        <w:rPr>
          <w:color w:val="252525"/>
          <w:sz w:val="20"/>
          <w:szCs w:val="20"/>
        </w:rPr>
        <w:t>. Код содержит</w:t>
      </w:r>
      <w:r w:rsidR="00E26F9C" w:rsidRPr="00E26F9C">
        <w:rPr>
          <w:color w:val="252525"/>
          <w:sz w:val="20"/>
          <w:szCs w:val="20"/>
        </w:rPr>
        <w:t xml:space="preserve"> </w:t>
      </w:r>
      <m:oMath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r=d-1=</m:t>
        </m:r>
        <m:r>
          <m:rPr>
            <m:sty m:val="p"/>
          </m:rP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deg⁡</m:t>
        </m:r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(g(x))</m:t>
        </m:r>
      </m:oMath>
      <w:r w:rsidRPr="000C59D1">
        <w:rPr>
          <w:rStyle w:val="apple-converted-space"/>
          <w:color w:val="252525"/>
          <w:sz w:val="20"/>
          <w:szCs w:val="20"/>
        </w:rPr>
        <w:t>  </w:t>
      </w:r>
      <w:r w:rsidRPr="000C59D1">
        <w:rPr>
          <w:color w:val="252525"/>
          <w:sz w:val="20"/>
          <w:szCs w:val="20"/>
        </w:rPr>
        <w:t>проверочных символов,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E26F9C">
        <w:rPr>
          <w:rStyle w:val="apple-converted-space"/>
          <w:color w:val="252525"/>
          <w:sz w:val="20"/>
          <w:szCs w:val="20"/>
          <w:lang w:val="en-US"/>
        </w:rPr>
        <w:t>deg</w:t>
      </w:r>
      <w:r w:rsidR="00E26F9C" w:rsidRPr="00E26F9C">
        <w:rPr>
          <w:rStyle w:val="apple-converted-space"/>
          <w:color w:val="252525"/>
          <w:sz w:val="20"/>
          <w:szCs w:val="20"/>
        </w:rPr>
        <w:t xml:space="preserve">() </w:t>
      </w:r>
      <w:r w:rsidRPr="000C59D1">
        <w:rPr>
          <w:color w:val="252525"/>
          <w:sz w:val="20"/>
          <w:szCs w:val="20"/>
        </w:rPr>
        <w:t>обозначает степень полинома; число информационных символов</w:t>
      </w:r>
      <w:r w:rsidR="00E26F9C" w:rsidRPr="00E26F9C">
        <w:rPr>
          <w:color w:val="252525"/>
          <w:sz w:val="20"/>
          <w:szCs w:val="20"/>
        </w:rPr>
        <w:t xml:space="preserve"> </w:t>
      </w:r>
      <w:r w:rsidR="00E26F9C">
        <w:rPr>
          <w:color w:val="252525"/>
          <w:sz w:val="20"/>
          <w:szCs w:val="20"/>
          <w:lang w:val="en-US"/>
        </w:rPr>
        <w:t>k</w:t>
      </w:r>
      <w:r w:rsidR="00E26F9C" w:rsidRPr="00E26F9C">
        <w:rPr>
          <w:color w:val="252525"/>
          <w:sz w:val="20"/>
          <w:szCs w:val="20"/>
        </w:rPr>
        <w:t xml:space="preserve"> = </w:t>
      </w:r>
      <w:r w:rsidR="00E26F9C">
        <w:rPr>
          <w:color w:val="252525"/>
          <w:sz w:val="20"/>
          <w:szCs w:val="20"/>
          <w:lang w:val="en-US"/>
        </w:rPr>
        <w:t>n</w:t>
      </w:r>
      <w:r w:rsidR="00E26F9C" w:rsidRPr="00E26F9C">
        <w:rPr>
          <w:color w:val="252525"/>
          <w:sz w:val="20"/>
          <w:szCs w:val="20"/>
        </w:rPr>
        <w:t>-</w:t>
      </w:r>
      <w:r w:rsidR="00E26F9C">
        <w:rPr>
          <w:color w:val="252525"/>
          <w:sz w:val="20"/>
          <w:szCs w:val="20"/>
          <w:lang w:val="en-US"/>
        </w:rPr>
        <w:t>r</w:t>
      </w:r>
      <w:r w:rsidR="00E26F9C" w:rsidRPr="00E26F9C">
        <w:rPr>
          <w:color w:val="252525"/>
          <w:sz w:val="20"/>
          <w:szCs w:val="20"/>
        </w:rPr>
        <w:t xml:space="preserve"> = </w:t>
      </w:r>
      <w:r w:rsidR="00E26F9C">
        <w:rPr>
          <w:color w:val="252525"/>
          <w:sz w:val="20"/>
          <w:szCs w:val="20"/>
          <w:lang w:val="en-US"/>
        </w:rPr>
        <w:t>n</w:t>
      </w:r>
      <w:r w:rsidR="00E26F9C" w:rsidRPr="00E26F9C">
        <w:rPr>
          <w:color w:val="252525"/>
          <w:sz w:val="20"/>
          <w:szCs w:val="20"/>
        </w:rPr>
        <w:t xml:space="preserve"> – </w:t>
      </w:r>
      <w:r w:rsidR="00E26F9C">
        <w:rPr>
          <w:color w:val="252525"/>
          <w:sz w:val="20"/>
          <w:szCs w:val="20"/>
          <w:lang w:val="en-US"/>
        </w:rPr>
        <w:t>d</w:t>
      </w:r>
      <w:r w:rsidR="00E26F9C" w:rsidRPr="00E26F9C">
        <w:rPr>
          <w:color w:val="252525"/>
          <w:sz w:val="20"/>
          <w:szCs w:val="20"/>
        </w:rPr>
        <w:t xml:space="preserve"> + 1</w:t>
      </w:r>
      <w:r w:rsidRPr="000C59D1">
        <w:rPr>
          <w:color w:val="252525"/>
          <w:sz w:val="20"/>
          <w:szCs w:val="20"/>
        </w:rPr>
        <w:t xml:space="preserve">. 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Кодовый полином</w:t>
      </w:r>
      <w:r w:rsidR="00E26F9C" w:rsidRPr="00E26F9C">
        <w:rPr>
          <w:color w:val="252525"/>
          <w:sz w:val="20"/>
          <w:szCs w:val="20"/>
        </w:rPr>
        <w:t xml:space="preserve"> </w:t>
      </w:r>
      <w:r w:rsidR="00E26F9C">
        <w:rPr>
          <w:rStyle w:val="apple-converted-space"/>
          <w:color w:val="252525"/>
          <w:sz w:val="20"/>
          <w:szCs w:val="20"/>
          <w:lang w:val="en-US"/>
        </w:rPr>
        <w:t>c</w:t>
      </w:r>
      <w:r w:rsidR="00E26F9C" w:rsidRPr="00E26F9C">
        <w:rPr>
          <w:rStyle w:val="apple-converted-space"/>
          <w:color w:val="252525"/>
          <w:sz w:val="20"/>
          <w:szCs w:val="20"/>
        </w:rPr>
        <w:t>(</w:t>
      </w:r>
      <w:r w:rsidR="00E26F9C">
        <w:rPr>
          <w:rStyle w:val="apple-converted-space"/>
          <w:color w:val="252525"/>
          <w:sz w:val="20"/>
          <w:szCs w:val="20"/>
          <w:lang w:val="en-US"/>
        </w:rPr>
        <w:t>x</w:t>
      </w:r>
      <w:r w:rsidR="00E26F9C" w:rsidRPr="00E26F9C">
        <w:rPr>
          <w:rStyle w:val="apple-converted-space"/>
          <w:color w:val="252525"/>
          <w:sz w:val="20"/>
          <w:szCs w:val="20"/>
        </w:rPr>
        <w:t>)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может быть получен из информационного полинома</w:t>
      </w:r>
      <w:r w:rsidR="00E26F9C">
        <w:rPr>
          <w:color w:val="252525"/>
          <w:sz w:val="20"/>
          <w:szCs w:val="20"/>
        </w:rPr>
        <w:t xml:space="preserve"> </w:t>
      </w:r>
      <w:r w:rsidRPr="000C59D1">
        <w:rPr>
          <w:color w:val="252525"/>
          <w:sz w:val="20"/>
          <w:szCs w:val="20"/>
        </w:rPr>
        <w:t xml:space="preserve">путем </w:t>
      </w:r>
      <w:r w:rsidR="00E26F9C">
        <w:rPr>
          <w:color w:val="252525"/>
          <w:sz w:val="20"/>
          <w:szCs w:val="20"/>
        </w:rPr>
        <w:t>его</w:t>
      </w:r>
      <w:r w:rsidR="00E26F9C" w:rsidRPr="00E26F9C">
        <w:rPr>
          <w:color w:val="252525"/>
          <w:sz w:val="20"/>
          <w:szCs w:val="20"/>
        </w:rPr>
        <w:t xml:space="preserve"> </w:t>
      </w:r>
      <w:r w:rsidRPr="000C59D1">
        <w:rPr>
          <w:color w:val="252525"/>
          <w:sz w:val="20"/>
          <w:szCs w:val="20"/>
        </w:rPr>
        <w:t>перемножения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E26F9C">
        <w:rPr>
          <w:rStyle w:val="apple-converted-space"/>
          <w:color w:val="252525"/>
          <w:sz w:val="20"/>
          <w:szCs w:val="20"/>
        </w:rPr>
        <w:t>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E26F9C">
        <w:rPr>
          <w:rStyle w:val="apple-converted-space"/>
          <w:color w:val="252525"/>
          <w:sz w:val="20"/>
          <w:szCs w:val="20"/>
        </w:rPr>
        <w:t>порождающий полином</w:t>
      </w:r>
      <w:r w:rsidRPr="000C59D1">
        <w:rPr>
          <w:color w:val="252525"/>
          <w:sz w:val="20"/>
          <w:szCs w:val="20"/>
        </w:rPr>
        <w:t>:</w:t>
      </w:r>
    </w:p>
    <w:p w:rsidR="007E0317" w:rsidRPr="00E26F9C" w:rsidRDefault="00E26F9C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i/>
          <w:color w:val="252525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color w:val="252525"/>
              <w:sz w:val="20"/>
              <w:szCs w:val="20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252525"/>
              <w:sz w:val="20"/>
              <w:szCs w:val="20"/>
              <w:lang w:val="en-US"/>
            </w:rPr>
            <m:t>=m(x)g(x)</m:t>
          </m:r>
        </m:oMath>
      </m:oMathPara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Код Рида — Соломона является одним из наиболее мощных кодов, исправляющих многократные пакеты ошибок. Применяется в каналах, где пакеты ошибок могут образовываться столь часто, что их уже нельзя исправлять с помощью кодов, исправляющих одиночные ошибки.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76400" cy="200025"/>
            <wp:effectExtent l="0" t="0" r="0" b="9525"/>
            <wp:docPr id="10710" name="Рисунок 10710" descr="(q^m - 1,  q^m -2 - 2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(q^m - 1,  q^m -2 - 2t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-код Рида — Соломона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0709" name="Рисунок 10709" descr="\textstyle 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\textstyle GF(q^m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 кодовым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19150" cy="152400"/>
            <wp:effectExtent l="0" t="0" r="0" b="0"/>
            <wp:docPr id="10708" name="Рисунок 10708" descr="d = 2t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d = 2t +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можно рассматривать как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295525" cy="200025"/>
            <wp:effectExtent l="0" t="0" r="9525" b="9525"/>
            <wp:docPr id="10707" name="Рисунок 10707" descr="((q^m - 1)m,(q^m -1 - 2t)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((q^m - 1)m,(q^m -1 - 2t)m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-код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706" name="Рисунок 10706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который может исправлять любую комбинацию ошибок, сосредоточенную 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6675" cy="123825"/>
            <wp:effectExtent l="0" t="0" r="9525" b="9525"/>
            <wp:docPr id="10705" name="Рисунок 10705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или меньшем числе блоков из m символов. Наибольшее число блоков длины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" cy="85725"/>
            <wp:effectExtent l="0" t="0" r="9525" b="9525"/>
            <wp:docPr id="10703" name="Рисунок 10703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которые может затронуть пакет длины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61925"/>
            <wp:effectExtent l="0" t="0" r="9525" b="9525"/>
            <wp:docPr id="10702" name="Рисунок 10702" descr="l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l_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495425" cy="200025"/>
            <wp:effectExtent l="0" t="0" r="9525" b="9525"/>
            <wp:docPr id="10701" name="Рисунок 10701" descr="l_i \leqslant mt_i - (m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l_i \leqslant mt_i - (m-1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не превосходит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52400"/>
            <wp:effectExtent l="0" t="0" r="0" b="0"/>
            <wp:docPr id="10700" name="Рисунок 10700" descr="t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t_i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поэтому код, который может исправить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6675" cy="123825"/>
            <wp:effectExtent l="0" t="0" r="9525" b="9525"/>
            <wp:docPr id="10699" name="Рисунок 10699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блоков ошибок, всегда может исправить и любую комбинацию из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23825"/>
            <wp:effectExtent l="0" t="0" r="9525" b="9525"/>
            <wp:docPr id="10698" name="Рисунок 10698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пакетов общей длины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7150" cy="133350"/>
            <wp:effectExtent l="0" t="0" r="0" b="0"/>
            <wp:docPr id="10697" name="Рисунок 10697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400175" cy="200025"/>
            <wp:effectExtent l="0" t="0" r="9525" b="9525"/>
            <wp:docPr id="10696" name="Рисунок 10696" descr="l+(m-1) \leqslant 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l+(m-1) \leqslant m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При несистематическом кодировании информационное слово умножается на некий неприводимый полином в поле Галуа. Полученное закодированное слово полностью отличается от исходного и для извлечения информационного слова нужно выполнить операцию декодирования и уже потом можно проверить данные на содержание ошибок. Такое кодирование требует большие затраты ресурсов только на извлечение информационных данных, при этом они могут быть без ошибок.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lastRenderedPageBreak/>
        <w:t>При систематическом кодировании к информационному блоку из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151E94">
        <w:rPr>
          <w:rStyle w:val="apple-converted-space"/>
          <w:color w:val="252525"/>
          <w:sz w:val="20"/>
          <w:szCs w:val="20"/>
          <w:lang w:val="en-US"/>
        </w:rPr>
        <w:t>k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символов приписываются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151E94" w:rsidRPr="00151E94">
        <w:rPr>
          <w:rStyle w:val="apple-converted-space"/>
          <w:color w:val="252525"/>
          <w:sz w:val="20"/>
          <w:szCs w:val="20"/>
        </w:rPr>
        <w:t>2</w:t>
      </w:r>
      <w:r w:rsidR="00151E94">
        <w:rPr>
          <w:rStyle w:val="apple-converted-space"/>
          <w:color w:val="252525"/>
          <w:sz w:val="20"/>
          <w:szCs w:val="20"/>
          <w:lang w:val="en-US"/>
        </w:rPr>
        <w:t>t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проверочных символов, при вычислении каждого проверочного символа используются все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151E94">
        <w:rPr>
          <w:rStyle w:val="apple-converted-space"/>
          <w:color w:val="252525"/>
          <w:sz w:val="20"/>
          <w:szCs w:val="20"/>
          <w:lang w:val="en-US"/>
        </w:rPr>
        <w:t>k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символов исходного блока. В этом случае нет затрат ресурсов при извлечении исходного блока, если информационное слово не содержит ошибок, но кодировщик/декодировщик должен выполнить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151E94">
        <w:rPr>
          <w:rStyle w:val="apple-converted-space"/>
          <w:color w:val="252525"/>
          <w:sz w:val="20"/>
          <w:szCs w:val="20"/>
          <w:lang w:val="en-US"/>
        </w:rPr>
        <w:t>k</w:t>
      </w:r>
      <w:r w:rsidR="00151E94" w:rsidRPr="00151E94">
        <w:rPr>
          <w:rStyle w:val="apple-converted-space"/>
          <w:color w:val="252525"/>
          <w:sz w:val="20"/>
          <w:szCs w:val="20"/>
        </w:rPr>
        <w:t>(</w:t>
      </w:r>
      <w:r w:rsidR="00151E94">
        <w:rPr>
          <w:rStyle w:val="apple-converted-space"/>
          <w:color w:val="252525"/>
          <w:sz w:val="20"/>
          <w:szCs w:val="20"/>
          <w:lang w:val="en-US"/>
        </w:rPr>
        <w:t>n</w:t>
      </w:r>
      <w:r w:rsidR="00151E94" w:rsidRPr="00151E94">
        <w:rPr>
          <w:rStyle w:val="apple-converted-space"/>
          <w:color w:val="252525"/>
          <w:sz w:val="20"/>
          <w:szCs w:val="20"/>
        </w:rPr>
        <w:t>-</w:t>
      </w:r>
      <w:r w:rsidR="00151E94">
        <w:rPr>
          <w:rStyle w:val="apple-converted-space"/>
          <w:color w:val="252525"/>
          <w:sz w:val="20"/>
          <w:szCs w:val="20"/>
          <w:lang w:val="en-US"/>
        </w:rPr>
        <w:t>k</w:t>
      </w:r>
      <w:r w:rsidR="00151E94" w:rsidRPr="00151E94">
        <w:rPr>
          <w:rStyle w:val="apple-converted-space"/>
          <w:color w:val="252525"/>
          <w:sz w:val="20"/>
          <w:szCs w:val="20"/>
        </w:rPr>
        <w:t>)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операций сложения и умножения для генерации проверочных символов. Кроме того, так как все операции проводятся в поле Галуа, то сами операции кодирования/декодирования требуют много ресурсов и времени. Быстрый алгоритм декодирования, основанный на быстром преобразовании Фурье, выполняется за время порядка</w:t>
      </w:r>
      <w:r w:rsidRPr="000C59D1">
        <w:rPr>
          <w:rStyle w:val="apple-converted-space"/>
          <w:color w:val="252525"/>
          <w:sz w:val="20"/>
          <w:szCs w:val="20"/>
        </w:rPr>
        <w:t> </w:t>
      </w:r>
      <m:oMath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O(</m:t>
        </m:r>
        <m:sSup>
          <m:sSupPr>
            <m:ctrlP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ln⁡</m:t>
            </m:r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(n)</m:t>
            </m:r>
          </m:e>
          <m:sup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2</m:t>
            </m:r>
          </m:sup>
        </m:sSup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)</m:t>
        </m:r>
      </m:oMath>
      <w:r w:rsidRPr="000C59D1">
        <w:rPr>
          <w:color w:val="252525"/>
          <w:sz w:val="20"/>
          <w:szCs w:val="20"/>
        </w:rPr>
        <w:t>.</w:t>
      </w:r>
    </w:p>
    <w:p w:rsidR="007E0317" w:rsidRPr="000C59D1" w:rsidRDefault="007E0317" w:rsidP="00525678">
      <w:pPr>
        <w:shd w:val="clear" w:color="auto" w:fill="FFFFFF"/>
        <w:spacing w:line="384" w:lineRule="atLeast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noProof/>
          <w:color w:val="0B0080"/>
          <w:sz w:val="20"/>
          <w:szCs w:val="20"/>
          <w:lang w:eastAsia="ru-RU"/>
        </w:rPr>
        <w:drawing>
          <wp:inline distT="0" distB="0" distL="0" distR="0">
            <wp:extent cx="6096000" cy="1323975"/>
            <wp:effectExtent l="0" t="0" r="0" b="9525"/>
            <wp:docPr id="10806" name="Рисунок 10806" descr="Схема применения кода Рида — Соломона">
              <a:hlinkClick xmlns:a="http://schemas.openxmlformats.org/drawingml/2006/main" r:id="rId25" tooltip="&quot;Схема применения кода Рида — Соломон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Схема применения кода Рида — Соломона">
                      <a:hlinkClick r:id="rId25" tooltip="&quot;Схема применения кода Рида — Соломон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При операции кодирования информационный полином умножается на порождающий многочлен. Умножение исходного слова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151E94">
        <w:rPr>
          <w:rStyle w:val="apple-converted-space"/>
          <w:color w:val="252525"/>
          <w:sz w:val="20"/>
          <w:szCs w:val="20"/>
          <w:lang w:val="en-US"/>
        </w:rPr>
        <w:t>S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длины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151E94">
        <w:rPr>
          <w:rStyle w:val="apple-converted-space"/>
          <w:color w:val="252525"/>
          <w:sz w:val="20"/>
          <w:szCs w:val="20"/>
          <w:lang w:val="en-US"/>
        </w:rPr>
        <w:t>k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на неприводимый полином при систематическом кодировании можно выполнить следующим образом:</w:t>
      </w:r>
    </w:p>
    <w:p w:rsidR="007E0317" w:rsidRPr="000C59D1" w:rsidRDefault="007E0317" w:rsidP="0052567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К исходному слову приписываются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="00151E94" w:rsidRPr="00151E94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2</w:t>
      </w:r>
      <w:r w:rsidR="00151E94">
        <w:rPr>
          <w:rStyle w:val="apple-converted-space"/>
          <w:rFonts w:ascii="Times New Roman" w:hAnsi="Times New Roman" w:cs="Times New Roman"/>
          <w:color w:val="252525"/>
          <w:sz w:val="20"/>
          <w:szCs w:val="20"/>
          <w:lang w:val="en-US"/>
        </w:rPr>
        <w:t>t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нулей, получается полином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m:oMath>
        <m:r>
          <w:rPr>
            <w:rStyle w:val="apple-converted-space"/>
            <w:rFonts w:ascii="Cambria Math" w:hAnsi="Cambria Math" w:cs="Times New Roman"/>
            <w:color w:val="252525"/>
            <w:sz w:val="20"/>
            <w:szCs w:val="20"/>
          </w:rPr>
          <m:t>T=S</m:t>
        </m:r>
        <m:sSup>
          <m:sSupPr>
            <m:ctrlPr>
              <w:rPr>
                <w:rStyle w:val="apple-converted-space"/>
                <w:rFonts w:ascii="Cambria Math" w:hAnsi="Cambria Math" w:cs="Times New Roman"/>
                <w:i/>
                <w:color w:val="252525"/>
                <w:sz w:val="20"/>
                <w:szCs w:val="20"/>
              </w:rPr>
            </m:ctrlPr>
          </m:sSupPr>
          <m:e>
            <m:r>
              <w:rPr>
                <w:rStyle w:val="apple-converted-space"/>
                <w:rFonts w:ascii="Cambria Math" w:hAnsi="Cambria Math" w:cs="Times New Roman"/>
                <w:color w:val="252525"/>
                <w:sz w:val="20"/>
                <w:szCs w:val="20"/>
              </w:rPr>
              <m:t>x</m:t>
            </m:r>
          </m:e>
          <m:sup>
            <m:r>
              <w:rPr>
                <w:rStyle w:val="apple-converted-space"/>
                <w:rFonts w:ascii="Cambria Math" w:hAnsi="Cambria Math" w:cs="Times New Roman"/>
                <w:color w:val="252525"/>
                <w:sz w:val="20"/>
                <w:szCs w:val="20"/>
              </w:rPr>
              <m:t>2t</m:t>
            </m:r>
          </m:sup>
        </m:sSup>
      </m:oMath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151E94" w:rsidRDefault="007E0317" w:rsidP="0052567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Этот полином делится на порождающий полином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="00151E94">
        <w:rPr>
          <w:rStyle w:val="apple-converted-space"/>
          <w:rFonts w:ascii="Times New Roman" w:hAnsi="Times New Roman" w:cs="Times New Roman"/>
          <w:color w:val="252525"/>
          <w:sz w:val="20"/>
          <w:szCs w:val="20"/>
          <w:lang w:val="en-US"/>
        </w:rPr>
        <w:t>G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 находится остаток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="00151E94">
        <w:rPr>
          <w:rFonts w:ascii="Times New Roman" w:hAnsi="Times New Roman" w:cs="Times New Roman"/>
          <w:noProof/>
          <w:color w:val="252525"/>
          <w:sz w:val="20"/>
          <w:szCs w:val="20"/>
          <w:lang w:val="en-US" w:eastAsia="ru-RU"/>
        </w:rPr>
        <w:t>R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</w:p>
    <w:p w:rsidR="007E0317" w:rsidRPr="008F53BD" w:rsidRDefault="00151E94" w:rsidP="00151E94">
      <w:pPr>
        <w:shd w:val="clear" w:color="auto" w:fill="FFFFFF"/>
        <w:spacing w:before="100" w:beforeAutospacing="1" w:after="24" w:line="360" w:lineRule="atLeast"/>
        <w:ind w:left="1092" w:firstLine="324"/>
        <w:jc w:val="both"/>
        <w:rPr>
          <w:rFonts w:ascii="Times New Roman" w:hAnsi="Times New Roman" w:cs="Times New Roman"/>
          <w:i/>
          <w:color w:val="252525"/>
          <w:sz w:val="20"/>
          <w:szCs w:val="20"/>
        </w:rPr>
      </w:pPr>
      <m:oMath>
        <m:r>
          <w:rPr>
            <w:rFonts w:ascii="Cambria Math" w:hAnsi="Cambria Math" w:cs="Times New Roman"/>
            <w:color w:val="252525"/>
            <w:sz w:val="20"/>
            <w:szCs w:val="20"/>
          </w:rPr>
          <m:t>S</m:t>
        </m:r>
        <m:sSup>
          <m:sSupPr>
            <m:ctrlPr>
              <w:rPr>
                <w:rFonts w:ascii="Cambria Math" w:hAnsi="Cambria Math" w:cs="Times New Roman"/>
                <w:i/>
                <w:color w:val="252525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252525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color w:val="252525"/>
                <w:sz w:val="20"/>
                <w:szCs w:val="20"/>
              </w:rPr>
              <m:t>2t</m:t>
            </m:r>
          </m:sup>
        </m:sSup>
        <m:r>
          <w:rPr>
            <w:rFonts w:ascii="Cambria Math" w:hAnsi="Cambria Math" w:cs="Times New Roman"/>
            <w:color w:val="252525"/>
            <w:sz w:val="20"/>
            <w:szCs w:val="20"/>
          </w:rPr>
          <m:t>=QG+R, где Q-частное</m:t>
        </m:r>
      </m:oMath>
      <w:r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ab/>
      </w:r>
      <w:r w:rsidR="007E0317"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</w:p>
    <w:p w:rsidR="007E0317" w:rsidRPr="000C59D1" w:rsidRDefault="007E0317" w:rsidP="0052567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Этот остаток и будет корректирующим кодом Рида — Соломона, он приписывается к исходному блоку символов. Полученное кодовое слово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="00151E94">
        <w:rPr>
          <w:rStyle w:val="apple-converted-space"/>
          <w:rFonts w:ascii="Times New Roman" w:hAnsi="Times New Roman" w:cs="Times New Roman"/>
          <w:color w:val="252525"/>
          <w:sz w:val="20"/>
          <w:szCs w:val="20"/>
          <w:lang w:val="en-US"/>
        </w:rPr>
        <w:t>C = Sx</w:t>
      </w:r>
      <w:r w:rsidR="00151E94">
        <w:rPr>
          <w:rStyle w:val="apple-converted-space"/>
          <w:rFonts w:ascii="Times New Roman" w:hAnsi="Times New Roman" w:cs="Times New Roman"/>
          <w:color w:val="252525"/>
          <w:sz w:val="20"/>
          <w:szCs w:val="20"/>
          <w:vertAlign w:val="superscript"/>
          <w:lang w:val="en-US"/>
        </w:rPr>
        <w:t>2r</w:t>
      </w:r>
      <w:r w:rsidR="00151E94">
        <w:rPr>
          <w:rStyle w:val="apple-converted-space"/>
          <w:rFonts w:ascii="Times New Roman" w:hAnsi="Times New Roman" w:cs="Times New Roman"/>
          <w:color w:val="252525"/>
          <w:sz w:val="20"/>
          <w:szCs w:val="20"/>
          <w:lang w:val="en-US"/>
        </w:rPr>
        <w:t xml:space="preserve"> + R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Кодировщик строится из сдвиговых регистров, сумматоров и умножителей. Сдвиговый регистр состоит из ячеек памяти, в каждой из которых находится один элемент поля Галуа.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Существует и другая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15498F">
        <w:rPr>
          <w:bCs/>
          <w:color w:val="252525"/>
          <w:sz w:val="20"/>
          <w:szCs w:val="20"/>
        </w:rPr>
        <w:t>процедура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кодирования (более практичная и простая). Положим</w:t>
      </w:r>
      <w:r w:rsidRPr="000C59D1">
        <w:rPr>
          <w:rStyle w:val="apple-converted-space"/>
          <w:color w:val="252525"/>
          <w:sz w:val="20"/>
          <w:szCs w:val="20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a</m:t>
            </m:r>
          </m:e>
          <m:sub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i</m:t>
            </m:r>
          </m:sub>
        </m:sSub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 xml:space="preserve"> ∈GF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q</m:t>
            </m:r>
          </m:e>
        </m:d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 xml:space="preserve">, 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i=1,2,…,k-1</m:t>
            </m:r>
          </m:e>
        </m:d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, α ∈GF(q)</m:t>
        </m:r>
      </m:oMath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- примитивный элемент 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151E94">
        <w:rPr>
          <w:rStyle w:val="apple-converted-space"/>
          <w:color w:val="252525"/>
          <w:sz w:val="20"/>
          <w:szCs w:val="20"/>
          <w:lang w:val="en-US"/>
        </w:rPr>
        <w:t>GF</w:t>
      </w:r>
      <w:r w:rsidR="00151E94" w:rsidRPr="00151E94">
        <w:rPr>
          <w:rStyle w:val="apple-converted-space"/>
          <w:color w:val="252525"/>
          <w:sz w:val="20"/>
          <w:szCs w:val="20"/>
        </w:rPr>
        <w:t>(</w:t>
      </w:r>
      <w:r w:rsidR="00151E94">
        <w:rPr>
          <w:rStyle w:val="apple-converted-space"/>
          <w:color w:val="252525"/>
          <w:sz w:val="20"/>
          <w:szCs w:val="20"/>
          <w:lang w:val="en-US"/>
        </w:rPr>
        <w:t>q</w:t>
      </w:r>
      <w:r w:rsidR="00151E94" w:rsidRPr="00151E94">
        <w:rPr>
          <w:rStyle w:val="apple-converted-space"/>
          <w:color w:val="252525"/>
          <w:sz w:val="20"/>
          <w:szCs w:val="20"/>
        </w:rPr>
        <w:t>)</w:t>
      </w:r>
      <w:r w:rsidRPr="000C59D1">
        <w:rPr>
          <w:color w:val="252525"/>
          <w:sz w:val="20"/>
          <w:szCs w:val="20"/>
        </w:rPr>
        <w:t>, и 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m:oMath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a=(</m:t>
        </m:r>
        <m:sSub>
          <m:sSub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a</m:t>
            </m:r>
          </m:e>
          <m:sub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0</m:t>
            </m:r>
          </m:sub>
        </m:sSub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,</m:t>
        </m:r>
        <m:sSub>
          <m:sSub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a</m:t>
            </m:r>
          </m:e>
          <m:sub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1</m:t>
            </m:r>
          </m:sub>
        </m:sSub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,…,</m:t>
        </m:r>
        <m:sSub>
          <m:sSub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a</m:t>
            </m:r>
          </m:e>
          <m:sub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0k-1</m:t>
            </m:r>
          </m:sub>
        </m:sSub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)</m:t>
        </m:r>
      </m:oMath>
      <w:r w:rsidR="00151E94" w:rsidRPr="000C59D1">
        <w:rPr>
          <w:noProof/>
          <w:color w:val="252525"/>
          <w:sz w:val="20"/>
          <w:szCs w:val="20"/>
        </w:rPr>
        <w:t xml:space="preserve"> 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- вектор информационных символов , а значит</w:t>
      </w:r>
      <w:r w:rsidR="0015498F" w:rsidRPr="0015498F">
        <w:rPr>
          <w:color w:val="252525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252525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color w:val="25252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252525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color w:val="252525"/>
            <w:sz w:val="20"/>
            <w:szCs w:val="20"/>
          </w:rPr>
          <m:t xml:space="preserve">= </m:t>
        </m:r>
        <m:sSub>
          <m:sSub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a</m:t>
            </m:r>
          </m:e>
          <m:sub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0</m:t>
            </m:r>
          </m:sub>
        </m:sSub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 xml:space="preserve">+ </m:t>
        </m:r>
        <m:sSub>
          <m:sSub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a</m:t>
            </m:r>
          </m:e>
          <m:sub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1</m:t>
            </m:r>
          </m:sub>
        </m:sSub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 xml:space="preserve">x+…+ </m:t>
        </m:r>
        <m:sSub>
          <m:sSub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a</m:t>
            </m:r>
          </m:e>
          <m:sub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k-1</m:t>
            </m:r>
          </m:sub>
        </m:sSub>
        <m:sSup>
          <m:sSup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sSup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x</m:t>
            </m:r>
          </m:e>
          <m:sup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k-1</m:t>
            </m:r>
          </m:sup>
        </m:sSup>
      </m:oMath>
      <w:r w:rsidRPr="000C59D1">
        <w:rPr>
          <w:rStyle w:val="apple-converted-space"/>
          <w:color w:val="252525"/>
          <w:sz w:val="20"/>
          <w:szCs w:val="20"/>
        </w:rPr>
        <w:t>  </w:t>
      </w:r>
      <w:r w:rsidRPr="000C59D1">
        <w:rPr>
          <w:color w:val="252525"/>
          <w:sz w:val="20"/>
          <w:szCs w:val="20"/>
        </w:rPr>
        <w:t>- информационный многочлен. Тогда вектор</w:t>
      </w:r>
      <w:r w:rsidRPr="000C59D1">
        <w:rPr>
          <w:rStyle w:val="apple-converted-space"/>
          <w:color w:val="252525"/>
          <w:sz w:val="20"/>
          <w:szCs w:val="20"/>
        </w:rPr>
        <w:t> </w:t>
      </w:r>
      <m:oMath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u=(a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1</m:t>
            </m:r>
          </m:e>
        </m:d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, a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α</m:t>
            </m:r>
          </m:e>
        </m:d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, …, a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Style w:val="apple-converted-space"/>
                    <w:rFonts w:ascii="Cambria Math" w:hAnsi="Cambria Math"/>
                    <w:i/>
                    <w:color w:val="252525"/>
                    <w:sz w:val="20"/>
                    <w:szCs w:val="20"/>
                  </w:rPr>
                </m:ctrlPr>
              </m:sSupPr>
              <m:e>
                <m:r>
                  <w:rPr>
                    <w:rStyle w:val="apple-converted-space"/>
                    <w:rFonts w:ascii="Cambria Math" w:hAnsi="Cambria Math"/>
                    <w:color w:val="252525"/>
                    <w:sz w:val="20"/>
                    <w:szCs w:val="20"/>
                  </w:rPr>
                  <m:t>α</m:t>
                </m:r>
              </m:e>
              <m:sup>
                <m:r>
                  <w:rPr>
                    <w:rStyle w:val="apple-converted-space"/>
                    <w:rFonts w:ascii="Cambria Math" w:hAnsi="Cambria Math"/>
                    <w:color w:val="252525"/>
                    <w:sz w:val="20"/>
                    <w:szCs w:val="20"/>
                  </w:rPr>
                  <m:t>q-2</m:t>
                </m:r>
              </m:sup>
            </m:sSup>
          </m:e>
        </m:d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)</m:t>
        </m:r>
      </m:oMath>
      <w:r w:rsidR="0015498F" w:rsidRPr="0015498F">
        <w:rPr>
          <w:rStyle w:val="apple-converted-space"/>
          <w:color w:val="252525"/>
          <w:sz w:val="20"/>
          <w:szCs w:val="20"/>
        </w:rPr>
        <w:t xml:space="preserve"> </w:t>
      </w:r>
      <w:r w:rsidRPr="000C59D1">
        <w:rPr>
          <w:color w:val="252525"/>
          <w:sz w:val="20"/>
          <w:szCs w:val="20"/>
        </w:rPr>
        <w:t>есть вектор кода Рида - Соломона , соответствующий информационному вектору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15498F">
        <w:rPr>
          <w:noProof/>
          <w:color w:val="252525"/>
          <w:sz w:val="20"/>
          <w:szCs w:val="20"/>
          <w:lang w:val="en-US"/>
        </w:rPr>
        <w:t>a</w:t>
      </w:r>
      <w:r w:rsidRPr="000C59D1">
        <w:rPr>
          <w:color w:val="252525"/>
          <w:sz w:val="20"/>
          <w:szCs w:val="20"/>
        </w:rPr>
        <w:t>. Этот способ кодирования показывает, что для кода РС вообще не нужно знать порождающего многочлена и порождающей матрицы коды, достаточно знать разложение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15498F">
        <w:rPr>
          <w:rStyle w:val="apple-converted-space"/>
          <w:color w:val="252525"/>
          <w:sz w:val="20"/>
          <w:szCs w:val="20"/>
          <w:lang w:val="en-US"/>
        </w:rPr>
        <w:t>GF</w:t>
      </w:r>
      <w:r w:rsidR="0015498F" w:rsidRPr="0015498F">
        <w:rPr>
          <w:rStyle w:val="apple-converted-space"/>
          <w:color w:val="252525"/>
          <w:sz w:val="20"/>
          <w:szCs w:val="20"/>
        </w:rPr>
        <w:t>(</w:t>
      </w:r>
      <w:r w:rsidR="0015498F">
        <w:rPr>
          <w:rStyle w:val="apple-converted-space"/>
          <w:color w:val="252525"/>
          <w:sz w:val="20"/>
          <w:szCs w:val="20"/>
          <w:lang w:val="en-US"/>
        </w:rPr>
        <w:t>q</w:t>
      </w:r>
      <w:r w:rsidR="0015498F" w:rsidRPr="0015498F">
        <w:rPr>
          <w:rStyle w:val="apple-converted-space"/>
          <w:color w:val="252525"/>
          <w:sz w:val="20"/>
          <w:szCs w:val="20"/>
        </w:rPr>
        <w:t>)</w:t>
      </w:r>
      <w:r w:rsidR="0015498F" w:rsidRPr="0015498F">
        <w:rPr>
          <w:noProof/>
          <w:color w:val="252525"/>
          <w:sz w:val="20"/>
          <w:szCs w:val="20"/>
        </w:rPr>
        <w:t xml:space="preserve"> </w:t>
      </w:r>
      <w:r w:rsidRPr="000C59D1">
        <w:rPr>
          <w:color w:val="252525"/>
          <w:sz w:val="20"/>
          <w:szCs w:val="20"/>
        </w:rPr>
        <w:t>по примитивному элементу</w:t>
      </w:r>
      <w:r w:rsidR="0015498F" w:rsidRPr="0015498F">
        <w:rPr>
          <w:color w:val="252525"/>
          <w:sz w:val="20"/>
          <w:szCs w:val="20"/>
        </w:rPr>
        <w:t xml:space="preserve"> </w:t>
      </w:r>
      <w:r w:rsidR="0015498F">
        <w:rPr>
          <w:color w:val="252525"/>
          <w:sz w:val="20"/>
          <w:szCs w:val="20"/>
        </w:rPr>
        <w:t>α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размерность 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15498F">
        <w:rPr>
          <w:rStyle w:val="apple-converted-space"/>
          <w:color w:val="252525"/>
          <w:sz w:val="20"/>
          <w:szCs w:val="20"/>
          <w:lang w:val="en-US"/>
        </w:rPr>
        <w:t>k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(длина кода в этом случае определяется как</w:t>
      </w:r>
      <w:r w:rsidR="0015498F" w:rsidRPr="0015498F">
        <w:rPr>
          <w:color w:val="252525"/>
          <w:sz w:val="20"/>
          <w:szCs w:val="20"/>
        </w:rPr>
        <w:t xml:space="preserve"> </w:t>
      </w:r>
      <w:r w:rsidR="0015498F">
        <w:rPr>
          <w:color w:val="252525"/>
          <w:sz w:val="20"/>
          <w:szCs w:val="20"/>
          <w:lang w:val="en-US"/>
        </w:rPr>
        <w:t>n</w:t>
      </w:r>
      <w:r w:rsidR="0015498F" w:rsidRPr="0015498F">
        <w:rPr>
          <w:color w:val="252525"/>
          <w:sz w:val="20"/>
          <w:szCs w:val="20"/>
        </w:rPr>
        <w:t xml:space="preserve"> = </w:t>
      </w:r>
      <w:r w:rsidR="0015498F">
        <w:rPr>
          <w:color w:val="252525"/>
          <w:sz w:val="20"/>
          <w:szCs w:val="20"/>
          <w:lang w:val="en-US"/>
        </w:rPr>
        <w:t>q</w:t>
      </w:r>
      <w:r w:rsidR="0015498F" w:rsidRPr="0015498F">
        <w:rPr>
          <w:color w:val="252525"/>
          <w:sz w:val="20"/>
          <w:szCs w:val="20"/>
        </w:rPr>
        <w:t>-1)</w:t>
      </w:r>
      <w:r w:rsidRPr="000C59D1">
        <w:rPr>
          <w:color w:val="252525"/>
          <w:sz w:val="20"/>
          <w:szCs w:val="20"/>
        </w:rPr>
        <w:t>. Все дело в том, что за разностью</w:t>
      </w:r>
      <w:r w:rsidR="0015498F" w:rsidRPr="0015498F">
        <w:rPr>
          <w:color w:val="252525"/>
          <w:sz w:val="20"/>
          <w:szCs w:val="20"/>
        </w:rPr>
        <w:t xml:space="preserve"> </w:t>
      </w:r>
      <w:r w:rsidR="0015498F">
        <w:rPr>
          <w:color w:val="252525"/>
          <w:sz w:val="20"/>
          <w:szCs w:val="20"/>
          <w:lang w:val="en-US"/>
        </w:rPr>
        <w:t>n</w:t>
      </w:r>
      <w:r w:rsidR="0015498F" w:rsidRPr="0015498F">
        <w:rPr>
          <w:color w:val="252525"/>
          <w:sz w:val="20"/>
          <w:szCs w:val="20"/>
        </w:rPr>
        <w:t>-</w:t>
      </w:r>
      <w:r w:rsidR="0015498F">
        <w:rPr>
          <w:color w:val="252525"/>
          <w:sz w:val="20"/>
          <w:szCs w:val="20"/>
          <w:lang w:val="en-US"/>
        </w:rPr>
        <w:t>k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полностью скрывается порождающий многочлен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15498F">
        <w:rPr>
          <w:rStyle w:val="apple-converted-space"/>
          <w:color w:val="252525"/>
          <w:sz w:val="20"/>
          <w:szCs w:val="20"/>
          <w:lang w:val="en-US"/>
        </w:rPr>
        <w:t>g</w:t>
      </w:r>
      <w:r w:rsidR="0015498F" w:rsidRPr="0015498F">
        <w:rPr>
          <w:rStyle w:val="apple-converted-space"/>
          <w:color w:val="252525"/>
          <w:sz w:val="20"/>
          <w:szCs w:val="20"/>
        </w:rPr>
        <w:t>(</w:t>
      </w:r>
      <w:r w:rsidR="0015498F">
        <w:rPr>
          <w:rStyle w:val="apple-converted-space"/>
          <w:color w:val="252525"/>
          <w:sz w:val="20"/>
          <w:szCs w:val="20"/>
          <w:lang w:val="en-US"/>
        </w:rPr>
        <w:t>x</w:t>
      </w:r>
      <w:r w:rsidR="0015498F" w:rsidRPr="0015498F">
        <w:rPr>
          <w:rStyle w:val="apple-converted-space"/>
          <w:color w:val="252525"/>
          <w:sz w:val="20"/>
          <w:szCs w:val="20"/>
        </w:rPr>
        <w:t>)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кодовое расстояние.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Декодировщик, работающий по авторегрессивному спектральному методу декодирования, последовательно выполняет следующие действия: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Вычисляет синдром ошибки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lastRenderedPageBreak/>
        <w:t>Строит полином ошибки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Находит корни данного полинома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Определяет характер ошибки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Исправляет ошибки</w:t>
      </w:r>
    </w:p>
    <w:p w:rsidR="005218BD" w:rsidRDefault="005218BD" w:rsidP="007976B3">
      <w:pPr>
        <w:pStyle w:val="3"/>
        <w:rPr>
          <w:shd w:val="clear" w:color="auto" w:fill="FFFFFF"/>
        </w:rPr>
      </w:pPr>
    </w:p>
    <w:p w:rsidR="008849C9" w:rsidRPr="008849C9" w:rsidRDefault="00027870" w:rsidP="007976B3">
      <w:pPr>
        <w:pStyle w:val="3"/>
        <w:rPr>
          <w:shd w:val="clear" w:color="auto" w:fill="FFFFFF"/>
        </w:rPr>
      </w:pPr>
      <w:bookmarkStart w:id="4" w:name="_Toc418874597"/>
      <w:r w:rsidRPr="000C59D1">
        <w:rPr>
          <w:shd w:val="clear" w:color="auto" w:fill="FFFFFF"/>
        </w:rPr>
        <w:t>Коды Боуза—Чоудхури—Хоквингема (БЧХ-коды)</w:t>
      </w:r>
      <w:bookmarkEnd w:id="4"/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  <w:shd w:val="clear" w:color="auto" w:fill="FFFFFF"/>
        </w:rPr>
        <w:t> </w:t>
      </w:r>
      <w:r w:rsidR="008849C9" w:rsidRPr="000C59D1">
        <w:rPr>
          <w:color w:val="252525"/>
          <w:sz w:val="20"/>
          <w:szCs w:val="20"/>
        </w:rPr>
        <w:t xml:space="preserve"> </w:t>
      </w:r>
      <w:r w:rsidRPr="000C59D1">
        <w:rPr>
          <w:color w:val="252525"/>
          <w:sz w:val="20"/>
          <w:szCs w:val="20"/>
        </w:rPr>
        <w:t>БЧХ-код является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циклическим кодом</w:t>
      </w:r>
      <w:r w:rsidRPr="000C59D1">
        <w:rPr>
          <w:color w:val="252525"/>
          <w:sz w:val="20"/>
          <w:szCs w:val="20"/>
        </w:rPr>
        <w:t xml:space="preserve">, который </w:t>
      </w:r>
      <w:r w:rsidR="008849C9">
        <w:rPr>
          <w:color w:val="252525"/>
          <w:sz w:val="20"/>
          <w:szCs w:val="20"/>
        </w:rPr>
        <w:t>задается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порождающим полиномом</w:t>
      </w:r>
      <w:r w:rsidRPr="000C59D1">
        <w:rPr>
          <w:color w:val="252525"/>
          <w:sz w:val="20"/>
          <w:szCs w:val="20"/>
        </w:rPr>
        <w:t>. Для его нахождения в случае БЧХ-кода необходимо заранее определить длину 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70" name="Рисунок 13987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 и требуемое минимальное 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66725" cy="161925"/>
            <wp:effectExtent l="0" t="0" r="9525" b="9525"/>
            <wp:docPr id="139869" name="Рисунок 139869" descr="d \leqslant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d \leqslant 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 Найти порождающий полином можно следующим образом.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68" name="Рисунок 139868" descr="~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~\alph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 —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примитивный элемент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67" name="Рисунок 139867" descr="~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~GF(q^m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(то есть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343150" cy="219075"/>
            <wp:effectExtent l="0" t="0" r="0" b="9525"/>
            <wp:docPr id="139866" name="Рисунок 139866" descr="\alpha^{q^m-1}=1, \alpha^i \neq 1, i&lt; q^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\alpha^{q^m-1}=1, \alpha^i \neq 1, i&lt; q^m-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), 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42925" cy="180975"/>
            <wp:effectExtent l="0" t="0" r="9525" b="9525"/>
            <wp:docPr id="139865" name="Рисунок 139865" descr="~\beta=\alpha^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~\beta=\alpha^s 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 — элемент 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64" name="Рисунок 139864" descr="~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~GF(q^m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порядка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0" cy="200025"/>
            <wp:effectExtent l="0" t="0" r="0" b="9525"/>
            <wp:docPr id="139863" name="Рисунок 139863" descr="~n, \quad s = (q^m-1) / 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~n, \quad s = (q^m-1) / n 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 Тогда нормированный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62" name="Рисунок 139862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g(x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минимальной степени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61" name="Рисунок 139861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GF(q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корнями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которого являются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9575" cy="142875"/>
            <wp:effectExtent l="0" t="0" r="9525" b="9525"/>
            <wp:docPr id="139860" name="Рисунок 139860" descr="~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~d-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подряд идущих степеней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59" name="Рисунок 139859" descr="~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~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58" name="Рисунок 139858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~\b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для некоторого целого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23825" cy="161925"/>
            <wp:effectExtent l="0" t="0" r="9525" b="9525"/>
            <wp:docPr id="139857" name="Рисунок 139857" descr="~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~l_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(в том числе 0 и 1), является порождающим полиномом БЧХ-кода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56" name="Рисунок 139856" descr="~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~GF(q)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 длиной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55" name="Рисунок 13985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минимальный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33400" cy="161925"/>
            <wp:effectExtent l="0" t="0" r="0" b="9525"/>
            <wp:docPr id="139854" name="Рисунок 139854" descr="~d_0 \geqslant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~d_0 \geqslant 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 Поясним почему у получившегося кода будут именно такие характеристики (длина 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53" name="Рисунок 139853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~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, минимальное 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" cy="161925"/>
            <wp:effectExtent l="0" t="0" r="9525" b="9525"/>
            <wp:docPr id="139852" name="Рисунок 139852" descr="~d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~d_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). Действительно, как показано 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  <w:vertAlign w:val="superscript"/>
        </w:rPr>
        <w:t>[1]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, длина БЧХ кода равна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порядку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51" name="Рисунок 139851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~\b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50" name="Рисунок 139850" descr="~d&gt;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~d&gt;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равна порядку 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09550" cy="209550"/>
            <wp:effectExtent l="0" t="0" r="0" b="0"/>
            <wp:docPr id="139849" name="Рисунок 139849" descr="~\beta^{l_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~\beta^{l_0}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48" name="Рисунок 139848" descr="~d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~d=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тогда, так как случай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47" name="Рисунок 139847" descr="~d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~d=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нам не интересен (такой код не может исправлять ошибки, только обнаруживать), то длина кода будет равна порядку 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46" name="Рисунок 139846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~\b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,то есть равна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45" name="Рисунок 139845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~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 Минимальное 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" cy="161925"/>
            <wp:effectExtent l="0" t="0" r="9525" b="9525"/>
            <wp:docPr id="139844" name="Рисунок 139844" descr="~d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~d_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может быть больше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43" name="Рисунок 139843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~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когда корнями минимальных функций(стр.83</w:t>
      </w:r>
      <w:r w:rsidRPr="000C59D1">
        <w:rPr>
          <w:rFonts w:eastAsiaTheme="majorEastAsia"/>
          <w:sz w:val="20"/>
          <w:szCs w:val="20"/>
          <w:vertAlign w:val="superscript"/>
        </w:rPr>
        <w:t>[2]</w:t>
      </w:r>
      <w:r w:rsidRPr="000C59D1">
        <w:rPr>
          <w:color w:val="252525"/>
          <w:sz w:val="20"/>
          <w:szCs w:val="20"/>
        </w:rPr>
        <w:t>) от элементов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42" name="Рисунок 139842" descr="~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~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будут элементы расширяющие последовательность, то есть элементы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105025" cy="209550"/>
            <wp:effectExtent l="0" t="0" r="9525" b="0"/>
            <wp:docPr id="139837" name="Рисунок 139837" descr="~\beta^{l_0+d-1},\beta^{l_0+d},\ldots,\beta^{l_0+d_0 - 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~\beta^{l_0+d-1},\beta^{l_0+d},\ldots,\beta^{l_0+d_0 - 2}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027870" w:rsidRPr="000C59D1" w:rsidRDefault="0075097B" w:rsidP="00525678">
      <w:pPr>
        <w:spacing w:before="48" w:after="4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rect id="_x0000_i1025" style="width:0;height:.75pt" o:hrstd="t" o:hrnoshade="t" o:hr="t" fillcolor="#aaa" stroked="f"/>
        </w:pic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Число проверочных символов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A269A4" w:rsidRPr="000C59D1">
        <w:rPr>
          <w:rStyle w:val="apple-converted-space"/>
          <w:color w:val="252525"/>
          <w:sz w:val="20"/>
          <w:szCs w:val="20"/>
          <w:lang w:val="en-US"/>
        </w:rPr>
        <w:t>r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равно степени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35" name="Рисунок 139835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g(x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число информационных символов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771525" cy="133350"/>
            <wp:effectExtent l="0" t="0" r="9525" b="0"/>
            <wp:docPr id="139834" name="Рисунок 139834" descr="k=n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k=n-r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величина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33" name="Рисунок 139833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называется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i/>
          <w:iCs/>
          <w:color w:val="252525"/>
          <w:sz w:val="20"/>
          <w:szCs w:val="20"/>
        </w:rPr>
        <w:t>конструктивным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БЧХ-кода. 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95350" cy="180975"/>
            <wp:effectExtent l="0" t="0" r="0" b="9525"/>
            <wp:docPr id="139832" name="Рисунок 139832" descr="n=q^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n=q^m-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то код называется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i/>
          <w:iCs/>
          <w:color w:val="252525"/>
          <w:sz w:val="20"/>
          <w:szCs w:val="20"/>
        </w:rPr>
        <w:t>примитивным</w:t>
      </w:r>
      <w:r w:rsidRPr="000C59D1">
        <w:rPr>
          <w:color w:val="252525"/>
          <w:sz w:val="20"/>
          <w:szCs w:val="20"/>
        </w:rPr>
        <w:t>, иначе</w:t>
      </w:r>
      <w:r w:rsidR="00484DE9" w:rsidRPr="008849C9">
        <w:rPr>
          <w:color w:val="252525"/>
          <w:sz w:val="20"/>
          <w:szCs w:val="20"/>
        </w:rPr>
        <w:t xml:space="preserve"> </w:t>
      </w:r>
      <w:r w:rsidR="00484DE9" w:rsidRPr="000C59D1">
        <w:rPr>
          <w:i/>
          <w:iCs/>
          <w:color w:val="252525"/>
          <w:sz w:val="20"/>
          <w:szCs w:val="20"/>
        </w:rPr>
        <w:t>не примитивным</w:t>
      </w:r>
      <w:r w:rsidRPr="000C59D1">
        <w:rPr>
          <w:color w:val="252525"/>
          <w:sz w:val="20"/>
          <w:szCs w:val="20"/>
        </w:rPr>
        <w:t>.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Так же, как и для циклического кода, кодовый 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14325" cy="200025"/>
            <wp:effectExtent l="0" t="0" r="9525" b="9525"/>
            <wp:docPr id="139831" name="Рисунок 139831" descr="c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c(x)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может быть получен из информационного полинома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39830" name="Рисунок 139830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(x)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степени не больше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9575" cy="142875"/>
            <wp:effectExtent l="0" t="0" r="9525" b="9525"/>
            <wp:docPr id="139829" name="Рисунок 139829" descr="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k-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путём перемножения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39828" name="Рисунок 139828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(x)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27" name="Рисунок 139827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g(x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: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333500" cy="200025"/>
            <wp:effectExtent l="0" t="0" r="0" b="9525"/>
            <wp:docPr id="139826" name="Рисунок 139826" descr="c(x)=m(x)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c(x)=m(x)g(x)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Для нахождения порождающего полинома необходимо выполнить несколько этапов:</w:t>
      </w:r>
    </w:p>
    <w:p w:rsidR="00027870" w:rsidRPr="000C59D1" w:rsidRDefault="00027870" w:rsidP="00525678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выбрать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85725" cy="123825"/>
            <wp:effectExtent l="0" t="0" r="9525" b="9525"/>
            <wp:docPr id="139825" name="Рисунок 139825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q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 то есть поле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04825" cy="200025"/>
            <wp:effectExtent l="0" t="0" r="9525" b="9525"/>
            <wp:docPr id="139824" name="Рисунок 139824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GF(q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 над которым будет построен код;</w:t>
      </w:r>
    </w:p>
    <w:p w:rsidR="00027870" w:rsidRPr="000C59D1" w:rsidRDefault="00027870" w:rsidP="00525678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выбрать длину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14300" cy="85725"/>
            <wp:effectExtent l="0" t="0" r="0" b="9525"/>
            <wp:docPr id="139823" name="Рисунок 13982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кода из условия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238250" cy="190500"/>
            <wp:effectExtent l="0" t="0" r="0" b="0"/>
            <wp:docPr id="139822" name="Рисунок 139822" descr="n=(q^m-1)/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n=(q^m-1)/s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 где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333375" cy="123825"/>
            <wp:effectExtent l="0" t="0" r="9525" b="9525"/>
            <wp:docPr id="139821" name="Рисунок 139821" descr="m,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,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 — целые положительные числа;</w:t>
      </w:r>
    </w:p>
    <w:p w:rsidR="00027870" w:rsidRPr="000C59D1" w:rsidRDefault="00027870" w:rsidP="00525678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задать величину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39820" name="Рисунок 139820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конструктивного расстояния;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1) построить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color w:val="252525"/>
          <w:sz w:val="20"/>
          <w:szCs w:val="20"/>
        </w:rPr>
        <w:t>циклотомические классы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42925" cy="180975"/>
            <wp:effectExtent l="0" t="0" r="9525" b="9525"/>
            <wp:docPr id="139819" name="Рисунок 139819" descr="\beta=\alpha^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\beta=\alpha^s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18" name="Рисунок 139818" descr="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GF(q^m)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17" name="Рисунок 139817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GF(q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16" name="Рисунок 139816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 — примитивный элемент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15" name="Рисунок 139815" descr="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GF(q^m)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;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lastRenderedPageBreak/>
        <w:t>2) поскольку каждому такому циклотомическому классу соответствует неприводимый полином над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14" name="Рисунок 139814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GF(q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корнями которого являются элементы этого и только этого класса, со степенью равной количеству элементов в классе, то выбрать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13" name="Рисунок 139813" descr="\beta^{l_0}, \beta^{l_0+1},\ldots, 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\beta^{l_0}, \beta^{l_0+1},\ldots, \beta^{l_0+d-2}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таким образом, чтобы суммарная длина циклотомических классов была минимальна; это делается для того, чтобы при заданных характеристиках 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12" name="Рисунок 139812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~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11" name="Рисунок 139811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~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минимизировать количество проверочных символов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39810" name="Рисунок 139810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~k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;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3) вычислить порождающий 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133600" cy="200025"/>
            <wp:effectExtent l="0" t="0" r="0" b="9525"/>
            <wp:docPr id="139809" name="Рисунок 139809" descr="g(x)=f_1(x)f_2(x)\ldots f_h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g(x)=f_1(x)f_2(x)\ldots f_h(x)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71475" cy="200025"/>
            <wp:effectExtent l="0" t="0" r="9525" b="9525"/>
            <wp:docPr id="139808" name="Рисунок 139808" descr="f_i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f_i(x)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 — полином, соответствующий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7150" cy="133350"/>
            <wp:effectExtent l="0" t="0" r="0" b="0"/>
            <wp:docPr id="10815" name="Рисунок 1081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i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-ому циклотомическому классу; или вычислить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814" name="Рисунок 1081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g(x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как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НОК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минимальных функций от элементов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0813" name="Рисунок 10813" descr="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.</w:t>
      </w:r>
    </w:p>
    <w:p w:rsidR="007020D3" w:rsidRPr="005218BD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>При несистематическом кодировании кодовое слово получается в виде произведения информационного полинома на порождающий</w:t>
      </w:r>
      <w:r w:rsidR="005218BD" w:rsidRPr="005218BD">
        <w:rPr>
          <w:color w:val="252525"/>
          <w:sz w:val="20"/>
          <w:szCs w:val="20"/>
        </w:rPr>
        <w:t>:</w:t>
      </w:r>
    </w:p>
    <w:p w:rsidR="005218BD" w:rsidRPr="005218BD" w:rsidRDefault="005218BD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i/>
          <w:color w:val="252525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color w:val="252525"/>
              <w:sz w:val="20"/>
              <w:szCs w:val="20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252525"/>
              <w:sz w:val="20"/>
              <w:szCs w:val="20"/>
              <w:lang w:val="en-US"/>
            </w:rPr>
            <m:t>=m(x)g(x)</m:t>
          </m:r>
        </m:oMath>
      </m:oMathPara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>Оно может быть реализовано при помощи перемножения полиномов.</w:t>
      </w:r>
    </w:p>
    <w:p w:rsidR="005218BD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rStyle w:val="apple-converted-space"/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>При систематическом кодировании кодовое слово формируется в виде информационного подблока и проверочного</w:t>
      </w:r>
      <w:r w:rsidRPr="007020D3">
        <w:rPr>
          <w:rStyle w:val="apple-converted-space"/>
          <w:color w:val="252525"/>
          <w:sz w:val="20"/>
          <w:szCs w:val="20"/>
        </w:rPr>
        <w:t> </w:t>
      </w:r>
    </w:p>
    <w:p w:rsidR="005218BD" w:rsidRDefault="005218BD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rStyle w:val="apple-converted-space"/>
          <w:color w:val="252525"/>
          <w:sz w:val="20"/>
          <w:szCs w:val="20"/>
        </w:rPr>
      </w:pPr>
      <m:oMathPara>
        <m:oMath>
          <m:r>
            <w:rPr>
              <w:rStyle w:val="apple-converted-space"/>
              <w:rFonts w:ascii="Cambria Math" w:hAnsi="Cambria Math"/>
              <w:color w:val="252525"/>
              <w:sz w:val="20"/>
              <w:szCs w:val="20"/>
            </w:rPr>
            <m:t>c</m:t>
          </m:r>
          <m:d>
            <m:dPr>
              <m:ctrlPr>
                <w:rPr>
                  <w:rStyle w:val="apple-converted-space"/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Style w:val="apple-converted-space"/>
                  <w:rFonts w:ascii="Cambria Math" w:hAnsi="Cambria Math"/>
                  <w:color w:val="252525"/>
                  <w:sz w:val="20"/>
                  <w:szCs w:val="20"/>
                </w:rPr>
                <m:t>x</m:t>
              </m:r>
            </m:e>
          </m:d>
          <m:r>
            <w:rPr>
              <w:rStyle w:val="apple-converted-space"/>
              <w:rFonts w:ascii="Cambria Math" w:hAnsi="Cambria Math"/>
              <w:color w:val="252525"/>
              <w:sz w:val="20"/>
              <w:szCs w:val="20"/>
            </w:rPr>
            <m:t>=[s</m:t>
          </m:r>
          <m:d>
            <m:dPr>
              <m:ctrlPr>
                <w:rPr>
                  <w:rStyle w:val="apple-converted-space"/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Style w:val="apple-converted-space"/>
                  <w:rFonts w:ascii="Cambria Math" w:hAnsi="Cambria Math"/>
                  <w:color w:val="252525"/>
                  <w:sz w:val="20"/>
                  <w:szCs w:val="20"/>
                </w:rPr>
                <m:t>x</m:t>
              </m:r>
            </m:e>
          </m:d>
          <m:r>
            <w:rPr>
              <w:rStyle w:val="apple-converted-space"/>
              <w:rFonts w:ascii="Cambria Math" w:hAnsi="Cambria Math"/>
              <w:color w:val="252525"/>
              <w:sz w:val="20"/>
              <w:szCs w:val="20"/>
            </w:rPr>
            <m:t>m</m:t>
          </m:r>
          <m:d>
            <m:dPr>
              <m:ctrlPr>
                <w:rPr>
                  <w:rStyle w:val="apple-converted-space"/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Style w:val="apple-converted-space"/>
                  <w:rFonts w:ascii="Cambria Math" w:hAnsi="Cambria Math"/>
                  <w:color w:val="252525"/>
                  <w:sz w:val="20"/>
                  <w:szCs w:val="20"/>
                </w:rPr>
                <m:t>x</m:t>
              </m:r>
            </m:e>
          </m:d>
          <m:r>
            <w:rPr>
              <w:rStyle w:val="apple-converted-space"/>
              <w:rFonts w:ascii="Cambria Math" w:hAnsi="Cambria Math"/>
              <w:color w:val="252525"/>
              <w:sz w:val="20"/>
              <w:szCs w:val="20"/>
            </w:rPr>
            <m:t>]</m:t>
          </m:r>
        </m:oMath>
      </m:oMathPara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>Пусть информационное слово образует старшие степени кодового слова, тогда</w:t>
      </w:r>
    </w:p>
    <w:p w:rsidR="005218BD" w:rsidRPr="005218BD" w:rsidRDefault="005218BD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i/>
          <w:color w:val="252525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color w:val="252525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color w:val="252525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r</m:t>
              </m:r>
            </m:sup>
          </m:sSup>
          <m:r>
            <w:rPr>
              <w:rFonts w:ascii="Cambria Math" w:hAnsi="Cambria Math"/>
              <w:color w:val="252525"/>
              <w:sz w:val="20"/>
              <w:szCs w:val="20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color w:val="252525"/>
              <w:sz w:val="20"/>
              <w:szCs w:val="20"/>
            </w:rPr>
            <m:t>+s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color w:val="252525"/>
              <w:sz w:val="20"/>
              <w:szCs w:val="20"/>
            </w:rPr>
            <m:t xml:space="preserve">, где </m:t>
          </m:r>
          <m:r>
            <w:rPr>
              <w:rFonts w:ascii="Cambria Math" w:hAnsi="Cambria Math"/>
              <w:color w:val="252525"/>
              <w:sz w:val="20"/>
              <w:szCs w:val="20"/>
              <w:lang w:val="en-US"/>
            </w:rPr>
            <m:t>r=n-k</m:t>
          </m:r>
        </m:oMath>
      </m:oMathPara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>Тогда из условия</w:t>
      </w:r>
      <w:r w:rsidRPr="007020D3">
        <w:rPr>
          <w:rStyle w:val="apple-converted-space"/>
          <w:color w:val="252525"/>
          <w:sz w:val="20"/>
          <w:szCs w:val="20"/>
        </w:rPr>
        <w:t> </w:t>
      </w:r>
      <w:r w:rsidR="005218BD" w:rsidRPr="005218BD">
        <w:rPr>
          <w:rStyle w:val="apple-converted-space"/>
          <w:color w:val="252525"/>
          <w:sz w:val="20"/>
          <w:szCs w:val="20"/>
        </w:rPr>
        <w:t xml:space="preserve"> </w:t>
      </w:r>
      <m:oMath>
        <m:r>
          <w:rPr>
            <w:rStyle w:val="apple-converted-space"/>
            <w:rFonts w:ascii="Cambria Math" w:hAnsi="Cambria Math"/>
            <w:color w:val="252525"/>
            <w:sz w:val="20"/>
            <w:szCs w:val="20"/>
            <w:lang w:val="en-US"/>
          </w:rPr>
          <m:t>c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  <w:lang w:val="en-US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  <w:lang w:val="en-US"/>
              </w:rPr>
              <m:t>x</m:t>
            </m:r>
          </m:e>
        </m:d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=</m:t>
        </m:r>
        <m:sSup>
          <m:sSup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  <w:lang w:val="en-US"/>
              </w:rPr>
            </m:ctrlPr>
          </m:sSup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  <w:lang w:val="en-US"/>
              </w:rPr>
              <m:t>r</m:t>
            </m:r>
          </m:sup>
        </m:sSup>
        <m:r>
          <w:rPr>
            <w:rStyle w:val="apple-converted-space"/>
            <w:rFonts w:ascii="Cambria Math" w:hAnsi="Cambria Math"/>
            <w:color w:val="252525"/>
            <w:sz w:val="20"/>
            <w:szCs w:val="20"/>
            <w:lang w:val="en-US"/>
          </w:rPr>
          <m:t>m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  <w:lang w:val="en-US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  <w:lang w:val="en-US"/>
              </w:rPr>
              <m:t>x</m:t>
            </m:r>
          </m:e>
        </m:d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+</m:t>
        </m:r>
        <m:r>
          <w:rPr>
            <w:rStyle w:val="apple-converted-space"/>
            <w:rFonts w:ascii="Cambria Math" w:hAnsi="Cambria Math"/>
            <w:color w:val="252525"/>
            <w:sz w:val="20"/>
            <w:szCs w:val="20"/>
            <w:lang w:val="en-US"/>
          </w:rPr>
          <m:t>s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  <w:lang w:val="en-US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  <w:lang w:val="en-US"/>
              </w:rPr>
              <m:t>x</m:t>
            </m:r>
          </m:e>
        </m:d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 xml:space="preserve">=0 </m:t>
        </m:r>
        <m:r>
          <w:rPr>
            <w:rStyle w:val="apple-converted-space"/>
            <w:rFonts w:ascii="Cambria Math" w:hAnsi="Cambria Math"/>
            <w:color w:val="252525"/>
            <w:sz w:val="20"/>
            <w:szCs w:val="20"/>
            <w:lang w:val="en-US"/>
          </w:rPr>
          <m:t>mod</m:t>
        </m:r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 xml:space="preserve"> </m:t>
        </m:r>
        <m:r>
          <w:rPr>
            <w:rStyle w:val="apple-converted-space"/>
            <w:rFonts w:ascii="Cambria Math" w:hAnsi="Cambria Math"/>
            <w:color w:val="252525"/>
            <w:sz w:val="20"/>
            <w:szCs w:val="20"/>
            <w:lang w:val="en-US"/>
          </w:rPr>
          <m:t>g</m:t>
        </m:r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(</m:t>
        </m:r>
        <m:r>
          <w:rPr>
            <w:rStyle w:val="apple-converted-space"/>
            <w:rFonts w:ascii="Cambria Math" w:hAnsi="Cambria Math"/>
            <w:color w:val="252525"/>
            <w:sz w:val="20"/>
            <w:szCs w:val="20"/>
            <w:lang w:val="en-US"/>
          </w:rPr>
          <m:t>x</m:t>
        </m:r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)</m:t>
        </m:r>
      </m:oMath>
      <w:r w:rsidRPr="007020D3">
        <w:rPr>
          <w:color w:val="252525"/>
          <w:sz w:val="20"/>
          <w:szCs w:val="20"/>
        </w:rPr>
        <w:t>, следует</w:t>
      </w:r>
    </w:p>
    <w:p w:rsidR="005218BD" w:rsidRPr="007020D3" w:rsidRDefault="005218BD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m:oMathPara>
        <m:oMath>
          <m:r>
            <w:rPr>
              <w:rFonts w:ascii="Cambria Math" w:hAnsi="Cambria Math"/>
              <w:color w:val="252525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color w:val="252525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-x</m:t>
              </m:r>
            </m:e>
            <m:sup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r</m:t>
              </m:r>
            </m:sup>
          </m:sSup>
          <m:r>
            <w:rPr>
              <w:rFonts w:ascii="Cambria Math" w:hAnsi="Cambria Math"/>
              <w:color w:val="252525"/>
              <w:sz w:val="20"/>
              <w:szCs w:val="20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color w:val="252525"/>
              <w:sz w:val="20"/>
              <w:szCs w:val="20"/>
            </w:rPr>
            <m:t xml:space="preserve"> mod g(x)</m:t>
          </m:r>
        </m:oMath>
      </m:oMathPara>
    </w:p>
    <w:p w:rsidR="001651D6" w:rsidRDefault="00027870" w:rsidP="00F14529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Главной идеей в декодировании БЧХ кодов является использование элементов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конечного 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для нумерации позиций кодового </w:t>
      </w:r>
      <w:r w:rsidR="00E02F67" w:rsidRPr="000C59D1">
        <w:rPr>
          <w:color w:val="252525"/>
          <w:sz w:val="20"/>
          <w:szCs w:val="20"/>
        </w:rPr>
        <w:t>слова (</w:t>
      </w:r>
      <w:r w:rsidRPr="000C59D1">
        <w:rPr>
          <w:color w:val="252525"/>
          <w:sz w:val="20"/>
          <w:szCs w:val="20"/>
        </w:rPr>
        <w:t xml:space="preserve">или, эквивалентно, в порядке коэффициентов ассоциированного многочлена). </w:t>
      </w:r>
    </w:p>
    <w:p w:rsidR="001651D6" w:rsidRDefault="001651D6" w:rsidP="001651D6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:rsidR="00F14529" w:rsidRPr="000C59D1" w:rsidRDefault="00F14529" w:rsidP="00F14529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lastRenderedPageBreak/>
        <w:t>Основные методы декодирования кодов БЧХ:</w:t>
      </w:r>
    </w:p>
    <w:p w:rsidR="00027870" w:rsidRPr="000C59D1" w:rsidRDefault="00027870" w:rsidP="00525678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b/>
          <w:bCs/>
          <w:color w:val="252525"/>
          <w:sz w:val="20"/>
          <w:szCs w:val="20"/>
        </w:rPr>
        <w:t>Евклидов алгоритм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(ЕА). Из-за высокой регулярности структуры этого алгоритма его широко используют для аппаратной реализации декодеров БЧХ и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sz w:val="20"/>
          <w:szCs w:val="20"/>
        </w:rPr>
        <w:t>кодов Рида-Соломона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1651D6" w:rsidRDefault="000C59D1" w:rsidP="001651D6">
      <w:p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В основе этого метода лежит широко известный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56065">
        <w:rPr>
          <w:rFonts w:ascii="Times New Roman" w:hAnsi="Times New Roman" w:cs="Times New Roman"/>
          <w:sz w:val="20"/>
          <w:szCs w:val="20"/>
          <w:shd w:val="clear" w:color="auto" w:fill="FFFFFF"/>
        </w:rPr>
        <w:t>алгоритм Евклида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по нахождению наибольшего общего делителя двух чисел (НОД), только в данном случае ищем НОК не двух чисел, а двух полиномов. </w:t>
      </w:r>
    </w:p>
    <w:p w:rsidR="00027870" w:rsidRPr="000C59D1" w:rsidRDefault="00027870" w:rsidP="001651D6">
      <w:p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b/>
          <w:bCs/>
          <w:color w:val="252525"/>
          <w:sz w:val="20"/>
          <w:szCs w:val="20"/>
        </w:rPr>
        <w:t>Прямое решение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(алгоритм Питерсона — Горенстейна — Цирлера, ПГЦ). Исторически это первый метод декодирования, найденный Питерсоном для двоичного случая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52450" cy="200025"/>
            <wp:effectExtent l="0" t="0" r="0" b="9525"/>
            <wp:docPr id="140297" name="Рисунок 140297" descr="(q=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(q=2)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 затем Горенстейном и Цирлером для общего случая. Этот алгоритм находит коэффициенты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i/>
          <w:iCs/>
          <w:color w:val="252525"/>
          <w:sz w:val="20"/>
          <w:szCs w:val="20"/>
        </w:rPr>
        <w:t>многочлена локаторов ошибок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прямым решением соответствующей системы линейных уравнений. В действительности, так как сложность этого алгоритма растет как куб минимального </w:t>
      </w:r>
      <w:r w:rsidR="006842FF" w:rsidRPr="000C59D1">
        <w:rPr>
          <w:rFonts w:ascii="Times New Roman" w:hAnsi="Times New Roman" w:cs="Times New Roman"/>
          <w:color w:val="252525"/>
          <w:sz w:val="20"/>
          <w:szCs w:val="20"/>
        </w:rPr>
        <w:t>расстояния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40296" name="Рисунок 140296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~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 прямой алгоритм может быть использован только для малых значений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40295" name="Рисунок 140295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~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0C59D1" w:rsidRPr="00C86D44" w:rsidRDefault="000C59D1" w:rsidP="001651D6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>
        <w:rPr>
          <w:rFonts w:ascii="Palatino" w:hAnsi="Palatino"/>
          <w:b/>
          <w:bCs/>
          <w:color w:val="252525"/>
        </w:rPr>
        <w:t>Алгоритм Берлекемпа-Мэсси</w:t>
      </w:r>
      <w:r>
        <w:rPr>
          <w:rStyle w:val="apple-converted-space"/>
          <w:rFonts w:ascii="Palatino" w:hAnsi="Palatino"/>
          <w:color w:val="252525"/>
        </w:rPr>
        <w:t> </w:t>
      </w:r>
      <w:r>
        <w:rPr>
          <w:rFonts w:ascii="Palatino" w:hAnsi="Palatino"/>
          <w:color w:val="252525"/>
        </w:rPr>
        <w:t xml:space="preserve">(BMA). 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</w:rPr>
        <w:t>А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лгоритм поиска кратчайшего</w:t>
      </w:r>
      <w:r w:rsidR="00C86D44" w:rsidRPr="00C86D44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C86D44" w:rsidRPr="00C86D44">
        <w:rPr>
          <w:rFonts w:ascii="Times New Roman" w:hAnsi="Times New Roman" w:cs="Times New Roman"/>
          <w:sz w:val="20"/>
          <w:szCs w:val="20"/>
          <w:shd w:val="clear" w:color="auto" w:fill="FFFFFF"/>
        </w:rPr>
        <w:t>регистра сдвига с линейной обратной связью</w:t>
      </w:r>
      <w:r w:rsidR="00C86D44" w:rsidRPr="00C86D44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для поданной на вход бинарной последовательности. Также алгоритм позволяет найти минимальный многочлен поданной на вход линейной</w:t>
      </w:r>
      <w:r w:rsid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</w:t>
      </w:r>
      <w:r w:rsidR="00C86D44" w:rsidRPr="00C86D44">
        <w:rPr>
          <w:rFonts w:ascii="Times New Roman" w:hAnsi="Times New Roman" w:cs="Times New Roman"/>
          <w:sz w:val="20"/>
          <w:szCs w:val="20"/>
          <w:shd w:val="clear" w:color="auto" w:fill="FFFFFF"/>
        </w:rPr>
        <w:t>рекуррентной последовательности</w:t>
      </w:r>
      <w:r w:rsidR="00C86D44" w:rsidRPr="00C86D44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над произвольным</w:t>
      </w:r>
      <w:r w:rsidR="00C86D44" w:rsidRPr="00C86D44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C86D44" w:rsidRPr="00C86D44">
        <w:rPr>
          <w:rFonts w:ascii="Times New Roman" w:hAnsi="Times New Roman" w:cs="Times New Roman"/>
          <w:sz w:val="20"/>
          <w:szCs w:val="20"/>
          <w:shd w:val="clear" w:color="auto" w:fill="FFFFFF"/>
        </w:rPr>
        <w:t>полем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.</w:t>
      </w:r>
    </w:p>
    <w:p w:rsidR="000C59D1" w:rsidRPr="000C59D1" w:rsidRDefault="000C59D1" w:rsidP="000C59D1">
      <w:p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</w:p>
    <w:p w:rsidR="00233E03" w:rsidRPr="000C59D1" w:rsidRDefault="00233E03">
      <w:pPr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br w:type="page"/>
      </w:r>
    </w:p>
    <w:p w:rsidR="003360D2" w:rsidRPr="00B7224C" w:rsidRDefault="003360D2" w:rsidP="00B7224C">
      <w:pPr>
        <w:pStyle w:val="1"/>
        <w:jc w:val="center"/>
        <w:rPr>
          <w:sz w:val="28"/>
          <w:szCs w:val="28"/>
        </w:rPr>
      </w:pPr>
      <w:bookmarkStart w:id="5" w:name="_Toc418874598"/>
      <w:r w:rsidRPr="00B7224C">
        <w:rPr>
          <w:sz w:val="28"/>
          <w:szCs w:val="28"/>
        </w:rPr>
        <w:lastRenderedPageBreak/>
        <w:t>Разработка архитектуры и реализация протокола передачи данных с исправлением данных.</w:t>
      </w:r>
      <w:bookmarkEnd w:id="5"/>
    </w:p>
    <w:p w:rsidR="003360D2" w:rsidRPr="000C59D1" w:rsidRDefault="003360D2" w:rsidP="003D20B7">
      <w:pPr>
        <w:pStyle w:val="2"/>
      </w:pPr>
      <w:bookmarkStart w:id="6" w:name="_Toc418874599"/>
      <w:r w:rsidRPr="000C59D1">
        <w:t xml:space="preserve">Модель </w:t>
      </w:r>
      <w:r w:rsidRPr="000C59D1">
        <w:rPr>
          <w:lang w:val="en-US"/>
        </w:rPr>
        <w:t>p</w:t>
      </w:r>
      <w:r w:rsidRPr="000C59D1">
        <w:t xml:space="preserve"> </w:t>
      </w:r>
      <w:r w:rsidRPr="000C59D1">
        <w:rPr>
          <w:lang w:val="en-US"/>
        </w:rPr>
        <w:t>a</w:t>
      </w:r>
      <w:bookmarkEnd w:id="6"/>
    </w:p>
    <w:p w:rsidR="008F53BD" w:rsidRPr="008F53BD" w:rsidRDefault="003360D2" w:rsidP="00525678">
      <w:pPr>
        <w:pStyle w:val="a8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0C59D1">
        <w:rPr>
          <w:rFonts w:ascii="Times New Roman" w:hAnsi="Times New Roman" w:cs="Times New Roman"/>
          <w:sz w:val="20"/>
          <w:szCs w:val="20"/>
        </w:rPr>
        <w:t xml:space="preserve">Основным понятием, положенным в основу </w:t>
      </w:r>
      <w:r w:rsidR="008F53BD" w:rsidRPr="000C59D1">
        <w:rPr>
          <w:rFonts w:ascii="Times New Roman" w:hAnsi="Times New Roman" w:cs="Times New Roman"/>
          <w:sz w:val="20"/>
          <w:szCs w:val="20"/>
        </w:rPr>
        <w:t>данной модели,</w:t>
      </w:r>
      <w:r w:rsidRPr="000C59D1">
        <w:rPr>
          <w:rFonts w:ascii="Times New Roman" w:hAnsi="Times New Roman" w:cs="Times New Roman"/>
          <w:sz w:val="20"/>
          <w:szCs w:val="20"/>
        </w:rPr>
        <w:t xml:space="preserve"> является плотность ошибка порядка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hAnsi="Times New Roman" w:cs="Times New Roman"/>
          <w:sz w:val="20"/>
          <w:szCs w:val="20"/>
        </w:rPr>
        <w:t xml:space="preserve">. Это неслучайная функция от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0C59D1">
        <w:rPr>
          <w:rFonts w:ascii="Times New Roman" w:hAnsi="Times New Roman" w:cs="Times New Roman"/>
          <w:sz w:val="20"/>
          <w:szCs w:val="20"/>
        </w:rPr>
        <w:t xml:space="preserve"> и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8F53BD" w:rsidRPr="008F53BD">
        <w:rPr>
          <w:rFonts w:ascii="Times New Roman" w:hAnsi="Times New Roman" w:cs="Times New Roman"/>
          <w:sz w:val="20"/>
          <w:szCs w:val="20"/>
        </w:rPr>
        <w:t>:</w:t>
      </w:r>
    </w:p>
    <w:p w:rsidR="008F53BD" w:rsidRPr="008F53BD" w:rsidRDefault="003360D2" w:rsidP="008F53BD">
      <w:pPr>
        <w:pStyle w:val="a8"/>
        <w:ind w:left="426" w:firstLine="282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C59D1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j=t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nP(≥t,n)</m:t>
            </m:r>
          </m:den>
        </m:f>
      </m:oMath>
      <w:r w:rsidR="008F53BD" w:rsidRPr="008F53BD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8F53BD" w:rsidRPr="00CF6B63" w:rsidRDefault="008F53BD" w:rsidP="008F53BD">
      <w:pPr>
        <w:pStyle w:val="a8"/>
        <w:ind w:left="426" w:firstLine="282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В числитель является средним числом ошибок на блоке длинной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n</w:t>
      </w:r>
      <w:r w:rsidRPr="008F53BD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содержащих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8F53B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или больше ошибок. Значения плотности порядка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8F53B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ограничены снизу величиной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8F53BD">
        <w:rPr>
          <w:rFonts w:ascii="Times New Roman" w:eastAsiaTheme="minorEastAsia" w:hAnsi="Times New Roman" w:cs="Times New Roman"/>
          <w:sz w:val="20"/>
          <w:szCs w:val="20"/>
        </w:rPr>
        <w:t>/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n</w:t>
      </w:r>
      <w:r w:rsidRPr="008F53BD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а сверху единицей, т.е.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≤v(t,n)≤1</m:t>
        </m:r>
      </m:oMath>
      <w:r w:rsidR="00CF6B63" w:rsidRPr="00CF6B63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CF6B63">
        <w:rPr>
          <w:rFonts w:ascii="Times New Roman" w:eastAsiaTheme="minorEastAsia" w:hAnsi="Times New Roman" w:cs="Times New Roman"/>
          <w:sz w:val="20"/>
          <w:szCs w:val="20"/>
        </w:rPr>
        <w:t xml:space="preserve">Значения </w:t>
      </w:r>
      <w:r w:rsidR="00CF6B63">
        <w:rPr>
          <w:rFonts w:ascii="Times New Roman" w:eastAsiaTheme="minorEastAsia" w:hAnsi="Times New Roman" w:cs="Times New Roman"/>
          <w:sz w:val="20"/>
          <w:szCs w:val="20"/>
          <w:lang w:val="en-US"/>
        </w:rPr>
        <w:t>v</w:t>
      </w:r>
      <w:r w:rsidR="00CF6B63" w:rsidRPr="00CF6B63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CF6B63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="00CF6B63" w:rsidRPr="00CF6B63"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CF6B63">
        <w:rPr>
          <w:rFonts w:ascii="Times New Roman" w:eastAsiaTheme="minorEastAsia" w:hAnsi="Times New Roman" w:cs="Times New Roman"/>
          <w:sz w:val="20"/>
          <w:szCs w:val="20"/>
          <w:lang w:val="en-US"/>
        </w:rPr>
        <w:t>n</w:t>
      </w:r>
      <w:r w:rsidR="00CF6B63" w:rsidRPr="00CF6B63">
        <w:rPr>
          <w:rFonts w:ascii="Times New Roman" w:eastAsiaTheme="minorEastAsia" w:hAnsi="Times New Roman" w:cs="Times New Roman"/>
          <w:sz w:val="20"/>
          <w:szCs w:val="20"/>
        </w:rPr>
        <w:t xml:space="preserve">) </w:t>
      </w:r>
      <w:r w:rsidR="00CF6B63">
        <w:rPr>
          <w:rFonts w:ascii="Times New Roman" w:eastAsiaTheme="minorEastAsia" w:hAnsi="Times New Roman" w:cs="Times New Roman"/>
          <w:sz w:val="20"/>
          <w:szCs w:val="20"/>
        </w:rPr>
        <w:t xml:space="preserve">не убывают с ростом </w:t>
      </w:r>
      <w:r w:rsidR="00CF6B63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="00CF6B63" w:rsidRPr="00CF6B63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0,n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 xml:space="preserve">=p и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0"/>
            <w:szCs w:val="20"/>
          </w:rPr>
          <m:t>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0"/>
            <w:szCs w:val="20"/>
          </w:rPr>
          <m:t>)≥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</m:oMath>
      <w:r w:rsidR="00CF6B63" w:rsidRPr="00CF6B63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CF6B63">
        <w:rPr>
          <w:rFonts w:ascii="Times New Roman" w:eastAsiaTheme="minorEastAsia" w:hAnsi="Times New Roman" w:cs="Times New Roman"/>
          <w:sz w:val="20"/>
          <w:szCs w:val="20"/>
        </w:rPr>
        <w:t xml:space="preserve">При величине плотности </w:t>
      </w:r>
      <w:r w:rsidR="00CF6B63">
        <w:rPr>
          <w:rFonts w:ascii="Times New Roman" w:eastAsiaTheme="minorEastAsia" w:hAnsi="Times New Roman" w:cs="Times New Roman"/>
          <w:sz w:val="20"/>
          <w:szCs w:val="20"/>
          <w:lang w:val="en-US"/>
        </w:rPr>
        <w:t>v</w:t>
      </w:r>
      <w:r w:rsidR="00CF6B63" w:rsidRPr="00CF6B63">
        <w:rPr>
          <w:rFonts w:ascii="Times New Roman" w:eastAsiaTheme="minorEastAsia" w:hAnsi="Times New Roman" w:cs="Times New Roman"/>
          <w:sz w:val="20"/>
          <w:szCs w:val="20"/>
        </w:rPr>
        <w:t>(1,</w:t>
      </w:r>
      <w:r w:rsidR="00CF6B63">
        <w:rPr>
          <w:rFonts w:ascii="Times New Roman" w:eastAsiaTheme="minorEastAsia" w:hAnsi="Times New Roman" w:cs="Times New Roman"/>
          <w:sz w:val="20"/>
          <w:szCs w:val="20"/>
          <w:lang w:val="en-US"/>
        </w:rPr>
        <w:t>n</w:t>
      </w:r>
      <w:r w:rsidR="00CF6B63" w:rsidRPr="00CF6B63">
        <w:rPr>
          <w:rFonts w:ascii="Times New Roman" w:eastAsiaTheme="minorEastAsia" w:hAnsi="Times New Roman" w:cs="Times New Roman"/>
          <w:sz w:val="20"/>
          <w:szCs w:val="20"/>
        </w:rPr>
        <w:t xml:space="preserve">) </w:t>
      </w:r>
      <w:r w:rsidR="00CF6B63">
        <w:rPr>
          <w:rFonts w:ascii="Times New Roman" w:eastAsiaTheme="minorEastAsia" w:hAnsi="Times New Roman" w:cs="Times New Roman"/>
          <w:sz w:val="20"/>
          <w:szCs w:val="20"/>
        </w:rPr>
        <w:t>можно судить о степени группирования ошибок, если считать, что увеличение доли ошибок высших кратностей идентично увеличению степени группирования. Для многих каналов, было установлено</w:t>
      </w:r>
      <w:r w:rsidR="00CF6B63" w:rsidRPr="00CF6B63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CF6B63" w:rsidRPr="00CF6B63" w:rsidRDefault="00CF6B63" w:rsidP="008F53BD">
      <w:pPr>
        <w:pStyle w:val="a8"/>
        <w:ind w:left="426" w:firstLine="282"/>
        <w:jc w:val="both"/>
        <w:rPr>
          <w:rFonts w:ascii="Times New Roman" w:hAnsi="Times New Roman" w:cs="Times New Roman"/>
          <w:i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t,n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l-α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 xml:space="preserve">, при 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 xml:space="preserve">&lt;0,1,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l-α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&gt;p в несколько раз</m:t>
        </m:r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>.</w:t>
      </w:r>
    </w:p>
    <w:p w:rsidR="008F53BD" w:rsidRDefault="00CF6B63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Параметр α носит название показатель группирования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0≤α≤1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 При значении α равного нулю</w:t>
      </w:r>
      <w:r w:rsidR="00645205">
        <w:rPr>
          <w:rFonts w:ascii="Times New Roman" w:eastAsiaTheme="minorEastAsia" w:hAnsi="Times New Roman" w:cs="Times New Roman"/>
          <w:sz w:val="20"/>
          <w:szCs w:val="20"/>
        </w:rPr>
        <w:t xml:space="preserve"> получаем модель канала с независимыми ошибками, при значении α равного единице канал с </w:t>
      </w:r>
      <w:r w:rsidR="00645205" w:rsidRPr="00645205">
        <w:rPr>
          <w:rFonts w:ascii="Times New Roman" w:eastAsiaTheme="minorEastAsia" w:hAnsi="Times New Roman" w:cs="Times New Roman"/>
          <w:sz w:val="20"/>
          <w:szCs w:val="20"/>
        </w:rPr>
        <w:t>“</w:t>
      </w:r>
      <w:r w:rsidR="00645205">
        <w:rPr>
          <w:rFonts w:ascii="Times New Roman" w:eastAsiaTheme="minorEastAsia" w:hAnsi="Times New Roman" w:cs="Times New Roman"/>
          <w:sz w:val="20"/>
          <w:szCs w:val="20"/>
        </w:rPr>
        <w:t>жестким</w:t>
      </w:r>
      <w:r w:rsidR="00645205" w:rsidRPr="00645205">
        <w:rPr>
          <w:rFonts w:ascii="Times New Roman" w:eastAsiaTheme="minorEastAsia" w:hAnsi="Times New Roman" w:cs="Times New Roman"/>
          <w:sz w:val="20"/>
          <w:szCs w:val="20"/>
        </w:rPr>
        <w:t>”</w:t>
      </w:r>
      <w:r w:rsidR="00645205">
        <w:rPr>
          <w:rFonts w:ascii="Times New Roman" w:eastAsiaTheme="minorEastAsia" w:hAnsi="Times New Roman" w:cs="Times New Roman"/>
          <w:sz w:val="20"/>
          <w:szCs w:val="20"/>
        </w:rPr>
        <w:t xml:space="preserve"> пакетированием ошибок.</w:t>
      </w:r>
    </w:p>
    <w:p w:rsidR="00B0450A" w:rsidRDefault="00B0450A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≥t,n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i-1,n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i,n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den>
                  </m:f>
                </m:den>
              </m:f>
            </m:e>
          </m:nary>
        </m:oMath>
      </m:oMathPara>
    </w:p>
    <w:p w:rsidR="006327BC" w:rsidRPr="006327BC" w:rsidRDefault="006327BC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Вероятность приема блока с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6327B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ошибками</w:t>
      </w:r>
      <w:r w:rsidRPr="006327B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равна</w:t>
      </w:r>
      <w:r w:rsidRPr="006327BC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6327BC" w:rsidRPr="00B0450A" w:rsidRDefault="0075097B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≥t,n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-P(≥t+1,n)</m:t>
          </m:r>
        </m:oMath>
      </m:oMathPara>
    </w:p>
    <w:p w:rsidR="00B0450A" w:rsidRPr="006327BC" w:rsidRDefault="00B0450A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:rsidR="00EF5940" w:rsidRPr="003E2A18" w:rsidRDefault="00B0450A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Использую</w:t>
      </w:r>
      <w:r w:rsidR="00EF5940">
        <w:rPr>
          <w:rFonts w:ascii="Times New Roman" w:eastAsiaTheme="minorEastAsia" w:hAnsi="Times New Roman" w:cs="Times New Roman"/>
          <w:sz w:val="20"/>
          <w:szCs w:val="20"/>
        </w:rPr>
        <w:t xml:space="preserve"> приблежение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t,n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l-α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, то получаем следующие выражения</m:t>
        </m:r>
        <m:r>
          <w:rPr>
            <w:rFonts w:ascii="Cambria Math" w:eastAsiaTheme="minorEastAsia" w:hAnsi="Cambria Math" w:cs="Times New Roman"/>
            <w:sz w:val="20"/>
            <w:szCs w:val="20"/>
          </w:rPr>
          <m:t>:</m:t>
        </m:r>
      </m:oMath>
    </w:p>
    <w:p w:rsidR="006327BC" w:rsidRPr="00EF5940" w:rsidRDefault="00EF5940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≥1,n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l-α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p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≥t,n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l-α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p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i=2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i-1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1-α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1-α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den>
                  </m:f>
                </m:den>
              </m:f>
            </m:e>
          </m:nary>
        </m:oMath>
      </m:oMathPara>
    </w:p>
    <w:p w:rsidR="00EF5940" w:rsidRPr="00EF5940" w:rsidRDefault="00EF5940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Но, на практике обычно применяют более простое соотношение</w:t>
      </w:r>
      <w:r w:rsidRPr="00EF5940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EF5940" w:rsidRPr="00EF5940" w:rsidRDefault="00EF5940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≥t,n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≤p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1-α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EF5940" w:rsidRDefault="00EF5940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Это верхняя граница вероятности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P(≥t,n)</m:t>
        </m:r>
      </m:oMath>
      <w:r w:rsidRPr="00EF5940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При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EF5940">
        <w:rPr>
          <w:rFonts w:ascii="Times New Roman" w:eastAsiaTheme="minorEastAsia" w:hAnsi="Times New Roman" w:cs="Times New Roman"/>
          <w:sz w:val="20"/>
          <w:szCs w:val="20"/>
        </w:rPr>
        <w:t>/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n</w:t>
      </w:r>
      <w:r w:rsidRPr="00EF5940">
        <w:rPr>
          <w:rFonts w:ascii="Times New Roman" w:eastAsiaTheme="minorEastAsia" w:hAnsi="Times New Roman" w:cs="Times New Roman"/>
          <w:sz w:val="20"/>
          <w:szCs w:val="20"/>
        </w:rPr>
        <w:t xml:space="preserve"> &lt; 0,3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точные значения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P(≥t,n)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близки к верхней границе.</w:t>
      </w:r>
    </w:p>
    <w:p w:rsidR="00EF5940" w:rsidRPr="00EF5940" w:rsidRDefault="00EF5940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Таким образом, модель(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EF5940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a</w:t>
      </w:r>
      <w:r>
        <w:rPr>
          <w:rFonts w:ascii="Times New Roman" w:eastAsiaTheme="minorEastAsia" w:hAnsi="Times New Roman" w:cs="Times New Roman"/>
          <w:sz w:val="20"/>
          <w:szCs w:val="20"/>
        </w:rPr>
        <w:t>)</w:t>
      </w:r>
      <w:r w:rsidRPr="00EF594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задается соотношением</w:t>
      </w:r>
      <w:r w:rsidRPr="00EF5940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4E1122" w:rsidRDefault="004E112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≥t,n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≈p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1-α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4E1122" w:rsidRDefault="004E112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Параметр модели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4E1122">
        <w:rPr>
          <w:rFonts w:ascii="Times New Roman" w:eastAsiaTheme="minorEastAsia" w:hAnsi="Times New Roman" w:cs="Times New Roman"/>
          <w:sz w:val="20"/>
          <w:szCs w:val="20"/>
        </w:rPr>
        <w:t xml:space="preserve"> – </w:t>
      </w:r>
      <w:r>
        <w:rPr>
          <w:rFonts w:ascii="Times New Roman" w:eastAsiaTheme="minorEastAsia" w:hAnsi="Times New Roman" w:cs="Times New Roman"/>
          <w:sz w:val="20"/>
          <w:szCs w:val="20"/>
        </w:rPr>
        <w:t>вероятность ошибки символа, находится как и для канала ДСК</w:t>
      </w:r>
      <w:r w:rsidRPr="004E1122">
        <w:rPr>
          <w:rFonts w:ascii="Times New Roman" w:eastAsiaTheme="minorEastAsia" w:hAnsi="Times New Roman" w:cs="Times New Roman"/>
          <w:sz w:val="20"/>
          <w:szCs w:val="20"/>
        </w:rPr>
        <w:t>[</w:t>
      </w:r>
      <w:r>
        <w:rPr>
          <w:rFonts w:ascii="Times New Roman" w:eastAsiaTheme="minorEastAsia" w:hAnsi="Times New Roman" w:cs="Times New Roman"/>
          <w:sz w:val="20"/>
          <w:szCs w:val="20"/>
        </w:rPr>
        <w:t>Надо вставить метод вычисления</w:t>
      </w:r>
      <w:r w:rsidRPr="004E1122">
        <w:rPr>
          <w:rFonts w:ascii="Times New Roman" w:eastAsiaTheme="minorEastAsia" w:hAnsi="Times New Roman" w:cs="Times New Roman"/>
          <w:sz w:val="20"/>
          <w:szCs w:val="20"/>
        </w:rPr>
        <w:t>]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0F7760" w:rsidRPr="000F7760" w:rsidRDefault="004E112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Параметр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a</w:t>
      </w:r>
      <w:r w:rsidRPr="004E1122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вычисляется из уравнения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1-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≈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1-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 xml:space="preserve">. Получаем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0"/>
            <w:szCs w:val="20"/>
          </w:rPr>
          <m:t>=1-</m:t>
        </m:r>
        <m:func>
          <m:func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0,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p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</w:p>
    <w:p w:rsidR="00EF5940" w:rsidRPr="000F7760" w:rsidRDefault="000F7760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Данная модель учитывает факт пакетирования ошибок, что возникает в большинстве реальных каналов, имеется возможность единообразно описывать различные типа каналов. Так значения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a</w:t>
      </w:r>
      <w:r w:rsidRPr="000F776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в кабельных каналах достигает максимального значения(</w:t>
      </w:r>
      <w:r w:rsidRPr="000F7760">
        <w:rPr>
          <w:rFonts w:ascii="Times New Roman" w:eastAsiaTheme="minorEastAsia" w:hAnsi="Times New Roman" w:cs="Times New Roman"/>
          <w:sz w:val="20"/>
          <w:szCs w:val="20"/>
        </w:rPr>
        <w:t>&gt;0.5</w:t>
      </w:r>
      <w:r>
        <w:rPr>
          <w:rFonts w:ascii="Times New Roman" w:eastAsiaTheme="minorEastAsia" w:hAnsi="Times New Roman" w:cs="Times New Roman"/>
          <w:sz w:val="20"/>
          <w:szCs w:val="20"/>
        </w:rPr>
        <w:t>), а в радиоканалах минимально(</w:t>
      </w:r>
      <w:r w:rsidRPr="000F7760">
        <w:rPr>
          <w:rFonts w:ascii="Times New Roman" w:eastAsiaTheme="minorEastAsia" w:hAnsi="Times New Roman" w:cs="Times New Roman"/>
          <w:sz w:val="20"/>
          <w:szCs w:val="20"/>
        </w:rPr>
        <w:t>~0.3 – 0.45</w:t>
      </w:r>
      <w:r>
        <w:rPr>
          <w:rFonts w:ascii="Times New Roman" w:eastAsiaTheme="minorEastAsia" w:hAnsi="Times New Roman" w:cs="Times New Roman"/>
          <w:sz w:val="20"/>
          <w:szCs w:val="20"/>
        </w:rPr>
        <w:t>)</w:t>
      </w:r>
      <w:r w:rsidRPr="000F7760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</w:rPr>
        <w:t>Но, модель имеет недостаток, заключающейся в вопросе на уровне блоков.</w:t>
      </w:r>
      <w:r w:rsidR="00EF594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3E2A18" w:rsidRDefault="003E2A18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3360D2" w:rsidRPr="000C59D1" w:rsidRDefault="003360D2" w:rsidP="003D20B7">
      <w:pPr>
        <w:pStyle w:val="2"/>
        <w:rPr>
          <w:rFonts w:eastAsiaTheme="minorEastAsia"/>
        </w:rPr>
      </w:pPr>
      <w:bookmarkStart w:id="7" w:name="_Toc418874600"/>
      <w:r w:rsidRPr="000C59D1">
        <w:rPr>
          <w:rFonts w:eastAsiaTheme="minorEastAsia"/>
        </w:rPr>
        <w:t>Модель ОПП.</w:t>
      </w:r>
      <w:bookmarkEnd w:id="7"/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r w:rsidRPr="00F523D9">
        <w:rPr>
          <w:rFonts w:ascii="Times New Roman" w:hAnsi="Times New Roman" w:cs="Times New Roman"/>
          <w:sz w:val="20"/>
          <w:szCs w:val="20"/>
        </w:rPr>
        <w:t xml:space="preserve">Наблюдаемое пакетирование ошибок в каналах связи при предположении о пуассоновском характере потока можно объяснить, если считать параметр </w:t>
      </w:r>
      <w:r w:rsidRPr="00F523D9">
        <w:rPr>
          <w:rFonts w:ascii="Times New Roman" w:eastAsia="Times New Roman" w:hAnsi="Times New Roman" w:cs="Times New Roman"/>
          <w:position w:val="-6"/>
          <w:sz w:val="20"/>
          <w:szCs w:val="20"/>
        </w:rPr>
        <w:object w:dxaOrig="225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.25pt;height:14.25pt" o:ole="" fillcolor="window">
            <v:imagedata r:id="rId65" o:title=""/>
          </v:shape>
          <o:OLEObject Type="Embed" ProgID="Equation.3" ShapeID="_x0000_i1026" DrawAspect="Content" ObjectID="_1492616691" r:id="rId66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 не константой, а случайной величиной или процессом. Получающийся путем рандомизации </w:t>
      </w:r>
      <w:r w:rsidRPr="00F523D9">
        <w:rPr>
          <w:rFonts w:ascii="Times New Roman" w:eastAsia="Times New Roman" w:hAnsi="Times New Roman" w:cs="Times New Roman"/>
          <w:position w:val="-6"/>
          <w:sz w:val="20"/>
          <w:szCs w:val="20"/>
        </w:rPr>
        <w:object w:dxaOrig="225" w:dyaOrig="285">
          <v:shape id="_x0000_i1027" type="#_x0000_t75" style="width:11.25pt;height:14.25pt" o:ole="" fillcolor="window">
            <v:imagedata r:id="rId65" o:title=""/>
          </v:shape>
          <o:OLEObject Type="Embed" ProgID="Equation.3" ShapeID="_x0000_i1027" DrawAspect="Content" ObjectID="_1492616692" r:id="rId67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 новый случайный процесс называют обобщенным пуассоновским </w:t>
      </w:r>
      <w:r w:rsidRPr="00F523D9">
        <w:rPr>
          <w:rFonts w:ascii="Times New Roman" w:eastAsia="Times New Roman" w:hAnsi="Times New Roman" w:cs="Times New Roman"/>
          <w:position w:val="-10"/>
          <w:sz w:val="20"/>
          <w:szCs w:val="20"/>
        </w:rPr>
        <w:object w:dxaOrig="1560" w:dyaOrig="315">
          <v:shape id="_x0000_i1028" type="#_x0000_t75" style="width:78pt;height:15.75pt" o:ole="" fillcolor="window">
            <v:imagedata r:id="rId68" o:title=""/>
          </v:shape>
          <o:OLEObject Type="Embed" ProgID="Equation.3" ShapeID="_x0000_i1028" DrawAspect="Content" ObjectID="_1492616693" r:id="rId69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. Будем считать </w:t>
      </w:r>
      <w:r w:rsidRPr="00F523D9">
        <w:rPr>
          <w:rFonts w:ascii="Times New Roman" w:eastAsia="Times New Roman" w:hAnsi="Times New Roman" w:cs="Times New Roman"/>
          <w:position w:val="-6"/>
          <w:sz w:val="20"/>
          <w:szCs w:val="20"/>
        </w:rPr>
        <w:object w:dxaOrig="225" w:dyaOrig="285">
          <v:shape id="_x0000_i1029" type="#_x0000_t75" style="width:11.25pt;height:14.25pt" o:ole="" fillcolor="window">
            <v:imagedata r:id="rId65" o:title=""/>
          </v:shape>
          <o:OLEObject Type="Embed" ProgID="Equation.3" ShapeID="_x0000_i1029" DrawAspect="Content" ObjectID="_1492616694" r:id="rId70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 случайной величиной, закон распределения которой известен </w:t>
      </w:r>
      <w:r w:rsidRPr="00F523D9">
        <w:rPr>
          <w:rFonts w:ascii="Times New Roman" w:eastAsia="Times New Roman" w:hAnsi="Times New Roman" w:cs="Times New Roman"/>
          <w:position w:val="-10"/>
          <w:sz w:val="20"/>
          <w:szCs w:val="20"/>
        </w:rPr>
        <w:object w:dxaOrig="555" w:dyaOrig="315">
          <v:shape id="_x0000_i1030" type="#_x0000_t75" style="width:27.75pt;height:15.75pt" o:ole="" fillcolor="window">
            <v:imagedata r:id="rId71" o:title=""/>
          </v:shape>
          <o:OLEObject Type="Embed" ProgID="Equation.3" ShapeID="_x0000_i1030" DrawAspect="Content" ObjectID="_1492616695" r:id="rId72"/>
        </w:object>
      </w:r>
      <w:r w:rsidRPr="00F523D9">
        <w:rPr>
          <w:rFonts w:ascii="Times New Roman" w:hAnsi="Times New Roman" w:cs="Times New Roman"/>
          <w:sz w:val="20"/>
          <w:szCs w:val="20"/>
        </w:rPr>
        <w:t>. Тогда канал задается как поток ошибок первым способом:</w:t>
      </w:r>
    </w:p>
    <w:p w:rsidR="00F523D9" w:rsidRPr="00F523D9" w:rsidRDefault="00F523D9" w:rsidP="00F523D9">
      <w:pPr>
        <w:spacing w:before="120"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F523D9">
        <w:rPr>
          <w:rFonts w:ascii="Times New Roman" w:eastAsia="Times New Roman" w:hAnsi="Times New Roman" w:cs="Times New Roman"/>
          <w:position w:val="-32"/>
          <w:sz w:val="20"/>
          <w:szCs w:val="20"/>
        </w:rPr>
        <w:object w:dxaOrig="2400" w:dyaOrig="760">
          <v:shape id="_x0000_i1031" type="#_x0000_t75" style="width:120pt;height:38.25pt" o:ole="" fillcolor="window">
            <v:imagedata r:id="rId73" o:title=""/>
          </v:shape>
          <o:OLEObject Type="Embed" ProgID="Equation.3" ShapeID="_x0000_i1031" DrawAspect="Content" ObjectID="_1492616696" r:id="rId74"/>
        </w:objec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hAnsi="Times New Roman" w:cs="Times New Roman"/>
          <w:sz w:val="20"/>
          <w:szCs w:val="20"/>
        </w:rPr>
        <w:t>Поскольку вид и параметры закона распределения для реальных каналов обычно неизвестны, указанной выше формулой воспользоваться не удается.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hAnsi="Times New Roman" w:cs="Times New Roman"/>
          <w:sz w:val="20"/>
          <w:szCs w:val="20"/>
        </w:rPr>
        <w:t xml:space="preserve">По экспериментальным данным относительно легко можно найти закон распределения интервалов между ошибками – функцию Пальма-Хинчина </w:t>
      </w:r>
      <w:r w:rsidRPr="00F523D9">
        <w:rPr>
          <w:rFonts w:ascii="Times New Roman" w:eastAsia="Times New Roman" w:hAnsi="Times New Roman" w:cs="Times New Roman"/>
          <w:position w:val="-10"/>
          <w:sz w:val="20"/>
          <w:szCs w:val="20"/>
        </w:rPr>
        <w:object w:dxaOrig="495" w:dyaOrig="315">
          <v:shape id="_x0000_i1032" type="#_x0000_t75" style="width:24.75pt;height:15.75pt" o:ole="" fillcolor="window">
            <v:imagedata r:id="rId75" o:title=""/>
          </v:shape>
          <o:OLEObject Type="Embed" ProgID="Equation.3" ShapeID="_x0000_i1032" DrawAspect="Content" ObjectID="_1492616697" r:id="rId76"/>
        </w:object>
      </w:r>
      <w:r w:rsidRPr="00F523D9">
        <w:rPr>
          <w:rFonts w:ascii="Times New Roman" w:hAnsi="Times New Roman" w:cs="Times New Roman"/>
          <w:sz w:val="20"/>
          <w:szCs w:val="20"/>
        </w:rPr>
        <w:t>, которая полностью определяет ОПП (второй способ здания потока).</w:t>
      </w:r>
    </w:p>
    <w:p w:rsidR="00F523D9" w:rsidRPr="00F523D9" w:rsidRDefault="00F523D9" w:rsidP="00F523D9">
      <w:pPr>
        <w:spacing w:before="120" w:line="240" w:lineRule="auto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hAnsi="Times New Roman" w:cs="Times New Roman"/>
          <w:sz w:val="20"/>
          <w:szCs w:val="20"/>
        </w:rPr>
        <w:t xml:space="preserve">Справедлива формула: </w:t>
      </w:r>
    </w:p>
    <w:p w:rsidR="00F523D9" w:rsidRPr="00F523D9" w:rsidRDefault="00F523D9" w:rsidP="00F523D9">
      <w:pPr>
        <w:spacing w:before="120"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eastAsia="Times New Roman" w:hAnsi="Times New Roman" w:cs="Times New Roman"/>
          <w:position w:val="-26"/>
          <w:sz w:val="20"/>
          <w:szCs w:val="20"/>
        </w:rPr>
        <w:object w:dxaOrig="2925" w:dyaOrig="570">
          <v:shape id="_x0000_i1033" type="#_x0000_t75" style="width:146.25pt;height:28.5pt" o:ole="" fillcolor="window">
            <v:imagedata r:id="rId77" o:title=""/>
          </v:shape>
          <o:OLEObject Type="Embed" ProgID="Equation.3" ShapeID="_x0000_i1033" DrawAspect="Content" ObjectID="_1492616698" r:id="rId78"/>
        </w:object>
      </w:r>
      <w:r w:rsidRPr="00F523D9">
        <w:rPr>
          <w:rFonts w:ascii="Times New Roman" w:hAnsi="Times New Roman" w:cs="Times New Roman"/>
          <w:sz w:val="20"/>
          <w:szCs w:val="20"/>
        </w:rPr>
        <w:t>,</w:t>
      </w:r>
    </w:p>
    <w:p w:rsidR="00F523D9" w:rsidRPr="00F523D9" w:rsidRDefault="00F523D9" w:rsidP="00F523D9">
      <w:pPr>
        <w:spacing w:before="120" w:line="240" w:lineRule="auto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hAnsi="Times New Roman" w:cs="Times New Roman"/>
          <w:sz w:val="20"/>
          <w:szCs w:val="20"/>
        </w:rPr>
        <w:t xml:space="preserve">где </w:t>
      </w:r>
      <w:r w:rsidRPr="00F523D9">
        <w:rPr>
          <w:rFonts w:ascii="Times New Roman" w:eastAsia="Times New Roman" w:hAnsi="Times New Roman" w:cs="Times New Roman"/>
          <w:position w:val="-32"/>
          <w:sz w:val="20"/>
          <w:szCs w:val="20"/>
        </w:rPr>
        <w:object w:dxaOrig="2760" w:dyaOrig="765">
          <v:shape id="_x0000_i1034" type="#_x0000_t75" style="width:138pt;height:38.25pt" o:ole="" fillcolor="window">
            <v:imagedata r:id="rId79" o:title=""/>
          </v:shape>
          <o:OLEObject Type="Embed" ProgID="Equation.3" ShapeID="_x0000_i1034" DrawAspect="Content" ObjectID="_1492616699" r:id="rId80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- параметр потока, </w:t>
      </w:r>
    </w:p>
    <w:p w:rsidR="00F523D9" w:rsidRPr="00F523D9" w:rsidRDefault="00F523D9" w:rsidP="00F523D9">
      <w:pPr>
        <w:spacing w:before="120" w:line="240" w:lineRule="auto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eastAsia="Times New Roman" w:hAnsi="Times New Roman" w:cs="Times New Roman"/>
          <w:position w:val="-10"/>
          <w:sz w:val="20"/>
          <w:szCs w:val="20"/>
        </w:rPr>
        <w:object w:dxaOrig="2280" w:dyaOrig="300">
          <v:shape id="_x0000_i1035" type="#_x0000_t75" style="width:114pt;height:15pt" o:ole="" fillcolor="window">
            <v:imagedata r:id="rId81" o:title=""/>
          </v:shape>
          <o:OLEObject Type="Embed" ProgID="Equation.3" ShapeID="_x0000_i1035" DrawAspect="Content" ObjectID="_1492616700" r:id="rId82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 и </w:t>
      </w:r>
      <w:r w:rsidRPr="00F523D9">
        <w:rPr>
          <w:rFonts w:ascii="Times New Roman" w:eastAsia="Times New Roman" w:hAnsi="Times New Roman" w:cs="Times New Roman"/>
          <w:position w:val="-26"/>
          <w:sz w:val="20"/>
          <w:szCs w:val="20"/>
        </w:rPr>
        <w:object w:dxaOrig="2070" w:dyaOrig="555">
          <v:shape id="_x0000_i1036" type="#_x0000_t75" style="width:103.5pt;height:27.75pt" o:ole="" fillcolor="window">
            <v:imagedata r:id="rId83" o:title=""/>
          </v:shape>
          <o:OLEObject Type="Embed" ProgID="Equation.3" ShapeID="_x0000_i1036" DrawAspect="Content" ObjectID="_1492616701" r:id="rId84"/>
        </w:object>
      </w:r>
    </w:p>
    <w:p w:rsidR="00F523D9" w:rsidRPr="00F523D9" w:rsidRDefault="00F523D9" w:rsidP="00F523D9">
      <w:pPr>
        <w:spacing w:before="120" w:line="240" w:lineRule="auto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eastAsia="Times New Roman" w:hAnsi="Times New Roman" w:cs="Times New Roman"/>
          <w:position w:val="-32"/>
          <w:sz w:val="20"/>
          <w:szCs w:val="20"/>
        </w:rPr>
        <w:object w:dxaOrig="1860" w:dyaOrig="765">
          <v:shape id="_x0000_i1037" type="#_x0000_t75" style="width:93pt;height:38.25pt" o:ole="" fillcolor="window">
            <v:imagedata r:id="rId85" o:title=""/>
          </v:shape>
          <o:OLEObject Type="Embed" ProgID="Equation.3" ShapeID="_x0000_i1037" DrawAspect="Content" ObjectID="_1492616702" r:id="rId86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 - вероятность отсутствия ошибок за время </w:t>
      </w:r>
      <w:r w:rsidRPr="00F523D9">
        <w:rPr>
          <w:rFonts w:ascii="Times New Roman" w:eastAsia="Times New Roman" w:hAnsi="Times New Roman" w:cs="Times New Roman"/>
          <w:position w:val="-6"/>
          <w:sz w:val="20"/>
          <w:szCs w:val="20"/>
        </w:rPr>
        <w:object w:dxaOrig="165" w:dyaOrig="240">
          <v:shape id="_x0000_i1038" type="#_x0000_t75" style="width:8.25pt;height:12pt" o:ole="" fillcolor="window">
            <v:imagedata r:id="rId87" o:title=""/>
          </v:shape>
          <o:OLEObject Type="Embed" ProgID="Equation.3" ShapeID="_x0000_i1038" DrawAspect="Content" ObjectID="_1492616703" r:id="rId88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hAnsi="Times New Roman" w:cs="Times New Roman"/>
          <w:sz w:val="20"/>
          <w:szCs w:val="20"/>
        </w:rPr>
        <w:t xml:space="preserve">Таким образом, для ОПП, зная функцию распределения интервалов между ошибками или </w:t>
      </w:r>
      <w:r w:rsidRPr="00F523D9">
        <w:rPr>
          <w:rFonts w:ascii="Times New Roman" w:eastAsia="Times New Roman" w:hAnsi="Times New Roman" w:cs="Times New Roman"/>
          <w:position w:val="-12"/>
          <w:sz w:val="20"/>
          <w:szCs w:val="20"/>
        </w:rPr>
        <w:object w:dxaOrig="555" w:dyaOrig="360">
          <v:shape id="_x0000_i1039" type="#_x0000_t75" style="width:27.75pt;height:18pt" o:ole="" fillcolor="window">
            <v:imagedata r:id="rId89" o:title=""/>
          </v:shape>
          <o:OLEObject Type="Embed" ProgID="Equation.3" ShapeID="_x0000_i1039" DrawAspect="Content" ObjectID="_1492616704" r:id="rId90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, вычисляются вероятности </w:t>
      </w:r>
      <w:r w:rsidRPr="00F523D9">
        <w:rPr>
          <w:rFonts w:ascii="Times New Roman" w:eastAsia="Times New Roman" w:hAnsi="Times New Roman" w:cs="Times New Roman"/>
          <w:position w:val="-10"/>
          <w:sz w:val="20"/>
          <w:szCs w:val="20"/>
        </w:rPr>
        <w:object w:dxaOrig="705" w:dyaOrig="315">
          <v:shape id="_x0000_i1040" type="#_x0000_t75" style="width:35.25pt;height:15.75pt" o:ole="" fillcolor="window">
            <v:imagedata r:id="rId91" o:title=""/>
          </v:shape>
          <o:OLEObject Type="Embed" ProgID="Equation.3" ShapeID="_x0000_i1040" DrawAspect="Content" ObjectID="_1492616705" r:id="rId92"/>
        </w:object>
      </w:r>
      <w:r w:rsidRPr="00F523D9">
        <w:rPr>
          <w:rFonts w:ascii="Times New Roman" w:hAnsi="Times New Roman" w:cs="Times New Roman"/>
          <w:sz w:val="20"/>
          <w:szCs w:val="20"/>
        </w:rPr>
        <w:t>, т.е. приходим к конструктивному заданию потока первым способом.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hAnsi="Times New Roman" w:cs="Times New Roman"/>
          <w:sz w:val="20"/>
          <w:szCs w:val="20"/>
        </w:rPr>
        <w:t>Для моделирования будем считать распределение интервалов заданное обобщенной гиперболой: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eastAsia="Times New Roman" w:hAnsi="Times New Roman" w:cs="Times New Roman"/>
          <w:position w:val="-26"/>
          <w:sz w:val="20"/>
          <w:szCs w:val="20"/>
        </w:rPr>
        <w:object w:dxaOrig="1260" w:dyaOrig="570">
          <v:shape id="_x0000_i1041" type="#_x0000_t75" style="width:63pt;height:28.5pt" o:ole="" fillcolor="window">
            <v:imagedata r:id="rId93" o:title=""/>
          </v:shape>
          <o:OLEObject Type="Embed" ProgID="Equation.3" ShapeID="_x0000_i1041" DrawAspect="Content" ObjectID="_1492616706" r:id="rId94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,  </w:t>
      </w:r>
      <w:r w:rsidRPr="00F523D9">
        <w:rPr>
          <w:rFonts w:ascii="Times New Roman" w:eastAsia="Times New Roman" w:hAnsi="Times New Roman" w:cs="Times New Roman"/>
          <w:position w:val="-10"/>
          <w:sz w:val="20"/>
          <w:szCs w:val="20"/>
        </w:rPr>
        <w:object w:dxaOrig="1095" w:dyaOrig="315">
          <v:shape id="_x0000_i1042" type="#_x0000_t75" style="width:54.75pt;height:15.75pt" o:ole="" fillcolor="window">
            <v:imagedata r:id="rId95" o:title=""/>
          </v:shape>
          <o:OLEObject Type="Embed" ProgID="Equation.3" ShapeID="_x0000_i1042" DrawAspect="Content" ObjectID="_1492616707" r:id="rId96"/>
        </w:object>
      </w:r>
      <w:r w:rsidRPr="00F523D9">
        <w:rPr>
          <w:rFonts w:ascii="Times New Roman" w:hAnsi="Times New Roman" w:cs="Times New Roman"/>
          <w:sz w:val="20"/>
          <w:szCs w:val="20"/>
        </w:rPr>
        <w:t>.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hAnsi="Times New Roman" w:cs="Times New Roman"/>
          <w:sz w:val="20"/>
          <w:szCs w:val="20"/>
        </w:rPr>
        <w:t>Исследование записей потоков ошибок в телефонных каналах показало, что такая ситуация наблюдается довольно часто.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hAnsi="Times New Roman" w:cs="Times New Roman"/>
          <w:sz w:val="20"/>
          <w:szCs w:val="20"/>
        </w:rPr>
        <w:t xml:space="preserve">Тогда для параметра потока тогда получается 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eastAsia="Times New Roman" w:hAnsi="Times New Roman" w:cs="Times New Roman"/>
          <w:position w:val="-32"/>
          <w:sz w:val="20"/>
          <w:szCs w:val="20"/>
        </w:rPr>
        <w:object w:dxaOrig="2340" w:dyaOrig="675">
          <v:shape id="_x0000_i1043" type="#_x0000_t75" style="width:117pt;height:33.75pt" o:ole="" fillcolor="window">
            <v:imagedata r:id="rId97" o:title=""/>
          </v:shape>
          <o:OLEObject Type="Embed" ProgID="Equation.3" ShapeID="_x0000_i1043" DrawAspect="Content" ObjectID="_1492616708" r:id="rId98"/>
        </w:object>
      </w:r>
      <w:r w:rsidRPr="00F523D9">
        <w:rPr>
          <w:rFonts w:ascii="Times New Roman" w:hAnsi="Times New Roman" w:cs="Times New Roman"/>
          <w:sz w:val="20"/>
          <w:szCs w:val="20"/>
        </w:rPr>
        <w:t>.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eastAsia="Times New Roman" w:hAnsi="Times New Roman" w:cs="Times New Roman"/>
          <w:position w:val="-24"/>
          <w:sz w:val="20"/>
          <w:szCs w:val="20"/>
        </w:rPr>
        <w:object w:dxaOrig="1440" w:dyaOrig="540">
          <v:shape id="_x0000_i1044" type="#_x0000_t75" style="width:1in;height:27pt" o:ole="" fillcolor="window">
            <v:imagedata r:id="rId99" o:title=""/>
          </v:shape>
          <o:OLEObject Type="Embed" ProgID="Equation.3" ShapeID="_x0000_i1044" DrawAspect="Content" ObjectID="_1492616709" r:id="rId100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   и 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eastAsia="Times New Roman" w:hAnsi="Times New Roman" w:cs="Times New Roman"/>
          <w:position w:val="-24"/>
          <w:sz w:val="20"/>
          <w:szCs w:val="20"/>
        </w:rPr>
        <w:object w:dxaOrig="4680" w:dyaOrig="570">
          <v:shape id="_x0000_i1045" type="#_x0000_t75" style="width:234pt;height:28.5pt" o:ole="" fillcolor="window">
            <v:imagedata r:id="rId101" o:title=""/>
          </v:shape>
          <o:OLEObject Type="Embed" ProgID="Equation.3" ShapeID="_x0000_i1045" DrawAspect="Content" ObjectID="_1492616710" r:id="rId102"/>
        </w:object>
      </w:r>
      <w:r w:rsidRPr="00F523D9">
        <w:rPr>
          <w:rFonts w:ascii="Times New Roman" w:hAnsi="Times New Roman" w:cs="Times New Roman"/>
          <w:sz w:val="20"/>
          <w:szCs w:val="20"/>
        </w:rPr>
        <w:t>.</w:t>
      </w:r>
    </w:p>
    <w:p w:rsidR="00F523D9" w:rsidRPr="00F523D9" w:rsidRDefault="00F523D9" w:rsidP="00F523D9">
      <w:pPr>
        <w:spacing w:before="120" w:line="240" w:lineRule="auto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hAnsi="Times New Roman" w:cs="Times New Roman"/>
          <w:sz w:val="20"/>
          <w:szCs w:val="20"/>
        </w:rPr>
        <w:t>Для расчетов вероятностей наиболее удобна рекуррентная формула: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eastAsia="Times New Roman" w:hAnsi="Times New Roman" w:cs="Times New Roman"/>
          <w:position w:val="-24"/>
          <w:sz w:val="20"/>
          <w:szCs w:val="20"/>
        </w:rPr>
        <w:object w:dxaOrig="3780" w:dyaOrig="555">
          <v:shape id="_x0000_i1046" type="#_x0000_t75" style="width:189pt;height:27.75pt" o:ole="" fillcolor="window">
            <v:imagedata r:id="rId103" o:title=""/>
          </v:shape>
          <o:OLEObject Type="Embed" ProgID="Equation.3" ShapeID="_x0000_i1046" DrawAspect="Content" ObjectID="_1492616711" r:id="rId104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eastAsia="Times New Roman" w:hAnsi="Times New Roman" w:cs="Times New Roman"/>
          <w:position w:val="-24"/>
          <w:sz w:val="20"/>
          <w:szCs w:val="20"/>
        </w:rPr>
        <w:object w:dxaOrig="1440" w:dyaOrig="495">
          <v:shape id="_x0000_i1047" type="#_x0000_t75" style="width:1in;height:24.75pt" o:ole="" fillcolor="window">
            <v:imagedata r:id="rId105" o:title=""/>
          </v:shape>
          <o:OLEObject Type="Embed" ProgID="Equation.3" ShapeID="_x0000_i1047" DrawAspect="Content" ObjectID="_1492616712" r:id="rId106"/>
        </w:object>
      </w:r>
      <w:r w:rsidRPr="00F523D9">
        <w:rPr>
          <w:rFonts w:ascii="Times New Roman" w:hAnsi="Times New Roman" w:cs="Times New Roman"/>
          <w:sz w:val="20"/>
          <w:szCs w:val="20"/>
        </w:rPr>
        <w:t>.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hAnsi="Times New Roman" w:cs="Times New Roman"/>
          <w:sz w:val="20"/>
          <w:szCs w:val="20"/>
        </w:rPr>
        <w:t xml:space="preserve">Неизвестные параметры </w:t>
      </w:r>
      <w:r w:rsidRPr="00F523D9">
        <w:rPr>
          <w:rFonts w:ascii="Times New Roman" w:eastAsia="Times New Roman" w:hAnsi="Times New Roman" w:cs="Times New Roman"/>
          <w:position w:val="-6"/>
          <w:sz w:val="20"/>
          <w:szCs w:val="20"/>
        </w:rPr>
        <w:object w:dxaOrig="195" w:dyaOrig="225">
          <v:shape id="_x0000_i1048" type="#_x0000_t75" style="width:9.75pt;height:11.25pt" o:ole="" fillcolor="window">
            <v:imagedata r:id="rId107" o:title=""/>
          </v:shape>
          <o:OLEObject Type="Embed" ProgID="Equation.3" ShapeID="_x0000_i1048" DrawAspect="Content" ObjectID="_1492616713" r:id="rId108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 и </w:t>
      </w:r>
      <w:r w:rsidRPr="00F523D9">
        <w:rPr>
          <w:rFonts w:ascii="Times New Roman" w:eastAsia="Times New Roman" w:hAnsi="Times New Roman" w:cs="Times New Roman"/>
          <w:position w:val="-6"/>
          <w:sz w:val="20"/>
          <w:szCs w:val="20"/>
        </w:rPr>
        <w:object w:dxaOrig="195" w:dyaOrig="225">
          <v:shape id="_x0000_i1049" type="#_x0000_t75" style="width:9.75pt;height:11.25pt" o:ole="" fillcolor="window">
            <v:imagedata r:id="rId109" o:title=""/>
          </v:shape>
          <o:OLEObject Type="Embed" ProgID="Equation.3" ShapeID="_x0000_i1049" DrawAspect="Content" ObjectID="_1492616714" r:id="rId110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 легко находятся, например, методом моментов, поскольку обобщенная гипербола для интервалов между ошибками приводит к гамма-распределению параметра </w:t>
      </w:r>
      <w:r w:rsidRPr="00F523D9">
        <w:rPr>
          <w:rFonts w:ascii="Times New Roman" w:eastAsia="Times New Roman" w:hAnsi="Times New Roman" w:cs="Times New Roman"/>
          <w:position w:val="-6"/>
          <w:sz w:val="20"/>
          <w:szCs w:val="20"/>
        </w:rPr>
        <w:object w:dxaOrig="225" w:dyaOrig="285">
          <v:shape id="_x0000_i1050" type="#_x0000_t75" style="width:11.25pt;height:14.25pt" o:ole="" fillcolor="window">
            <v:imagedata r:id="rId65" o:title=""/>
          </v:shape>
          <o:OLEObject Type="Embed" ProgID="Equation.3" ShapeID="_x0000_i1050" DrawAspect="Content" ObjectID="_1492616715" r:id="rId111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hAnsi="Times New Roman" w:cs="Times New Roman"/>
          <w:sz w:val="20"/>
          <w:szCs w:val="20"/>
        </w:rPr>
        <w:t>К недостаткам этой модели можно отнести более трудоемкие формулы для расчета, чем у модели ДСК и тот факт, что не все каналы имеют обобщенную гиперболу в качестве закона распределения между ошибочных интервалов.</w:t>
      </w:r>
    </w:p>
    <w:p w:rsidR="00820BFD" w:rsidRPr="000C59D1" w:rsidRDefault="00820BFD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На рисунк</w:t>
      </w:r>
      <w:r w:rsidR="00DD6FB2">
        <w:rPr>
          <w:rFonts w:ascii="Times New Roman" w:eastAsiaTheme="minorEastAsia" w:hAnsi="Times New Roman" w:cs="Times New Roman"/>
          <w:sz w:val="20"/>
          <w:szCs w:val="20"/>
        </w:rPr>
        <w:t>ах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представлен </w:t>
      </w:r>
      <w:r w:rsidR="00171CE7">
        <w:rPr>
          <w:rFonts w:ascii="Times New Roman" w:eastAsiaTheme="minorEastAsia" w:hAnsi="Times New Roman" w:cs="Times New Roman"/>
          <w:sz w:val="20"/>
          <w:szCs w:val="20"/>
        </w:rPr>
        <w:t>алгоритм генерации потока по данной модели.</w:t>
      </w:r>
    </w:p>
    <w:p w:rsidR="00820BFD" w:rsidRDefault="00820BFD" w:rsidP="00525678">
      <w:pPr>
        <w:pStyle w:val="a8"/>
        <w:ind w:left="426" w:right="33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952066" cy="3485072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1.png"/>
                    <pic:cNvPicPr/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478" cy="35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E7" w:rsidRPr="00626ED8" w:rsidRDefault="00171CE7" w:rsidP="00525678">
      <w:pPr>
        <w:pStyle w:val="a8"/>
        <w:ind w:left="426" w:right="33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26ED8">
        <w:rPr>
          <w:rFonts w:ascii="Times New Roman" w:hAnsi="Times New Roman" w:cs="Times New Roman"/>
          <w:b/>
          <w:sz w:val="20"/>
          <w:szCs w:val="20"/>
        </w:rPr>
        <w:t>Рисунок . Алгоритм генерации потока ошибок</w:t>
      </w:r>
    </w:p>
    <w:p w:rsidR="00171CE7" w:rsidRDefault="00171CE7" w:rsidP="00525678">
      <w:pPr>
        <w:pStyle w:val="a8"/>
        <w:ind w:left="426" w:right="33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952625" cy="3048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2.png"/>
                    <pic:cNvPicPr/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E7" w:rsidRPr="00626ED8" w:rsidRDefault="00171CE7" w:rsidP="00525678">
      <w:pPr>
        <w:pStyle w:val="a8"/>
        <w:ind w:left="426" w:right="33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26ED8">
        <w:rPr>
          <w:rFonts w:ascii="Times New Roman" w:hAnsi="Times New Roman" w:cs="Times New Roman"/>
          <w:b/>
          <w:sz w:val="20"/>
          <w:szCs w:val="20"/>
        </w:rPr>
        <w:t>Рисунок . Алгоритм функции генерации позиции ошибки в потоке битов.</w:t>
      </w:r>
    </w:p>
    <w:p w:rsidR="003E2A18" w:rsidRDefault="003E2A18" w:rsidP="00525678">
      <w:pPr>
        <w:pStyle w:val="a8"/>
        <w:ind w:left="426" w:right="338"/>
        <w:jc w:val="both"/>
        <w:rPr>
          <w:rFonts w:ascii="Palatino" w:hAnsi="Palatino"/>
          <w:color w:val="252525"/>
        </w:rPr>
      </w:pPr>
    </w:p>
    <w:p w:rsidR="003E2A18" w:rsidRPr="00257D93" w:rsidRDefault="003E2A18" w:rsidP="003E2A18">
      <w:pPr>
        <w:pStyle w:val="a4"/>
        <w:rPr>
          <w:color w:val="000000"/>
          <w:sz w:val="20"/>
          <w:szCs w:val="20"/>
        </w:rPr>
      </w:pPr>
      <w:bookmarkStart w:id="8" w:name="_Toc418874601"/>
      <w:r w:rsidRPr="003E2A18">
        <w:rPr>
          <w:rStyle w:val="20"/>
        </w:rPr>
        <w:lastRenderedPageBreak/>
        <w:t>Двоичный симметричный канал</w:t>
      </w:r>
      <w:bookmarkEnd w:id="8"/>
      <w:r w:rsidRPr="00257D93">
        <w:rPr>
          <w:b/>
          <w:bCs/>
          <w:color w:val="000000"/>
          <w:sz w:val="20"/>
          <w:szCs w:val="20"/>
        </w:rPr>
        <w:t>.</w:t>
      </w:r>
    </w:p>
    <w:p w:rsidR="003E2A18" w:rsidRPr="00257D93" w:rsidRDefault="003E2A18" w:rsidP="003E2A18">
      <w:pPr>
        <w:pStyle w:val="a4"/>
        <w:ind w:left="-1276"/>
        <w:jc w:val="center"/>
        <w:rPr>
          <w:color w:val="000000"/>
          <w:sz w:val="20"/>
          <w:szCs w:val="20"/>
        </w:rPr>
      </w:pPr>
      <w:r w:rsidRPr="00257D93">
        <w:rPr>
          <w:noProof/>
          <w:color w:val="000000"/>
          <w:sz w:val="20"/>
          <w:szCs w:val="20"/>
        </w:rPr>
        <w:drawing>
          <wp:inline distT="0" distB="0" distL="0" distR="0" wp14:anchorId="79DAE6DA" wp14:editId="5DD72E4F">
            <wp:extent cx="6991350" cy="1590675"/>
            <wp:effectExtent l="0" t="0" r="0" b="9525"/>
            <wp:docPr id="80" name="Рисунок 80" descr="http://www.sernam.ru/archive/arch.php?path=../htm/book_p_net/files.book&amp;file=p_net_114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6" descr="http://www.sernam.ru/archive/arch.php?path=../htm/book_p_net/files.book&amp;file=p_net_114.files/image002.jpg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A18" w:rsidRPr="00257D93" w:rsidRDefault="003E2A18" w:rsidP="003E2A18">
      <w:pPr>
        <w:pStyle w:val="a4"/>
        <w:jc w:val="center"/>
        <w:rPr>
          <w:color w:val="000000"/>
          <w:sz w:val="20"/>
          <w:szCs w:val="20"/>
        </w:rPr>
      </w:pPr>
      <w:r w:rsidRPr="00257D93">
        <w:rPr>
          <w:color w:val="000000"/>
          <w:sz w:val="20"/>
          <w:szCs w:val="20"/>
        </w:rPr>
        <w:t>Рис.</w:t>
      </w:r>
      <w:r>
        <w:rPr>
          <w:color w:val="000000"/>
          <w:sz w:val="20"/>
          <w:szCs w:val="20"/>
        </w:rPr>
        <w:t xml:space="preserve"> </w:t>
      </w:r>
      <w:r w:rsidRPr="00257D93">
        <w:rPr>
          <w:color w:val="000000"/>
          <w:sz w:val="20"/>
          <w:szCs w:val="20"/>
        </w:rPr>
        <w:t>. Составной канал, дискретный по входу и по выходу, образованный путём включения в него модулятора и демодулятора/детектора как частей канала</w:t>
      </w:r>
    </w:p>
    <w:p w:rsidR="003E2A18" w:rsidRPr="00257D93" w:rsidRDefault="003E2A18" w:rsidP="003E2A18">
      <w:pPr>
        <w:pStyle w:val="a4"/>
        <w:rPr>
          <w:color w:val="000000"/>
          <w:sz w:val="20"/>
          <w:szCs w:val="20"/>
        </w:rPr>
      </w:pPr>
      <w:r w:rsidRPr="00257D93">
        <w:rPr>
          <w:color w:val="000000"/>
          <w:sz w:val="20"/>
          <w:szCs w:val="20"/>
        </w:rPr>
        <w:t>Если модулятор применяет двоичные сигналы, и</w:t>
      </w:r>
      <w:r w:rsidRPr="00257D93">
        <w:rPr>
          <w:rStyle w:val="apple-converted-space"/>
          <w:color w:val="000000"/>
          <w:sz w:val="20"/>
          <w:szCs w:val="20"/>
        </w:rPr>
        <w:t> </w:t>
      </w:r>
      <w:r w:rsidRPr="00257D93">
        <w:rPr>
          <w:color w:val="000000"/>
          <w:sz w:val="20"/>
          <w:szCs w:val="20"/>
        </w:rPr>
        <w:t>детектор</w:t>
      </w:r>
      <w:r w:rsidRPr="00257D93">
        <w:rPr>
          <w:rStyle w:val="apple-converted-space"/>
          <w:color w:val="000000"/>
          <w:sz w:val="20"/>
          <w:szCs w:val="20"/>
        </w:rPr>
        <w:t> </w:t>
      </w:r>
      <w:r w:rsidRPr="00257D93">
        <w:rPr>
          <w:color w:val="000000"/>
          <w:sz w:val="20"/>
          <w:szCs w:val="20"/>
        </w:rPr>
        <w:t>делает жёсткие решения, то составной канал, показанный на рис., имеет на входе и выходе двоичную последовательность с дискретным временем. Такой составной канал характеризуется набором</w:t>
      </w:r>
      <w:r w:rsidRPr="00257D93">
        <w:rPr>
          <w:rStyle w:val="apple-converted-space"/>
          <w:color w:val="000000"/>
          <w:sz w:val="20"/>
          <w:szCs w:val="20"/>
        </w:rPr>
        <w:t> </w:t>
      </w:r>
      <w:r w:rsidRPr="00257D93">
        <w:rPr>
          <w:noProof/>
          <w:color w:val="000000"/>
          <w:sz w:val="20"/>
          <w:szCs w:val="20"/>
        </w:rPr>
        <w:drawing>
          <wp:inline distT="0" distB="0" distL="0" distR="0" wp14:anchorId="231862F2" wp14:editId="79989402">
            <wp:extent cx="619125" cy="257175"/>
            <wp:effectExtent l="0" t="0" r="9525" b="9525"/>
            <wp:docPr id="79" name="Рисунок 79" descr="http://www.sernam.ru/archive/arch.php?path=../htm/book_p_net/files.book&amp;file=p_net_114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ernam.ru/archive/arch.php?path=../htm/book_p_net/files.book&amp;file=p_net_114.files/image003.gif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D93">
        <w:rPr>
          <w:color w:val="000000"/>
          <w:sz w:val="20"/>
          <w:szCs w:val="20"/>
        </w:rPr>
        <w:t> возможных входов, набором</w:t>
      </w:r>
      <w:r w:rsidRPr="00257D93">
        <w:rPr>
          <w:rStyle w:val="apple-converted-space"/>
          <w:color w:val="000000"/>
          <w:sz w:val="20"/>
          <w:szCs w:val="20"/>
        </w:rPr>
        <w:t> </w:t>
      </w:r>
      <w:r w:rsidRPr="00257D93">
        <w:rPr>
          <w:noProof/>
          <w:color w:val="000000"/>
          <w:sz w:val="20"/>
          <w:szCs w:val="20"/>
        </w:rPr>
        <w:drawing>
          <wp:inline distT="0" distB="0" distL="0" distR="0" wp14:anchorId="6D731679" wp14:editId="733202A3">
            <wp:extent cx="600075" cy="257175"/>
            <wp:effectExtent l="0" t="0" r="0" b="9525"/>
            <wp:docPr id="78" name="Рисунок 78" descr="http://www.sernam.ru/archive/arch.php?path=../htm/book_p_net/files.book&amp;file=p_net_114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ernam.ru/archive/arch.php?path=../htm/book_p_net/files.book&amp;file=p_net_114.files/image004.gif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D93">
        <w:rPr>
          <w:color w:val="000000"/>
          <w:sz w:val="20"/>
          <w:szCs w:val="20"/>
        </w:rPr>
        <w:t> возможных выходов и набором условных вероятностей</w:t>
      </w:r>
      <w:r w:rsidRPr="00257D93">
        <w:rPr>
          <w:rStyle w:val="apple-converted-space"/>
          <w:color w:val="000000"/>
          <w:sz w:val="20"/>
          <w:szCs w:val="20"/>
        </w:rPr>
        <w:t> </w:t>
      </w:r>
      <w:r w:rsidRPr="00257D93">
        <w:rPr>
          <w:color w:val="000000"/>
          <w:sz w:val="20"/>
          <w:szCs w:val="20"/>
        </w:rPr>
        <w:t>возможных выходов при условии возможных входов. Если канальный шум и другие нарушения вызывают статистически независимые ошибки при передаче двоичной последовательности со средней вероятностью</w:t>
      </w:r>
      <w:r w:rsidRPr="00257D93">
        <w:rPr>
          <w:rStyle w:val="apple-converted-space"/>
          <w:color w:val="000000"/>
          <w:sz w:val="20"/>
          <w:szCs w:val="20"/>
        </w:rPr>
        <w:t> </w:t>
      </w:r>
      <w:r w:rsidRPr="00257D93">
        <w:rPr>
          <w:noProof/>
          <w:color w:val="000000"/>
          <w:sz w:val="20"/>
          <w:szCs w:val="20"/>
        </w:rPr>
        <w:drawing>
          <wp:inline distT="0" distB="0" distL="0" distR="0" wp14:anchorId="609C0998" wp14:editId="5D28F917">
            <wp:extent cx="152400" cy="161925"/>
            <wp:effectExtent l="0" t="0" r="0" b="9525"/>
            <wp:docPr id="77" name="Рисунок 77" descr="http://www.sernam.ru/archive/arch.php?path=../htm/book_p_net/files.book&amp;file=p_net_114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ernam.ru/archive/arch.php?path=../htm/book_p_net/files.book&amp;file=p_net_114.files/image005.gif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D93">
        <w:rPr>
          <w:color w:val="000000"/>
          <w:sz w:val="20"/>
          <w:szCs w:val="20"/>
        </w:rPr>
        <w:t>, тогда</w:t>
      </w:r>
    </w:p>
    <w:p w:rsidR="003E2A18" w:rsidRPr="00257D93" w:rsidRDefault="003E2A18" w:rsidP="003E2A18">
      <w:pPr>
        <w:pStyle w:val="a4"/>
        <w:jc w:val="center"/>
        <w:rPr>
          <w:color w:val="000000"/>
          <w:sz w:val="20"/>
          <w:szCs w:val="20"/>
        </w:rPr>
      </w:pPr>
      <w:r w:rsidRPr="00257D93">
        <w:rPr>
          <w:noProof/>
          <w:color w:val="000000"/>
          <w:sz w:val="20"/>
          <w:szCs w:val="20"/>
        </w:rPr>
        <w:drawing>
          <wp:inline distT="0" distB="0" distL="0" distR="0" wp14:anchorId="07E8BE47" wp14:editId="06D851E2">
            <wp:extent cx="2524125" cy="561975"/>
            <wp:effectExtent l="0" t="0" r="9525" b="9525"/>
            <wp:docPr id="76" name="Рисунок 76" descr="http://www.sernam.ru/archive/arch.php?path=../htm/book_p_net/files.book&amp;file=p_net_114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ernam.ru/archive/arch.php?path=../htm/book_p_net/files.book&amp;file=p_net_114.files/image006.gif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D93">
        <w:rPr>
          <w:color w:val="000000"/>
          <w:sz w:val="20"/>
          <w:szCs w:val="20"/>
        </w:rPr>
        <w:t>            (7.1.1)</w:t>
      </w:r>
    </w:p>
    <w:p w:rsidR="003E2A18" w:rsidRPr="00257D93" w:rsidRDefault="003E2A18" w:rsidP="003E2A18">
      <w:pPr>
        <w:pStyle w:val="a4"/>
        <w:rPr>
          <w:color w:val="000000"/>
          <w:sz w:val="20"/>
          <w:szCs w:val="20"/>
        </w:rPr>
      </w:pPr>
      <w:r w:rsidRPr="00257D93">
        <w:rPr>
          <w:color w:val="000000"/>
          <w:sz w:val="20"/>
          <w:szCs w:val="20"/>
        </w:rPr>
        <w:t>Таким образом, мы свели каскадное соединение двоичного модулятора, канала и двоичного демодулятора и детектора в эквивалентный канал с дискретным временем, который представлен графом на рис. 7.1.2. Этот симметричный канал с двоичным входом и двоичным выходом обычно называют двоичным симметричным каналом (ДСК). Поскольку каждый выходной двоичный символ канала зависит только от соответствующего входного двоичного символа, мы говорим, что этот канал без памяти.</w:t>
      </w:r>
    </w:p>
    <w:p w:rsidR="003E2A18" w:rsidRPr="00257D93" w:rsidRDefault="003E2A18" w:rsidP="003E2A18">
      <w:pPr>
        <w:pStyle w:val="a4"/>
        <w:jc w:val="center"/>
        <w:rPr>
          <w:color w:val="000000"/>
          <w:sz w:val="20"/>
          <w:szCs w:val="20"/>
        </w:rPr>
      </w:pPr>
      <w:r w:rsidRPr="00257D93">
        <w:rPr>
          <w:noProof/>
          <w:color w:val="000000"/>
          <w:sz w:val="20"/>
          <w:szCs w:val="20"/>
        </w:rPr>
        <w:drawing>
          <wp:inline distT="0" distB="0" distL="0" distR="0" wp14:anchorId="33CA0566" wp14:editId="683DD9AB">
            <wp:extent cx="3629025" cy="1800225"/>
            <wp:effectExtent l="0" t="0" r="9525" b="9525"/>
            <wp:docPr id="75" name="Рисунок 75" descr="http://www.sernam.ru/archive/arch.php?path=../htm/book_p_net/files.book&amp;file=p_net_114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09" descr="http://www.sernam.ru/archive/arch.php?path=../htm/book_p_net/files.book&amp;file=p_net_114.files/image007.jp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A18" w:rsidRPr="00257D93" w:rsidRDefault="003E2A18" w:rsidP="003E2A18">
      <w:pPr>
        <w:pStyle w:val="a4"/>
        <w:jc w:val="center"/>
        <w:rPr>
          <w:color w:val="000000"/>
          <w:sz w:val="20"/>
          <w:szCs w:val="20"/>
        </w:rPr>
      </w:pPr>
      <w:r w:rsidRPr="00257D93">
        <w:rPr>
          <w:color w:val="000000"/>
          <w:sz w:val="20"/>
          <w:szCs w:val="20"/>
        </w:rPr>
        <w:t>Рис. Двоичный симметричный канал</w:t>
      </w:r>
    </w:p>
    <w:p w:rsidR="003E2A18" w:rsidRDefault="003E2A18" w:rsidP="003E2A18">
      <w:r>
        <w:br w:type="page"/>
      </w:r>
    </w:p>
    <w:p w:rsidR="00233E03" w:rsidRDefault="00C17E00" w:rsidP="00C17E00">
      <w:pPr>
        <w:pStyle w:val="2"/>
      </w:pPr>
      <w:bookmarkStart w:id="9" w:name="_Toc418874602"/>
      <w:bookmarkStart w:id="10" w:name="_GoBack"/>
      <w:bookmarkEnd w:id="10"/>
      <w:r>
        <w:lastRenderedPageBreak/>
        <w:t>Алгоритм проверки выбранных кодов БЧХ</w:t>
      </w:r>
      <w:bookmarkEnd w:id="9"/>
    </w:p>
    <w:p w:rsidR="00C17E00" w:rsidRPr="00C17E00" w:rsidRDefault="00C17E00" w:rsidP="00C17E00">
      <w:r>
        <w:t>Проверку выбранных кодов БЧХ будем проведем по следующему алгоритму. Так как в нашей модели данные представляется в виде нулей, ошибки представляются в виде единиц, то можем сгенерировать следующей алгоритм проверки кодов БЧХ</w:t>
      </w:r>
      <w:r w:rsidRPr="00C17E00">
        <w:t>:</w:t>
      </w:r>
    </w:p>
    <w:p w:rsidR="00C17E00" w:rsidRDefault="00C17E00" w:rsidP="00C17E00">
      <w:pPr>
        <w:pStyle w:val="a8"/>
        <w:numPr>
          <w:ilvl w:val="0"/>
          <w:numId w:val="19"/>
        </w:numPr>
        <w:rPr>
          <w:lang w:val="en-US"/>
        </w:rPr>
      </w:pPr>
      <w:r>
        <w:t xml:space="preserve">Задаем счетчик ошибок </w:t>
      </w:r>
      <w:r>
        <w:rPr>
          <w:lang w:val="en-US"/>
        </w:rPr>
        <w:t>errs = 0</w:t>
      </w:r>
    </w:p>
    <w:p w:rsidR="00C17E00" w:rsidRPr="00C17E00" w:rsidRDefault="00C17E00" w:rsidP="00C17E00">
      <w:pPr>
        <w:pStyle w:val="a8"/>
        <w:numPr>
          <w:ilvl w:val="0"/>
          <w:numId w:val="19"/>
        </w:numPr>
      </w:pPr>
      <w:r>
        <w:t xml:space="preserve">Проверяем каждый элемент блока на 1 </w:t>
      </w:r>
      <w:r>
        <w:rPr>
          <w:lang w:val="en-US"/>
        </w:rPr>
        <w:t>bl</w:t>
      </w:r>
      <w:r w:rsidRPr="00C17E00">
        <w:t>[</w:t>
      </w:r>
      <w:r>
        <w:rPr>
          <w:lang w:val="en-US"/>
        </w:rPr>
        <w:t>i</w:t>
      </w:r>
      <w:r w:rsidRPr="00C17E00">
        <w:t>] &gt; 0</w:t>
      </w:r>
    </w:p>
    <w:p w:rsidR="00C17E00" w:rsidRDefault="00C17E00" w:rsidP="00C17E00">
      <w:pPr>
        <w:pStyle w:val="a8"/>
        <w:numPr>
          <w:ilvl w:val="0"/>
          <w:numId w:val="19"/>
        </w:numPr>
      </w:pPr>
      <w:r>
        <w:t xml:space="preserve">Если получаем </w:t>
      </w:r>
      <w:r>
        <w:rPr>
          <w:lang w:val="en-US"/>
        </w:rPr>
        <w:t>true</w:t>
      </w:r>
      <w:r w:rsidRPr="00C17E00">
        <w:t xml:space="preserve"> </w:t>
      </w:r>
      <w:r>
        <w:t xml:space="preserve">увеличиваем счетчик </w:t>
      </w:r>
      <w:r>
        <w:rPr>
          <w:lang w:val="en-US"/>
        </w:rPr>
        <w:t>errs</w:t>
      </w:r>
      <w:r w:rsidRPr="00C17E00">
        <w:t xml:space="preserve"> </w:t>
      </w:r>
      <w:r>
        <w:t>на единицу</w:t>
      </w:r>
    </w:p>
    <w:p w:rsidR="00C17E00" w:rsidRDefault="00C17E00" w:rsidP="00C17E00">
      <w:pPr>
        <w:pStyle w:val="a8"/>
        <w:numPr>
          <w:ilvl w:val="0"/>
          <w:numId w:val="19"/>
        </w:numPr>
      </w:pPr>
      <w:r>
        <w:t>Проверяем достигли конца блока, если не достигли то переходим к следующему элементу в блоке</w:t>
      </w:r>
    </w:p>
    <w:p w:rsidR="00C17E00" w:rsidRDefault="00C17E00" w:rsidP="00C17E00">
      <w:pPr>
        <w:pStyle w:val="a8"/>
        <w:numPr>
          <w:ilvl w:val="0"/>
          <w:numId w:val="19"/>
        </w:numPr>
      </w:pPr>
      <w:r>
        <w:t xml:space="preserve">Достигли конца блока и делаем проверку </w:t>
      </w:r>
      <w:r>
        <w:rPr>
          <w:lang w:val="en-US"/>
        </w:rPr>
        <w:t>errs</w:t>
      </w:r>
      <w:r w:rsidRPr="00C17E00">
        <w:t xml:space="preserve"> &gt; </w:t>
      </w:r>
      <w:r>
        <w:rPr>
          <w:lang w:val="en-US"/>
        </w:rPr>
        <w:t>codePower</w:t>
      </w:r>
      <w:r>
        <w:t xml:space="preserve">, если да то увеличиваем счетчик </w:t>
      </w:r>
      <w:r>
        <w:rPr>
          <w:lang w:val="en-US"/>
        </w:rPr>
        <w:t>Unsucc</w:t>
      </w:r>
      <w:r w:rsidRPr="00C17E00">
        <w:t xml:space="preserve"> </w:t>
      </w:r>
      <w:r>
        <w:t xml:space="preserve">на единицу, если нет то счетчик </w:t>
      </w:r>
      <w:r>
        <w:rPr>
          <w:lang w:val="en-US"/>
        </w:rPr>
        <w:t>Succ</w:t>
      </w:r>
      <w:r w:rsidRPr="00C17E00">
        <w:t xml:space="preserve"> </w:t>
      </w:r>
      <w:r>
        <w:t>на единицу</w:t>
      </w:r>
    </w:p>
    <w:p w:rsidR="003C31C2" w:rsidRPr="00C17E00" w:rsidRDefault="00C17E00" w:rsidP="003C31C2">
      <w:pPr>
        <w:pStyle w:val="a8"/>
        <w:numPr>
          <w:ilvl w:val="0"/>
          <w:numId w:val="19"/>
        </w:numPr>
      </w:pPr>
      <w:r>
        <w:t xml:space="preserve">Обнуляем счетчик </w:t>
      </w:r>
      <w:r>
        <w:rPr>
          <w:lang w:val="en-US"/>
        </w:rPr>
        <w:t>errs</w:t>
      </w:r>
    </w:p>
    <w:p w:rsidR="00C17E00" w:rsidRPr="00C17E00" w:rsidRDefault="00C17E00" w:rsidP="00C17E00">
      <w:pPr>
        <w:pStyle w:val="aa"/>
      </w:pPr>
      <w:r>
        <w:rPr>
          <w:noProof/>
          <w:lang w:eastAsia="ru-RU"/>
        </w:rPr>
        <w:drawing>
          <wp:inline distT="0" distB="0" distL="0" distR="0">
            <wp:extent cx="5650230" cy="5857336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Диаграмма3.png"/>
                    <pic:cNvPicPr/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675" cy="593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BA" w:rsidRPr="00626ED8" w:rsidRDefault="00D648BA" w:rsidP="00D648BA">
      <w:pPr>
        <w:pStyle w:val="a8"/>
        <w:ind w:left="426" w:right="33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26ED8">
        <w:rPr>
          <w:rFonts w:ascii="Times New Roman" w:hAnsi="Times New Roman" w:cs="Times New Roman"/>
          <w:b/>
          <w:sz w:val="20"/>
          <w:szCs w:val="20"/>
        </w:rPr>
        <w:t xml:space="preserve">Рисунок . Алгоритм </w:t>
      </w:r>
      <w:r>
        <w:rPr>
          <w:rFonts w:ascii="Times New Roman" w:hAnsi="Times New Roman" w:cs="Times New Roman"/>
          <w:b/>
          <w:sz w:val="20"/>
          <w:szCs w:val="20"/>
        </w:rPr>
        <w:t>проверки выбранных БЧХ кодов</w:t>
      </w:r>
      <w:r w:rsidRPr="00626ED8">
        <w:rPr>
          <w:rFonts w:ascii="Times New Roman" w:hAnsi="Times New Roman" w:cs="Times New Roman"/>
          <w:b/>
          <w:sz w:val="20"/>
          <w:szCs w:val="20"/>
        </w:rPr>
        <w:t>.</w:t>
      </w:r>
    </w:p>
    <w:p w:rsidR="00C17E00" w:rsidRDefault="00C17E00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8D17D8" w:rsidRDefault="008D17D8" w:rsidP="008D17D8">
      <w:pPr>
        <w:pStyle w:val="2"/>
      </w:pPr>
      <w:bookmarkStart w:id="11" w:name="_Toc418874603"/>
      <w:r>
        <w:lastRenderedPageBreak/>
        <w:t>Дейтограммный протокол передачи данных</w:t>
      </w:r>
      <w:bookmarkEnd w:id="11"/>
    </w:p>
    <w:p w:rsidR="008D17D8" w:rsidRDefault="008D17D8" w:rsidP="008D17D8">
      <w:pPr>
        <w:pStyle w:val="2"/>
      </w:pPr>
      <w:bookmarkStart w:id="12" w:name="_Toc418874604"/>
      <w:r>
        <w:t>Протокол с задержкой</w:t>
      </w:r>
      <w:bookmarkEnd w:id="12"/>
    </w:p>
    <w:p w:rsidR="008D17D8" w:rsidRPr="008D17D8" w:rsidRDefault="008D17D8" w:rsidP="008D17D8">
      <w:pPr>
        <w:pStyle w:val="2"/>
      </w:pPr>
      <w:bookmarkStart w:id="13" w:name="_Toc418874605"/>
      <w:r>
        <w:t xml:space="preserve">Протокол с возвращением на </w:t>
      </w:r>
      <w:r>
        <w:rPr>
          <w:lang w:val="en-US"/>
        </w:rPr>
        <w:t>n</w:t>
      </w:r>
      <w:r w:rsidRPr="008D17D8">
        <w:t xml:space="preserve"> </w:t>
      </w:r>
      <w:r>
        <w:t>шагов</w:t>
      </w:r>
      <w:bookmarkEnd w:id="13"/>
    </w:p>
    <w:p w:rsidR="008D17D8" w:rsidRDefault="008D17D8" w:rsidP="008D17D8">
      <w:pPr>
        <w:rPr>
          <w:rFonts w:ascii="Times New Roman" w:eastAsia="Times New Roman" w:hAnsi="Times New Roman" w:cs="Times New Roman"/>
          <w:kern w:val="36"/>
          <w:lang w:eastAsia="ru-RU"/>
        </w:rPr>
      </w:pPr>
      <w:r>
        <w:br w:type="page"/>
      </w:r>
    </w:p>
    <w:p w:rsidR="00BD63FF" w:rsidRDefault="00476884" w:rsidP="009F46C1">
      <w:pPr>
        <w:pStyle w:val="1"/>
        <w:jc w:val="center"/>
        <w:rPr>
          <w:sz w:val="28"/>
          <w:szCs w:val="28"/>
        </w:rPr>
      </w:pPr>
      <w:bookmarkStart w:id="14" w:name="_Toc418874606"/>
      <w:r w:rsidRPr="009F46C1">
        <w:rPr>
          <w:sz w:val="28"/>
          <w:szCs w:val="28"/>
        </w:rPr>
        <w:lastRenderedPageBreak/>
        <w:t>Анализ результатов.</w:t>
      </w:r>
      <w:bookmarkEnd w:id="14"/>
    </w:p>
    <w:p w:rsidR="00BD63FF" w:rsidRDefault="00BD63FF" w:rsidP="00BD63FF">
      <w:pPr>
        <w:rPr>
          <w:rFonts w:ascii="Times New Roman" w:eastAsia="Times New Roman" w:hAnsi="Times New Roman" w:cs="Times New Roman"/>
          <w:kern w:val="36"/>
          <w:lang w:eastAsia="ru-RU"/>
        </w:rPr>
      </w:pPr>
      <w:r>
        <w:br w:type="page"/>
      </w:r>
    </w:p>
    <w:p w:rsidR="003360D2" w:rsidRDefault="00BD63FF" w:rsidP="009F46C1">
      <w:pPr>
        <w:pStyle w:val="1"/>
        <w:jc w:val="center"/>
        <w:rPr>
          <w:sz w:val="28"/>
          <w:szCs w:val="28"/>
        </w:rPr>
      </w:pPr>
      <w:bookmarkStart w:id="15" w:name="_Toc418874607"/>
      <w:r>
        <w:rPr>
          <w:sz w:val="28"/>
          <w:szCs w:val="28"/>
        </w:rPr>
        <w:lastRenderedPageBreak/>
        <w:t>Заключение</w:t>
      </w:r>
      <w:bookmarkEnd w:id="15"/>
    </w:p>
    <w:p w:rsidR="00BD63FF" w:rsidRDefault="00BD63FF" w:rsidP="00BD63FF">
      <w:r>
        <w:t>В ходе работы</w:t>
      </w:r>
      <w:r w:rsidR="00767086">
        <w:t xml:space="preserve"> был создан программный продукт задачей которого является моделирование протокола передачи данных. </w:t>
      </w:r>
    </w:p>
    <w:p w:rsidR="00E20AB7" w:rsidRDefault="00E20AB7" w:rsidP="009F46C1">
      <w:pPr>
        <w:pStyle w:val="1"/>
        <w:jc w:val="center"/>
        <w:rPr>
          <w:color w:val="252525"/>
          <w:sz w:val="28"/>
          <w:szCs w:val="28"/>
        </w:rPr>
      </w:pPr>
    </w:p>
    <w:p w:rsidR="00E20AB7" w:rsidRDefault="00E20AB7" w:rsidP="00E20AB7">
      <w:pPr>
        <w:rPr>
          <w:rFonts w:ascii="Times New Roman" w:eastAsia="Times New Roman" w:hAnsi="Times New Roman" w:cs="Times New Roman"/>
          <w:kern w:val="36"/>
          <w:lang w:eastAsia="ru-RU"/>
        </w:rPr>
      </w:pPr>
      <w:r>
        <w:br w:type="page"/>
      </w:r>
    </w:p>
    <w:p w:rsidR="00E20AB7" w:rsidRDefault="00E20AB7" w:rsidP="009F46C1">
      <w:pPr>
        <w:pStyle w:val="1"/>
        <w:jc w:val="center"/>
        <w:rPr>
          <w:color w:val="252525"/>
          <w:sz w:val="28"/>
          <w:szCs w:val="28"/>
        </w:rPr>
      </w:pPr>
      <w:bookmarkStart w:id="16" w:name="_Toc418874608"/>
      <w:r>
        <w:rPr>
          <w:color w:val="252525"/>
          <w:sz w:val="28"/>
          <w:szCs w:val="28"/>
        </w:rPr>
        <w:lastRenderedPageBreak/>
        <w:t>Приложения</w:t>
      </w:r>
      <w:bookmarkEnd w:id="16"/>
    </w:p>
    <w:p w:rsidR="00E20AB7" w:rsidRDefault="00E20AB7" w:rsidP="00C74144">
      <w:pPr>
        <w:pStyle w:val="2"/>
      </w:pPr>
      <w:bookmarkStart w:id="17" w:name="_Toc418874609"/>
      <w:r>
        <w:t>Приложение 1 Исходный код</w:t>
      </w:r>
      <w:bookmarkEnd w:id="17"/>
    </w:p>
    <w:p w:rsidR="00E20AB7" w:rsidRDefault="00E20AB7" w:rsidP="00C74144">
      <w:pPr>
        <w:pStyle w:val="3"/>
      </w:pPr>
      <w:bookmarkStart w:id="18" w:name="_Toc418874610"/>
      <w:r>
        <w:t>Приложение 1.1 Реализация модели канала типа ОПП.</w:t>
      </w:r>
      <w:bookmarkEnd w:id="18"/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</w:rPr>
        <w:t>Файл</w:t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opp.h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>#include "api.hpp"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>#ifndef DIPLOM_OPP_H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>#define DIPLOM_OPP_H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>class opp 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opp(UINT BlockSize, UINT SessionSize):BlockSize(BlockSize), SessionSize(SessionSize) 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    opp::Blocks = opp::SessionSize / opp::BlockSize;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virtual ~opp() { 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void setCode(UINT codeLength, UINT errosCor) 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    opp::code.errorsCorrection = errosCor;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    opp::code.codeLegth = codeLength;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void setParams(double A, double V) 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    opp::A = A;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    opp::V = V;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void setProtocolType(UINT ProtocolType) 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    opp::ProtocolType = ProtocolType;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void work();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>private: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UINT BlockSize, SessionSize;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UINT Blocks, ProtocolType;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Code code;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std::vector&lt;UINT&gt; bytes, errorsPos;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std::vector&lt;Block&gt; bl;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double A,V;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UINT GenOppPos();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>#endif //DIPLOM_OPP_H</w:t>
      </w:r>
    </w:p>
    <w:p w:rsid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Файл opp.cpp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lastRenderedPageBreak/>
        <w:t>#include "opp.h"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>UINT opp::GenOppPos(){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double R, a = 0, b = 1;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generator(a,b,R);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double X = (A/pow(R,(1/V))) - A;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std::cout &lt;&lt; "X = " &lt;&lt; X &lt;&lt; " R = " &lt;&lt; R &lt;&lt; std::endl</w:t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return static_cast&lt;int&gt;(X);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>void opp::work(){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std::cout &lt;&lt; "======Begin OPP model======" &lt;&lt; std::endl;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bytes = makeSession(opp::SessionSize);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int Pos = GenOppPos();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for(int i = 0; i &lt; bytes.capacity()-1; i++)</w:t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if(Pos == i){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bytes[i] = 1;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errorsPos.emplace_back(Pos);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Pos = i + 1 + GenOppPos();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else if( Pos != i){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bytes[i] = 0;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20AB7" w:rsidRPr="00E20AB7" w:rsidRDefault="00E20AB7" w:rsidP="00E20AB7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std::cout &lt;&lt; std::endl &lt;&lt; "Errors" &lt;&lt; std::endl;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print(errorsPos);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bl = makeBlocks(Blocks, BlockSize, bytes);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std::cout &lt;&lt; "Blocks:" &lt;&lt; std::endl;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printDb(bl);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switch (ProtocolType){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case 1: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datagrammProtocol(bl, code);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case 2: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UINT latency;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std::cout &lt;&lt; "Enter latency" &lt;&lt; std::endl;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std::cin &gt;&gt; latency;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latencyProtocol(bl, code, latency);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case 3: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UINT steps;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std::cout &lt;&lt; "Enter steps for protocol" &lt;&lt; std::endl;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std::cin &gt;&gt; steps;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backNsteps(bl, code, steps);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std::cout &lt;&lt; "======End OPP model======" &lt;&lt; std::endl;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0AB7">
        <w:rPr>
          <w:rFonts w:ascii="Times New Roman" w:hAnsi="Times New Roman" w:cs="Times New Roman"/>
          <w:sz w:val="20"/>
          <w:szCs w:val="20"/>
        </w:rPr>
        <w:t>}</w:t>
      </w:r>
    </w:p>
    <w:p w:rsidR="00E20AB7" w:rsidRPr="00C74144" w:rsidRDefault="00C74144" w:rsidP="00C74144">
      <w:pPr>
        <w:pStyle w:val="3"/>
      </w:pPr>
      <w:bookmarkStart w:id="19" w:name="_Toc418874611"/>
      <w:r w:rsidRPr="00C74144">
        <w:t>Приложение</w:t>
      </w:r>
      <w:r w:rsidR="00E20AB7" w:rsidRPr="00C74144">
        <w:t xml:space="preserve"> 1.2 Реализация модели канала типа </w:t>
      </w:r>
      <w:r w:rsidR="00E20AB7" w:rsidRPr="00C74144">
        <w:rPr>
          <w:lang w:val="en-US"/>
        </w:rPr>
        <w:t>p</w:t>
      </w:r>
      <w:r w:rsidR="00E20AB7" w:rsidRPr="00C74144">
        <w:t xml:space="preserve"> </w:t>
      </w:r>
      <w:r w:rsidR="00E20AB7" w:rsidRPr="00C74144">
        <w:rPr>
          <w:lang w:val="en-US"/>
        </w:rPr>
        <w:t>a</w:t>
      </w:r>
      <w:r w:rsidR="00E20AB7" w:rsidRPr="00C74144">
        <w:t>.</w:t>
      </w:r>
      <w:bookmarkEnd w:id="19"/>
    </w:p>
    <w:p w:rsidR="00E20AB7" w:rsidRPr="00E5726E" w:rsidRDefault="00E20AB7" w:rsidP="00E20AB7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b/>
          <w:sz w:val="20"/>
          <w:szCs w:val="20"/>
        </w:rPr>
        <w:t>Файл</w:t>
      </w:r>
      <w:r w:rsidRPr="00E5726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pa.h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>#include "api.hpp"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>class pa{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pa(UINT SessionSize, UINT BlockSize, UINT PacketSize){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pa::SessionSize = SessionSize;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pa::BlockSize = BlockSize;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pa::PacketSize = PacketSize;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pa::Blocks = this-&gt;SessionSize / this-&gt;BlockSize;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pa::Packets = this-&gt;Blocks / this-&gt;PacketSize;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~pa(){}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void work();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void setParams(double a, double p)</w:t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pa::a = a;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pa::p = p;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void setCode(UINT codelenght, UINT correction){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pa::codelenght = codelenght;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pa::correction = correction;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void setProtocol(UINT protocol){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A4259" w:rsidRPr="00E5726E">
        <w:rPr>
          <w:rFonts w:ascii="Times New Roman" w:hAnsi="Times New Roman" w:cs="Times New Roman"/>
          <w:sz w:val="20"/>
          <w:szCs w:val="20"/>
          <w:lang w:val="en-US"/>
        </w:rPr>
        <w:t>pa::</w:t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>protocol = protocol;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>private: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UINT BlockSize, PacketSize, SessionSize;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UINT Blocks, Packets;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UINT codelenght, correction, protocol;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std::vector&lt;UINT&gt; bytes;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std::vector&lt;Block&gt; bl;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std::vector&lt;Packet&gt; pl;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double p, a;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>#endif //DIPLOM_PA_H</w:t>
      </w:r>
    </w:p>
    <w:p w:rsidR="00E5726E" w:rsidRPr="00C74144" w:rsidRDefault="00E5726E" w:rsidP="00B142EF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74144">
        <w:rPr>
          <w:rFonts w:ascii="Times New Roman" w:hAnsi="Times New Roman" w:cs="Times New Roman"/>
          <w:b/>
          <w:sz w:val="20"/>
          <w:szCs w:val="20"/>
          <w:lang w:val="en-US"/>
        </w:rPr>
        <w:t>Файл pa.cpp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>#include "pa.h"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>void pa::work(){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std::cout &lt;&lt; "======Begin pa model======" &lt;&lt; std::endl;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bytes = makeSession(SessionSize);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bl = makeBlocks(Blocks, BlockSize, bytes);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pl = makePackets(PacketSize, Packets, bl);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std::cout &lt;&lt; "Analyze packets:" &lt;&lt; std::endl;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UINT Succeful = 0, UnSucceful = 0;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checkPacketStream(pl, Succeful, UnSucceful);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double R = ((Succeful*PacketSize) * BlockSize)/SessionSize;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std::cout &lt;&lt; "Packets in session: " &lt;&lt; pl.capacity() &lt;&lt; std::endl;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std::cout &lt;&lt; "Succeful transmited packets: " &lt;&lt; Succeful &lt;&lt; std::endl;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std::cout &lt;&lt; "Unsucceful transmited packets: " &lt;&lt; UnSucceful &lt;&lt; std::endl;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std::cout &lt;&lt; "Result speed: " &lt;&lt; R &lt;&lt; std::endl;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std::cout &lt;&lt; "End pa model" &lt;&lt; std::endl;</w:t>
      </w:r>
    </w:p>
    <w:p w:rsidR="00E5726E" w:rsidRPr="005218BD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218BD">
        <w:rPr>
          <w:rFonts w:ascii="Times New Roman" w:hAnsi="Times New Roman" w:cs="Times New Roman"/>
          <w:sz w:val="20"/>
          <w:szCs w:val="20"/>
        </w:rPr>
        <w:t>}</w:t>
      </w:r>
    </w:p>
    <w:p w:rsidR="00F2581E" w:rsidRDefault="00F2581E" w:rsidP="00F2581E">
      <w:pPr>
        <w:pStyle w:val="3"/>
      </w:pPr>
      <w:bookmarkStart w:id="20" w:name="_Toc418874612"/>
      <w:r>
        <w:t>Приложение 1.3 Реализация общих функции для моделей каналов</w:t>
      </w:r>
      <w:bookmarkEnd w:id="20"/>
    </w:p>
    <w:p w:rsidR="00F2581E" w:rsidRDefault="00F2581E" w:rsidP="00F2581E">
      <w:pPr>
        <w:rPr>
          <w:b/>
          <w:lang w:val="en-US"/>
        </w:rPr>
      </w:pPr>
      <w:r>
        <w:rPr>
          <w:b/>
        </w:rPr>
        <w:t>Файл</w:t>
      </w:r>
      <w:r w:rsidRPr="00F2581E">
        <w:rPr>
          <w:b/>
          <w:lang w:val="en-US"/>
        </w:rPr>
        <w:t xml:space="preserve"> </w:t>
      </w:r>
      <w:r>
        <w:rPr>
          <w:b/>
          <w:lang w:val="en-US"/>
        </w:rPr>
        <w:t>api.hpp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#ifndef DIPLOM_API_HPP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#define DIPLOM_API_HPP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#include &lt;vector&gt;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#include &lt;algorithm&gt;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#include &lt;cstdlib&gt;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#include &lt;ctime&gt;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#include &lt;string&gt;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#include &lt;random&gt;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lastRenderedPageBreak/>
        <w:t>typedef unsigned int UINT;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const UINT STRING_LENGHT = 40;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typedef std::vector&lt;UINT&gt; Block;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typedef std::vector&lt;Block&gt; Packet;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struct Code{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UINT errorsCorrection;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UINT codeLegth;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void print(std::vector&lt;UINT&gt; cont);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void printDb(std::vector&lt;std::vector&lt;UINT&gt;&gt; cont);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bool checkPacket(Packet pk);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std::vector&lt;UINT&gt; makeSession(UINT SessionLenght);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std::vector&lt;Block&gt; makeBlocks(UINT Blocks, UINT BlockSize, std::vector&lt;UINT&gt;bytes);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std::vector&lt;Packet&gt; makePackets(UINT PacketSize, UINT Packets, std::vector&lt;Block&gt; v);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void checkPacketStream(std::vector&lt;Packet&gt; ps, UINT&amp; Succeful, UINT&amp; Unsucceful);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void generator(double a, double b, double&amp; num);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std::vector&lt;UINT&gt; decodeBMA(std::vector&lt;UINT&gt;bytes);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void datagrammProtocol(std::vector&lt;Block&gt;bl, Code code);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void backNsteps(std::vector&lt;Block&gt;bl, Code code, UINT steps);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void latencyProtocol(std::vector&lt;Block&gt;bl, Code code, UINT latency);</w:t>
      </w:r>
    </w:p>
    <w:p w:rsid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#endif //DIPLOM_API_HPP</w:t>
      </w:r>
    </w:p>
    <w:p w:rsidR="00F2581E" w:rsidRDefault="00F2581E" w:rsidP="00F2581E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</w:rPr>
        <w:t>Файл</w:t>
      </w:r>
      <w:r w:rsidRPr="00F2581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api.cpp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#include "api.hpp"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void print(std::vector&lt;UINT&gt; cont){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UINT counter = 0;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for(auto value : cont){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if (counter == STRING_LENGHT){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std::cout &lt;&lt; std::endl;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counter = 0;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std::cout &lt;&lt; value &lt;&lt; " ";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counter++;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std::cout &lt;&lt; std::endl;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void printDb(std::vector&lt;std::vector&lt;UINT&gt;&gt; cont){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for(auto value : cont){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print(value);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std::cout &lt;&lt; std::endl;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bool checkPacket(Packet pk){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bool result = false;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UINT Succeful = 0, Unsucceful = 0;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for(auto value : pk){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for(auto val : value){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val == 0 ? Succeful += 1 : Unsucceful += 1;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result = Unsucceful == 0 ? true : false;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return result;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std::vector&lt;UINT&gt; makeSession(UINT SessionLenght){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std::vector&lt;UINT&gt; ve;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ve.resize(SessionLenght);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std::fill(ve.begin(), ve.end(), 0);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std::cout &lt;&lt; "Bytes in session: " &lt;&lt; ve.capacity() &lt;&lt; std::endl;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return ve;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std::vector&lt;Block&gt; makeBlocks(UINT Blocks, UINT BlockSize, std::vector&lt;UINT&gt;bytes){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std::vector&lt;Block&gt; ve;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UINT IPOS = 0, EPOS = BlockSize;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ve.reserve(Blocks);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for(UINT i = 0; i &lt; Blocks; i++){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Block bk;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for(auto i = IPOS; i &lt; EPOS; i++){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bk.emplace_back(bytes.at(i));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ve.emplace_back(bk);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IPOS += BlockSize;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EPOS += BlockSize;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return ve;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std::vector&lt;Packet&gt; makePackets(UINT PacketSize, UINT Packets, std::vector&lt;Block&gt; v){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std::vector&lt;Packet&gt;ve;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UINT IPOS = 0, EPOS = PacketSize;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ve.reserve(Packets);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for(UINT i = 0; i &lt; Packets; i++){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Packet pk;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for(auto i = IPOS; i &lt; EPOS; i++){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pk.emplace_back(v.at(i));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ve.emplace_back(pk);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IPOS += PacketSize;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EPOS += PacketSize;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std::cout &lt;&lt; "Packets created: " &lt;&lt; ve.capacity() &lt;&lt; std::endl;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return ve;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void checkPacketStream(std::vector&lt;Packet&gt; ps, UINT&amp; Succeful, UINT&amp; Unsucceful){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for(auto value : ps){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checkPacket(value) ? Succeful += 1 : Unsucceful += 1;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void generator(double a, double b, double&amp; num){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std::random_device rd;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std::mt19937 gen(rd());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std::uniform_real_distribution&lt;&gt; dis(a, b);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num = dis(gen);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std::vector&lt;UINT&gt; decodeBMA(std::vector&lt;UINT&gt;bytes){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std::vector&lt;UINT&gt; b,c,t,s;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int N, L, m, d;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b.resize(bytes.capacity());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t.resize(bytes.capacity());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c.resize(bytes.capacity());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s.resize(bytes.capacity());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std::fill(b.begin(), b.end(), 0);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std::fill(t.begin(), t.end(), 0);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std::fill(c.begin(), c.end(), 0);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std::fill(s.begin(), s.end(), 0);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b[0] = c[0] = 1;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N = L = 0;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m = -1;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while(N &lt; (int)s.capacity()){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d = 0;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for(int i = 0; i &lt;= L; i++){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d += s[N-i] * c[i];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d = d % 2;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if (d != 0){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t = c;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for(int i = 0; i &lt;= s.capacity() + m - 1 - N; i++){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c[N - m + i] = c[N - m + i] ^ b[i];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if( L &lt;= (N/2)){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L = N + 1 - L;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m = N;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b = 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N++;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return c;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void datagrammProtocol(std::vector&lt;Block&gt;bl, Code code){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UINT Succeful = 0, Unsucceful = 0, errsCounter = 0;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UINT BlockSize = bl.at(0).capacity();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std::vector&lt;Block&gt;ble;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//TODO implement datagramm protocol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std::cout &lt;&lt; "!******Datagramm protocol begin******!" &lt;&lt; std::endl;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for(auto value : bl){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for(auto val : value){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if(val == 1){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errsCounter++;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if(errsCounter &gt; code.errorsCorrection){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Unsucceful++;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ble.emplace_back(value);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else{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Succeful++;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errsCounter = 0;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std::cout &lt;&lt; "Blocks with errors" &lt;&lt; std::endl;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printDb(ble);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double speed = (Succeful*BlockSize)/bl.capacity();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std::cout &lt;&lt; "Blocks in session: " &lt;&lt; bl.capacity() &lt;&lt; std::endl &lt;&lt;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"Succeful blocks: " &lt;&lt; Succeful &lt;&lt; std::endl &lt;&lt;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"Unsucceful blocks: " &lt;&lt; Unsucceful &lt;&lt; std::endl &lt;&lt;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"Percent succeful: " &lt;&lt; (Succeful*100)/bl.capacity() &lt;&lt; std::endl &lt;&lt;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"Result speed: " &lt;&lt; speed &lt;&lt; std::endl;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std::cout &lt;&lt; "!******Datagramm protocol end******!" &lt;&lt; std::endl;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void backNsteps(std::vector&lt;Block&gt;bl, Code code, UINT steps){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//TODO implement back n steps protocol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void latencyProtocol(std::vector&lt;Block&gt;bl, Code code, UINT latency){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//TODO implement protocol with latency</w:t>
      </w:r>
    </w:p>
    <w:p w:rsid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BD63FF" w:rsidRDefault="00BD63F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:rsidR="00BD63FF" w:rsidRDefault="00BD63FF" w:rsidP="00BD63FF">
      <w:pPr>
        <w:pStyle w:val="2"/>
      </w:pPr>
      <w:bookmarkStart w:id="21" w:name="_Toc418874613"/>
      <w:r>
        <w:lastRenderedPageBreak/>
        <w:t>Приложение 2 Полученные результаты в ходе работы</w:t>
      </w:r>
      <w:bookmarkEnd w:id="21"/>
    </w:p>
    <w:p w:rsidR="00BD63FF" w:rsidRPr="00BD63FF" w:rsidRDefault="00BD63FF" w:rsidP="00F2581E">
      <w:pPr>
        <w:rPr>
          <w:rFonts w:ascii="Times New Roman" w:hAnsi="Times New Roman" w:cs="Times New Roman"/>
          <w:sz w:val="20"/>
          <w:szCs w:val="20"/>
        </w:rPr>
      </w:pPr>
    </w:p>
    <w:sectPr w:rsidR="00BD63FF" w:rsidRPr="00BD63FF" w:rsidSect="00424CA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D2829"/>
    <w:multiLevelType w:val="multilevel"/>
    <w:tmpl w:val="A87C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8C5351"/>
    <w:multiLevelType w:val="hybridMultilevel"/>
    <w:tmpl w:val="447CDE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76198"/>
    <w:multiLevelType w:val="multilevel"/>
    <w:tmpl w:val="A5A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3840AC"/>
    <w:multiLevelType w:val="multilevel"/>
    <w:tmpl w:val="A540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5F5A82"/>
    <w:multiLevelType w:val="multilevel"/>
    <w:tmpl w:val="E9F0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915319"/>
    <w:multiLevelType w:val="hybridMultilevel"/>
    <w:tmpl w:val="5552B12E"/>
    <w:lvl w:ilvl="0" w:tplc="8F3C59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A30BF"/>
    <w:multiLevelType w:val="hybridMultilevel"/>
    <w:tmpl w:val="2AFEC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D97368"/>
    <w:multiLevelType w:val="multilevel"/>
    <w:tmpl w:val="5B12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DBF60BA"/>
    <w:multiLevelType w:val="multilevel"/>
    <w:tmpl w:val="16C6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FA53B60"/>
    <w:multiLevelType w:val="multilevel"/>
    <w:tmpl w:val="2272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2B77297"/>
    <w:multiLevelType w:val="hybridMultilevel"/>
    <w:tmpl w:val="7A3CE638"/>
    <w:lvl w:ilvl="0" w:tplc="35A2CE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583D6BC0"/>
    <w:multiLevelType w:val="hybridMultilevel"/>
    <w:tmpl w:val="DE6EA1F6"/>
    <w:lvl w:ilvl="0" w:tplc="6DEC5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08A59EC"/>
    <w:multiLevelType w:val="multilevel"/>
    <w:tmpl w:val="EC2E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9F237D5"/>
    <w:multiLevelType w:val="hybridMultilevel"/>
    <w:tmpl w:val="2C8A1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F77100"/>
    <w:multiLevelType w:val="multilevel"/>
    <w:tmpl w:val="B8FC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FCA6762"/>
    <w:multiLevelType w:val="multilevel"/>
    <w:tmpl w:val="B6CA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85B14C1"/>
    <w:multiLevelType w:val="multilevel"/>
    <w:tmpl w:val="AA7C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14"/>
  </w:num>
  <w:num w:numId="5">
    <w:abstractNumId w:val="7"/>
  </w:num>
  <w:num w:numId="6">
    <w:abstractNumId w:val="9"/>
  </w:num>
  <w:num w:numId="7">
    <w:abstractNumId w:val="4"/>
  </w:num>
  <w:num w:numId="8">
    <w:abstractNumId w:val="2"/>
  </w:num>
  <w:num w:numId="9">
    <w:abstractNumId w:val="16"/>
  </w:num>
  <w:num w:numId="10">
    <w:abstractNumId w:val="3"/>
  </w:num>
  <w:num w:numId="1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6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86"/>
    <w:rsid w:val="00026993"/>
    <w:rsid w:val="00027870"/>
    <w:rsid w:val="00034DA1"/>
    <w:rsid w:val="00035A8B"/>
    <w:rsid w:val="0004218D"/>
    <w:rsid w:val="00051645"/>
    <w:rsid w:val="00056065"/>
    <w:rsid w:val="000C59D1"/>
    <w:rsid w:val="000F7760"/>
    <w:rsid w:val="00151E94"/>
    <w:rsid w:val="0015498F"/>
    <w:rsid w:val="0016181D"/>
    <w:rsid w:val="001651D6"/>
    <w:rsid w:val="00171CE7"/>
    <w:rsid w:val="001A4C4A"/>
    <w:rsid w:val="001C4957"/>
    <w:rsid w:val="00233E03"/>
    <w:rsid w:val="00280519"/>
    <w:rsid w:val="002819E9"/>
    <w:rsid w:val="002C7520"/>
    <w:rsid w:val="00333B33"/>
    <w:rsid w:val="003360D2"/>
    <w:rsid w:val="00345839"/>
    <w:rsid w:val="00383EBD"/>
    <w:rsid w:val="003C31C2"/>
    <w:rsid w:val="003D20B7"/>
    <w:rsid w:val="003E132C"/>
    <w:rsid w:val="003E2A18"/>
    <w:rsid w:val="00424CA8"/>
    <w:rsid w:val="00451B82"/>
    <w:rsid w:val="00476884"/>
    <w:rsid w:val="00484DE9"/>
    <w:rsid w:val="004C0AA9"/>
    <w:rsid w:val="004E1122"/>
    <w:rsid w:val="004E5AE4"/>
    <w:rsid w:val="00501BB1"/>
    <w:rsid w:val="005218BD"/>
    <w:rsid w:val="00525678"/>
    <w:rsid w:val="005B0817"/>
    <w:rsid w:val="005D0C78"/>
    <w:rsid w:val="005E2584"/>
    <w:rsid w:val="00617272"/>
    <w:rsid w:val="0062504B"/>
    <w:rsid w:val="00626ED8"/>
    <w:rsid w:val="006327BC"/>
    <w:rsid w:val="00645205"/>
    <w:rsid w:val="006842FF"/>
    <w:rsid w:val="00695090"/>
    <w:rsid w:val="007020D3"/>
    <w:rsid w:val="0070715A"/>
    <w:rsid w:val="0075097B"/>
    <w:rsid w:val="00767086"/>
    <w:rsid w:val="00782D6B"/>
    <w:rsid w:val="007976B3"/>
    <w:rsid w:val="007A06BD"/>
    <w:rsid w:val="007E0317"/>
    <w:rsid w:val="007E7B5D"/>
    <w:rsid w:val="007F08BB"/>
    <w:rsid w:val="00820BFD"/>
    <w:rsid w:val="00840F49"/>
    <w:rsid w:val="00841849"/>
    <w:rsid w:val="008731DB"/>
    <w:rsid w:val="008849C9"/>
    <w:rsid w:val="008A55F5"/>
    <w:rsid w:val="008D17D8"/>
    <w:rsid w:val="008F53BD"/>
    <w:rsid w:val="00900141"/>
    <w:rsid w:val="009070CD"/>
    <w:rsid w:val="00931153"/>
    <w:rsid w:val="009D10B8"/>
    <w:rsid w:val="009F46C1"/>
    <w:rsid w:val="00A269A4"/>
    <w:rsid w:val="00A55EBD"/>
    <w:rsid w:val="00A82B38"/>
    <w:rsid w:val="00AA4259"/>
    <w:rsid w:val="00AC5312"/>
    <w:rsid w:val="00AD1615"/>
    <w:rsid w:val="00AF7AAB"/>
    <w:rsid w:val="00B00A23"/>
    <w:rsid w:val="00B0450A"/>
    <w:rsid w:val="00B142EF"/>
    <w:rsid w:val="00B7224C"/>
    <w:rsid w:val="00BC4957"/>
    <w:rsid w:val="00BD63FF"/>
    <w:rsid w:val="00BE70D1"/>
    <w:rsid w:val="00C153AA"/>
    <w:rsid w:val="00C17E00"/>
    <w:rsid w:val="00C41206"/>
    <w:rsid w:val="00C74144"/>
    <w:rsid w:val="00C82ECF"/>
    <w:rsid w:val="00C86D44"/>
    <w:rsid w:val="00C94B35"/>
    <w:rsid w:val="00CD11C1"/>
    <w:rsid w:val="00CE11E0"/>
    <w:rsid w:val="00CF6B63"/>
    <w:rsid w:val="00D1615D"/>
    <w:rsid w:val="00D501F3"/>
    <w:rsid w:val="00D648BA"/>
    <w:rsid w:val="00D9642C"/>
    <w:rsid w:val="00DB4862"/>
    <w:rsid w:val="00DD6FB2"/>
    <w:rsid w:val="00DE5429"/>
    <w:rsid w:val="00E0008A"/>
    <w:rsid w:val="00E02F67"/>
    <w:rsid w:val="00E20AB7"/>
    <w:rsid w:val="00E26F9C"/>
    <w:rsid w:val="00E530DC"/>
    <w:rsid w:val="00E5726E"/>
    <w:rsid w:val="00EA1EF6"/>
    <w:rsid w:val="00EF5940"/>
    <w:rsid w:val="00F03686"/>
    <w:rsid w:val="00F14529"/>
    <w:rsid w:val="00F2581E"/>
    <w:rsid w:val="00F523D9"/>
    <w:rsid w:val="00F77E50"/>
    <w:rsid w:val="00FB4374"/>
    <w:rsid w:val="00FD4CB6"/>
    <w:rsid w:val="00F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54CD0-97B4-4DD2-91F5-B2A4D773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0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00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0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000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486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000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000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00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000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iPriority w:val="99"/>
    <w:unhideWhenUsed/>
    <w:rsid w:val="00E00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0008A"/>
  </w:style>
  <w:style w:type="character" w:styleId="a5">
    <w:name w:val="Hyperlink"/>
    <w:basedOn w:val="a0"/>
    <w:uiPriority w:val="99"/>
    <w:unhideWhenUsed/>
    <w:rsid w:val="00E0008A"/>
    <w:rPr>
      <w:color w:val="0000FF"/>
      <w:u w:val="single"/>
    </w:rPr>
  </w:style>
  <w:style w:type="table" w:styleId="a6">
    <w:name w:val="Table Grid"/>
    <w:basedOn w:val="a1"/>
    <w:uiPriority w:val="39"/>
    <w:rsid w:val="009D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a0"/>
    <w:rsid w:val="00333B33"/>
  </w:style>
  <w:style w:type="character" w:customStyle="1" w:styleId="mw-editsection">
    <w:name w:val="mw-editsection"/>
    <w:basedOn w:val="a0"/>
    <w:rsid w:val="00333B33"/>
  </w:style>
  <w:style w:type="character" w:customStyle="1" w:styleId="mw-editsection-bracket">
    <w:name w:val="mw-editsection-bracket"/>
    <w:basedOn w:val="a0"/>
    <w:rsid w:val="00333B33"/>
  </w:style>
  <w:style w:type="character" w:customStyle="1" w:styleId="mw-editsection-divider">
    <w:name w:val="mw-editsection-divider"/>
    <w:basedOn w:val="a0"/>
    <w:rsid w:val="00333B33"/>
  </w:style>
  <w:style w:type="character" w:styleId="a7">
    <w:name w:val="FollowedHyperlink"/>
    <w:basedOn w:val="a0"/>
    <w:uiPriority w:val="99"/>
    <w:semiHidden/>
    <w:unhideWhenUsed/>
    <w:rsid w:val="00027870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27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78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print">
    <w:name w:val="noprint"/>
    <w:basedOn w:val="a0"/>
    <w:rsid w:val="00027870"/>
  </w:style>
  <w:style w:type="character" w:customStyle="1" w:styleId="mw-cite-backlink">
    <w:name w:val="mw-cite-backlink"/>
    <w:basedOn w:val="a0"/>
    <w:rsid w:val="00027870"/>
  </w:style>
  <w:style w:type="character" w:customStyle="1" w:styleId="cite-accessibility-label">
    <w:name w:val="cite-accessibility-label"/>
    <w:basedOn w:val="a0"/>
    <w:rsid w:val="00027870"/>
  </w:style>
  <w:style w:type="character" w:customStyle="1" w:styleId="reference-text">
    <w:name w:val="reference-text"/>
    <w:basedOn w:val="a0"/>
    <w:rsid w:val="00027870"/>
  </w:style>
  <w:style w:type="character" w:customStyle="1" w:styleId="citation">
    <w:name w:val="citation"/>
    <w:basedOn w:val="a0"/>
    <w:rsid w:val="00027870"/>
  </w:style>
  <w:style w:type="paragraph" w:styleId="a8">
    <w:name w:val="List Paragraph"/>
    <w:basedOn w:val="a"/>
    <w:uiPriority w:val="34"/>
    <w:qFormat/>
    <w:rsid w:val="003360D2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84184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418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184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41849"/>
    <w:pPr>
      <w:spacing w:after="100"/>
      <w:ind w:left="440"/>
    </w:pPr>
  </w:style>
  <w:style w:type="paragraph" w:styleId="aa">
    <w:name w:val="No Spacing"/>
    <w:link w:val="ab"/>
    <w:uiPriority w:val="1"/>
    <w:qFormat/>
    <w:rsid w:val="00900141"/>
    <w:pPr>
      <w:spacing w:after="0" w:line="240" w:lineRule="auto"/>
    </w:pPr>
  </w:style>
  <w:style w:type="paragraph" w:styleId="ac">
    <w:name w:val="caption"/>
    <w:basedOn w:val="a"/>
    <w:next w:val="a"/>
    <w:uiPriority w:val="35"/>
    <w:unhideWhenUsed/>
    <w:qFormat/>
    <w:rsid w:val="00345839"/>
    <w:pPr>
      <w:spacing w:after="200" w:line="240" w:lineRule="auto"/>
    </w:pPr>
    <w:rPr>
      <w:rFonts w:ascii="Times New Roman" w:hAnsi="Times New Roman" w:cs="Times New Roman"/>
      <w:b/>
      <w:bCs/>
      <w:color w:val="5B9BD5" w:themeColor="accent1"/>
      <w:sz w:val="18"/>
      <w:szCs w:val="18"/>
    </w:rPr>
  </w:style>
  <w:style w:type="character" w:customStyle="1" w:styleId="ab">
    <w:name w:val="Без интервала Знак"/>
    <w:basedOn w:val="a0"/>
    <w:link w:val="aa"/>
    <w:uiPriority w:val="1"/>
    <w:rsid w:val="00424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14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44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2190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6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708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5770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448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676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5699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313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327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3940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gif"/><Relationship Id="rId117" Type="http://schemas.openxmlformats.org/officeDocument/2006/relationships/image" Target="media/image86.gif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0.wmf"/><Relationship Id="rId84" Type="http://schemas.openxmlformats.org/officeDocument/2006/relationships/oleObject" Target="embeddings/oleObject11.bin"/><Relationship Id="rId89" Type="http://schemas.openxmlformats.org/officeDocument/2006/relationships/image" Target="media/image70.wmf"/><Relationship Id="rId112" Type="http://schemas.openxmlformats.org/officeDocument/2006/relationships/image" Target="media/image81.png"/><Relationship Id="rId16" Type="http://schemas.openxmlformats.org/officeDocument/2006/relationships/image" Target="media/image11.png"/><Relationship Id="rId107" Type="http://schemas.openxmlformats.org/officeDocument/2006/relationships/image" Target="media/image79.wmf"/><Relationship Id="rId11" Type="http://schemas.openxmlformats.org/officeDocument/2006/relationships/image" Target="media/image6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oleObject" Target="embeddings/oleObject6.bin"/><Relationship Id="rId79" Type="http://schemas.openxmlformats.org/officeDocument/2006/relationships/image" Target="media/image65.wmf"/><Relationship Id="rId102" Type="http://schemas.openxmlformats.org/officeDocument/2006/relationships/oleObject" Target="embeddings/oleObject20.bin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5.png"/><Relationship Id="rId82" Type="http://schemas.openxmlformats.org/officeDocument/2006/relationships/oleObject" Target="embeddings/oleObject10.bin"/><Relationship Id="rId90" Type="http://schemas.openxmlformats.org/officeDocument/2006/relationships/oleObject" Target="embeddings/oleObject14.bin"/><Relationship Id="rId95" Type="http://schemas.openxmlformats.org/officeDocument/2006/relationships/image" Target="media/image73.wmf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oleObject" Target="embeddings/oleObject3.bin"/><Relationship Id="rId77" Type="http://schemas.openxmlformats.org/officeDocument/2006/relationships/image" Target="media/image64.wmf"/><Relationship Id="rId100" Type="http://schemas.openxmlformats.org/officeDocument/2006/relationships/oleObject" Target="embeddings/oleObject19.bin"/><Relationship Id="rId105" Type="http://schemas.openxmlformats.org/officeDocument/2006/relationships/image" Target="media/image78.wmf"/><Relationship Id="rId113" Type="http://schemas.openxmlformats.org/officeDocument/2006/relationships/image" Target="media/image82.png"/><Relationship Id="rId118" Type="http://schemas.openxmlformats.org/officeDocument/2006/relationships/image" Target="media/image87.gif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oleObject" Target="embeddings/oleObject5.bin"/><Relationship Id="rId80" Type="http://schemas.openxmlformats.org/officeDocument/2006/relationships/oleObject" Target="embeddings/oleObject9.bin"/><Relationship Id="rId85" Type="http://schemas.openxmlformats.org/officeDocument/2006/relationships/image" Target="media/image68.wmf"/><Relationship Id="rId93" Type="http://schemas.openxmlformats.org/officeDocument/2006/relationships/image" Target="media/image72.wmf"/><Relationship Id="rId98" Type="http://schemas.openxmlformats.org/officeDocument/2006/relationships/oleObject" Target="embeddings/oleObject18.bin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ru.wikipedia.org/wiki/%D0%A4%D0%B0%D0%B9%D0%BB:%D0%A1%D1%85%D0%B5%D0%BC%D0%B0_%D0%BF%D1%80%D0%B8%D0%BC%D0%B5%D0%BD%D0%B5%D0%BD%D0%B8%D1%8F_%D0%BA%D0%BE%D0%B4%D0%B0_%D0%A0%D0%B8%D0%B4%D0%B0-%D0%A1%D0%BE%D0%BB%D0%BE%D0%BC%D0%BE%D0%BD%D0%B0.gif" TargetMode="External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oleObject" Target="embeddings/oleObject2.bin"/><Relationship Id="rId103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16" Type="http://schemas.openxmlformats.org/officeDocument/2006/relationships/image" Target="media/image85.gif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oleObject" Target="embeddings/oleObject4.bin"/><Relationship Id="rId75" Type="http://schemas.openxmlformats.org/officeDocument/2006/relationships/image" Target="media/image63.wmf"/><Relationship Id="rId83" Type="http://schemas.openxmlformats.org/officeDocument/2006/relationships/image" Target="media/image67.wmf"/><Relationship Id="rId88" Type="http://schemas.openxmlformats.org/officeDocument/2006/relationships/oleObject" Target="embeddings/oleObject13.bin"/><Relationship Id="rId91" Type="http://schemas.openxmlformats.org/officeDocument/2006/relationships/image" Target="media/image71.wmf"/><Relationship Id="rId96" Type="http://schemas.openxmlformats.org/officeDocument/2006/relationships/oleObject" Target="embeddings/oleObject17.bin"/><Relationship Id="rId111" Type="http://schemas.openxmlformats.org/officeDocument/2006/relationships/oleObject" Target="embeddings/oleObject25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6" Type="http://schemas.openxmlformats.org/officeDocument/2006/relationships/oleObject" Target="embeddings/oleObject22.bin"/><Relationship Id="rId114" Type="http://schemas.openxmlformats.org/officeDocument/2006/relationships/image" Target="media/image83.jpeg"/><Relationship Id="rId119" Type="http://schemas.openxmlformats.org/officeDocument/2006/relationships/image" Target="media/image88.jpe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wmf"/><Relationship Id="rId73" Type="http://schemas.openxmlformats.org/officeDocument/2006/relationships/image" Target="media/image62.wmf"/><Relationship Id="rId78" Type="http://schemas.openxmlformats.org/officeDocument/2006/relationships/oleObject" Target="embeddings/oleObject8.bin"/><Relationship Id="rId81" Type="http://schemas.openxmlformats.org/officeDocument/2006/relationships/image" Target="media/image66.wmf"/><Relationship Id="rId86" Type="http://schemas.openxmlformats.org/officeDocument/2006/relationships/oleObject" Target="embeddings/oleObject12.bin"/><Relationship Id="rId94" Type="http://schemas.openxmlformats.org/officeDocument/2006/relationships/oleObject" Target="embeddings/oleObject16.bin"/><Relationship Id="rId99" Type="http://schemas.openxmlformats.org/officeDocument/2006/relationships/image" Target="media/image75.wmf"/><Relationship Id="rId101" Type="http://schemas.openxmlformats.org/officeDocument/2006/relationships/image" Target="media/image76.wmf"/><Relationship Id="rId122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109" Type="http://schemas.openxmlformats.org/officeDocument/2006/relationships/image" Target="media/image80.wmf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oleObject" Target="embeddings/oleObject7.bin"/><Relationship Id="rId97" Type="http://schemas.openxmlformats.org/officeDocument/2006/relationships/image" Target="media/image74.wmf"/><Relationship Id="rId104" Type="http://schemas.openxmlformats.org/officeDocument/2006/relationships/oleObject" Target="embeddings/oleObject21.bin"/><Relationship Id="rId120" Type="http://schemas.openxmlformats.org/officeDocument/2006/relationships/image" Target="media/image89.png"/><Relationship Id="rId7" Type="http://schemas.openxmlformats.org/officeDocument/2006/relationships/image" Target="media/image2.png"/><Relationship Id="rId71" Type="http://schemas.openxmlformats.org/officeDocument/2006/relationships/image" Target="media/image61.wmf"/><Relationship Id="rId92" Type="http://schemas.openxmlformats.org/officeDocument/2006/relationships/oleObject" Target="embeddings/oleObject15.bin"/><Relationship Id="rId2" Type="http://schemas.openxmlformats.org/officeDocument/2006/relationships/numbering" Target="numbering.xml"/><Relationship Id="rId29" Type="http://schemas.openxmlformats.org/officeDocument/2006/relationships/image" Target="media/image23.png"/><Relationship Id="rId24" Type="http://schemas.openxmlformats.org/officeDocument/2006/relationships/image" Target="media/image19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oleObject" Target="embeddings/oleObject1.bin"/><Relationship Id="rId87" Type="http://schemas.openxmlformats.org/officeDocument/2006/relationships/image" Target="media/image69.wmf"/><Relationship Id="rId110" Type="http://schemas.openxmlformats.org/officeDocument/2006/relationships/oleObject" Target="embeddings/oleObject24.bin"/><Relationship Id="rId115" Type="http://schemas.openxmlformats.org/officeDocument/2006/relationships/image" Target="media/image84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A4"/>
    <w:rsid w:val="00462EB9"/>
    <w:rsid w:val="007F2648"/>
    <w:rsid w:val="00F94E39"/>
    <w:rsid w:val="00FE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4E39"/>
    <w:rPr>
      <w:color w:val="808080"/>
    </w:rPr>
  </w:style>
  <w:style w:type="paragraph" w:customStyle="1" w:styleId="2FBE5E8D2DA8436089E4755840EF1107">
    <w:name w:val="2FBE5E8D2DA8436089E4755840EF1107"/>
    <w:rsid w:val="00462EB9"/>
  </w:style>
  <w:style w:type="paragraph" w:customStyle="1" w:styleId="EF7FC94A8E5E4B278003E19675E92CC4">
    <w:name w:val="EF7FC94A8E5E4B278003E19675E92CC4"/>
    <w:rsid w:val="00462EB9"/>
  </w:style>
  <w:style w:type="paragraph" w:customStyle="1" w:styleId="610EBFE2DC4D44E8B972E3055326EF6B">
    <w:name w:val="610EBFE2DC4D44E8B972E3055326EF6B"/>
    <w:rsid w:val="00462EB9"/>
  </w:style>
  <w:style w:type="paragraph" w:customStyle="1" w:styleId="1D4D173298F040F7B49B038EE70E0FD2">
    <w:name w:val="1D4D173298F040F7B49B038EE70E0FD2"/>
    <w:rsid w:val="00462EB9"/>
  </w:style>
  <w:style w:type="paragraph" w:customStyle="1" w:styleId="60C26BF3029646E986FD7D7A173B54A1">
    <w:name w:val="60C26BF3029646E986FD7D7A173B54A1"/>
    <w:rsid w:val="00462E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0BE64-8D56-4C69-930E-D009777E0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29</Pages>
  <Words>4610</Words>
  <Characters>26279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Savgirja</dc:creator>
  <cp:keywords/>
  <dc:description/>
  <cp:lastModifiedBy>Alexander Savgirja</cp:lastModifiedBy>
  <cp:revision>96</cp:revision>
  <dcterms:created xsi:type="dcterms:W3CDTF">2015-04-06T17:03:00Z</dcterms:created>
  <dcterms:modified xsi:type="dcterms:W3CDTF">2015-05-08T15:57:00Z</dcterms:modified>
</cp:coreProperties>
</file>