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1147943104"/>
        <w:docPartObj>
          <w:docPartGallery w:val="Cover Pages"/>
          <w:docPartUnique/>
        </w:docPartObj>
      </w:sdtPr>
      <w:sdtEndPr>
        <w:rPr>
          <w:b/>
          <w:color w:val="000000"/>
          <w:spacing w:val="-2"/>
        </w:rPr>
      </w:sdtEndPr>
      <w:sdtContent>
        <w:p w:rsidR="00BB3812" w:rsidRPr="00D063E6" w:rsidRDefault="00BB3812" w:rsidP="00BB3812">
          <w:pPr>
            <w:spacing w:line="240" w:lineRule="auto"/>
            <w:jc w:val="center"/>
            <w:rPr>
              <w:rFonts w:ascii="Times New Roman" w:hAnsi="Times New Roman" w:cs="Times New Roman"/>
              <w:bCs/>
              <w:sz w:val="24"/>
              <w:szCs w:val="24"/>
            </w:rPr>
          </w:pPr>
          <w:r w:rsidRPr="00D063E6">
            <w:rPr>
              <w:rFonts w:ascii="Times New Roman" w:hAnsi="Times New Roman" w:cs="Times New Roman"/>
              <w:bCs/>
              <w:sz w:val="24"/>
              <w:szCs w:val="24"/>
            </w:rPr>
            <w:t>Санкт-Петербургский государственный политехнический университет</w:t>
          </w:r>
        </w:p>
        <w:p w:rsidR="00BB3812" w:rsidRPr="00D063E6" w:rsidRDefault="00BB3812" w:rsidP="00BB3812">
          <w:pPr>
            <w:spacing w:line="240" w:lineRule="auto"/>
            <w:jc w:val="center"/>
            <w:rPr>
              <w:rFonts w:ascii="Times New Roman" w:hAnsi="Times New Roman" w:cs="Times New Roman"/>
              <w:bCs/>
              <w:sz w:val="24"/>
              <w:szCs w:val="24"/>
            </w:rPr>
          </w:pPr>
          <w:r w:rsidRPr="00D063E6">
            <w:rPr>
              <w:rFonts w:ascii="Times New Roman" w:hAnsi="Times New Roman" w:cs="Times New Roman"/>
              <w:bCs/>
              <w:sz w:val="24"/>
              <w:szCs w:val="24"/>
            </w:rPr>
            <w:t>Институт информационных технологий и управления</w:t>
          </w:r>
        </w:p>
        <w:p w:rsidR="00BB3812" w:rsidRPr="00D063E6" w:rsidRDefault="00BB3812" w:rsidP="00BB3812">
          <w:pPr>
            <w:spacing w:line="240" w:lineRule="auto"/>
            <w:jc w:val="center"/>
            <w:rPr>
              <w:rFonts w:ascii="Times New Roman" w:hAnsi="Times New Roman" w:cs="Times New Roman"/>
              <w:bCs/>
              <w:sz w:val="24"/>
              <w:szCs w:val="24"/>
            </w:rPr>
          </w:pPr>
          <w:r w:rsidRPr="00D063E6">
            <w:rPr>
              <w:rFonts w:ascii="Times New Roman" w:hAnsi="Times New Roman" w:cs="Times New Roman"/>
              <w:bCs/>
              <w:sz w:val="24"/>
              <w:szCs w:val="24"/>
            </w:rPr>
            <w:t>Кафедра информационных и управляющих систем</w:t>
          </w:r>
        </w:p>
        <w:p w:rsidR="00BB3812" w:rsidRPr="00D063E6" w:rsidRDefault="00BB3812" w:rsidP="00BB3812">
          <w:pPr>
            <w:spacing w:line="240" w:lineRule="auto"/>
            <w:rPr>
              <w:rFonts w:ascii="Times New Roman" w:hAnsi="Times New Roman" w:cs="Times New Roman"/>
              <w:b/>
              <w:bCs/>
              <w:sz w:val="24"/>
              <w:szCs w:val="24"/>
            </w:rPr>
          </w:pPr>
        </w:p>
        <w:p w:rsidR="00C956AA" w:rsidRPr="00D063E6" w:rsidRDefault="00BB3812" w:rsidP="00C956AA">
          <w:pPr>
            <w:spacing w:line="360" w:lineRule="auto"/>
            <w:jc w:val="right"/>
            <w:rPr>
              <w:rFonts w:ascii="Times New Roman" w:hAnsi="Times New Roman" w:cs="Times New Roman"/>
              <w:bCs/>
              <w:sz w:val="24"/>
              <w:szCs w:val="24"/>
            </w:rPr>
          </w:pPr>
          <w:r w:rsidRPr="00D063E6">
            <w:rPr>
              <w:rFonts w:ascii="Times New Roman" w:hAnsi="Times New Roman" w:cs="Times New Roman"/>
              <w:bCs/>
              <w:sz w:val="24"/>
              <w:szCs w:val="24"/>
            </w:rPr>
            <w:t>Работа допущена к защите</w:t>
          </w:r>
        </w:p>
        <w:p w:rsidR="00C956AA" w:rsidRPr="00D063E6" w:rsidRDefault="00BB3812" w:rsidP="00064955">
          <w:pPr>
            <w:spacing w:line="360" w:lineRule="auto"/>
            <w:ind w:firstLine="6663"/>
            <w:rPr>
              <w:rFonts w:ascii="Times New Roman" w:hAnsi="Times New Roman" w:cs="Times New Roman"/>
              <w:bCs/>
              <w:sz w:val="24"/>
              <w:szCs w:val="24"/>
            </w:rPr>
          </w:pPr>
          <w:r w:rsidRPr="00D063E6">
            <w:rPr>
              <w:rFonts w:ascii="Times New Roman" w:hAnsi="Times New Roman" w:cs="Times New Roman"/>
              <w:bCs/>
              <w:sz w:val="24"/>
              <w:szCs w:val="24"/>
            </w:rPr>
            <w:t xml:space="preserve">Зав. кафедрой ИУС </w:t>
          </w:r>
        </w:p>
        <w:p w:rsidR="00BB3812" w:rsidRPr="00D063E6" w:rsidRDefault="00064955" w:rsidP="00064955">
          <w:pPr>
            <w:spacing w:line="360" w:lineRule="auto"/>
            <w:ind w:firstLine="1701"/>
            <w:jc w:val="right"/>
            <w:rPr>
              <w:rFonts w:ascii="Times New Roman" w:hAnsi="Times New Roman" w:cs="Times New Roman"/>
              <w:bCs/>
              <w:sz w:val="24"/>
              <w:szCs w:val="24"/>
            </w:rPr>
          </w:pPr>
          <w:r w:rsidRPr="00D063E6">
            <w:rPr>
              <w:rFonts w:ascii="Times New Roman" w:hAnsi="Times New Roman" w:cs="Times New Roman"/>
              <w:bCs/>
              <w:sz w:val="24"/>
              <w:szCs w:val="24"/>
            </w:rPr>
            <w:t xml:space="preserve">   </w:t>
          </w:r>
          <w:r w:rsidR="00BB3812" w:rsidRPr="00D063E6">
            <w:rPr>
              <w:rFonts w:ascii="Times New Roman" w:hAnsi="Times New Roman" w:cs="Times New Roman"/>
              <w:bCs/>
              <w:sz w:val="24"/>
              <w:szCs w:val="24"/>
            </w:rPr>
            <w:t>________И.Г. Черноруцкий</w:t>
          </w:r>
        </w:p>
        <w:p w:rsidR="00BB3812" w:rsidRPr="00D063E6" w:rsidRDefault="00BB3812" w:rsidP="00BB3812">
          <w:pPr>
            <w:spacing w:line="360" w:lineRule="auto"/>
            <w:jc w:val="right"/>
            <w:rPr>
              <w:rFonts w:ascii="Times New Roman" w:hAnsi="Times New Roman" w:cs="Times New Roman"/>
              <w:bCs/>
              <w:sz w:val="24"/>
              <w:szCs w:val="24"/>
            </w:rPr>
          </w:pPr>
          <w:r w:rsidRPr="00D063E6">
            <w:rPr>
              <w:rFonts w:ascii="Times New Roman" w:hAnsi="Times New Roman" w:cs="Times New Roman"/>
              <w:bCs/>
              <w:sz w:val="24"/>
              <w:szCs w:val="24"/>
            </w:rPr>
            <w:t xml:space="preserve">                                                                                         «_____»________</w:t>
          </w:r>
          <w:r w:rsidR="00C956AA" w:rsidRPr="00D063E6">
            <w:rPr>
              <w:rFonts w:ascii="Times New Roman" w:hAnsi="Times New Roman" w:cs="Times New Roman"/>
              <w:bCs/>
              <w:sz w:val="24"/>
              <w:szCs w:val="24"/>
            </w:rPr>
            <w:t xml:space="preserve"> 2015</w:t>
          </w:r>
          <w:r w:rsidRPr="00D063E6">
            <w:rPr>
              <w:rFonts w:ascii="Times New Roman" w:hAnsi="Times New Roman" w:cs="Times New Roman"/>
              <w:bCs/>
              <w:sz w:val="24"/>
              <w:szCs w:val="24"/>
            </w:rPr>
            <w:t xml:space="preserve"> г.</w:t>
          </w:r>
        </w:p>
        <w:p w:rsidR="00BB3812" w:rsidRDefault="00BB3812" w:rsidP="00BB3812">
          <w:pPr>
            <w:rPr>
              <w:rFonts w:ascii="Times New Roman" w:hAnsi="Times New Roman" w:cs="Times New Roman"/>
              <w:sz w:val="24"/>
              <w:szCs w:val="24"/>
            </w:rPr>
          </w:pPr>
        </w:p>
        <w:p w:rsidR="005864B0" w:rsidRPr="00D063E6" w:rsidRDefault="005864B0" w:rsidP="00BB3812">
          <w:pPr>
            <w:rPr>
              <w:rFonts w:ascii="Times New Roman" w:hAnsi="Times New Roman" w:cs="Times New Roman"/>
              <w:sz w:val="24"/>
              <w:szCs w:val="24"/>
            </w:rPr>
          </w:pPr>
        </w:p>
        <w:p w:rsidR="00BB3812" w:rsidRDefault="00BB3812" w:rsidP="00BB3812">
          <w:pPr>
            <w:rPr>
              <w:rFonts w:ascii="Times New Roman" w:hAnsi="Times New Roman" w:cs="Times New Roman"/>
              <w:b/>
              <w:bCs/>
              <w:sz w:val="24"/>
              <w:szCs w:val="24"/>
            </w:rPr>
          </w:pPr>
        </w:p>
        <w:p w:rsidR="005864B0" w:rsidRPr="00D063E6" w:rsidRDefault="005864B0" w:rsidP="00BB3812">
          <w:pPr>
            <w:rPr>
              <w:rFonts w:ascii="Times New Roman" w:hAnsi="Times New Roman" w:cs="Times New Roman"/>
              <w:b/>
              <w:bCs/>
              <w:sz w:val="24"/>
              <w:szCs w:val="24"/>
            </w:rPr>
          </w:pPr>
        </w:p>
        <w:p w:rsidR="00BB3812" w:rsidRPr="00D063E6" w:rsidRDefault="00BB3812" w:rsidP="00BB3812">
          <w:pPr>
            <w:rPr>
              <w:rFonts w:ascii="Times New Roman" w:hAnsi="Times New Roman" w:cs="Times New Roman"/>
              <w:b/>
              <w:bCs/>
              <w:sz w:val="24"/>
              <w:szCs w:val="24"/>
            </w:rPr>
          </w:pPr>
        </w:p>
        <w:p w:rsidR="00BB3812" w:rsidRPr="00D063E6" w:rsidRDefault="00BB3812" w:rsidP="00BB3812">
          <w:pPr>
            <w:jc w:val="center"/>
            <w:rPr>
              <w:rFonts w:ascii="Times New Roman" w:hAnsi="Times New Roman" w:cs="Times New Roman"/>
              <w:b/>
              <w:bCs/>
              <w:sz w:val="24"/>
              <w:szCs w:val="24"/>
            </w:rPr>
          </w:pPr>
          <w:r w:rsidRPr="00D063E6">
            <w:rPr>
              <w:rFonts w:ascii="Times New Roman" w:hAnsi="Times New Roman" w:cs="Times New Roman"/>
              <w:b/>
              <w:bCs/>
              <w:sz w:val="24"/>
              <w:szCs w:val="24"/>
            </w:rPr>
            <w:t>ВЫПУСКНАЯ   РАБОТА   БАКАЛАВРА</w:t>
          </w:r>
        </w:p>
        <w:p w:rsidR="00BB3812" w:rsidRPr="00D063E6" w:rsidRDefault="00BB3812" w:rsidP="00BB3812">
          <w:pPr>
            <w:rPr>
              <w:rFonts w:ascii="Times New Roman" w:hAnsi="Times New Roman" w:cs="Times New Roman"/>
              <w:sz w:val="24"/>
              <w:szCs w:val="24"/>
            </w:rPr>
          </w:pPr>
        </w:p>
        <w:p w:rsidR="00BB3812" w:rsidRPr="00D063E6" w:rsidRDefault="00BB3812" w:rsidP="00BB3812">
          <w:pPr>
            <w:spacing w:line="360" w:lineRule="auto"/>
            <w:jc w:val="center"/>
            <w:rPr>
              <w:rFonts w:ascii="Times New Roman" w:hAnsi="Times New Roman" w:cs="Times New Roman"/>
              <w:bCs/>
              <w:iCs/>
              <w:sz w:val="24"/>
              <w:szCs w:val="24"/>
            </w:rPr>
          </w:pPr>
          <w:r w:rsidRPr="00D063E6">
            <w:rPr>
              <w:rFonts w:ascii="Times New Roman" w:hAnsi="Times New Roman" w:cs="Times New Roman"/>
              <w:sz w:val="24"/>
              <w:szCs w:val="24"/>
            </w:rPr>
            <w:t xml:space="preserve">Тема: </w:t>
          </w:r>
          <w:r w:rsidRPr="00D063E6">
            <w:rPr>
              <w:rFonts w:ascii="Times New Roman" w:hAnsi="Times New Roman" w:cs="Times New Roman"/>
              <w:bCs/>
              <w:iCs/>
              <w:sz w:val="24"/>
              <w:szCs w:val="24"/>
            </w:rPr>
            <w:t>Разработка протокола канального уровня с прямым исправлением ошибок</w:t>
          </w:r>
        </w:p>
        <w:p w:rsidR="00BB3812" w:rsidRPr="00D063E6" w:rsidRDefault="00BB3812" w:rsidP="00BB3812">
          <w:pPr>
            <w:jc w:val="center"/>
            <w:rPr>
              <w:rFonts w:ascii="Times New Roman" w:hAnsi="Times New Roman" w:cs="Times New Roman"/>
              <w:sz w:val="24"/>
              <w:szCs w:val="24"/>
            </w:rPr>
          </w:pPr>
          <w:r w:rsidRPr="00D063E6">
            <w:rPr>
              <w:rFonts w:ascii="Times New Roman" w:hAnsi="Times New Roman" w:cs="Times New Roman"/>
              <w:bCs/>
              <w:sz w:val="24"/>
              <w:szCs w:val="24"/>
            </w:rPr>
            <w:t>Направление</w:t>
          </w:r>
          <w:r w:rsidRPr="00D063E6">
            <w:rPr>
              <w:rFonts w:ascii="Times New Roman" w:hAnsi="Times New Roman" w:cs="Times New Roman"/>
              <w:b/>
              <w:bCs/>
              <w:sz w:val="24"/>
              <w:szCs w:val="24"/>
            </w:rPr>
            <w:t xml:space="preserve">: </w:t>
          </w:r>
          <w:r w:rsidRPr="00D063E6">
            <w:rPr>
              <w:rFonts w:ascii="Times New Roman" w:hAnsi="Times New Roman" w:cs="Times New Roman"/>
              <w:sz w:val="24"/>
              <w:szCs w:val="24"/>
            </w:rPr>
            <w:t>230100 – Информатика и вычислительная техника</w:t>
          </w:r>
        </w:p>
        <w:p w:rsidR="00BB3812" w:rsidRPr="00D063E6" w:rsidRDefault="00BB3812" w:rsidP="00BB3812">
          <w:pPr>
            <w:rPr>
              <w:rFonts w:ascii="Times New Roman" w:hAnsi="Times New Roman" w:cs="Times New Roman"/>
              <w:sz w:val="24"/>
              <w:szCs w:val="24"/>
            </w:rPr>
          </w:pPr>
        </w:p>
        <w:p w:rsidR="00C956AA" w:rsidRPr="00D063E6" w:rsidRDefault="00C956AA" w:rsidP="00BB3812">
          <w:pPr>
            <w:rPr>
              <w:rFonts w:ascii="Times New Roman" w:hAnsi="Times New Roman" w:cs="Times New Roman"/>
              <w:sz w:val="24"/>
              <w:szCs w:val="24"/>
            </w:rPr>
          </w:pPr>
        </w:p>
        <w:p w:rsidR="00C956AA" w:rsidRPr="00D063E6" w:rsidRDefault="00C956AA" w:rsidP="00BB3812">
          <w:pPr>
            <w:rPr>
              <w:rFonts w:ascii="Times New Roman" w:hAnsi="Times New Roman" w:cs="Times New Roman"/>
              <w:sz w:val="24"/>
              <w:szCs w:val="24"/>
            </w:rPr>
          </w:pPr>
        </w:p>
        <w:p w:rsidR="00064955"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064955">
          <w:pPr>
            <w:jc w:val="center"/>
            <w:rPr>
              <w:rFonts w:ascii="Times New Roman" w:hAnsi="Times New Roman" w:cs="Times New Roman"/>
              <w:color w:val="000000"/>
              <w:spacing w:val="-2"/>
              <w:sz w:val="24"/>
              <w:szCs w:val="24"/>
            </w:rPr>
          </w:pPr>
          <w:r w:rsidRPr="00D063E6">
            <w:rPr>
              <w:rFonts w:ascii="Times New Roman" w:hAnsi="Times New Roman" w:cs="Times New Roman"/>
              <w:color w:val="000000"/>
              <w:spacing w:val="-2"/>
              <w:sz w:val="24"/>
              <w:szCs w:val="24"/>
            </w:rPr>
            <w:t>Санкт-Петербург</w:t>
          </w:r>
        </w:p>
        <w:p w:rsidR="00424CA8" w:rsidRPr="00D063E6" w:rsidRDefault="00064955" w:rsidP="00064955">
          <w:pPr>
            <w:jc w:val="center"/>
            <w:rPr>
              <w:rFonts w:ascii="Times New Roman" w:hAnsi="Times New Roman" w:cs="Times New Roman"/>
              <w:b/>
              <w:color w:val="000000"/>
              <w:spacing w:val="-2"/>
              <w:sz w:val="24"/>
              <w:szCs w:val="24"/>
            </w:rPr>
          </w:pPr>
          <w:r w:rsidRPr="00D063E6">
            <w:rPr>
              <w:rFonts w:ascii="Times New Roman" w:hAnsi="Times New Roman" w:cs="Times New Roman"/>
              <w:color w:val="000000"/>
              <w:spacing w:val="-2"/>
              <w:sz w:val="24"/>
              <w:szCs w:val="24"/>
            </w:rPr>
            <w:t>2015 г.</w:t>
          </w:r>
        </w:p>
      </w:sdtContent>
    </w:sdt>
    <w:sdt>
      <w:sdtPr>
        <w:rPr>
          <w:rFonts w:ascii="Times New Roman" w:eastAsiaTheme="minorHAnsi" w:hAnsi="Times New Roman" w:cs="Times New Roman"/>
          <w:color w:val="auto"/>
          <w:sz w:val="24"/>
          <w:szCs w:val="24"/>
          <w:lang w:eastAsia="en-US"/>
        </w:rPr>
        <w:id w:val="-811252963"/>
        <w:docPartObj>
          <w:docPartGallery w:val="Table of Contents"/>
          <w:docPartUnique/>
        </w:docPartObj>
      </w:sdtPr>
      <w:sdtEndPr>
        <w:rPr>
          <w:b/>
          <w:bCs/>
        </w:rPr>
      </w:sdtEndPr>
      <w:sdtContent>
        <w:p w:rsidR="00841849" w:rsidRPr="00D063E6" w:rsidRDefault="00064955" w:rsidP="00064955">
          <w:pPr>
            <w:pStyle w:val="a9"/>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3E6">
            <w:rPr>
              <w:rFonts w:ascii="Times New Roman" w:eastAsiaTheme="minorHAnsi" w:hAnsi="Times New Roman" w:cs="Times New Roman"/>
              <w:color w:val="auto"/>
              <w:sz w:val="24"/>
              <w:szCs w:val="24"/>
              <w:lang w:eastAsia="en-US"/>
            </w:rPr>
            <w:t>Содержание</w:t>
          </w:r>
        </w:p>
        <w:p w:rsidR="00BC2E03" w:rsidRDefault="00841849">
          <w:pPr>
            <w:pStyle w:val="11"/>
            <w:tabs>
              <w:tab w:val="right" w:leader="dot" w:pos="9344"/>
            </w:tabs>
            <w:rPr>
              <w:rFonts w:eastAsiaTheme="minorEastAsia"/>
              <w:noProof/>
              <w:lang w:eastAsia="ru-RU"/>
            </w:rPr>
          </w:pPr>
          <w:r w:rsidRPr="00D063E6">
            <w:rPr>
              <w:rFonts w:ascii="Times New Roman" w:hAnsi="Times New Roman" w:cs="Times New Roman"/>
              <w:sz w:val="24"/>
              <w:szCs w:val="24"/>
            </w:rPr>
            <w:fldChar w:fldCharType="begin"/>
          </w:r>
          <w:r w:rsidRPr="00D063E6">
            <w:rPr>
              <w:rFonts w:ascii="Times New Roman" w:hAnsi="Times New Roman" w:cs="Times New Roman"/>
              <w:sz w:val="24"/>
              <w:szCs w:val="24"/>
            </w:rPr>
            <w:instrText xml:space="preserve"> TOC \o "1-3" \h \z \u </w:instrText>
          </w:r>
          <w:r w:rsidRPr="00D063E6">
            <w:rPr>
              <w:rFonts w:ascii="Times New Roman" w:hAnsi="Times New Roman" w:cs="Times New Roman"/>
              <w:sz w:val="24"/>
              <w:szCs w:val="24"/>
            </w:rPr>
            <w:fldChar w:fldCharType="separate"/>
          </w:r>
          <w:hyperlink w:anchor="_Toc419840366" w:history="1">
            <w:r w:rsidR="00BC2E03" w:rsidRPr="0088148A">
              <w:rPr>
                <w:rStyle w:val="a5"/>
                <w:noProof/>
              </w:rPr>
              <w:t>Введение</w:t>
            </w:r>
            <w:r w:rsidR="00BC2E03">
              <w:rPr>
                <w:noProof/>
                <w:webHidden/>
              </w:rPr>
              <w:tab/>
            </w:r>
            <w:r w:rsidR="00BC2E03">
              <w:rPr>
                <w:noProof/>
                <w:webHidden/>
              </w:rPr>
              <w:fldChar w:fldCharType="begin"/>
            </w:r>
            <w:r w:rsidR="00BC2E03">
              <w:rPr>
                <w:noProof/>
                <w:webHidden/>
              </w:rPr>
              <w:instrText xml:space="preserve"> PAGEREF _Toc419840366 \h </w:instrText>
            </w:r>
            <w:r w:rsidR="00BC2E03">
              <w:rPr>
                <w:noProof/>
                <w:webHidden/>
              </w:rPr>
            </w:r>
            <w:r w:rsidR="00BC2E03">
              <w:rPr>
                <w:noProof/>
                <w:webHidden/>
              </w:rPr>
              <w:fldChar w:fldCharType="separate"/>
            </w:r>
            <w:r w:rsidR="00BC2E03">
              <w:rPr>
                <w:noProof/>
                <w:webHidden/>
              </w:rPr>
              <w:t>2</w:t>
            </w:r>
            <w:r w:rsidR="00BC2E03">
              <w:rPr>
                <w:noProof/>
                <w:webHidden/>
              </w:rPr>
              <w:fldChar w:fldCharType="end"/>
            </w:r>
          </w:hyperlink>
        </w:p>
        <w:p w:rsidR="00BC2E03" w:rsidRDefault="00F836CB">
          <w:pPr>
            <w:pStyle w:val="11"/>
            <w:tabs>
              <w:tab w:val="left" w:pos="660"/>
              <w:tab w:val="right" w:leader="dot" w:pos="9344"/>
            </w:tabs>
            <w:rPr>
              <w:rFonts w:eastAsiaTheme="minorEastAsia"/>
              <w:noProof/>
              <w:lang w:eastAsia="ru-RU"/>
            </w:rPr>
          </w:pPr>
          <w:hyperlink w:anchor="_Toc419840367" w:history="1">
            <w:r w:rsidR="00BC2E03" w:rsidRPr="0088148A">
              <w:rPr>
                <w:rStyle w:val="a5"/>
                <w:noProof/>
              </w:rPr>
              <w:t>1.</w:t>
            </w:r>
            <w:r w:rsidR="00BC2E03">
              <w:rPr>
                <w:rFonts w:eastAsiaTheme="minorEastAsia"/>
                <w:noProof/>
                <w:lang w:eastAsia="ru-RU"/>
              </w:rPr>
              <w:tab/>
            </w:r>
            <w:r w:rsidR="00BC2E03" w:rsidRPr="0088148A">
              <w:rPr>
                <w:rStyle w:val="a5"/>
                <w:noProof/>
              </w:rPr>
              <w:t>Анализ методов передачи данных.</w:t>
            </w:r>
            <w:r w:rsidR="00BC2E03">
              <w:rPr>
                <w:noProof/>
                <w:webHidden/>
              </w:rPr>
              <w:tab/>
            </w:r>
            <w:r w:rsidR="00BC2E03">
              <w:rPr>
                <w:noProof/>
                <w:webHidden/>
              </w:rPr>
              <w:fldChar w:fldCharType="begin"/>
            </w:r>
            <w:r w:rsidR="00BC2E03">
              <w:rPr>
                <w:noProof/>
                <w:webHidden/>
              </w:rPr>
              <w:instrText xml:space="preserve"> PAGEREF _Toc419840367 \h </w:instrText>
            </w:r>
            <w:r w:rsidR="00BC2E03">
              <w:rPr>
                <w:noProof/>
                <w:webHidden/>
              </w:rPr>
            </w:r>
            <w:r w:rsidR="00BC2E03">
              <w:rPr>
                <w:noProof/>
                <w:webHidden/>
              </w:rPr>
              <w:fldChar w:fldCharType="separate"/>
            </w:r>
            <w:r w:rsidR="00BC2E03">
              <w:rPr>
                <w:noProof/>
                <w:webHidden/>
              </w:rPr>
              <w:t>5</w:t>
            </w:r>
            <w:r w:rsidR="00BC2E03">
              <w:rPr>
                <w:noProof/>
                <w:webHidden/>
              </w:rPr>
              <w:fldChar w:fldCharType="end"/>
            </w:r>
          </w:hyperlink>
        </w:p>
        <w:p w:rsidR="00BC2E03" w:rsidRDefault="00F836CB">
          <w:pPr>
            <w:pStyle w:val="11"/>
            <w:tabs>
              <w:tab w:val="left" w:pos="660"/>
              <w:tab w:val="right" w:leader="dot" w:pos="9344"/>
            </w:tabs>
            <w:rPr>
              <w:rFonts w:eastAsiaTheme="minorEastAsia"/>
              <w:noProof/>
              <w:lang w:eastAsia="ru-RU"/>
            </w:rPr>
          </w:pPr>
          <w:hyperlink w:anchor="_Toc419840368" w:history="1">
            <w:r w:rsidR="00BC2E03" w:rsidRPr="0088148A">
              <w:rPr>
                <w:rStyle w:val="a5"/>
                <w:noProof/>
                <w:lang w:val="en-US"/>
              </w:rPr>
              <w:t>1.1</w:t>
            </w:r>
            <w:r w:rsidR="00BC2E03">
              <w:rPr>
                <w:rFonts w:eastAsiaTheme="minorEastAsia"/>
                <w:noProof/>
                <w:lang w:eastAsia="ru-RU"/>
              </w:rPr>
              <w:tab/>
            </w:r>
            <w:r w:rsidR="00BC2E03" w:rsidRPr="0088148A">
              <w:rPr>
                <w:rStyle w:val="a5"/>
                <w:noProof/>
              </w:rPr>
              <w:t xml:space="preserve">Базовая эталонная модель </w:t>
            </w:r>
            <w:r w:rsidR="00BC2E03" w:rsidRPr="0088148A">
              <w:rPr>
                <w:rStyle w:val="a5"/>
                <w:noProof/>
                <w:lang w:val="en-US"/>
              </w:rPr>
              <w:t>OSI</w:t>
            </w:r>
            <w:r w:rsidR="00BC2E03">
              <w:rPr>
                <w:noProof/>
                <w:webHidden/>
              </w:rPr>
              <w:tab/>
            </w:r>
            <w:r w:rsidR="00BC2E03">
              <w:rPr>
                <w:noProof/>
                <w:webHidden/>
              </w:rPr>
              <w:fldChar w:fldCharType="begin"/>
            </w:r>
            <w:r w:rsidR="00BC2E03">
              <w:rPr>
                <w:noProof/>
                <w:webHidden/>
              </w:rPr>
              <w:instrText xml:space="preserve"> PAGEREF _Toc419840368 \h </w:instrText>
            </w:r>
            <w:r w:rsidR="00BC2E03">
              <w:rPr>
                <w:noProof/>
                <w:webHidden/>
              </w:rPr>
            </w:r>
            <w:r w:rsidR="00BC2E03">
              <w:rPr>
                <w:noProof/>
                <w:webHidden/>
              </w:rPr>
              <w:fldChar w:fldCharType="separate"/>
            </w:r>
            <w:r w:rsidR="00BC2E03">
              <w:rPr>
                <w:noProof/>
                <w:webHidden/>
              </w:rPr>
              <w:t>5</w:t>
            </w:r>
            <w:r w:rsidR="00BC2E03">
              <w:rPr>
                <w:noProof/>
                <w:webHidden/>
              </w:rPr>
              <w:fldChar w:fldCharType="end"/>
            </w:r>
          </w:hyperlink>
        </w:p>
        <w:p w:rsidR="00BC2E03" w:rsidRDefault="00F836CB">
          <w:pPr>
            <w:pStyle w:val="11"/>
            <w:tabs>
              <w:tab w:val="left" w:pos="660"/>
              <w:tab w:val="right" w:leader="dot" w:pos="9344"/>
            </w:tabs>
            <w:rPr>
              <w:rFonts w:eastAsiaTheme="minorEastAsia"/>
              <w:noProof/>
              <w:lang w:eastAsia="ru-RU"/>
            </w:rPr>
          </w:pPr>
          <w:hyperlink w:anchor="_Toc419840369" w:history="1">
            <w:r w:rsidR="00BC2E03" w:rsidRPr="0088148A">
              <w:rPr>
                <w:rStyle w:val="a5"/>
                <w:noProof/>
              </w:rPr>
              <w:t>1.2</w:t>
            </w:r>
            <w:r w:rsidR="00BC2E03">
              <w:rPr>
                <w:rFonts w:eastAsiaTheme="minorEastAsia"/>
                <w:noProof/>
                <w:lang w:eastAsia="ru-RU"/>
              </w:rPr>
              <w:tab/>
            </w:r>
            <w:r w:rsidR="00BC2E03" w:rsidRPr="0088148A">
              <w:rPr>
                <w:rStyle w:val="a5"/>
                <w:noProof/>
              </w:rPr>
              <w:t xml:space="preserve">Канальный уровень базовой эталонной модели </w:t>
            </w:r>
            <w:r w:rsidR="00BC2E03" w:rsidRPr="0088148A">
              <w:rPr>
                <w:rStyle w:val="a5"/>
                <w:noProof/>
                <w:lang w:val="en-US"/>
              </w:rPr>
              <w:t>OSI</w:t>
            </w:r>
            <w:r w:rsidR="00BC2E03">
              <w:rPr>
                <w:noProof/>
                <w:webHidden/>
              </w:rPr>
              <w:tab/>
            </w:r>
            <w:r w:rsidR="00BC2E03">
              <w:rPr>
                <w:noProof/>
                <w:webHidden/>
              </w:rPr>
              <w:fldChar w:fldCharType="begin"/>
            </w:r>
            <w:r w:rsidR="00BC2E03">
              <w:rPr>
                <w:noProof/>
                <w:webHidden/>
              </w:rPr>
              <w:instrText xml:space="preserve"> PAGEREF _Toc419840369 \h </w:instrText>
            </w:r>
            <w:r w:rsidR="00BC2E03">
              <w:rPr>
                <w:noProof/>
                <w:webHidden/>
              </w:rPr>
            </w:r>
            <w:r w:rsidR="00BC2E03">
              <w:rPr>
                <w:noProof/>
                <w:webHidden/>
              </w:rPr>
              <w:fldChar w:fldCharType="separate"/>
            </w:r>
            <w:r w:rsidR="00BC2E03">
              <w:rPr>
                <w:noProof/>
                <w:webHidden/>
              </w:rPr>
              <w:t>8</w:t>
            </w:r>
            <w:r w:rsidR="00BC2E03">
              <w:rPr>
                <w:noProof/>
                <w:webHidden/>
              </w:rPr>
              <w:fldChar w:fldCharType="end"/>
            </w:r>
          </w:hyperlink>
        </w:p>
        <w:p w:rsidR="00BC2E03" w:rsidRDefault="00F836CB">
          <w:pPr>
            <w:pStyle w:val="11"/>
            <w:tabs>
              <w:tab w:val="left" w:pos="660"/>
              <w:tab w:val="right" w:leader="dot" w:pos="9344"/>
            </w:tabs>
            <w:rPr>
              <w:rFonts w:eastAsiaTheme="minorEastAsia"/>
              <w:noProof/>
              <w:lang w:eastAsia="ru-RU"/>
            </w:rPr>
          </w:pPr>
          <w:hyperlink w:anchor="_Toc419840370" w:history="1">
            <w:r w:rsidR="00BC2E03" w:rsidRPr="0088148A">
              <w:rPr>
                <w:rStyle w:val="a5"/>
                <w:noProof/>
              </w:rPr>
              <w:t>1.3</w:t>
            </w:r>
            <w:r w:rsidR="00BC2E03">
              <w:rPr>
                <w:rFonts w:eastAsiaTheme="minorEastAsia"/>
                <w:noProof/>
                <w:lang w:eastAsia="ru-RU"/>
              </w:rPr>
              <w:tab/>
            </w:r>
            <w:r w:rsidR="00BC2E03" w:rsidRPr="0088148A">
              <w:rPr>
                <w:rStyle w:val="a5"/>
                <w:noProof/>
              </w:rPr>
              <w:t>Обзор проколов канального уровня</w:t>
            </w:r>
            <w:r w:rsidR="00BC2E03">
              <w:rPr>
                <w:noProof/>
                <w:webHidden/>
              </w:rPr>
              <w:tab/>
            </w:r>
            <w:r w:rsidR="00BC2E03">
              <w:rPr>
                <w:noProof/>
                <w:webHidden/>
              </w:rPr>
              <w:fldChar w:fldCharType="begin"/>
            </w:r>
            <w:r w:rsidR="00BC2E03">
              <w:rPr>
                <w:noProof/>
                <w:webHidden/>
              </w:rPr>
              <w:instrText xml:space="preserve"> PAGEREF _Toc419840370 \h </w:instrText>
            </w:r>
            <w:r w:rsidR="00BC2E03">
              <w:rPr>
                <w:noProof/>
                <w:webHidden/>
              </w:rPr>
            </w:r>
            <w:r w:rsidR="00BC2E03">
              <w:rPr>
                <w:noProof/>
                <w:webHidden/>
              </w:rPr>
              <w:fldChar w:fldCharType="separate"/>
            </w:r>
            <w:r w:rsidR="00BC2E03">
              <w:rPr>
                <w:noProof/>
                <w:webHidden/>
              </w:rPr>
              <w:t>10</w:t>
            </w:r>
            <w:r w:rsidR="00BC2E03">
              <w:rPr>
                <w:noProof/>
                <w:webHidden/>
              </w:rPr>
              <w:fldChar w:fldCharType="end"/>
            </w:r>
          </w:hyperlink>
        </w:p>
        <w:p w:rsidR="00BC2E03" w:rsidRDefault="00F836CB">
          <w:pPr>
            <w:pStyle w:val="11"/>
            <w:tabs>
              <w:tab w:val="left" w:pos="880"/>
              <w:tab w:val="right" w:leader="dot" w:pos="9344"/>
            </w:tabs>
            <w:rPr>
              <w:rFonts w:eastAsiaTheme="minorEastAsia"/>
              <w:noProof/>
              <w:lang w:eastAsia="ru-RU"/>
            </w:rPr>
          </w:pPr>
          <w:hyperlink w:anchor="_Toc419840371" w:history="1">
            <w:r w:rsidR="00BC2E03" w:rsidRPr="0088148A">
              <w:rPr>
                <w:rStyle w:val="a5"/>
                <w:noProof/>
              </w:rPr>
              <w:t>1.3.1</w:t>
            </w:r>
            <w:r w:rsidR="00BC2E03">
              <w:rPr>
                <w:rFonts w:eastAsiaTheme="minorEastAsia"/>
                <w:noProof/>
                <w:lang w:eastAsia="ru-RU"/>
              </w:rPr>
              <w:tab/>
            </w:r>
            <w:r w:rsidR="00BC2E03" w:rsidRPr="0088148A">
              <w:rPr>
                <w:rStyle w:val="a5"/>
                <w:noProof/>
              </w:rPr>
              <w:t>Высокоуровневый протокол управления каналом(</w:t>
            </w:r>
            <w:r w:rsidR="00BC2E03" w:rsidRPr="0088148A">
              <w:rPr>
                <w:rStyle w:val="a5"/>
                <w:noProof/>
                <w:lang w:val="en-US"/>
              </w:rPr>
              <w:t>HDLC</w:t>
            </w:r>
            <w:r w:rsidR="00BC2E03" w:rsidRPr="0088148A">
              <w:rPr>
                <w:rStyle w:val="a5"/>
                <w:noProof/>
              </w:rPr>
              <w:t>)</w:t>
            </w:r>
            <w:r w:rsidR="00BC2E03">
              <w:rPr>
                <w:noProof/>
                <w:webHidden/>
              </w:rPr>
              <w:tab/>
            </w:r>
            <w:r w:rsidR="00BC2E03">
              <w:rPr>
                <w:noProof/>
                <w:webHidden/>
              </w:rPr>
              <w:fldChar w:fldCharType="begin"/>
            </w:r>
            <w:r w:rsidR="00BC2E03">
              <w:rPr>
                <w:noProof/>
                <w:webHidden/>
              </w:rPr>
              <w:instrText xml:space="preserve"> PAGEREF _Toc419840371 \h </w:instrText>
            </w:r>
            <w:r w:rsidR="00BC2E03">
              <w:rPr>
                <w:noProof/>
                <w:webHidden/>
              </w:rPr>
            </w:r>
            <w:r w:rsidR="00BC2E03">
              <w:rPr>
                <w:noProof/>
                <w:webHidden/>
              </w:rPr>
              <w:fldChar w:fldCharType="separate"/>
            </w:r>
            <w:r w:rsidR="00BC2E03">
              <w:rPr>
                <w:noProof/>
                <w:webHidden/>
              </w:rPr>
              <w:t>10</w:t>
            </w:r>
            <w:r w:rsidR="00BC2E03">
              <w:rPr>
                <w:noProof/>
                <w:webHidden/>
              </w:rPr>
              <w:fldChar w:fldCharType="end"/>
            </w:r>
          </w:hyperlink>
        </w:p>
        <w:p w:rsidR="00BC2E03" w:rsidRDefault="00F836CB">
          <w:pPr>
            <w:pStyle w:val="11"/>
            <w:tabs>
              <w:tab w:val="right" w:leader="dot" w:pos="9344"/>
            </w:tabs>
            <w:rPr>
              <w:rFonts w:eastAsiaTheme="minorEastAsia"/>
              <w:noProof/>
              <w:lang w:eastAsia="ru-RU"/>
            </w:rPr>
          </w:pPr>
          <w:hyperlink w:anchor="_Toc419840372" w:history="1">
            <w:r w:rsidR="00BC2E03" w:rsidRPr="0088148A">
              <w:rPr>
                <w:rStyle w:val="a5"/>
                <w:noProof/>
              </w:rPr>
              <w:t xml:space="preserve">1.3.2 Протокол стандарта </w:t>
            </w:r>
            <w:r w:rsidR="00BC2E03" w:rsidRPr="0088148A">
              <w:rPr>
                <w:rStyle w:val="a5"/>
                <w:noProof/>
                <w:lang w:val="en-US"/>
              </w:rPr>
              <w:t>IEEE</w:t>
            </w:r>
            <w:r w:rsidR="00BC2E03" w:rsidRPr="0088148A">
              <w:rPr>
                <w:rStyle w:val="a5"/>
                <w:noProof/>
              </w:rPr>
              <w:t xml:space="preserve"> 802.3</w:t>
            </w:r>
            <w:r w:rsidR="00BC2E03">
              <w:rPr>
                <w:noProof/>
                <w:webHidden/>
              </w:rPr>
              <w:tab/>
            </w:r>
            <w:r w:rsidR="00BC2E03">
              <w:rPr>
                <w:noProof/>
                <w:webHidden/>
              </w:rPr>
              <w:fldChar w:fldCharType="begin"/>
            </w:r>
            <w:r w:rsidR="00BC2E03">
              <w:rPr>
                <w:noProof/>
                <w:webHidden/>
              </w:rPr>
              <w:instrText xml:space="preserve"> PAGEREF _Toc419840372 \h </w:instrText>
            </w:r>
            <w:r w:rsidR="00BC2E03">
              <w:rPr>
                <w:noProof/>
                <w:webHidden/>
              </w:rPr>
            </w:r>
            <w:r w:rsidR="00BC2E03">
              <w:rPr>
                <w:noProof/>
                <w:webHidden/>
              </w:rPr>
              <w:fldChar w:fldCharType="separate"/>
            </w:r>
            <w:r w:rsidR="00BC2E03">
              <w:rPr>
                <w:noProof/>
                <w:webHidden/>
              </w:rPr>
              <w:t>13</w:t>
            </w:r>
            <w:r w:rsidR="00BC2E03">
              <w:rPr>
                <w:noProof/>
                <w:webHidden/>
              </w:rPr>
              <w:fldChar w:fldCharType="end"/>
            </w:r>
          </w:hyperlink>
        </w:p>
        <w:p w:rsidR="00BC2E03" w:rsidRDefault="00F836CB">
          <w:pPr>
            <w:pStyle w:val="11"/>
            <w:tabs>
              <w:tab w:val="right" w:leader="dot" w:pos="9344"/>
            </w:tabs>
            <w:rPr>
              <w:rFonts w:eastAsiaTheme="minorEastAsia"/>
              <w:noProof/>
              <w:lang w:eastAsia="ru-RU"/>
            </w:rPr>
          </w:pPr>
          <w:hyperlink w:anchor="_Toc419840373" w:history="1">
            <w:r w:rsidR="00BC2E03" w:rsidRPr="0088148A">
              <w:rPr>
                <w:rStyle w:val="a5"/>
                <w:noProof/>
              </w:rPr>
              <w:t xml:space="preserve">1.3.3 Протокол стандарта </w:t>
            </w:r>
            <w:r w:rsidR="00BC2E03" w:rsidRPr="0088148A">
              <w:rPr>
                <w:rStyle w:val="a5"/>
                <w:noProof/>
                <w:lang w:val="en-US"/>
              </w:rPr>
              <w:t>IEEE</w:t>
            </w:r>
            <w:r w:rsidR="00BC2E03" w:rsidRPr="0088148A">
              <w:rPr>
                <w:rStyle w:val="a5"/>
                <w:noProof/>
              </w:rPr>
              <w:t xml:space="preserve"> 802.11</w:t>
            </w:r>
            <w:r w:rsidR="00BC2E03">
              <w:rPr>
                <w:noProof/>
                <w:webHidden/>
              </w:rPr>
              <w:tab/>
            </w:r>
            <w:r w:rsidR="00BC2E03">
              <w:rPr>
                <w:noProof/>
                <w:webHidden/>
              </w:rPr>
              <w:fldChar w:fldCharType="begin"/>
            </w:r>
            <w:r w:rsidR="00BC2E03">
              <w:rPr>
                <w:noProof/>
                <w:webHidden/>
              </w:rPr>
              <w:instrText xml:space="preserve"> PAGEREF _Toc419840373 \h </w:instrText>
            </w:r>
            <w:r w:rsidR="00BC2E03">
              <w:rPr>
                <w:noProof/>
                <w:webHidden/>
              </w:rPr>
            </w:r>
            <w:r w:rsidR="00BC2E03">
              <w:rPr>
                <w:noProof/>
                <w:webHidden/>
              </w:rPr>
              <w:fldChar w:fldCharType="separate"/>
            </w:r>
            <w:r w:rsidR="00BC2E03">
              <w:rPr>
                <w:noProof/>
                <w:webHidden/>
              </w:rPr>
              <w:t>13</w:t>
            </w:r>
            <w:r w:rsidR="00BC2E03">
              <w:rPr>
                <w:noProof/>
                <w:webHidden/>
              </w:rPr>
              <w:fldChar w:fldCharType="end"/>
            </w:r>
          </w:hyperlink>
        </w:p>
        <w:p w:rsidR="00BC2E03" w:rsidRDefault="00F836CB">
          <w:pPr>
            <w:pStyle w:val="11"/>
            <w:tabs>
              <w:tab w:val="right" w:leader="dot" w:pos="9344"/>
            </w:tabs>
            <w:rPr>
              <w:rFonts w:eastAsiaTheme="minorEastAsia"/>
              <w:noProof/>
              <w:lang w:eastAsia="ru-RU"/>
            </w:rPr>
          </w:pPr>
          <w:hyperlink w:anchor="_Toc419840374" w:history="1">
            <w:r w:rsidR="00BC2E03" w:rsidRPr="0088148A">
              <w:rPr>
                <w:rStyle w:val="a5"/>
                <w:noProof/>
              </w:rPr>
              <w:t xml:space="preserve">1.3.3 Протокол стандарта </w:t>
            </w:r>
            <w:r w:rsidR="00BC2E03" w:rsidRPr="0088148A">
              <w:rPr>
                <w:rStyle w:val="a5"/>
                <w:noProof/>
                <w:lang w:val="en-US"/>
              </w:rPr>
              <w:t>IEEE</w:t>
            </w:r>
            <w:r w:rsidR="00BC2E03" w:rsidRPr="0088148A">
              <w:rPr>
                <w:rStyle w:val="a5"/>
                <w:noProof/>
              </w:rPr>
              <w:t xml:space="preserve"> 802.16</w:t>
            </w:r>
            <w:r w:rsidR="00BC2E03">
              <w:rPr>
                <w:noProof/>
                <w:webHidden/>
              </w:rPr>
              <w:tab/>
            </w:r>
            <w:r w:rsidR="00BC2E03">
              <w:rPr>
                <w:noProof/>
                <w:webHidden/>
              </w:rPr>
              <w:fldChar w:fldCharType="begin"/>
            </w:r>
            <w:r w:rsidR="00BC2E03">
              <w:rPr>
                <w:noProof/>
                <w:webHidden/>
              </w:rPr>
              <w:instrText xml:space="preserve"> PAGEREF _Toc419840374 \h </w:instrText>
            </w:r>
            <w:r w:rsidR="00BC2E03">
              <w:rPr>
                <w:noProof/>
                <w:webHidden/>
              </w:rPr>
            </w:r>
            <w:r w:rsidR="00BC2E03">
              <w:rPr>
                <w:noProof/>
                <w:webHidden/>
              </w:rPr>
              <w:fldChar w:fldCharType="separate"/>
            </w:r>
            <w:r w:rsidR="00BC2E03">
              <w:rPr>
                <w:noProof/>
                <w:webHidden/>
              </w:rPr>
              <w:t>13</w:t>
            </w:r>
            <w:r w:rsidR="00BC2E03">
              <w:rPr>
                <w:noProof/>
                <w:webHidden/>
              </w:rPr>
              <w:fldChar w:fldCharType="end"/>
            </w:r>
          </w:hyperlink>
        </w:p>
        <w:p w:rsidR="00BC2E03" w:rsidRDefault="00F836CB">
          <w:pPr>
            <w:pStyle w:val="11"/>
            <w:tabs>
              <w:tab w:val="right" w:leader="dot" w:pos="9344"/>
            </w:tabs>
            <w:rPr>
              <w:rFonts w:eastAsiaTheme="minorEastAsia"/>
              <w:noProof/>
              <w:lang w:eastAsia="ru-RU"/>
            </w:rPr>
          </w:pPr>
          <w:hyperlink w:anchor="_Toc419840375" w:history="1">
            <w:r w:rsidR="00BC2E03" w:rsidRPr="0088148A">
              <w:rPr>
                <w:rStyle w:val="a5"/>
                <w:noProof/>
                <w:lang w:val="en-US"/>
              </w:rPr>
              <w:t xml:space="preserve">1.3.4 </w:t>
            </w:r>
            <w:r w:rsidR="00BC2E03" w:rsidRPr="0088148A">
              <w:rPr>
                <w:rStyle w:val="a5"/>
                <w:noProof/>
              </w:rPr>
              <w:t>Постановка задачи</w:t>
            </w:r>
            <w:r w:rsidR="00BC2E03">
              <w:rPr>
                <w:noProof/>
                <w:webHidden/>
              </w:rPr>
              <w:tab/>
            </w:r>
            <w:r w:rsidR="00BC2E03">
              <w:rPr>
                <w:noProof/>
                <w:webHidden/>
              </w:rPr>
              <w:fldChar w:fldCharType="begin"/>
            </w:r>
            <w:r w:rsidR="00BC2E03">
              <w:rPr>
                <w:noProof/>
                <w:webHidden/>
              </w:rPr>
              <w:instrText xml:space="preserve"> PAGEREF _Toc419840375 \h </w:instrText>
            </w:r>
            <w:r w:rsidR="00BC2E03">
              <w:rPr>
                <w:noProof/>
                <w:webHidden/>
              </w:rPr>
            </w:r>
            <w:r w:rsidR="00BC2E03">
              <w:rPr>
                <w:noProof/>
                <w:webHidden/>
              </w:rPr>
              <w:fldChar w:fldCharType="separate"/>
            </w:r>
            <w:r w:rsidR="00BC2E03">
              <w:rPr>
                <w:noProof/>
                <w:webHidden/>
              </w:rPr>
              <w:t>13</w:t>
            </w:r>
            <w:r w:rsidR="00BC2E03">
              <w:rPr>
                <w:noProof/>
                <w:webHidden/>
              </w:rPr>
              <w:fldChar w:fldCharType="end"/>
            </w:r>
          </w:hyperlink>
        </w:p>
        <w:p w:rsidR="00BC2E03" w:rsidRDefault="00F836CB">
          <w:pPr>
            <w:pStyle w:val="11"/>
            <w:tabs>
              <w:tab w:val="right" w:leader="dot" w:pos="9344"/>
            </w:tabs>
            <w:rPr>
              <w:rFonts w:eastAsiaTheme="minorEastAsia"/>
              <w:noProof/>
              <w:lang w:eastAsia="ru-RU"/>
            </w:rPr>
          </w:pPr>
          <w:hyperlink w:anchor="_Toc419840376" w:history="1">
            <w:r w:rsidR="00BC2E03" w:rsidRPr="0088148A">
              <w:rPr>
                <w:rStyle w:val="a5"/>
                <w:noProof/>
              </w:rPr>
              <w:t>2. Исследование существующих методов исправления ошибок</w:t>
            </w:r>
            <w:r w:rsidR="00BC2E03">
              <w:rPr>
                <w:noProof/>
                <w:webHidden/>
              </w:rPr>
              <w:tab/>
            </w:r>
            <w:r w:rsidR="00BC2E03">
              <w:rPr>
                <w:noProof/>
                <w:webHidden/>
              </w:rPr>
              <w:fldChar w:fldCharType="begin"/>
            </w:r>
            <w:r w:rsidR="00BC2E03">
              <w:rPr>
                <w:noProof/>
                <w:webHidden/>
              </w:rPr>
              <w:instrText xml:space="preserve"> PAGEREF _Toc419840376 \h </w:instrText>
            </w:r>
            <w:r w:rsidR="00BC2E03">
              <w:rPr>
                <w:noProof/>
                <w:webHidden/>
              </w:rPr>
            </w:r>
            <w:r w:rsidR="00BC2E03">
              <w:rPr>
                <w:noProof/>
                <w:webHidden/>
              </w:rPr>
              <w:fldChar w:fldCharType="separate"/>
            </w:r>
            <w:r w:rsidR="00BC2E03">
              <w:rPr>
                <w:noProof/>
                <w:webHidden/>
              </w:rPr>
              <w:t>14</w:t>
            </w:r>
            <w:r w:rsidR="00BC2E03">
              <w:rPr>
                <w:noProof/>
                <w:webHidden/>
              </w:rPr>
              <w:fldChar w:fldCharType="end"/>
            </w:r>
          </w:hyperlink>
        </w:p>
        <w:p w:rsidR="00BC2E03" w:rsidRDefault="00F836CB">
          <w:pPr>
            <w:pStyle w:val="31"/>
            <w:rPr>
              <w:rFonts w:eastAsiaTheme="minorEastAsia"/>
              <w:noProof/>
              <w:lang w:eastAsia="ru-RU"/>
            </w:rPr>
          </w:pPr>
          <w:hyperlink w:anchor="_Toc419840377" w:history="1">
            <w:r w:rsidR="00BC2E03" w:rsidRPr="0088148A">
              <w:rPr>
                <w:rStyle w:val="a5"/>
                <w:rFonts w:ascii="Times New Roman" w:hAnsi="Times New Roman" w:cs="Times New Roman"/>
                <w:b/>
                <w:noProof/>
                <w:shd w:val="clear" w:color="auto" w:fill="FFFFFF"/>
              </w:rPr>
              <w:t>2.1. Коды Боуза—Чоудхури—Хоквингема (БЧХ-коды)</w:t>
            </w:r>
            <w:r w:rsidR="00BC2E03">
              <w:rPr>
                <w:noProof/>
                <w:webHidden/>
              </w:rPr>
              <w:tab/>
            </w:r>
            <w:r w:rsidR="00BC2E03">
              <w:rPr>
                <w:noProof/>
                <w:webHidden/>
              </w:rPr>
              <w:fldChar w:fldCharType="begin"/>
            </w:r>
            <w:r w:rsidR="00BC2E03">
              <w:rPr>
                <w:noProof/>
                <w:webHidden/>
              </w:rPr>
              <w:instrText xml:space="preserve"> PAGEREF _Toc419840377 \h </w:instrText>
            </w:r>
            <w:r w:rsidR="00BC2E03">
              <w:rPr>
                <w:noProof/>
                <w:webHidden/>
              </w:rPr>
            </w:r>
            <w:r w:rsidR="00BC2E03">
              <w:rPr>
                <w:noProof/>
                <w:webHidden/>
              </w:rPr>
              <w:fldChar w:fldCharType="separate"/>
            </w:r>
            <w:r w:rsidR="00BC2E03">
              <w:rPr>
                <w:noProof/>
                <w:webHidden/>
              </w:rPr>
              <w:t>14</w:t>
            </w:r>
            <w:r w:rsidR="00BC2E03">
              <w:rPr>
                <w:noProof/>
                <w:webHidden/>
              </w:rPr>
              <w:fldChar w:fldCharType="end"/>
            </w:r>
          </w:hyperlink>
        </w:p>
        <w:p w:rsidR="00BC2E03" w:rsidRDefault="00F836CB">
          <w:pPr>
            <w:pStyle w:val="31"/>
            <w:rPr>
              <w:rFonts w:eastAsiaTheme="minorEastAsia"/>
              <w:noProof/>
              <w:lang w:eastAsia="ru-RU"/>
            </w:rPr>
          </w:pPr>
          <w:hyperlink w:anchor="_Toc419840378" w:history="1">
            <w:r w:rsidR="00BC2E03" w:rsidRPr="0088148A">
              <w:rPr>
                <w:rStyle w:val="a5"/>
                <w:rFonts w:ascii="Times New Roman" w:hAnsi="Times New Roman" w:cs="Times New Roman"/>
                <w:b/>
                <w:noProof/>
              </w:rPr>
              <w:t>2.2. Коды Соломона Рида</w:t>
            </w:r>
            <w:r w:rsidR="00BC2E03">
              <w:rPr>
                <w:noProof/>
                <w:webHidden/>
              </w:rPr>
              <w:tab/>
            </w:r>
            <w:r w:rsidR="00BC2E03">
              <w:rPr>
                <w:noProof/>
                <w:webHidden/>
              </w:rPr>
              <w:fldChar w:fldCharType="begin"/>
            </w:r>
            <w:r w:rsidR="00BC2E03">
              <w:rPr>
                <w:noProof/>
                <w:webHidden/>
              </w:rPr>
              <w:instrText xml:space="preserve"> PAGEREF _Toc419840378 \h </w:instrText>
            </w:r>
            <w:r w:rsidR="00BC2E03">
              <w:rPr>
                <w:noProof/>
                <w:webHidden/>
              </w:rPr>
            </w:r>
            <w:r w:rsidR="00BC2E03">
              <w:rPr>
                <w:noProof/>
                <w:webHidden/>
              </w:rPr>
              <w:fldChar w:fldCharType="separate"/>
            </w:r>
            <w:r w:rsidR="00BC2E03">
              <w:rPr>
                <w:noProof/>
                <w:webHidden/>
              </w:rPr>
              <w:t>16</w:t>
            </w:r>
            <w:r w:rsidR="00BC2E03">
              <w:rPr>
                <w:noProof/>
                <w:webHidden/>
              </w:rPr>
              <w:fldChar w:fldCharType="end"/>
            </w:r>
          </w:hyperlink>
        </w:p>
        <w:p w:rsidR="00BC2E03" w:rsidRDefault="00F836CB">
          <w:pPr>
            <w:pStyle w:val="31"/>
            <w:tabs>
              <w:tab w:val="left" w:pos="660"/>
            </w:tabs>
            <w:rPr>
              <w:rFonts w:eastAsiaTheme="minorEastAsia"/>
              <w:noProof/>
              <w:lang w:eastAsia="ru-RU"/>
            </w:rPr>
          </w:pPr>
          <w:hyperlink w:anchor="_Toc419840379" w:history="1">
            <w:r w:rsidR="00BC2E03" w:rsidRPr="0088148A">
              <w:rPr>
                <w:rStyle w:val="a5"/>
                <w:rFonts w:ascii="Times New Roman" w:hAnsi="Times New Roman" w:cs="Times New Roman"/>
                <w:b/>
                <w:noProof/>
              </w:rPr>
              <w:t>2.3.</w:t>
            </w:r>
            <w:r w:rsidR="00BC2E03">
              <w:rPr>
                <w:rFonts w:eastAsiaTheme="minorEastAsia"/>
                <w:noProof/>
                <w:lang w:eastAsia="ru-RU"/>
              </w:rPr>
              <w:tab/>
            </w:r>
            <w:r w:rsidR="00BC2E03" w:rsidRPr="0088148A">
              <w:rPr>
                <w:rStyle w:val="a5"/>
                <w:rFonts w:ascii="Times New Roman" w:hAnsi="Times New Roman" w:cs="Times New Roman"/>
                <w:b/>
                <w:noProof/>
              </w:rPr>
              <w:t>Набор исследуемых кодов</w:t>
            </w:r>
            <w:r w:rsidR="00BC2E03">
              <w:rPr>
                <w:noProof/>
                <w:webHidden/>
              </w:rPr>
              <w:tab/>
            </w:r>
            <w:r w:rsidR="00BC2E03">
              <w:rPr>
                <w:noProof/>
                <w:webHidden/>
              </w:rPr>
              <w:fldChar w:fldCharType="begin"/>
            </w:r>
            <w:r w:rsidR="00BC2E03">
              <w:rPr>
                <w:noProof/>
                <w:webHidden/>
              </w:rPr>
              <w:instrText xml:space="preserve"> PAGEREF _Toc419840379 \h </w:instrText>
            </w:r>
            <w:r w:rsidR="00BC2E03">
              <w:rPr>
                <w:noProof/>
                <w:webHidden/>
              </w:rPr>
            </w:r>
            <w:r w:rsidR="00BC2E03">
              <w:rPr>
                <w:noProof/>
                <w:webHidden/>
              </w:rPr>
              <w:fldChar w:fldCharType="separate"/>
            </w:r>
            <w:r w:rsidR="00BC2E03">
              <w:rPr>
                <w:noProof/>
                <w:webHidden/>
              </w:rPr>
              <w:t>17</w:t>
            </w:r>
            <w:r w:rsidR="00BC2E03">
              <w:rPr>
                <w:noProof/>
                <w:webHidden/>
              </w:rPr>
              <w:fldChar w:fldCharType="end"/>
            </w:r>
          </w:hyperlink>
        </w:p>
        <w:p w:rsidR="00BC2E03" w:rsidRDefault="00F836CB">
          <w:pPr>
            <w:pStyle w:val="31"/>
            <w:tabs>
              <w:tab w:val="left" w:pos="660"/>
            </w:tabs>
            <w:rPr>
              <w:rFonts w:eastAsiaTheme="minorEastAsia"/>
              <w:noProof/>
              <w:lang w:eastAsia="ru-RU"/>
            </w:rPr>
          </w:pPr>
          <w:hyperlink w:anchor="_Toc419840380" w:history="1">
            <w:r w:rsidR="00BC2E03" w:rsidRPr="0088148A">
              <w:rPr>
                <w:rStyle w:val="a5"/>
                <w:rFonts w:ascii="Times New Roman" w:hAnsi="Times New Roman" w:cs="Times New Roman"/>
                <w:b/>
                <w:noProof/>
              </w:rPr>
              <w:t>2.4.</w:t>
            </w:r>
            <w:r w:rsidR="00BC2E03">
              <w:rPr>
                <w:rFonts w:eastAsiaTheme="minorEastAsia"/>
                <w:noProof/>
                <w:lang w:eastAsia="ru-RU"/>
              </w:rPr>
              <w:tab/>
            </w:r>
            <w:r w:rsidR="00BC2E03" w:rsidRPr="0088148A">
              <w:rPr>
                <w:rStyle w:val="a5"/>
                <w:rFonts w:ascii="Times New Roman" w:hAnsi="Times New Roman" w:cs="Times New Roman"/>
                <w:b/>
                <w:noProof/>
              </w:rPr>
              <w:t>Обеспечение требуемой вероятности приема</w:t>
            </w:r>
            <w:r w:rsidR="00BC2E03">
              <w:rPr>
                <w:noProof/>
                <w:webHidden/>
              </w:rPr>
              <w:tab/>
            </w:r>
            <w:r w:rsidR="00BC2E03">
              <w:rPr>
                <w:noProof/>
                <w:webHidden/>
              </w:rPr>
              <w:fldChar w:fldCharType="begin"/>
            </w:r>
            <w:r w:rsidR="00BC2E03">
              <w:rPr>
                <w:noProof/>
                <w:webHidden/>
              </w:rPr>
              <w:instrText xml:space="preserve"> PAGEREF _Toc419840380 \h </w:instrText>
            </w:r>
            <w:r w:rsidR="00BC2E03">
              <w:rPr>
                <w:noProof/>
                <w:webHidden/>
              </w:rPr>
            </w:r>
            <w:r w:rsidR="00BC2E03">
              <w:rPr>
                <w:noProof/>
                <w:webHidden/>
              </w:rPr>
              <w:fldChar w:fldCharType="separate"/>
            </w:r>
            <w:r w:rsidR="00BC2E03">
              <w:rPr>
                <w:noProof/>
                <w:webHidden/>
              </w:rPr>
              <w:t>17</w:t>
            </w:r>
            <w:r w:rsidR="00BC2E03">
              <w:rPr>
                <w:noProof/>
                <w:webHidden/>
              </w:rPr>
              <w:fldChar w:fldCharType="end"/>
            </w:r>
          </w:hyperlink>
        </w:p>
        <w:p w:rsidR="00BC2E03" w:rsidRDefault="00F836CB">
          <w:pPr>
            <w:pStyle w:val="31"/>
            <w:tabs>
              <w:tab w:val="left" w:pos="660"/>
            </w:tabs>
            <w:rPr>
              <w:rFonts w:eastAsiaTheme="minorEastAsia"/>
              <w:noProof/>
              <w:lang w:eastAsia="ru-RU"/>
            </w:rPr>
          </w:pPr>
          <w:hyperlink w:anchor="_Toc419840381" w:history="1">
            <w:r w:rsidR="00BC2E03" w:rsidRPr="0088148A">
              <w:rPr>
                <w:rStyle w:val="a5"/>
                <w:rFonts w:ascii="Times New Roman" w:hAnsi="Times New Roman" w:cs="Times New Roman"/>
                <w:b/>
                <w:noProof/>
              </w:rPr>
              <w:t>2.5.</w:t>
            </w:r>
            <w:r w:rsidR="00BC2E03">
              <w:rPr>
                <w:rFonts w:eastAsiaTheme="minorEastAsia"/>
                <w:noProof/>
                <w:lang w:eastAsia="ru-RU"/>
              </w:rPr>
              <w:tab/>
            </w:r>
            <w:r w:rsidR="00BC2E03" w:rsidRPr="0088148A">
              <w:rPr>
                <w:rStyle w:val="a5"/>
                <w:rFonts w:ascii="Times New Roman" w:hAnsi="Times New Roman" w:cs="Times New Roman"/>
                <w:b/>
                <w:noProof/>
              </w:rPr>
              <w:t>Минимизация времени задержки приема</w:t>
            </w:r>
            <w:r w:rsidR="00BC2E03">
              <w:rPr>
                <w:noProof/>
                <w:webHidden/>
              </w:rPr>
              <w:tab/>
            </w:r>
            <w:r w:rsidR="00BC2E03">
              <w:rPr>
                <w:noProof/>
                <w:webHidden/>
              </w:rPr>
              <w:fldChar w:fldCharType="begin"/>
            </w:r>
            <w:r w:rsidR="00BC2E03">
              <w:rPr>
                <w:noProof/>
                <w:webHidden/>
              </w:rPr>
              <w:instrText xml:space="preserve"> PAGEREF _Toc419840381 \h </w:instrText>
            </w:r>
            <w:r w:rsidR="00BC2E03">
              <w:rPr>
                <w:noProof/>
                <w:webHidden/>
              </w:rPr>
            </w:r>
            <w:r w:rsidR="00BC2E03">
              <w:rPr>
                <w:noProof/>
                <w:webHidden/>
              </w:rPr>
              <w:fldChar w:fldCharType="separate"/>
            </w:r>
            <w:r w:rsidR="00BC2E03">
              <w:rPr>
                <w:noProof/>
                <w:webHidden/>
              </w:rPr>
              <w:t>17</w:t>
            </w:r>
            <w:r w:rsidR="00BC2E03">
              <w:rPr>
                <w:noProof/>
                <w:webHidden/>
              </w:rPr>
              <w:fldChar w:fldCharType="end"/>
            </w:r>
          </w:hyperlink>
        </w:p>
        <w:p w:rsidR="00BC2E03" w:rsidRDefault="00F836CB">
          <w:pPr>
            <w:pStyle w:val="11"/>
            <w:tabs>
              <w:tab w:val="left" w:pos="660"/>
              <w:tab w:val="right" w:leader="dot" w:pos="9344"/>
            </w:tabs>
            <w:rPr>
              <w:rFonts w:eastAsiaTheme="minorEastAsia"/>
              <w:noProof/>
              <w:lang w:eastAsia="ru-RU"/>
            </w:rPr>
          </w:pPr>
          <w:hyperlink w:anchor="_Toc419840382" w:history="1">
            <w:r w:rsidR="00BC2E03" w:rsidRPr="0088148A">
              <w:rPr>
                <w:rStyle w:val="a5"/>
                <w:noProof/>
              </w:rPr>
              <w:t>3.</w:t>
            </w:r>
            <w:r w:rsidR="00BC2E03">
              <w:rPr>
                <w:rFonts w:eastAsiaTheme="minorEastAsia"/>
                <w:noProof/>
                <w:lang w:eastAsia="ru-RU"/>
              </w:rPr>
              <w:tab/>
            </w:r>
            <w:r w:rsidR="00BC2E03" w:rsidRPr="0088148A">
              <w:rPr>
                <w:rStyle w:val="a5"/>
                <w:noProof/>
              </w:rPr>
              <w:t>Разработка архитектуры и реализация протокола передачи данных с исправлением данных.</w:t>
            </w:r>
            <w:r w:rsidR="00BC2E03">
              <w:rPr>
                <w:noProof/>
                <w:webHidden/>
              </w:rPr>
              <w:tab/>
            </w:r>
            <w:r w:rsidR="00BC2E03">
              <w:rPr>
                <w:noProof/>
                <w:webHidden/>
              </w:rPr>
              <w:fldChar w:fldCharType="begin"/>
            </w:r>
            <w:r w:rsidR="00BC2E03">
              <w:rPr>
                <w:noProof/>
                <w:webHidden/>
              </w:rPr>
              <w:instrText xml:space="preserve"> PAGEREF _Toc419840382 \h </w:instrText>
            </w:r>
            <w:r w:rsidR="00BC2E03">
              <w:rPr>
                <w:noProof/>
                <w:webHidden/>
              </w:rPr>
            </w:r>
            <w:r w:rsidR="00BC2E03">
              <w:rPr>
                <w:noProof/>
                <w:webHidden/>
              </w:rPr>
              <w:fldChar w:fldCharType="separate"/>
            </w:r>
            <w:r w:rsidR="00BC2E03">
              <w:rPr>
                <w:noProof/>
                <w:webHidden/>
              </w:rPr>
              <w:t>18</w:t>
            </w:r>
            <w:r w:rsidR="00BC2E03">
              <w:rPr>
                <w:noProof/>
                <w:webHidden/>
              </w:rPr>
              <w:fldChar w:fldCharType="end"/>
            </w:r>
          </w:hyperlink>
        </w:p>
        <w:p w:rsidR="00BC2E03" w:rsidRDefault="00F836CB">
          <w:pPr>
            <w:pStyle w:val="21"/>
            <w:rPr>
              <w:rFonts w:eastAsiaTheme="minorEastAsia"/>
              <w:noProof/>
              <w:lang w:eastAsia="ru-RU"/>
            </w:rPr>
          </w:pPr>
          <w:hyperlink w:anchor="_Toc419840383" w:history="1">
            <w:r w:rsidR="00BC2E03" w:rsidRPr="0088148A">
              <w:rPr>
                <w:rStyle w:val="a5"/>
                <w:rFonts w:ascii="Times New Roman" w:hAnsi="Times New Roman" w:cs="Times New Roman"/>
                <w:b/>
                <w:noProof/>
              </w:rPr>
              <w:t xml:space="preserve">3.1. Модель </w:t>
            </w:r>
            <w:r w:rsidR="00BC2E03" w:rsidRPr="0088148A">
              <w:rPr>
                <w:rStyle w:val="a5"/>
                <w:rFonts w:ascii="Times New Roman" w:hAnsi="Times New Roman" w:cs="Times New Roman"/>
                <w:b/>
                <w:noProof/>
                <w:lang w:val="en-US"/>
              </w:rPr>
              <w:t>p</w:t>
            </w:r>
            <w:r w:rsidR="00BC2E03" w:rsidRPr="0088148A">
              <w:rPr>
                <w:rStyle w:val="a5"/>
                <w:rFonts w:ascii="Times New Roman" w:hAnsi="Times New Roman" w:cs="Times New Roman"/>
                <w:b/>
                <w:noProof/>
              </w:rPr>
              <w:t xml:space="preserve"> </w:t>
            </w:r>
            <w:r w:rsidR="00BC2E03" w:rsidRPr="0088148A">
              <w:rPr>
                <w:rStyle w:val="a5"/>
                <w:rFonts w:ascii="Times New Roman" w:hAnsi="Times New Roman" w:cs="Times New Roman"/>
                <w:b/>
                <w:noProof/>
                <w:lang w:val="en-US"/>
              </w:rPr>
              <w:t>a</w:t>
            </w:r>
            <w:r w:rsidR="00BC2E03">
              <w:rPr>
                <w:noProof/>
                <w:webHidden/>
              </w:rPr>
              <w:tab/>
            </w:r>
            <w:r w:rsidR="00BC2E03">
              <w:rPr>
                <w:noProof/>
                <w:webHidden/>
              </w:rPr>
              <w:fldChar w:fldCharType="begin"/>
            </w:r>
            <w:r w:rsidR="00BC2E03">
              <w:rPr>
                <w:noProof/>
                <w:webHidden/>
              </w:rPr>
              <w:instrText xml:space="preserve"> PAGEREF _Toc419840383 \h </w:instrText>
            </w:r>
            <w:r w:rsidR="00BC2E03">
              <w:rPr>
                <w:noProof/>
                <w:webHidden/>
              </w:rPr>
            </w:r>
            <w:r w:rsidR="00BC2E03">
              <w:rPr>
                <w:noProof/>
                <w:webHidden/>
              </w:rPr>
              <w:fldChar w:fldCharType="separate"/>
            </w:r>
            <w:r w:rsidR="00BC2E03">
              <w:rPr>
                <w:noProof/>
                <w:webHidden/>
              </w:rPr>
              <w:t>18</w:t>
            </w:r>
            <w:r w:rsidR="00BC2E03">
              <w:rPr>
                <w:noProof/>
                <w:webHidden/>
              </w:rPr>
              <w:fldChar w:fldCharType="end"/>
            </w:r>
          </w:hyperlink>
        </w:p>
        <w:p w:rsidR="00BC2E03" w:rsidRDefault="00F836CB">
          <w:pPr>
            <w:pStyle w:val="21"/>
            <w:rPr>
              <w:rFonts w:eastAsiaTheme="minorEastAsia"/>
              <w:noProof/>
              <w:lang w:eastAsia="ru-RU"/>
            </w:rPr>
          </w:pPr>
          <w:hyperlink w:anchor="_Toc419840384" w:history="1">
            <w:r w:rsidR="00BC2E03" w:rsidRPr="0088148A">
              <w:rPr>
                <w:rStyle w:val="a5"/>
                <w:rFonts w:ascii="Times New Roman" w:hAnsi="Times New Roman" w:cs="Times New Roman"/>
                <w:b/>
                <w:noProof/>
                <w:lang w:eastAsia="ru-RU"/>
              </w:rPr>
              <w:t>3.3. Двоичный симметричный канал</w:t>
            </w:r>
            <w:r w:rsidR="00BC2E03">
              <w:rPr>
                <w:noProof/>
                <w:webHidden/>
              </w:rPr>
              <w:tab/>
            </w:r>
            <w:r w:rsidR="00BC2E03">
              <w:rPr>
                <w:noProof/>
                <w:webHidden/>
              </w:rPr>
              <w:fldChar w:fldCharType="begin"/>
            </w:r>
            <w:r w:rsidR="00BC2E03">
              <w:rPr>
                <w:noProof/>
                <w:webHidden/>
              </w:rPr>
              <w:instrText xml:space="preserve"> PAGEREF _Toc419840384 \h </w:instrText>
            </w:r>
            <w:r w:rsidR="00BC2E03">
              <w:rPr>
                <w:noProof/>
                <w:webHidden/>
              </w:rPr>
            </w:r>
            <w:r w:rsidR="00BC2E03">
              <w:rPr>
                <w:noProof/>
                <w:webHidden/>
              </w:rPr>
              <w:fldChar w:fldCharType="separate"/>
            </w:r>
            <w:r w:rsidR="00BC2E03">
              <w:rPr>
                <w:noProof/>
                <w:webHidden/>
              </w:rPr>
              <w:t>21</w:t>
            </w:r>
            <w:r w:rsidR="00BC2E03">
              <w:rPr>
                <w:noProof/>
                <w:webHidden/>
              </w:rPr>
              <w:fldChar w:fldCharType="end"/>
            </w:r>
          </w:hyperlink>
        </w:p>
        <w:p w:rsidR="00BC2E03" w:rsidRDefault="00F836CB">
          <w:pPr>
            <w:pStyle w:val="21"/>
            <w:tabs>
              <w:tab w:val="left" w:pos="660"/>
            </w:tabs>
            <w:rPr>
              <w:rFonts w:eastAsiaTheme="minorEastAsia"/>
              <w:noProof/>
              <w:lang w:eastAsia="ru-RU"/>
            </w:rPr>
          </w:pPr>
          <w:hyperlink w:anchor="_Toc419840385" w:history="1">
            <w:r w:rsidR="00BC2E03" w:rsidRPr="0088148A">
              <w:rPr>
                <w:rStyle w:val="a5"/>
                <w:rFonts w:ascii="Times New Roman" w:hAnsi="Times New Roman" w:cs="Times New Roman"/>
                <w:b/>
                <w:noProof/>
              </w:rPr>
              <w:t>3.3.</w:t>
            </w:r>
            <w:r w:rsidR="00BC2E03">
              <w:rPr>
                <w:rFonts w:eastAsiaTheme="minorEastAsia"/>
                <w:noProof/>
                <w:lang w:eastAsia="ru-RU"/>
              </w:rPr>
              <w:tab/>
            </w:r>
            <w:r w:rsidR="00BC2E03" w:rsidRPr="0088148A">
              <w:rPr>
                <w:rStyle w:val="a5"/>
                <w:rFonts w:ascii="Times New Roman" w:hAnsi="Times New Roman" w:cs="Times New Roman"/>
                <w:b/>
                <w:noProof/>
              </w:rPr>
              <w:t>Алгоритм проверки выбранных кодов БЧХ</w:t>
            </w:r>
            <w:r w:rsidR="00BC2E03">
              <w:rPr>
                <w:noProof/>
                <w:webHidden/>
              </w:rPr>
              <w:tab/>
            </w:r>
            <w:r w:rsidR="00BC2E03">
              <w:rPr>
                <w:noProof/>
                <w:webHidden/>
              </w:rPr>
              <w:fldChar w:fldCharType="begin"/>
            </w:r>
            <w:r w:rsidR="00BC2E03">
              <w:rPr>
                <w:noProof/>
                <w:webHidden/>
              </w:rPr>
              <w:instrText xml:space="preserve"> PAGEREF _Toc419840385 \h </w:instrText>
            </w:r>
            <w:r w:rsidR="00BC2E03">
              <w:rPr>
                <w:noProof/>
                <w:webHidden/>
              </w:rPr>
            </w:r>
            <w:r w:rsidR="00BC2E03">
              <w:rPr>
                <w:noProof/>
                <w:webHidden/>
              </w:rPr>
              <w:fldChar w:fldCharType="separate"/>
            </w:r>
            <w:r w:rsidR="00BC2E03">
              <w:rPr>
                <w:noProof/>
                <w:webHidden/>
              </w:rPr>
              <w:t>23</w:t>
            </w:r>
            <w:r w:rsidR="00BC2E03">
              <w:rPr>
                <w:noProof/>
                <w:webHidden/>
              </w:rPr>
              <w:fldChar w:fldCharType="end"/>
            </w:r>
          </w:hyperlink>
        </w:p>
        <w:p w:rsidR="00BC2E03" w:rsidRDefault="00F836CB">
          <w:pPr>
            <w:pStyle w:val="21"/>
            <w:rPr>
              <w:rFonts w:eastAsiaTheme="minorEastAsia"/>
              <w:noProof/>
              <w:lang w:eastAsia="ru-RU"/>
            </w:rPr>
          </w:pPr>
          <w:hyperlink w:anchor="_Toc419840386" w:history="1">
            <w:r w:rsidR="00BC2E03" w:rsidRPr="0088148A">
              <w:rPr>
                <w:rStyle w:val="a5"/>
                <w:rFonts w:ascii="Times New Roman" w:hAnsi="Times New Roman" w:cs="Times New Roman"/>
                <w:b/>
                <w:noProof/>
              </w:rPr>
              <w:t>3.5. Дейтограммный протокол передачи данных</w:t>
            </w:r>
            <w:r w:rsidR="00BC2E03">
              <w:rPr>
                <w:noProof/>
                <w:webHidden/>
              </w:rPr>
              <w:tab/>
            </w:r>
            <w:r w:rsidR="00BC2E03">
              <w:rPr>
                <w:noProof/>
                <w:webHidden/>
              </w:rPr>
              <w:fldChar w:fldCharType="begin"/>
            </w:r>
            <w:r w:rsidR="00BC2E03">
              <w:rPr>
                <w:noProof/>
                <w:webHidden/>
              </w:rPr>
              <w:instrText xml:space="preserve"> PAGEREF _Toc419840386 \h </w:instrText>
            </w:r>
            <w:r w:rsidR="00BC2E03">
              <w:rPr>
                <w:noProof/>
                <w:webHidden/>
              </w:rPr>
            </w:r>
            <w:r w:rsidR="00BC2E03">
              <w:rPr>
                <w:noProof/>
                <w:webHidden/>
              </w:rPr>
              <w:fldChar w:fldCharType="separate"/>
            </w:r>
            <w:r w:rsidR="00BC2E03">
              <w:rPr>
                <w:noProof/>
                <w:webHidden/>
              </w:rPr>
              <w:t>24</w:t>
            </w:r>
            <w:r w:rsidR="00BC2E03">
              <w:rPr>
                <w:noProof/>
                <w:webHidden/>
              </w:rPr>
              <w:fldChar w:fldCharType="end"/>
            </w:r>
          </w:hyperlink>
        </w:p>
        <w:p w:rsidR="00BC2E03" w:rsidRDefault="00F836CB">
          <w:pPr>
            <w:pStyle w:val="21"/>
            <w:rPr>
              <w:rFonts w:eastAsiaTheme="minorEastAsia"/>
              <w:noProof/>
              <w:lang w:eastAsia="ru-RU"/>
            </w:rPr>
          </w:pPr>
          <w:hyperlink w:anchor="_Toc419840387" w:history="1">
            <w:r w:rsidR="00BC2E03" w:rsidRPr="0088148A">
              <w:rPr>
                <w:rStyle w:val="a5"/>
                <w:rFonts w:ascii="Times New Roman" w:hAnsi="Times New Roman" w:cs="Times New Roman"/>
                <w:b/>
                <w:noProof/>
              </w:rPr>
              <w:t>3.6. Протокол с задержкой</w:t>
            </w:r>
            <w:r w:rsidR="00BC2E03">
              <w:rPr>
                <w:noProof/>
                <w:webHidden/>
              </w:rPr>
              <w:tab/>
            </w:r>
            <w:r w:rsidR="00BC2E03">
              <w:rPr>
                <w:noProof/>
                <w:webHidden/>
              </w:rPr>
              <w:fldChar w:fldCharType="begin"/>
            </w:r>
            <w:r w:rsidR="00BC2E03">
              <w:rPr>
                <w:noProof/>
                <w:webHidden/>
              </w:rPr>
              <w:instrText xml:space="preserve"> PAGEREF _Toc419840387 \h </w:instrText>
            </w:r>
            <w:r w:rsidR="00BC2E03">
              <w:rPr>
                <w:noProof/>
                <w:webHidden/>
              </w:rPr>
            </w:r>
            <w:r w:rsidR="00BC2E03">
              <w:rPr>
                <w:noProof/>
                <w:webHidden/>
              </w:rPr>
              <w:fldChar w:fldCharType="separate"/>
            </w:r>
            <w:r w:rsidR="00BC2E03">
              <w:rPr>
                <w:noProof/>
                <w:webHidden/>
              </w:rPr>
              <w:t>24</w:t>
            </w:r>
            <w:r w:rsidR="00BC2E03">
              <w:rPr>
                <w:noProof/>
                <w:webHidden/>
              </w:rPr>
              <w:fldChar w:fldCharType="end"/>
            </w:r>
          </w:hyperlink>
        </w:p>
        <w:p w:rsidR="00BC2E03" w:rsidRDefault="00F836CB">
          <w:pPr>
            <w:pStyle w:val="21"/>
            <w:rPr>
              <w:rFonts w:eastAsiaTheme="minorEastAsia"/>
              <w:noProof/>
              <w:lang w:eastAsia="ru-RU"/>
            </w:rPr>
          </w:pPr>
          <w:hyperlink w:anchor="_Toc419840388" w:history="1">
            <w:r w:rsidR="00BC2E03" w:rsidRPr="0088148A">
              <w:rPr>
                <w:rStyle w:val="a5"/>
                <w:rFonts w:ascii="Times New Roman" w:hAnsi="Times New Roman" w:cs="Times New Roman"/>
                <w:b/>
                <w:noProof/>
              </w:rPr>
              <w:t xml:space="preserve">3.7. Протокол с возвращением на </w:t>
            </w:r>
            <w:r w:rsidR="00BC2E03" w:rsidRPr="0088148A">
              <w:rPr>
                <w:rStyle w:val="a5"/>
                <w:rFonts w:ascii="Times New Roman" w:hAnsi="Times New Roman" w:cs="Times New Roman"/>
                <w:b/>
                <w:noProof/>
                <w:lang w:val="en-US"/>
              </w:rPr>
              <w:t>n</w:t>
            </w:r>
            <w:r w:rsidR="00BC2E03" w:rsidRPr="0088148A">
              <w:rPr>
                <w:rStyle w:val="a5"/>
                <w:rFonts w:ascii="Times New Roman" w:hAnsi="Times New Roman" w:cs="Times New Roman"/>
                <w:b/>
                <w:noProof/>
              </w:rPr>
              <w:t xml:space="preserve"> шагов</w:t>
            </w:r>
            <w:r w:rsidR="00BC2E03">
              <w:rPr>
                <w:noProof/>
                <w:webHidden/>
              </w:rPr>
              <w:tab/>
            </w:r>
            <w:r w:rsidR="00BC2E03">
              <w:rPr>
                <w:noProof/>
                <w:webHidden/>
              </w:rPr>
              <w:fldChar w:fldCharType="begin"/>
            </w:r>
            <w:r w:rsidR="00BC2E03">
              <w:rPr>
                <w:noProof/>
                <w:webHidden/>
              </w:rPr>
              <w:instrText xml:space="preserve"> PAGEREF _Toc419840388 \h </w:instrText>
            </w:r>
            <w:r w:rsidR="00BC2E03">
              <w:rPr>
                <w:noProof/>
                <w:webHidden/>
              </w:rPr>
            </w:r>
            <w:r w:rsidR="00BC2E03">
              <w:rPr>
                <w:noProof/>
                <w:webHidden/>
              </w:rPr>
              <w:fldChar w:fldCharType="separate"/>
            </w:r>
            <w:r w:rsidR="00BC2E03">
              <w:rPr>
                <w:noProof/>
                <w:webHidden/>
              </w:rPr>
              <w:t>24</w:t>
            </w:r>
            <w:r w:rsidR="00BC2E03">
              <w:rPr>
                <w:noProof/>
                <w:webHidden/>
              </w:rPr>
              <w:fldChar w:fldCharType="end"/>
            </w:r>
          </w:hyperlink>
        </w:p>
        <w:p w:rsidR="00BC2E03" w:rsidRDefault="00F836CB">
          <w:pPr>
            <w:pStyle w:val="21"/>
            <w:rPr>
              <w:rFonts w:eastAsiaTheme="minorEastAsia"/>
              <w:noProof/>
              <w:lang w:eastAsia="ru-RU"/>
            </w:rPr>
          </w:pPr>
          <w:hyperlink w:anchor="_Toc419840389" w:history="1">
            <w:r w:rsidR="00BC2E03" w:rsidRPr="0088148A">
              <w:rPr>
                <w:rStyle w:val="a5"/>
                <w:rFonts w:ascii="Times New Roman" w:hAnsi="Times New Roman" w:cs="Times New Roman"/>
                <w:b/>
                <w:noProof/>
              </w:rPr>
              <w:t>3.8. Параметры исследования протоколов канального уровня</w:t>
            </w:r>
            <w:r w:rsidR="00BC2E03">
              <w:rPr>
                <w:noProof/>
                <w:webHidden/>
              </w:rPr>
              <w:tab/>
            </w:r>
            <w:r w:rsidR="00BC2E03">
              <w:rPr>
                <w:noProof/>
                <w:webHidden/>
              </w:rPr>
              <w:fldChar w:fldCharType="begin"/>
            </w:r>
            <w:r w:rsidR="00BC2E03">
              <w:rPr>
                <w:noProof/>
                <w:webHidden/>
              </w:rPr>
              <w:instrText xml:space="preserve"> PAGEREF _Toc419840389 \h </w:instrText>
            </w:r>
            <w:r w:rsidR="00BC2E03">
              <w:rPr>
                <w:noProof/>
                <w:webHidden/>
              </w:rPr>
            </w:r>
            <w:r w:rsidR="00BC2E03">
              <w:rPr>
                <w:noProof/>
                <w:webHidden/>
              </w:rPr>
              <w:fldChar w:fldCharType="separate"/>
            </w:r>
            <w:r w:rsidR="00BC2E03">
              <w:rPr>
                <w:noProof/>
                <w:webHidden/>
              </w:rPr>
              <w:t>24</w:t>
            </w:r>
            <w:r w:rsidR="00BC2E03">
              <w:rPr>
                <w:noProof/>
                <w:webHidden/>
              </w:rPr>
              <w:fldChar w:fldCharType="end"/>
            </w:r>
          </w:hyperlink>
        </w:p>
        <w:p w:rsidR="00BC2E03" w:rsidRDefault="00F836CB">
          <w:pPr>
            <w:pStyle w:val="11"/>
            <w:tabs>
              <w:tab w:val="right" w:leader="dot" w:pos="9344"/>
            </w:tabs>
            <w:rPr>
              <w:rFonts w:eastAsiaTheme="minorEastAsia"/>
              <w:noProof/>
              <w:lang w:eastAsia="ru-RU"/>
            </w:rPr>
          </w:pPr>
          <w:hyperlink w:anchor="_Toc419840390" w:history="1">
            <w:r w:rsidR="00BC2E03" w:rsidRPr="0088148A">
              <w:rPr>
                <w:rStyle w:val="a5"/>
                <w:noProof/>
              </w:rPr>
              <w:t>4. Анализ результатов.</w:t>
            </w:r>
            <w:r w:rsidR="00BC2E03">
              <w:rPr>
                <w:noProof/>
                <w:webHidden/>
              </w:rPr>
              <w:tab/>
            </w:r>
            <w:r w:rsidR="00BC2E03">
              <w:rPr>
                <w:noProof/>
                <w:webHidden/>
              </w:rPr>
              <w:fldChar w:fldCharType="begin"/>
            </w:r>
            <w:r w:rsidR="00BC2E03">
              <w:rPr>
                <w:noProof/>
                <w:webHidden/>
              </w:rPr>
              <w:instrText xml:space="preserve"> PAGEREF _Toc419840390 \h </w:instrText>
            </w:r>
            <w:r w:rsidR="00BC2E03">
              <w:rPr>
                <w:noProof/>
                <w:webHidden/>
              </w:rPr>
            </w:r>
            <w:r w:rsidR="00BC2E03">
              <w:rPr>
                <w:noProof/>
                <w:webHidden/>
              </w:rPr>
              <w:fldChar w:fldCharType="separate"/>
            </w:r>
            <w:r w:rsidR="00BC2E03">
              <w:rPr>
                <w:noProof/>
                <w:webHidden/>
              </w:rPr>
              <w:t>25</w:t>
            </w:r>
            <w:r w:rsidR="00BC2E03">
              <w:rPr>
                <w:noProof/>
                <w:webHidden/>
              </w:rPr>
              <w:fldChar w:fldCharType="end"/>
            </w:r>
          </w:hyperlink>
        </w:p>
        <w:p w:rsidR="00BC2E03" w:rsidRDefault="00F836CB">
          <w:pPr>
            <w:pStyle w:val="11"/>
            <w:tabs>
              <w:tab w:val="right" w:leader="dot" w:pos="9344"/>
            </w:tabs>
            <w:rPr>
              <w:rFonts w:eastAsiaTheme="minorEastAsia"/>
              <w:noProof/>
              <w:lang w:eastAsia="ru-RU"/>
            </w:rPr>
          </w:pPr>
          <w:hyperlink w:anchor="_Toc419840391" w:history="1">
            <w:r w:rsidR="00BC2E03" w:rsidRPr="0088148A">
              <w:rPr>
                <w:rStyle w:val="a5"/>
                <w:noProof/>
              </w:rPr>
              <w:t>5. Заключение</w:t>
            </w:r>
            <w:r w:rsidR="00BC2E03">
              <w:rPr>
                <w:noProof/>
                <w:webHidden/>
              </w:rPr>
              <w:tab/>
            </w:r>
            <w:r w:rsidR="00BC2E03">
              <w:rPr>
                <w:noProof/>
                <w:webHidden/>
              </w:rPr>
              <w:fldChar w:fldCharType="begin"/>
            </w:r>
            <w:r w:rsidR="00BC2E03">
              <w:rPr>
                <w:noProof/>
                <w:webHidden/>
              </w:rPr>
              <w:instrText xml:space="preserve"> PAGEREF _Toc419840391 \h </w:instrText>
            </w:r>
            <w:r w:rsidR="00BC2E03">
              <w:rPr>
                <w:noProof/>
                <w:webHidden/>
              </w:rPr>
            </w:r>
            <w:r w:rsidR="00BC2E03">
              <w:rPr>
                <w:noProof/>
                <w:webHidden/>
              </w:rPr>
              <w:fldChar w:fldCharType="separate"/>
            </w:r>
            <w:r w:rsidR="00BC2E03">
              <w:rPr>
                <w:noProof/>
                <w:webHidden/>
              </w:rPr>
              <w:t>26</w:t>
            </w:r>
            <w:r w:rsidR="00BC2E03">
              <w:rPr>
                <w:noProof/>
                <w:webHidden/>
              </w:rPr>
              <w:fldChar w:fldCharType="end"/>
            </w:r>
          </w:hyperlink>
        </w:p>
        <w:p w:rsidR="00BC2E03" w:rsidRDefault="00F836CB">
          <w:pPr>
            <w:pStyle w:val="11"/>
            <w:tabs>
              <w:tab w:val="right" w:leader="dot" w:pos="9344"/>
            </w:tabs>
            <w:rPr>
              <w:rFonts w:eastAsiaTheme="minorEastAsia"/>
              <w:noProof/>
              <w:lang w:eastAsia="ru-RU"/>
            </w:rPr>
          </w:pPr>
          <w:hyperlink w:anchor="_Toc419840392" w:history="1">
            <w:r w:rsidR="00BC2E03" w:rsidRPr="0088148A">
              <w:rPr>
                <w:rStyle w:val="a5"/>
                <w:noProof/>
              </w:rPr>
              <w:t>6. Список литературы</w:t>
            </w:r>
            <w:r w:rsidR="00BC2E03">
              <w:rPr>
                <w:noProof/>
                <w:webHidden/>
              </w:rPr>
              <w:tab/>
            </w:r>
            <w:r w:rsidR="00BC2E03">
              <w:rPr>
                <w:noProof/>
                <w:webHidden/>
              </w:rPr>
              <w:fldChar w:fldCharType="begin"/>
            </w:r>
            <w:r w:rsidR="00BC2E03">
              <w:rPr>
                <w:noProof/>
                <w:webHidden/>
              </w:rPr>
              <w:instrText xml:space="preserve"> PAGEREF _Toc419840392 \h </w:instrText>
            </w:r>
            <w:r w:rsidR="00BC2E03">
              <w:rPr>
                <w:noProof/>
                <w:webHidden/>
              </w:rPr>
            </w:r>
            <w:r w:rsidR="00BC2E03">
              <w:rPr>
                <w:noProof/>
                <w:webHidden/>
              </w:rPr>
              <w:fldChar w:fldCharType="separate"/>
            </w:r>
            <w:r w:rsidR="00BC2E03">
              <w:rPr>
                <w:noProof/>
                <w:webHidden/>
              </w:rPr>
              <w:t>27</w:t>
            </w:r>
            <w:r w:rsidR="00BC2E03">
              <w:rPr>
                <w:noProof/>
                <w:webHidden/>
              </w:rPr>
              <w:fldChar w:fldCharType="end"/>
            </w:r>
          </w:hyperlink>
        </w:p>
        <w:p w:rsidR="00BC2E03" w:rsidRDefault="00F836CB">
          <w:pPr>
            <w:pStyle w:val="21"/>
            <w:rPr>
              <w:rFonts w:eastAsiaTheme="minorEastAsia"/>
              <w:noProof/>
              <w:lang w:eastAsia="ru-RU"/>
            </w:rPr>
          </w:pPr>
          <w:hyperlink w:anchor="_Toc419840393" w:history="1">
            <w:r w:rsidR="00BC2E03" w:rsidRPr="0088148A">
              <w:rPr>
                <w:rStyle w:val="a5"/>
                <w:rFonts w:ascii="Times New Roman" w:hAnsi="Times New Roman" w:cs="Times New Roman"/>
                <w:b/>
                <w:noProof/>
              </w:rPr>
              <w:t>7. Приложение 1 Исходный код</w:t>
            </w:r>
            <w:r w:rsidR="00BC2E03">
              <w:rPr>
                <w:noProof/>
                <w:webHidden/>
              </w:rPr>
              <w:tab/>
            </w:r>
            <w:r w:rsidR="00BC2E03">
              <w:rPr>
                <w:noProof/>
                <w:webHidden/>
              </w:rPr>
              <w:fldChar w:fldCharType="begin"/>
            </w:r>
            <w:r w:rsidR="00BC2E03">
              <w:rPr>
                <w:noProof/>
                <w:webHidden/>
              </w:rPr>
              <w:instrText xml:space="preserve"> PAGEREF _Toc419840393 \h </w:instrText>
            </w:r>
            <w:r w:rsidR="00BC2E03">
              <w:rPr>
                <w:noProof/>
                <w:webHidden/>
              </w:rPr>
            </w:r>
            <w:r w:rsidR="00BC2E03">
              <w:rPr>
                <w:noProof/>
                <w:webHidden/>
              </w:rPr>
              <w:fldChar w:fldCharType="separate"/>
            </w:r>
            <w:r w:rsidR="00BC2E03">
              <w:rPr>
                <w:noProof/>
                <w:webHidden/>
              </w:rPr>
              <w:t>28</w:t>
            </w:r>
            <w:r w:rsidR="00BC2E03">
              <w:rPr>
                <w:noProof/>
                <w:webHidden/>
              </w:rPr>
              <w:fldChar w:fldCharType="end"/>
            </w:r>
          </w:hyperlink>
        </w:p>
        <w:p w:rsidR="00BC2E03" w:rsidRDefault="00F836CB">
          <w:pPr>
            <w:pStyle w:val="21"/>
            <w:rPr>
              <w:rFonts w:eastAsiaTheme="minorEastAsia"/>
              <w:noProof/>
              <w:lang w:eastAsia="ru-RU"/>
            </w:rPr>
          </w:pPr>
          <w:hyperlink w:anchor="_Toc419840394" w:history="1">
            <w:r w:rsidR="00BC2E03" w:rsidRPr="0088148A">
              <w:rPr>
                <w:rStyle w:val="a5"/>
                <w:rFonts w:ascii="Times New Roman" w:hAnsi="Times New Roman" w:cs="Times New Roman"/>
                <w:b/>
                <w:noProof/>
              </w:rPr>
              <w:t>Приложение 2 Полученные результаты в ходе работы</w:t>
            </w:r>
            <w:r w:rsidR="00BC2E03">
              <w:rPr>
                <w:noProof/>
                <w:webHidden/>
              </w:rPr>
              <w:tab/>
            </w:r>
            <w:r w:rsidR="00BC2E03">
              <w:rPr>
                <w:noProof/>
                <w:webHidden/>
              </w:rPr>
              <w:fldChar w:fldCharType="begin"/>
            </w:r>
            <w:r w:rsidR="00BC2E03">
              <w:rPr>
                <w:noProof/>
                <w:webHidden/>
              </w:rPr>
              <w:instrText xml:space="preserve"> PAGEREF _Toc419840394 \h </w:instrText>
            </w:r>
            <w:r w:rsidR="00BC2E03">
              <w:rPr>
                <w:noProof/>
                <w:webHidden/>
              </w:rPr>
            </w:r>
            <w:r w:rsidR="00BC2E03">
              <w:rPr>
                <w:noProof/>
                <w:webHidden/>
              </w:rPr>
              <w:fldChar w:fldCharType="separate"/>
            </w:r>
            <w:r w:rsidR="00BC2E03">
              <w:rPr>
                <w:noProof/>
                <w:webHidden/>
              </w:rPr>
              <w:t>38</w:t>
            </w:r>
            <w:r w:rsidR="00BC2E03">
              <w:rPr>
                <w:noProof/>
                <w:webHidden/>
              </w:rPr>
              <w:fldChar w:fldCharType="end"/>
            </w:r>
          </w:hyperlink>
        </w:p>
        <w:p w:rsidR="00841849" w:rsidRPr="00D063E6" w:rsidRDefault="00841849">
          <w:pPr>
            <w:rPr>
              <w:rFonts w:ascii="Times New Roman" w:hAnsi="Times New Roman" w:cs="Times New Roman"/>
              <w:sz w:val="24"/>
              <w:szCs w:val="24"/>
            </w:rPr>
          </w:pPr>
          <w:r w:rsidRPr="00D063E6">
            <w:rPr>
              <w:rFonts w:ascii="Times New Roman" w:hAnsi="Times New Roman" w:cs="Times New Roman"/>
              <w:b/>
              <w:bCs/>
              <w:sz w:val="24"/>
              <w:szCs w:val="24"/>
            </w:rPr>
            <w:fldChar w:fldCharType="end"/>
          </w:r>
        </w:p>
      </w:sdtContent>
    </w:sdt>
    <w:p w:rsidR="004E5AE4" w:rsidRPr="00D063E6" w:rsidRDefault="004E5AE4" w:rsidP="00525678">
      <w:pPr>
        <w:ind w:right="338"/>
        <w:jc w:val="both"/>
        <w:rPr>
          <w:rFonts w:ascii="Times New Roman" w:hAnsi="Times New Roman" w:cs="Times New Roman"/>
          <w:b/>
          <w:color w:val="000000"/>
          <w:spacing w:val="-2"/>
          <w:sz w:val="24"/>
          <w:szCs w:val="24"/>
        </w:rPr>
      </w:pPr>
    </w:p>
    <w:p w:rsidR="00345839" w:rsidRPr="00D063E6" w:rsidRDefault="004E5AE4">
      <w:pPr>
        <w:rPr>
          <w:rFonts w:ascii="Times New Roman" w:hAnsi="Times New Roman" w:cs="Times New Roman"/>
          <w:b/>
          <w:color w:val="000000"/>
          <w:spacing w:val="-2"/>
          <w:sz w:val="24"/>
          <w:szCs w:val="24"/>
        </w:rPr>
      </w:pPr>
      <w:r w:rsidRPr="00D063E6">
        <w:rPr>
          <w:rFonts w:ascii="Times New Roman" w:hAnsi="Times New Roman" w:cs="Times New Roman"/>
          <w:b/>
          <w:color w:val="000000"/>
          <w:spacing w:val="-2"/>
          <w:sz w:val="24"/>
          <w:szCs w:val="24"/>
        </w:rPr>
        <w:br w:type="page"/>
      </w:r>
    </w:p>
    <w:p w:rsidR="00345839" w:rsidRPr="00D063E6" w:rsidRDefault="00FB4374" w:rsidP="009E070A">
      <w:pPr>
        <w:pStyle w:val="1"/>
        <w:spacing w:line="360" w:lineRule="auto"/>
        <w:ind w:firstLine="567"/>
        <w:jc w:val="center"/>
        <w:rPr>
          <w:sz w:val="24"/>
          <w:szCs w:val="24"/>
        </w:rPr>
      </w:pPr>
      <w:bookmarkStart w:id="0" w:name="_Toc419840366"/>
      <w:r w:rsidRPr="00D063E6">
        <w:rPr>
          <w:sz w:val="24"/>
          <w:szCs w:val="24"/>
        </w:rPr>
        <w:lastRenderedPageBreak/>
        <w:t>Введение</w:t>
      </w:r>
      <w:bookmarkEnd w:id="0"/>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Каналом передачи информации (каналом связи)</w:t>
      </w:r>
      <w:r w:rsidRPr="00D063E6">
        <w:rPr>
          <w:rFonts w:ascii="Times New Roman" w:hAnsi="Times New Roman" w:cs="Times New Roman"/>
          <w:b/>
          <w:sz w:val="24"/>
          <w:szCs w:val="24"/>
        </w:rPr>
        <w:t xml:space="preserve"> </w:t>
      </w:r>
      <w:r w:rsidRPr="00D063E6">
        <w:rPr>
          <w:rFonts w:ascii="Times New Roman" w:hAnsi="Times New Roman" w:cs="Times New Roman"/>
          <w:sz w:val="24"/>
          <w:szCs w:val="24"/>
        </w:rPr>
        <w:t>называют совокупность устройств, обеспечивающих передачу сигналов с определёнными свойствами с одного пункта к другому. При построении системы канал, как правило, является заданным звеном, с которым источники и получатели должны быть согласованы посредством передатчиков и приёмников.</w:t>
      </w:r>
    </w:p>
    <w:p w:rsidR="00345839" w:rsidRPr="00D063E6" w:rsidRDefault="00345839" w:rsidP="009E070A">
      <w:pPr>
        <w:keepNext/>
        <w:spacing w:line="360" w:lineRule="auto"/>
        <w:ind w:firstLine="567"/>
        <w:jc w:val="both"/>
        <w:rPr>
          <w:rFonts w:ascii="Times New Roman" w:hAnsi="Times New Roman" w:cs="Times New Roman"/>
          <w:sz w:val="24"/>
          <w:szCs w:val="24"/>
        </w:rPr>
      </w:pPr>
      <w:r w:rsidRPr="00D063E6">
        <w:rPr>
          <w:rFonts w:ascii="Times New Roman" w:hAnsi="Times New Roman" w:cs="Times New Roman"/>
          <w:noProof/>
          <w:sz w:val="24"/>
          <w:szCs w:val="24"/>
          <w:lang w:val="en-US"/>
        </w:rPr>
        <w:drawing>
          <wp:inline distT="0" distB="0" distL="0" distR="0" wp14:anchorId="09F5590D" wp14:editId="2465EAF1">
            <wp:extent cx="4324350" cy="647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24350" cy="647700"/>
                    </a:xfrm>
                    <a:prstGeom prst="rect">
                      <a:avLst/>
                    </a:prstGeom>
                  </pic:spPr>
                </pic:pic>
              </a:graphicData>
            </a:graphic>
          </wp:inline>
        </w:drawing>
      </w:r>
    </w:p>
    <w:p w:rsidR="00345839" w:rsidRPr="00D063E6" w:rsidRDefault="00345839" w:rsidP="009E070A">
      <w:pPr>
        <w:pStyle w:val="ac"/>
        <w:spacing w:line="360" w:lineRule="auto"/>
        <w:ind w:firstLine="567"/>
        <w:jc w:val="both"/>
        <w:rPr>
          <w:color w:val="auto"/>
          <w:sz w:val="24"/>
          <w:szCs w:val="24"/>
        </w:rPr>
      </w:pPr>
      <w:r w:rsidRPr="00D063E6">
        <w:rPr>
          <w:color w:val="auto"/>
          <w:sz w:val="24"/>
          <w:szCs w:val="24"/>
        </w:rPr>
        <w:t>Рис</w:t>
      </w:r>
      <w:r w:rsidR="00D063E6" w:rsidRPr="00D063E6">
        <w:rPr>
          <w:color w:val="auto"/>
          <w:sz w:val="24"/>
          <w:szCs w:val="24"/>
        </w:rPr>
        <w:t>. 1: система</w:t>
      </w:r>
      <w:r w:rsidRPr="00D063E6">
        <w:rPr>
          <w:color w:val="auto"/>
          <w:sz w:val="24"/>
          <w:szCs w:val="24"/>
        </w:rPr>
        <w:t xml:space="preserve"> передачи информации от одного источника к одному получателю по одному каналу</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lang w:val="en-US"/>
        </w:rPr>
        <w:t>A</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 сообщение поступающее от источника.</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lang w:val="en-US"/>
        </w:rPr>
        <w:t>S</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 сигнал полученный после преобразования сообщения  </w:t>
      </w:r>
      <w:r w:rsidRPr="00D063E6">
        <w:rPr>
          <w:rFonts w:ascii="Times New Roman" w:hAnsi="Times New Roman" w:cs="Times New Roman"/>
          <w:sz w:val="24"/>
          <w:szCs w:val="24"/>
          <w:lang w:val="en-US"/>
        </w:rPr>
        <w:t>A</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передатчиком.</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lang w:val="en-US"/>
        </w:rPr>
        <w:t>S</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 сигнал полученный на выходе канала (выходной или принимаемый).</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lang w:val="en-US"/>
        </w:rPr>
        <w:t>A</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 сообщение преобразованное из сигнала </w:t>
      </w:r>
      <w:r w:rsidRPr="00D063E6">
        <w:rPr>
          <w:rFonts w:ascii="Times New Roman" w:hAnsi="Times New Roman" w:cs="Times New Roman"/>
          <w:sz w:val="24"/>
          <w:szCs w:val="24"/>
          <w:lang w:val="en-US"/>
        </w:rPr>
        <w:t>S</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приёмником.</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Каналы связи характеризуются по различным признакам:</w:t>
      </w:r>
    </w:p>
    <w:p w:rsidR="00345839" w:rsidRPr="00D063E6" w:rsidRDefault="00345839" w:rsidP="009E070A">
      <w:pPr>
        <w:pStyle w:val="a8"/>
        <w:numPr>
          <w:ilvl w:val="0"/>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По используемым линиям связи:</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Кабельные;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Радиорелейные;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Тропосферные;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И др.</w:t>
      </w:r>
    </w:p>
    <w:p w:rsidR="00345839" w:rsidRPr="00D063E6" w:rsidRDefault="00345839" w:rsidP="009E070A">
      <w:pPr>
        <w:pStyle w:val="a8"/>
        <w:numPr>
          <w:ilvl w:val="0"/>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По полосе частот сигнала в линии:</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Тональные;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Высокочастотные;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Коротковолновые;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Световые;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И др.</w:t>
      </w:r>
    </w:p>
    <w:p w:rsidR="00345839" w:rsidRPr="00D063E6" w:rsidRDefault="00345839" w:rsidP="009E070A">
      <w:pPr>
        <w:pStyle w:val="a8"/>
        <w:numPr>
          <w:ilvl w:val="0"/>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По техническому характеру сигналов и назначению систем связи:</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Телефонные;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Звукового вещания;</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Телевизионные;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lastRenderedPageBreak/>
        <w:t>Телеграфные;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Передачи цифровой информации</w:t>
      </w:r>
      <w:r w:rsidRPr="00D063E6">
        <w:rPr>
          <w:rFonts w:ascii="Times New Roman" w:hAnsi="Times New Roman" w:cs="Times New Roman"/>
          <w:sz w:val="24"/>
          <w:szCs w:val="24"/>
          <w:lang w:val="en-US"/>
        </w:rPr>
        <w:t>;</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И др.</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При математическом описании каналы различают, в первую очередь, по типу множеств которым принадлежат входные и выходные сигналы (непрерывные и дискретные), и по характеру изменения этих сигналов во времени (каналы непрерывного и дискретного времени).</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ab/>
        <w:t>Среди непрерывных каналов непрерывного времени можно выделить два наиболее типичных:</w:t>
      </w:r>
    </w:p>
    <w:p w:rsidR="00345839" w:rsidRPr="00D063E6" w:rsidRDefault="00345839" w:rsidP="009E070A">
      <w:pPr>
        <w:pStyle w:val="a8"/>
        <w:numPr>
          <w:ilvl w:val="0"/>
          <w:numId w:val="18"/>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Непосредственно линия связи, часто с усилительным или переприёмным (ретрансляционным) оборудованием. Такой канал входит в состав всех других каналов связи.</w:t>
      </w:r>
    </w:p>
    <w:p w:rsidR="00345839" w:rsidRPr="00D063E6" w:rsidRDefault="00345839" w:rsidP="009E070A">
      <w:pPr>
        <w:pStyle w:val="a8"/>
        <w:numPr>
          <w:ilvl w:val="0"/>
          <w:numId w:val="18"/>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Отличается от первого наличием модуляционного и демодуляционного оборудования (часто многоступенного) и полосой пропускания. Примерами таких каналов могут служить телевизионные каналы, тракты систем высокочастотного телефонирования и т.п. </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ab/>
        <w:t>Дискретный канал чаще всего дискретен и по времени. Он состоит из непрерывного канала и подключенных к нему формирователя сигналов (дискретного модулятора) и решающего устройства. Последние и обуславливают дискретность множества входных и выходных элементарных сигналов. В идеальном случае эти два устройства действуют синхронно.</w:t>
      </w:r>
    </w:p>
    <w:p w:rsidR="00345839" w:rsidRPr="00D063E6" w:rsidRDefault="00345839" w:rsidP="009E070A">
      <w:pPr>
        <w:keepNext/>
        <w:spacing w:line="360" w:lineRule="auto"/>
        <w:ind w:firstLine="567"/>
        <w:jc w:val="both"/>
        <w:rPr>
          <w:rFonts w:ascii="Times New Roman" w:hAnsi="Times New Roman" w:cs="Times New Roman"/>
          <w:sz w:val="24"/>
          <w:szCs w:val="24"/>
        </w:rPr>
      </w:pPr>
      <w:r w:rsidRPr="00D063E6">
        <w:rPr>
          <w:rFonts w:ascii="Times New Roman" w:hAnsi="Times New Roman" w:cs="Times New Roman"/>
          <w:noProof/>
          <w:sz w:val="24"/>
          <w:szCs w:val="24"/>
          <w:lang w:val="en-US"/>
        </w:rPr>
        <w:drawing>
          <wp:inline distT="0" distB="0" distL="0" distR="0" wp14:anchorId="74F2ECC3" wp14:editId="2671E8CB">
            <wp:extent cx="4629150" cy="16668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29150" cy="1666875"/>
                    </a:xfrm>
                    <a:prstGeom prst="rect">
                      <a:avLst/>
                    </a:prstGeom>
                  </pic:spPr>
                </pic:pic>
              </a:graphicData>
            </a:graphic>
          </wp:inline>
        </w:drawing>
      </w:r>
    </w:p>
    <w:p w:rsidR="00345839" w:rsidRPr="00D063E6" w:rsidRDefault="00345839" w:rsidP="009E070A">
      <w:pPr>
        <w:pStyle w:val="ac"/>
        <w:spacing w:line="360" w:lineRule="auto"/>
        <w:ind w:firstLine="567"/>
        <w:jc w:val="both"/>
        <w:rPr>
          <w:color w:val="auto"/>
          <w:sz w:val="24"/>
          <w:szCs w:val="24"/>
        </w:rPr>
      </w:pPr>
      <w:r w:rsidRPr="00D063E6">
        <w:rPr>
          <w:color w:val="auto"/>
          <w:sz w:val="24"/>
          <w:szCs w:val="24"/>
        </w:rPr>
        <w:t>Рис</w:t>
      </w:r>
      <w:r w:rsidR="00D063E6" w:rsidRPr="00D063E6">
        <w:rPr>
          <w:color w:val="auto"/>
          <w:sz w:val="24"/>
          <w:szCs w:val="24"/>
        </w:rPr>
        <w:t>.2: Дискретный</w:t>
      </w:r>
      <w:r w:rsidRPr="00D063E6">
        <w:rPr>
          <w:color w:val="auto"/>
          <w:sz w:val="24"/>
          <w:szCs w:val="24"/>
        </w:rPr>
        <w:t xml:space="preserve"> канал</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ab/>
        <w:t xml:space="preserve">Дискретный канал связи предназначен для передачи дискретных сигналов (символов). При передаче по такому каналу сообщение   </w:t>
      </w:r>
      <w:r w:rsidRPr="00D063E6">
        <w:rPr>
          <w:rFonts w:ascii="Times New Roman" w:hAnsi="Times New Roman" w:cs="Times New Roman"/>
          <w:sz w:val="24"/>
          <w:szCs w:val="24"/>
          <w:lang w:val="en-US"/>
        </w:rPr>
        <w:t>S</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представляется некоторой последовательностью элементарных дискретных сообщений </w:t>
      </w:r>
      <w:r w:rsidRPr="00D063E6">
        <w:rPr>
          <w:rFonts w:ascii="Times New Roman" w:hAnsi="Times New Roman" w:cs="Times New Roman"/>
          <w:sz w:val="24"/>
          <w:szCs w:val="24"/>
          <w:lang w:val="en-US"/>
        </w:rPr>
        <w:t>X</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принадлежащих конечному мно</w:t>
      </w:r>
      <w:r w:rsidRPr="00D063E6">
        <w:rPr>
          <w:rFonts w:ascii="Times New Roman" w:hAnsi="Times New Roman" w:cs="Times New Roman"/>
          <w:sz w:val="24"/>
          <w:szCs w:val="24"/>
        </w:rPr>
        <w:lastRenderedPageBreak/>
        <w:t xml:space="preserve">жеству. В результате кодирования последовательность </w:t>
      </w:r>
      <w:r w:rsidRPr="00D063E6">
        <w:rPr>
          <w:rFonts w:ascii="Times New Roman" w:hAnsi="Times New Roman" w:cs="Times New Roman"/>
          <w:sz w:val="24"/>
          <w:szCs w:val="24"/>
          <w:lang w:val="en-US"/>
        </w:rPr>
        <w:t>X</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заменяется другой последовательностью </w:t>
      </w:r>
      <w:r w:rsidRPr="00D063E6">
        <w:rPr>
          <w:rFonts w:ascii="Times New Roman" w:hAnsi="Times New Roman" w:cs="Times New Roman"/>
          <w:sz w:val="24"/>
          <w:szCs w:val="24"/>
          <w:lang w:val="en-US"/>
        </w:rPr>
        <w:t>Y</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которая ставится в соответствие </w:t>
      </w:r>
      <w:r w:rsidRPr="00D063E6">
        <w:rPr>
          <w:rFonts w:ascii="Times New Roman" w:hAnsi="Times New Roman" w:cs="Times New Roman"/>
          <w:sz w:val="24"/>
          <w:szCs w:val="24"/>
          <w:lang w:val="en-US"/>
        </w:rPr>
        <w:t>E</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Последовательность </w:t>
      </w:r>
      <w:r w:rsidRPr="00D063E6">
        <w:rPr>
          <w:rFonts w:ascii="Times New Roman" w:hAnsi="Times New Roman" w:cs="Times New Roman"/>
          <w:sz w:val="24"/>
          <w:szCs w:val="24"/>
          <w:lang w:val="en-US"/>
        </w:rPr>
        <w:t>Y</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подаётся на вход дискретного канала. </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Основной характеристикой дискретного канала является вероятность того или иного изменения символа на данной позиции. Эта характеристика определяется теми изменениями, которые претерпевает символ при передаче по каналу:</w:t>
      </w:r>
    </w:p>
    <w:p w:rsidR="00345839" w:rsidRPr="00D063E6" w:rsidRDefault="00345839" w:rsidP="009E070A">
      <w:pPr>
        <w:pStyle w:val="a8"/>
        <w:numPr>
          <w:ilvl w:val="0"/>
          <w:numId w:val="14"/>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Смещение во времени;</w:t>
      </w:r>
    </w:p>
    <w:p w:rsidR="00345839" w:rsidRPr="00D063E6" w:rsidRDefault="00345839" w:rsidP="009E070A">
      <w:pPr>
        <w:pStyle w:val="a8"/>
        <w:numPr>
          <w:ilvl w:val="0"/>
          <w:numId w:val="14"/>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Отличие на некоторых позициях выходных символов от входных(аддитивные ошибки);</w:t>
      </w:r>
    </w:p>
    <w:p w:rsidR="00345839" w:rsidRPr="00D063E6" w:rsidRDefault="00345839" w:rsidP="009E070A">
      <w:pPr>
        <w:pStyle w:val="a8"/>
        <w:numPr>
          <w:ilvl w:val="0"/>
          <w:numId w:val="14"/>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Смещение номеров позиций выходной последовательности символов от позиций входной  последовательности символов (ошибки синхронизации);</w:t>
      </w:r>
    </w:p>
    <w:p w:rsidR="00345839" w:rsidRPr="00D063E6" w:rsidRDefault="00345839" w:rsidP="009E070A">
      <w:pPr>
        <w:pStyle w:val="a8"/>
        <w:numPr>
          <w:ilvl w:val="0"/>
          <w:numId w:val="14"/>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Появление на некоторых ошибках символов стирания.</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При действии рассмотренных факторов основная характеристика дискретного канала зависит от номера позиции, </w:t>
      </w:r>
      <w:r w:rsidR="009F46C1" w:rsidRPr="00D063E6">
        <w:rPr>
          <w:rFonts w:ascii="Times New Roman" w:hAnsi="Times New Roman" w:cs="Times New Roman"/>
          <w:sz w:val="24"/>
          <w:szCs w:val="24"/>
        </w:rPr>
        <w:t>от значения,</w:t>
      </w:r>
      <w:r w:rsidRPr="00D063E6">
        <w:rPr>
          <w:rFonts w:ascii="Times New Roman" w:hAnsi="Times New Roman" w:cs="Times New Roman"/>
          <w:sz w:val="24"/>
          <w:szCs w:val="24"/>
        </w:rPr>
        <w:t xml:space="preserve"> передаваемого и всех ранее переданных символов.</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Поток ошибок представляет собой дискретный случайный процесс </w:t>
      </w:r>
      <w:r w:rsidRPr="00D063E6">
        <w:rPr>
          <w:rFonts w:ascii="Times New Roman" w:hAnsi="Times New Roman" w:cs="Times New Roman"/>
          <w:sz w:val="24"/>
          <w:szCs w:val="24"/>
          <w:lang w:val="en-US"/>
        </w:rPr>
        <w:t>E</w:t>
      </w:r>
      <w:r w:rsidRPr="00D063E6">
        <w:rPr>
          <w:rFonts w:ascii="Times New Roman" w:hAnsi="Times New Roman" w:cs="Times New Roman"/>
          <w:sz w:val="24"/>
          <w:szCs w:val="24"/>
        </w:rPr>
        <w:t xml:space="preserve">. Каждая позиция </w:t>
      </w:r>
      <w:r w:rsidRPr="00D063E6">
        <w:rPr>
          <w:rFonts w:ascii="Times New Roman" w:hAnsi="Times New Roman" w:cs="Times New Roman"/>
          <w:sz w:val="24"/>
          <w:szCs w:val="24"/>
          <w:lang w:val="en-US"/>
        </w:rPr>
        <w:t>E</w:t>
      </w:r>
      <w:r w:rsidRPr="00D063E6">
        <w:rPr>
          <w:rFonts w:ascii="Times New Roman" w:hAnsi="Times New Roman" w:cs="Times New Roman"/>
          <w:sz w:val="24"/>
          <w:szCs w:val="24"/>
        </w:rPr>
        <w:t xml:space="preserve"> по определённому правилу складывается соответствующей позицией </w:t>
      </w:r>
      <w:r w:rsidR="009F46C1" w:rsidRPr="00D063E6">
        <w:rPr>
          <w:rFonts w:ascii="Times New Roman" w:hAnsi="Times New Roman" w:cs="Times New Roman"/>
          <w:sz w:val="24"/>
          <w:szCs w:val="24"/>
          <w:lang w:val="en-US"/>
        </w:rPr>
        <w:t>Y</w:t>
      </w:r>
      <w:r w:rsidR="009F46C1" w:rsidRPr="00D063E6">
        <w:rPr>
          <w:rFonts w:ascii="Times New Roman" w:hAnsi="Times New Roman" w:cs="Times New Roman"/>
          <w:sz w:val="24"/>
          <w:szCs w:val="24"/>
        </w:rPr>
        <w:t xml:space="preserve"> (</w:t>
      </w:r>
      <w:r w:rsidRPr="00D063E6">
        <w:rPr>
          <w:rFonts w:ascii="Times New Roman" w:hAnsi="Times New Roman" w:cs="Times New Roman"/>
          <w:sz w:val="24"/>
          <w:szCs w:val="24"/>
        </w:rPr>
        <w:t xml:space="preserve">сообщение на выходе).  </w:t>
      </w:r>
    </w:p>
    <w:p w:rsidR="00345839" w:rsidRPr="00D063E6" w:rsidRDefault="00345839" w:rsidP="009E070A">
      <w:pPr>
        <w:pStyle w:val="a4"/>
        <w:spacing w:line="360" w:lineRule="auto"/>
        <w:ind w:firstLine="567"/>
        <w:jc w:val="both"/>
        <w:rPr>
          <w:rFonts w:eastAsiaTheme="minorHAnsi"/>
          <w:lang w:eastAsia="en-US"/>
        </w:rPr>
      </w:pPr>
      <w:r w:rsidRPr="00D063E6">
        <w:rPr>
          <w:rFonts w:eastAsiaTheme="minorHAnsi"/>
          <w:lang w:eastAsia="en-US"/>
        </w:rPr>
        <w:t xml:space="preserve">Представляется логичным и достаточно удобным рассматривать поток ошибок дискретного канала связи как ступенчатый случайный процесс. Такой подход позволяет при исследовании каналов связи использовать многочисленные важные результаты, полученные для случайных процессов. </w:t>
      </w:r>
    </w:p>
    <w:p w:rsidR="00A82B38" w:rsidRPr="00D063E6" w:rsidRDefault="00A82B38"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br w:type="page"/>
      </w:r>
    </w:p>
    <w:p w:rsidR="00476884" w:rsidRDefault="00476884" w:rsidP="00D063E6">
      <w:pPr>
        <w:pStyle w:val="1"/>
        <w:numPr>
          <w:ilvl w:val="0"/>
          <w:numId w:val="22"/>
        </w:numPr>
        <w:spacing w:line="360" w:lineRule="auto"/>
        <w:jc w:val="both"/>
        <w:rPr>
          <w:sz w:val="24"/>
          <w:szCs w:val="24"/>
        </w:rPr>
      </w:pPr>
      <w:bookmarkStart w:id="1" w:name="_Toc419840367"/>
      <w:r w:rsidRPr="00D063E6">
        <w:rPr>
          <w:sz w:val="24"/>
          <w:szCs w:val="24"/>
        </w:rPr>
        <w:lastRenderedPageBreak/>
        <w:t>Анализ методов передачи данных.</w:t>
      </w:r>
      <w:bookmarkEnd w:id="1"/>
    </w:p>
    <w:p w:rsidR="00C502F8" w:rsidRDefault="00C502F8" w:rsidP="00C502F8">
      <w:pPr>
        <w:pStyle w:val="1"/>
        <w:numPr>
          <w:ilvl w:val="1"/>
          <w:numId w:val="24"/>
        </w:numPr>
        <w:spacing w:line="360" w:lineRule="auto"/>
        <w:jc w:val="both"/>
        <w:rPr>
          <w:sz w:val="24"/>
          <w:szCs w:val="24"/>
          <w:lang w:val="en-US"/>
        </w:rPr>
      </w:pPr>
      <w:bookmarkStart w:id="2" w:name="_Toc419840368"/>
      <w:r>
        <w:rPr>
          <w:sz w:val="24"/>
          <w:szCs w:val="24"/>
        </w:rPr>
        <w:t xml:space="preserve">Базовая эталонная модель </w:t>
      </w:r>
      <w:r>
        <w:rPr>
          <w:sz w:val="24"/>
          <w:szCs w:val="24"/>
          <w:lang w:val="en-US"/>
        </w:rPr>
        <w:t>OSI</w:t>
      </w:r>
      <w:bookmarkEnd w:id="2"/>
    </w:p>
    <w:tbl>
      <w:tblPr>
        <w:tblStyle w:val="a6"/>
        <w:tblpPr w:leftFromText="180" w:rightFromText="180" w:vertAnchor="text" w:horzAnchor="margin" w:tblpXSpec="right" w:tblpY="1200"/>
        <w:tblW w:w="10288" w:type="dxa"/>
        <w:tblLook w:val="04A0" w:firstRow="1" w:lastRow="0" w:firstColumn="1" w:lastColumn="0" w:noHBand="0" w:noVBand="1"/>
      </w:tblPr>
      <w:tblGrid>
        <w:gridCol w:w="1843"/>
        <w:gridCol w:w="2063"/>
        <w:gridCol w:w="2147"/>
        <w:gridCol w:w="2197"/>
        <w:gridCol w:w="2038"/>
      </w:tblGrid>
      <w:tr w:rsidR="00DE781C" w:rsidTr="00DE781C">
        <w:tc>
          <w:tcPr>
            <w:tcW w:w="10288" w:type="dxa"/>
            <w:gridSpan w:val="5"/>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 xml:space="preserve">Модель </w:t>
            </w:r>
            <w:r w:rsidRPr="00DE781C">
              <w:rPr>
                <w:rFonts w:ascii="Times New Roman" w:hAnsi="Times New Roman" w:cs="Times New Roman"/>
                <w:sz w:val="24"/>
                <w:szCs w:val="24"/>
                <w:lang w:val="en-US"/>
              </w:rPr>
              <w:t>OSI</w:t>
            </w:r>
          </w:p>
        </w:tc>
      </w:tr>
      <w:tr w:rsidR="00DE781C" w:rsidTr="00DE781C">
        <w:tc>
          <w:tcPr>
            <w:tcW w:w="3906" w:type="dxa"/>
            <w:gridSpan w:val="2"/>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Уровень</w:t>
            </w:r>
          </w:p>
        </w:tc>
        <w:tc>
          <w:tcPr>
            <w:tcW w:w="214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Тип данных</w:t>
            </w: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Функции</w:t>
            </w:r>
          </w:p>
        </w:tc>
        <w:tc>
          <w:tcPr>
            <w:tcW w:w="2038"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Примеры</w:t>
            </w:r>
          </w:p>
        </w:tc>
      </w:tr>
      <w:tr w:rsidR="00DE781C" w:rsidTr="00DE781C">
        <w:tc>
          <w:tcPr>
            <w:tcW w:w="1843" w:type="dxa"/>
            <w:vMerge w:val="restart"/>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lang w:val="en-US"/>
              </w:rPr>
              <w:t>Host layers</w:t>
            </w:r>
          </w:p>
        </w:tc>
        <w:tc>
          <w:tcPr>
            <w:tcW w:w="2063"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Прикладной (</w:t>
            </w:r>
            <w:r w:rsidRPr="00DE781C">
              <w:rPr>
                <w:rFonts w:ascii="Times New Roman" w:hAnsi="Times New Roman" w:cs="Times New Roman"/>
                <w:sz w:val="24"/>
                <w:szCs w:val="24"/>
                <w:lang w:val="en-US"/>
              </w:rPr>
              <w:t>applicaiton</w:t>
            </w:r>
            <w:r w:rsidRPr="00DE781C">
              <w:rPr>
                <w:rFonts w:ascii="Times New Roman" w:hAnsi="Times New Roman" w:cs="Times New Roman"/>
                <w:sz w:val="24"/>
                <w:szCs w:val="24"/>
              </w:rPr>
              <w:t>)</w:t>
            </w:r>
          </w:p>
        </w:tc>
        <w:tc>
          <w:tcPr>
            <w:tcW w:w="2147" w:type="dxa"/>
            <w:vMerge w:val="restart"/>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Данные</w:t>
            </w: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Доступ к сетевым службам</w:t>
            </w:r>
          </w:p>
        </w:tc>
        <w:tc>
          <w:tcPr>
            <w:tcW w:w="2038" w:type="dxa"/>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lang w:val="en-US"/>
              </w:rPr>
              <w:t>HTTP, FTP, SMTP</w:t>
            </w:r>
          </w:p>
        </w:tc>
      </w:tr>
      <w:tr w:rsidR="00DE781C" w:rsidTr="00DE781C">
        <w:tc>
          <w:tcPr>
            <w:tcW w:w="1843" w:type="dxa"/>
            <w:vMerge/>
          </w:tcPr>
          <w:p w:rsidR="00DE781C" w:rsidRPr="00DE781C" w:rsidRDefault="00DE781C" w:rsidP="00DE781C">
            <w:pPr>
              <w:jc w:val="center"/>
              <w:rPr>
                <w:rFonts w:ascii="Times New Roman" w:hAnsi="Times New Roman" w:cs="Times New Roman"/>
                <w:sz w:val="24"/>
                <w:szCs w:val="24"/>
                <w:lang w:val="en-US"/>
              </w:rPr>
            </w:pPr>
          </w:p>
        </w:tc>
        <w:tc>
          <w:tcPr>
            <w:tcW w:w="2063"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Представительский(представления) (</w:t>
            </w:r>
            <w:r w:rsidRPr="00DE781C">
              <w:rPr>
                <w:rFonts w:ascii="Times New Roman" w:hAnsi="Times New Roman" w:cs="Times New Roman"/>
                <w:sz w:val="24"/>
                <w:szCs w:val="24"/>
                <w:lang w:val="en-US"/>
              </w:rPr>
              <w:t>presentation</w:t>
            </w:r>
            <w:r w:rsidRPr="00DE781C">
              <w:rPr>
                <w:rFonts w:ascii="Times New Roman" w:hAnsi="Times New Roman" w:cs="Times New Roman"/>
                <w:sz w:val="24"/>
                <w:szCs w:val="24"/>
              </w:rPr>
              <w:t>)</w:t>
            </w:r>
          </w:p>
        </w:tc>
        <w:tc>
          <w:tcPr>
            <w:tcW w:w="2147" w:type="dxa"/>
            <w:vMerge/>
          </w:tcPr>
          <w:p w:rsidR="00DE781C" w:rsidRPr="00DE781C" w:rsidRDefault="00DE781C" w:rsidP="00DE781C">
            <w:pPr>
              <w:jc w:val="center"/>
              <w:rPr>
                <w:rFonts w:ascii="Times New Roman" w:hAnsi="Times New Roman" w:cs="Times New Roman"/>
                <w:sz w:val="24"/>
                <w:szCs w:val="24"/>
                <w:lang w:val="en-US"/>
              </w:rPr>
            </w:pP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Представление и шифрование данных</w:t>
            </w:r>
          </w:p>
        </w:tc>
        <w:tc>
          <w:tcPr>
            <w:tcW w:w="2038" w:type="dxa"/>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shd w:val="clear" w:color="auto" w:fill="F9F9F9"/>
              </w:rPr>
              <w:t>ASCII, EBCDIC,</w:t>
            </w:r>
            <w:r w:rsidRPr="00DE781C">
              <w:rPr>
                <w:rFonts w:ascii="Times New Roman" w:hAnsi="Times New Roman" w:cs="Times New Roman"/>
                <w:sz w:val="24"/>
                <w:szCs w:val="24"/>
                <w:shd w:val="clear" w:color="auto" w:fill="F9F9F9"/>
                <w:lang w:val="en-US"/>
              </w:rPr>
              <w:t xml:space="preserve"> </w:t>
            </w:r>
            <w:r w:rsidRPr="00DE781C">
              <w:rPr>
                <w:rFonts w:ascii="Times New Roman" w:hAnsi="Times New Roman" w:cs="Times New Roman"/>
                <w:sz w:val="24"/>
                <w:szCs w:val="24"/>
                <w:shd w:val="clear" w:color="auto" w:fill="F9F9F9"/>
              </w:rPr>
              <w:t>JPEG</w:t>
            </w:r>
          </w:p>
        </w:tc>
      </w:tr>
      <w:tr w:rsidR="00DE781C" w:rsidTr="00DE781C">
        <w:tc>
          <w:tcPr>
            <w:tcW w:w="1843" w:type="dxa"/>
            <w:vMerge/>
          </w:tcPr>
          <w:p w:rsidR="00DE781C" w:rsidRPr="00DE781C" w:rsidRDefault="00DE781C" w:rsidP="00DE781C">
            <w:pPr>
              <w:jc w:val="center"/>
              <w:rPr>
                <w:rFonts w:ascii="Times New Roman" w:hAnsi="Times New Roman" w:cs="Times New Roman"/>
                <w:sz w:val="24"/>
                <w:szCs w:val="24"/>
                <w:lang w:val="en-US"/>
              </w:rPr>
            </w:pPr>
          </w:p>
        </w:tc>
        <w:tc>
          <w:tcPr>
            <w:tcW w:w="2063"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Сеансовый(</w:t>
            </w:r>
            <w:r w:rsidRPr="00DE781C">
              <w:rPr>
                <w:rFonts w:ascii="Times New Roman" w:hAnsi="Times New Roman" w:cs="Times New Roman"/>
                <w:sz w:val="24"/>
                <w:szCs w:val="24"/>
                <w:lang w:val="en-US"/>
              </w:rPr>
              <w:t>session</w:t>
            </w:r>
            <w:r w:rsidRPr="00DE781C">
              <w:rPr>
                <w:rFonts w:ascii="Times New Roman" w:hAnsi="Times New Roman" w:cs="Times New Roman"/>
                <w:sz w:val="24"/>
                <w:szCs w:val="24"/>
              </w:rPr>
              <w:t>)</w:t>
            </w:r>
          </w:p>
        </w:tc>
        <w:tc>
          <w:tcPr>
            <w:tcW w:w="2147" w:type="dxa"/>
            <w:vMerge/>
          </w:tcPr>
          <w:p w:rsidR="00DE781C" w:rsidRPr="00DE781C" w:rsidRDefault="00DE781C" w:rsidP="00DE781C">
            <w:pPr>
              <w:jc w:val="center"/>
              <w:rPr>
                <w:rFonts w:ascii="Times New Roman" w:hAnsi="Times New Roman" w:cs="Times New Roman"/>
                <w:sz w:val="24"/>
                <w:szCs w:val="24"/>
                <w:lang w:val="en-US"/>
              </w:rPr>
            </w:pP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Управление сеансом связи</w:t>
            </w:r>
          </w:p>
        </w:tc>
        <w:tc>
          <w:tcPr>
            <w:tcW w:w="2038" w:type="dxa"/>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lang w:val="en-US"/>
              </w:rPr>
              <w:t>RPC, PAP</w:t>
            </w:r>
          </w:p>
        </w:tc>
      </w:tr>
      <w:tr w:rsidR="00DE781C" w:rsidRPr="00654F81" w:rsidTr="00DE781C">
        <w:tc>
          <w:tcPr>
            <w:tcW w:w="1843" w:type="dxa"/>
            <w:vMerge/>
          </w:tcPr>
          <w:p w:rsidR="00DE781C" w:rsidRPr="00DE781C" w:rsidRDefault="00DE781C" w:rsidP="00DE781C">
            <w:pPr>
              <w:jc w:val="center"/>
              <w:rPr>
                <w:rFonts w:ascii="Times New Roman" w:hAnsi="Times New Roman" w:cs="Times New Roman"/>
                <w:sz w:val="24"/>
                <w:szCs w:val="24"/>
                <w:lang w:val="en-US"/>
              </w:rPr>
            </w:pPr>
          </w:p>
        </w:tc>
        <w:tc>
          <w:tcPr>
            <w:tcW w:w="2063"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Транспортный(</w:t>
            </w:r>
            <w:r w:rsidRPr="00DE781C">
              <w:rPr>
                <w:rFonts w:ascii="Times New Roman" w:hAnsi="Times New Roman" w:cs="Times New Roman"/>
                <w:sz w:val="24"/>
                <w:szCs w:val="24"/>
                <w:lang w:val="en-US"/>
              </w:rPr>
              <w:t>transport</w:t>
            </w:r>
            <w:r w:rsidRPr="00DE781C">
              <w:rPr>
                <w:rFonts w:ascii="Times New Roman" w:hAnsi="Times New Roman" w:cs="Times New Roman"/>
                <w:sz w:val="24"/>
                <w:szCs w:val="24"/>
              </w:rPr>
              <w:t>)</w:t>
            </w:r>
          </w:p>
        </w:tc>
        <w:tc>
          <w:tcPr>
            <w:tcW w:w="214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Сегменты</w:t>
            </w: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Прямая связь между конечными пунктами и надежность</w:t>
            </w:r>
          </w:p>
        </w:tc>
        <w:tc>
          <w:tcPr>
            <w:tcW w:w="2038" w:type="dxa"/>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lang w:val="en-US"/>
              </w:rPr>
              <w:t>TCP, UPD</w:t>
            </w:r>
          </w:p>
        </w:tc>
      </w:tr>
      <w:tr w:rsidR="00DE781C" w:rsidRPr="00654F81" w:rsidTr="00DE781C">
        <w:tc>
          <w:tcPr>
            <w:tcW w:w="1843" w:type="dxa"/>
            <w:vMerge w:val="restart"/>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lang w:val="en-US"/>
              </w:rPr>
              <w:t>Media layers</w:t>
            </w:r>
          </w:p>
        </w:tc>
        <w:tc>
          <w:tcPr>
            <w:tcW w:w="2063" w:type="dxa"/>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rPr>
              <w:t>Сетевой</w:t>
            </w:r>
            <w:r w:rsidRPr="00DE781C">
              <w:rPr>
                <w:rFonts w:ascii="Times New Roman" w:hAnsi="Times New Roman" w:cs="Times New Roman"/>
                <w:sz w:val="24"/>
                <w:szCs w:val="24"/>
                <w:lang w:val="en-US"/>
              </w:rPr>
              <w:t>(network)</w:t>
            </w:r>
          </w:p>
        </w:tc>
        <w:tc>
          <w:tcPr>
            <w:tcW w:w="214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Пакеты, дейтаграммы</w:t>
            </w: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Определение маршрута и логическая адресация</w:t>
            </w:r>
          </w:p>
        </w:tc>
        <w:tc>
          <w:tcPr>
            <w:tcW w:w="2038" w:type="dxa"/>
          </w:tcPr>
          <w:p w:rsidR="00DE781C" w:rsidRPr="00DE781C" w:rsidRDefault="00F836CB" w:rsidP="00DE781C">
            <w:pPr>
              <w:jc w:val="center"/>
              <w:rPr>
                <w:rFonts w:ascii="Times New Roman" w:hAnsi="Times New Roman" w:cs="Times New Roman"/>
                <w:sz w:val="24"/>
                <w:szCs w:val="24"/>
              </w:rPr>
            </w:pPr>
            <w:hyperlink r:id="rId10" w:tooltip="IPv4" w:history="1">
              <w:r w:rsidR="00DE781C" w:rsidRPr="00DE781C">
                <w:rPr>
                  <w:rStyle w:val="a5"/>
                  <w:rFonts w:ascii="Times New Roman" w:hAnsi="Times New Roman" w:cs="Times New Roman"/>
                  <w:color w:val="auto"/>
                  <w:sz w:val="24"/>
                  <w:szCs w:val="24"/>
                  <w:u w:val="none"/>
                  <w:shd w:val="clear" w:color="auto" w:fill="F9F9F9"/>
                </w:rPr>
                <w:t>IPv4</w:t>
              </w:r>
            </w:hyperlink>
            <w:r w:rsidR="00DE781C" w:rsidRPr="00DE781C">
              <w:rPr>
                <w:rFonts w:ascii="Times New Roman" w:hAnsi="Times New Roman" w:cs="Times New Roman"/>
                <w:sz w:val="24"/>
                <w:szCs w:val="24"/>
                <w:shd w:val="clear" w:color="auto" w:fill="F9F9F9"/>
              </w:rPr>
              <w:t>,</w:t>
            </w:r>
            <w:r w:rsidR="00DE781C" w:rsidRPr="00DE781C">
              <w:rPr>
                <w:rStyle w:val="apple-converted-space"/>
                <w:rFonts w:ascii="Times New Roman" w:eastAsiaTheme="majorEastAsia" w:hAnsi="Times New Roman" w:cs="Times New Roman"/>
                <w:sz w:val="24"/>
                <w:szCs w:val="24"/>
                <w:shd w:val="clear" w:color="auto" w:fill="F9F9F9"/>
              </w:rPr>
              <w:t xml:space="preserve"> IPv</w:t>
            </w:r>
            <w:r w:rsidR="00DE781C" w:rsidRPr="00DE781C">
              <w:rPr>
                <w:rFonts w:ascii="Times New Roman" w:hAnsi="Times New Roman" w:cs="Times New Roman"/>
                <w:sz w:val="24"/>
                <w:szCs w:val="24"/>
              </w:rPr>
              <w:t>6, IPsec</w:t>
            </w:r>
            <w:r w:rsidR="00DE781C" w:rsidRPr="00DE781C">
              <w:rPr>
                <w:rFonts w:ascii="Times New Roman" w:hAnsi="Times New Roman" w:cs="Times New Roman"/>
                <w:sz w:val="24"/>
                <w:szCs w:val="24"/>
                <w:shd w:val="clear" w:color="auto" w:fill="F9F9F9"/>
              </w:rPr>
              <w:t>,</w:t>
            </w:r>
            <w:r w:rsidR="00DE781C" w:rsidRPr="00DE781C">
              <w:rPr>
                <w:rFonts w:ascii="Times New Roman" w:hAnsi="Times New Roman" w:cs="Times New Roman"/>
                <w:sz w:val="24"/>
                <w:szCs w:val="24"/>
                <w:shd w:val="clear" w:color="auto" w:fill="F9F9F9"/>
                <w:lang w:val="en-US"/>
              </w:rPr>
              <w:t xml:space="preserve"> </w:t>
            </w:r>
            <w:hyperlink r:id="rId11" w:tooltip="AppleTalk" w:history="1">
              <w:r w:rsidR="00DE781C" w:rsidRPr="00DE781C">
                <w:rPr>
                  <w:rStyle w:val="a5"/>
                  <w:rFonts w:ascii="Times New Roman" w:hAnsi="Times New Roman" w:cs="Times New Roman"/>
                  <w:color w:val="auto"/>
                  <w:sz w:val="24"/>
                  <w:szCs w:val="24"/>
                  <w:u w:val="none"/>
                  <w:shd w:val="clear" w:color="auto" w:fill="F9F9F9"/>
                </w:rPr>
                <w:t>AppleTalk</w:t>
              </w:r>
            </w:hyperlink>
          </w:p>
        </w:tc>
      </w:tr>
      <w:tr w:rsidR="00DE781C" w:rsidRPr="00654F81" w:rsidTr="00DE781C">
        <w:tc>
          <w:tcPr>
            <w:tcW w:w="1843" w:type="dxa"/>
            <w:vMerge/>
          </w:tcPr>
          <w:p w:rsidR="00DE781C" w:rsidRPr="00DE781C" w:rsidRDefault="00DE781C" w:rsidP="00DE781C">
            <w:pPr>
              <w:jc w:val="center"/>
              <w:rPr>
                <w:rFonts w:ascii="Times New Roman" w:hAnsi="Times New Roman" w:cs="Times New Roman"/>
                <w:sz w:val="24"/>
                <w:szCs w:val="24"/>
              </w:rPr>
            </w:pPr>
          </w:p>
        </w:tc>
        <w:tc>
          <w:tcPr>
            <w:tcW w:w="2063"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Канальный(</w:t>
            </w:r>
            <w:r w:rsidRPr="00DE781C">
              <w:rPr>
                <w:rFonts w:ascii="Times New Roman" w:hAnsi="Times New Roman" w:cs="Times New Roman"/>
                <w:sz w:val="24"/>
                <w:szCs w:val="24"/>
                <w:lang w:val="en-US"/>
              </w:rPr>
              <w:t>data link</w:t>
            </w:r>
            <w:r w:rsidRPr="00DE781C">
              <w:rPr>
                <w:rFonts w:ascii="Times New Roman" w:hAnsi="Times New Roman" w:cs="Times New Roman"/>
                <w:sz w:val="24"/>
                <w:szCs w:val="24"/>
              </w:rPr>
              <w:t>)</w:t>
            </w:r>
          </w:p>
        </w:tc>
        <w:tc>
          <w:tcPr>
            <w:tcW w:w="214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Биты, Кадры</w:t>
            </w: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Физическая адресация</w:t>
            </w:r>
          </w:p>
        </w:tc>
        <w:tc>
          <w:tcPr>
            <w:tcW w:w="2038" w:type="dxa"/>
          </w:tcPr>
          <w:p w:rsidR="00DE781C" w:rsidRPr="00DE781C" w:rsidRDefault="00F836CB" w:rsidP="00DE781C">
            <w:pPr>
              <w:jc w:val="center"/>
              <w:rPr>
                <w:rFonts w:ascii="Times New Roman" w:hAnsi="Times New Roman" w:cs="Times New Roman"/>
                <w:sz w:val="24"/>
                <w:szCs w:val="24"/>
              </w:rPr>
            </w:pPr>
            <w:hyperlink r:id="rId12" w:tooltip="Point-to-Point Protocol" w:history="1">
              <w:r w:rsidR="00DE781C" w:rsidRPr="00DE781C">
                <w:rPr>
                  <w:rStyle w:val="a5"/>
                  <w:rFonts w:ascii="Times New Roman" w:hAnsi="Times New Roman" w:cs="Times New Roman"/>
                  <w:color w:val="auto"/>
                  <w:sz w:val="24"/>
                  <w:szCs w:val="24"/>
                  <w:u w:val="none"/>
                  <w:shd w:val="clear" w:color="auto" w:fill="F9F9F9"/>
                </w:rPr>
                <w:t>PPP</w:t>
              </w:r>
            </w:hyperlink>
            <w:r w:rsidR="00DE781C" w:rsidRPr="00DE781C">
              <w:rPr>
                <w:rFonts w:ascii="Times New Roman" w:hAnsi="Times New Roman" w:cs="Times New Roman"/>
                <w:sz w:val="24"/>
                <w:szCs w:val="24"/>
                <w:shd w:val="clear" w:color="auto" w:fill="F9F9F9"/>
              </w:rPr>
              <w:t>,</w:t>
            </w:r>
            <w:r w:rsidR="00DE781C" w:rsidRPr="00DE781C">
              <w:rPr>
                <w:rStyle w:val="apple-converted-space"/>
                <w:rFonts w:ascii="Times New Roman" w:hAnsi="Times New Roman" w:cs="Times New Roman"/>
                <w:sz w:val="24"/>
                <w:szCs w:val="24"/>
                <w:shd w:val="clear" w:color="auto" w:fill="F9F9F9"/>
              </w:rPr>
              <w:t> </w:t>
            </w:r>
            <w:r w:rsidR="00DE781C" w:rsidRPr="00DE781C">
              <w:rPr>
                <w:rFonts w:ascii="Times New Roman" w:hAnsi="Times New Roman" w:cs="Times New Roman"/>
                <w:sz w:val="24"/>
                <w:szCs w:val="24"/>
              </w:rPr>
              <w:t>802.2, L</w:t>
            </w:r>
            <w:r w:rsidR="00DE781C" w:rsidRPr="00DE781C">
              <w:rPr>
                <w:rFonts w:ascii="Times New Roman" w:hAnsi="Times New Roman" w:cs="Times New Roman"/>
                <w:sz w:val="24"/>
                <w:szCs w:val="24"/>
                <w:shd w:val="clear" w:color="auto" w:fill="F9F9F9"/>
              </w:rPr>
              <w:t>,</w:t>
            </w:r>
            <w:r w:rsidR="00DE781C" w:rsidRPr="00DE781C">
              <w:rPr>
                <w:rStyle w:val="apple-converted-space"/>
                <w:rFonts w:ascii="Times New Roman" w:hAnsi="Times New Roman" w:cs="Times New Roman"/>
                <w:sz w:val="24"/>
                <w:szCs w:val="24"/>
                <w:shd w:val="clear" w:color="auto" w:fill="F9F9F9"/>
              </w:rPr>
              <w:t> </w:t>
            </w:r>
            <w:hyperlink r:id="rId13" w:tooltip="ARP" w:history="1">
              <w:r w:rsidR="00DE781C" w:rsidRPr="00DE781C">
                <w:rPr>
                  <w:rStyle w:val="a5"/>
                  <w:rFonts w:ascii="Times New Roman" w:hAnsi="Times New Roman" w:cs="Times New Roman"/>
                  <w:color w:val="auto"/>
                  <w:sz w:val="24"/>
                  <w:szCs w:val="24"/>
                  <w:u w:val="none"/>
                  <w:shd w:val="clear" w:color="auto" w:fill="F9F9F9"/>
                </w:rPr>
                <w:t>ARP</w:t>
              </w:r>
            </w:hyperlink>
          </w:p>
        </w:tc>
      </w:tr>
      <w:tr w:rsidR="00DE781C" w:rsidRPr="00654F81" w:rsidTr="00DE781C">
        <w:tc>
          <w:tcPr>
            <w:tcW w:w="1843" w:type="dxa"/>
            <w:vMerge/>
          </w:tcPr>
          <w:p w:rsidR="00DE781C" w:rsidRPr="00DE781C" w:rsidRDefault="00DE781C" w:rsidP="00DE781C">
            <w:pPr>
              <w:jc w:val="center"/>
              <w:rPr>
                <w:rFonts w:ascii="Times New Roman" w:hAnsi="Times New Roman" w:cs="Times New Roman"/>
                <w:sz w:val="24"/>
                <w:szCs w:val="24"/>
              </w:rPr>
            </w:pPr>
          </w:p>
        </w:tc>
        <w:tc>
          <w:tcPr>
            <w:tcW w:w="2063"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Физический(</w:t>
            </w:r>
            <w:r w:rsidRPr="00DE781C">
              <w:rPr>
                <w:rFonts w:ascii="Times New Roman" w:hAnsi="Times New Roman" w:cs="Times New Roman"/>
                <w:sz w:val="24"/>
                <w:szCs w:val="24"/>
                <w:lang w:val="en-US"/>
              </w:rPr>
              <w:t>physical</w:t>
            </w:r>
            <w:r w:rsidRPr="00DE781C">
              <w:rPr>
                <w:rFonts w:ascii="Times New Roman" w:hAnsi="Times New Roman" w:cs="Times New Roman"/>
                <w:sz w:val="24"/>
                <w:szCs w:val="24"/>
              </w:rPr>
              <w:t>)</w:t>
            </w:r>
          </w:p>
        </w:tc>
        <w:tc>
          <w:tcPr>
            <w:tcW w:w="214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Биты</w:t>
            </w: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Работа со средой передачи, сигналами и двоичными данными</w:t>
            </w:r>
          </w:p>
        </w:tc>
        <w:tc>
          <w:tcPr>
            <w:tcW w:w="2038" w:type="dxa"/>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lang w:val="en-US"/>
              </w:rPr>
              <w:t>DSL, USB</w:t>
            </w:r>
          </w:p>
        </w:tc>
      </w:tr>
    </w:tbl>
    <w:p w:rsidR="00C502F8" w:rsidRPr="00DE781C" w:rsidRDefault="00C502F8" w:rsidP="00DE781C">
      <w:pPr>
        <w:ind w:firstLine="567"/>
        <w:rPr>
          <w:rFonts w:ascii="Times New Roman" w:hAnsi="Times New Roman" w:cs="Times New Roman"/>
          <w:sz w:val="24"/>
          <w:szCs w:val="24"/>
          <w:shd w:val="clear" w:color="auto" w:fill="FFFFFF"/>
        </w:rPr>
      </w:pPr>
      <w:r w:rsidRPr="00DE781C">
        <w:rPr>
          <w:rFonts w:ascii="Times New Roman" w:hAnsi="Times New Roman" w:cs="Times New Roman"/>
          <w:bCs/>
          <w:sz w:val="24"/>
          <w:szCs w:val="24"/>
          <w:shd w:val="clear" w:color="auto" w:fill="FFFFFF"/>
        </w:rPr>
        <w:t xml:space="preserve">Сетевая модель </w:t>
      </w:r>
      <w:r w:rsidRPr="00DE781C">
        <w:rPr>
          <w:rFonts w:ascii="Times New Roman" w:hAnsi="Times New Roman" w:cs="Times New Roman"/>
          <w:bCs/>
          <w:sz w:val="24"/>
          <w:szCs w:val="24"/>
          <w:shd w:val="clear" w:color="auto" w:fill="FFFFFF"/>
          <w:lang w:val="en-US"/>
        </w:rPr>
        <w:t>OSI</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(англ.</w:t>
      </w:r>
      <w:r w:rsidRPr="00DE781C">
        <w:rPr>
          <w:rFonts w:ascii="Times New Roman" w:hAnsi="Times New Roman" w:cs="Times New Roman"/>
          <w:sz w:val="24"/>
          <w:szCs w:val="24"/>
          <w:shd w:val="clear" w:color="auto" w:fill="FFFFFF"/>
          <w:lang w:val="en-US"/>
        </w:rPr>
        <w:t> </w:t>
      </w:r>
      <w:r w:rsidRPr="00DE781C">
        <w:rPr>
          <w:rFonts w:ascii="Times New Roman" w:hAnsi="Times New Roman" w:cs="Times New Roman"/>
          <w:i/>
          <w:iCs/>
          <w:sz w:val="24"/>
          <w:szCs w:val="24"/>
          <w:shd w:val="clear" w:color="auto" w:fill="FFFFFF"/>
          <w:lang w:val="en"/>
        </w:rPr>
        <w:t>open</w:t>
      </w:r>
      <w:r w:rsidRPr="00DE781C">
        <w:rPr>
          <w:rFonts w:ascii="Times New Roman" w:hAnsi="Times New Roman" w:cs="Times New Roman"/>
          <w:i/>
          <w:iCs/>
          <w:sz w:val="24"/>
          <w:szCs w:val="24"/>
          <w:shd w:val="clear" w:color="auto" w:fill="FFFFFF"/>
        </w:rPr>
        <w:t xml:space="preserve"> </w:t>
      </w:r>
      <w:r w:rsidRPr="00DE781C">
        <w:rPr>
          <w:rFonts w:ascii="Times New Roman" w:hAnsi="Times New Roman" w:cs="Times New Roman"/>
          <w:i/>
          <w:iCs/>
          <w:sz w:val="24"/>
          <w:szCs w:val="24"/>
          <w:shd w:val="clear" w:color="auto" w:fill="FFFFFF"/>
          <w:lang w:val="en"/>
        </w:rPr>
        <w:t>systems</w:t>
      </w:r>
      <w:r w:rsidRPr="00DE781C">
        <w:rPr>
          <w:rFonts w:ascii="Times New Roman" w:hAnsi="Times New Roman" w:cs="Times New Roman"/>
          <w:i/>
          <w:iCs/>
          <w:sz w:val="24"/>
          <w:szCs w:val="24"/>
          <w:shd w:val="clear" w:color="auto" w:fill="FFFFFF"/>
        </w:rPr>
        <w:t xml:space="preserve"> </w:t>
      </w:r>
      <w:r w:rsidRPr="00DE781C">
        <w:rPr>
          <w:rFonts w:ascii="Times New Roman" w:hAnsi="Times New Roman" w:cs="Times New Roman"/>
          <w:i/>
          <w:iCs/>
          <w:sz w:val="24"/>
          <w:szCs w:val="24"/>
          <w:shd w:val="clear" w:color="auto" w:fill="FFFFFF"/>
          <w:lang w:val="en"/>
        </w:rPr>
        <w:t>interconnection</w:t>
      </w:r>
      <w:r w:rsidRPr="00DE781C">
        <w:rPr>
          <w:rFonts w:ascii="Times New Roman" w:hAnsi="Times New Roman" w:cs="Times New Roman"/>
          <w:i/>
          <w:iCs/>
          <w:sz w:val="24"/>
          <w:szCs w:val="24"/>
          <w:shd w:val="clear" w:color="auto" w:fill="FFFFFF"/>
        </w:rPr>
        <w:t xml:space="preserve"> </w:t>
      </w:r>
      <w:r w:rsidRPr="00DE781C">
        <w:rPr>
          <w:rFonts w:ascii="Times New Roman" w:hAnsi="Times New Roman" w:cs="Times New Roman"/>
          <w:i/>
          <w:iCs/>
          <w:sz w:val="24"/>
          <w:szCs w:val="24"/>
          <w:shd w:val="clear" w:color="auto" w:fill="FFFFFF"/>
          <w:lang w:val="en"/>
        </w:rPr>
        <w:t>basic</w:t>
      </w:r>
      <w:r w:rsidRPr="00DE781C">
        <w:rPr>
          <w:rFonts w:ascii="Times New Roman" w:hAnsi="Times New Roman" w:cs="Times New Roman"/>
          <w:i/>
          <w:iCs/>
          <w:sz w:val="24"/>
          <w:szCs w:val="24"/>
          <w:shd w:val="clear" w:color="auto" w:fill="FFFFFF"/>
        </w:rPr>
        <w:t xml:space="preserve"> </w:t>
      </w:r>
      <w:r w:rsidRPr="00DE781C">
        <w:rPr>
          <w:rFonts w:ascii="Times New Roman" w:hAnsi="Times New Roman" w:cs="Times New Roman"/>
          <w:i/>
          <w:iCs/>
          <w:sz w:val="24"/>
          <w:szCs w:val="24"/>
          <w:shd w:val="clear" w:color="auto" w:fill="FFFFFF"/>
          <w:lang w:val="en"/>
        </w:rPr>
        <w:t>reference</w:t>
      </w:r>
      <w:r w:rsidRPr="00DE781C">
        <w:rPr>
          <w:rFonts w:ascii="Times New Roman" w:hAnsi="Times New Roman" w:cs="Times New Roman"/>
          <w:i/>
          <w:iCs/>
          <w:sz w:val="24"/>
          <w:szCs w:val="24"/>
          <w:shd w:val="clear" w:color="auto" w:fill="FFFFFF"/>
        </w:rPr>
        <w:t xml:space="preserve"> </w:t>
      </w:r>
      <w:r w:rsidRPr="00DE781C">
        <w:rPr>
          <w:rFonts w:ascii="Times New Roman" w:hAnsi="Times New Roman" w:cs="Times New Roman"/>
          <w:i/>
          <w:iCs/>
          <w:sz w:val="24"/>
          <w:szCs w:val="24"/>
          <w:shd w:val="clear" w:color="auto" w:fill="FFFFFF"/>
          <w:lang w:val="en"/>
        </w:rPr>
        <w:t>model</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 базовая</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эталонная модель</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взаимодействия открытых систем, сокр.</w:t>
      </w:r>
      <w:r w:rsidRPr="00DE781C">
        <w:rPr>
          <w:rFonts w:ascii="Times New Roman" w:hAnsi="Times New Roman" w:cs="Times New Roman"/>
          <w:bCs/>
          <w:sz w:val="24"/>
          <w:szCs w:val="24"/>
          <w:shd w:val="clear" w:color="auto" w:fill="FFFFFF"/>
        </w:rPr>
        <w:t>ЭМВОС</w:t>
      </w:r>
      <w:r w:rsidRPr="00DE781C">
        <w:rPr>
          <w:rFonts w:ascii="Times New Roman" w:hAnsi="Times New Roman" w:cs="Times New Roman"/>
          <w:sz w:val="24"/>
          <w:szCs w:val="24"/>
          <w:shd w:val="clear" w:color="auto" w:fill="FFFFFF"/>
        </w:rPr>
        <w:t>; 1978 год) —</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сетевая модель</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стека</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сетевых протоколов</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lang w:val="en-US"/>
        </w:rPr>
        <w:t>OSI</w:t>
      </w:r>
      <w:r w:rsidRPr="00DE781C">
        <w:rPr>
          <w:rFonts w:ascii="Times New Roman" w:hAnsi="Times New Roman" w:cs="Times New Roman"/>
          <w:sz w:val="24"/>
          <w:szCs w:val="24"/>
          <w:shd w:val="clear" w:color="auto" w:fill="FFFFFF"/>
        </w:rPr>
        <w:t>/</w:t>
      </w:r>
      <w:r w:rsidRPr="00DE781C">
        <w:rPr>
          <w:rFonts w:ascii="Times New Roman" w:hAnsi="Times New Roman" w:cs="Times New Roman"/>
          <w:sz w:val="24"/>
          <w:szCs w:val="24"/>
          <w:shd w:val="clear" w:color="auto" w:fill="FFFFFF"/>
          <w:lang w:val="en-US"/>
        </w:rPr>
        <w:t>ISO</w:t>
      </w:r>
      <w:r w:rsidRPr="00DE781C">
        <w:rPr>
          <w:rFonts w:ascii="Times New Roman" w:hAnsi="Times New Roman" w:cs="Times New Roman"/>
          <w:sz w:val="24"/>
          <w:szCs w:val="24"/>
          <w:shd w:val="clear" w:color="auto" w:fill="FFFFFF"/>
        </w:rPr>
        <w:t xml:space="preserve"> (ГОСТ Р ИСО/МЭК 7498-1-99).</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Любой протокол модели OSI должен взаимодействовать либо с протоколами своего уровня, либо с протоколами на единицу выше и/или ниже своего уровня. Взаимодействия с протоколами своего уровня называются горизонтальными, а с уровнями на единицу выше или ниже — вертикальными. Любой протокол модели OSI может выполнять только функции своего уровня и не может выполнять функций другого уровня, что не выполняется в протоколах альтернативных моделей.</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Каждому уровню с некоторой долей условности соответствует свой операнд — логически неделимый элемент данных, которым на отдельном уровне можно оперировать в рамках модели и используемых протоколов: на физическом уровне мельчайшая единица — бит, на канальном уровне информация объединена в кадры, на сетевом — в пакеты (датаграммы), на транспортном — в сегменты. Любой фрагмент данных, логически объеди</w:t>
      </w:r>
      <w:r w:rsidRPr="004C47E0">
        <w:rPr>
          <w:color w:val="252525"/>
        </w:rPr>
        <w:lastRenderedPageBreak/>
        <w:t>нённых для передачи — кадр, пакет, датаграмма — считается сообщением. Именно сообщения в общем виде являются операндами сеансового, представительского и прикладного уровней. К базовым сетевым технологиям относятся физический и канальный уровни.</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Прикладной уровень (уровень приложений;</w:t>
      </w:r>
      <w:r w:rsidRPr="004C47E0">
        <w:rPr>
          <w:rStyle w:val="apple-converted-space"/>
          <w:color w:val="252525"/>
        </w:rPr>
        <w:t> </w:t>
      </w:r>
      <w:r w:rsidRPr="004C47E0">
        <w:rPr>
          <w:color w:val="252525"/>
        </w:rPr>
        <w:t>англ. </w:t>
      </w:r>
      <w:r w:rsidRPr="004C47E0">
        <w:rPr>
          <w:i/>
          <w:iCs/>
          <w:color w:val="252525"/>
          <w:lang w:val="en"/>
        </w:rPr>
        <w:t>application</w:t>
      </w:r>
      <w:r w:rsidRPr="004C47E0">
        <w:rPr>
          <w:i/>
          <w:iCs/>
          <w:color w:val="252525"/>
        </w:rPr>
        <w:t xml:space="preserve"> </w:t>
      </w:r>
      <w:r w:rsidRPr="004C47E0">
        <w:rPr>
          <w:i/>
          <w:iCs/>
          <w:color w:val="252525"/>
          <w:lang w:val="en"/>
        </w:rPr>
        <w:t>layer</w:t>
      </w:r>
      <w:r w:rsidRPr="004C47E0">
        <w:rPr>
          <w:color w:val="252525"/>
        </w:rPr>
        <w:t>) — верхний уровень модели, обеспечивающий взаимодействие пользовательских приложений с сетью:</w:t>
      </w:r>
    </w:p>
    <w:p w:rsidR="00654F81" w:rsidRPr="004C47E0" w:rsidRDefault="00654F81" w:rsidP="004C47E0">
      <w:pPr>
        <w:numPr>
          <w:ilvl w:val="0"/>
          <w:numId w:val="26"/>
        </w:numPr>
        <w:shd w:val="clear" w:color="auto" w:fill="FFFFFF"/>
        <w:tabs>
          <w:tab w:val="clear" w:pos="720"/>
        </w:tabs>
        <w:spacing w:before="100" w:beforeAutospacing="1" w:after="24" w:line="360" w:lineRule="auto"/>
        <w:ind w:left="709" w:firstLine="425"/>
        <w:rPr>
          <w:rFonts w:ascii="Times New Roman" w:hAnsi="Times New Roman" w:cs="Times New Roman"/>
          <w:color w:val="252525"/>
          <w:sz w:val="24"/>
          <w:szCs w:val="24"/>
        </w:rPr>
      </w:pPr>
      <w:r w:rsidRPr="004C47E0">
        <w:rPr>
          <w:rFonts w:ascii="Times New Roman" w:hAnsi="Times New Roman" w:cs="Times New Roman"/>
          <w:color w:val="252525"/>
          <w:sz w:val="24"/>
          <w:szCs w:val="24"/>
        </w:rPr>
        <w:t>позволяет приложениям использовать сетевые службы:</w:t>
      </w:r>
    </w:p>
    <w:p w:rsidR="00654F81" w:rsidRPr="004C47E0" w:rsidRDefault="00654F81" w:rsidP="004C47E0">
      <w:pPr>
        <w:numPr>
          <w:ilvl w:val="1"/>
          <w:numId w:val="26"/>
        </w:numPr>
        <w:shd w:val="clear" w:color="auto" w:fill="FFFFFF"/>
        <w:spacing w:before="100" w:beforeAutospacing="1" w:after="24" w:line="360" w:lineRule="auto"/>
        <w:ind w:left="768" w:firstLine="366"/>
        <w:rPr>
          <w:rFonts w:ascii="Times New Roman" w:hAnsi="Times New Roman" w:cs="Times New Roman"/>
          <w:color w:val="252525"/>
          <w:sz w:val="24"/>
          <w:szCs w:val="24"/>
        </w:rPr>
      </w:pPr>
      <w:r w:rsidRPr="004C47E0">
        <w:rPr>
          <w:rFonts w:ascii="Times New Roman" w:hAnsi="Times New Roman" w:cs="Times New Roman"/>
          <w:color w:val="252525"/>
          <w:sz w:val="24"/>
          <w:szCs w:val="24"/>
        </w:rPr>
        <w:t>удалённый доступ к файлам и базам данных,</w:t>
      </w:r>
    </w:p>
    <w:p w:rsidR="00654F81" w:rsidRPr="004C47E0" w:rsidRDefault="00654F81" w:rsidP="004C47E0">
      <w:pPr>
        <w:numPr>
          <w:ilvl w:val="1"/>
          <w:numId w:val="26"/>
        </w:numPr>
        <w:shd w:val="clear" w:color="auto" w:fill="FFFFFF"/>
        <w:spacing w:before="100" w:beforeAutospacing="1" w:after="24" w:line="360" w:lineRule="auto"/>
        <w:ind w:left="768" w:firstLine="366"/>
        <w:rPr>
          <w:rFonts w:ascii="Times New Roman" w:hAnsi="Times New Roman" w:cs="Times New Roman"/>
          <w:color w:val="252525"/>
          <w:sz w:val="24"/>
          <w:szCs w:val="24"/>
        </w:rPr>
      </w:pPr>
      <w:r w:rsidRPr="004C47E0">
        <w:rPr>
          <w:rFonts w:ascii="Times New Roman" w:hAnsi="Times New Roman" w:cs="Times New Roman"/>
          <w:color w:val="252525"/>
          <w:sz w:val="24"/>
          <w:szCs w:val="24"/>
        </w:rPr>
        <w:t>пересылка электронной почты;</w:t>
      </w:r>
    </w:p>
    <w:p w:rsidR="00654F81" w:rsidRPr="004C47E0" w:rsidRDefault="00654F81" w:rsidP="004C47E0">
      <w:pPr>
        <w:numPr>
          <w:ilvl w:val="0"/>
          <w:numId w:val="26"/>
        </w:numPr>
        <w:shd w:val="clear" w:color="auto" w:fill="FFFFFF"/>
        <w:tabs>
          <w:tab w:val="clear" w:pos="720"/>
        </w:tabs>
        <w:spacing w:before="100" w:beforeAutospacing="1" w:after="24" w:line="360" w:lineRule="auto"/>
        <w:ind w:left="384" w:firstLine="750"/>
        <w:rPr>
          <w:rFonts w:ascii="Times New Roman" w:hAnsi="Times New Roman" w:cs="Times New Roman"/>
          <w:color w:val="252525"/>
          <w:sz w:val="24"/>
          <w:szCs w:val="24"/>
        </w:rPr>
      </w:pPr>
      <w:r w:rsidRPr="004C47E0">
        <w:rPr>
          <w:rFonts w:ascii="Times New Roman" w:hAnsi="Times New Roman" w:cs="Times New Roman"/>
          <w:color w:val="252525"/>
          <w:sz w:val="24"/>
          <w:szCs w:val="24"/>
        </w:rPr>
        <w:t>отвечает за передачу служебной информации;</w:t>
      </w:r>
    </w:p>
    <w:p w:rsidR="00654F81" w:rsidRPr="004C47E0" w:rsidRDefault="00654F81" w:rsidP="004C47E0">
      <w:pPr>
        <w:numPr>
          <w:ilvl w:val="0"/>
          <w:numId w:val="26"/>
        </w:numPr>
        <w:shd w:val="clear" w:color="auto" w:fill="FFFFFF"/>
        <w:tabs>
          <w:tab w:val="clear" w:pos="720"/>
        </w:tabs>
        <w:spacing w:before="100" w:beforeAutospacing="1" w:after="24" w:line="360" w:lineRule="auto"/>
        <w:ind w:left="384" w:firstLine="750"/>
        <w:rPr>
          <w:rFonts w:ascii="Times New Roman" w:hAnsi="Times New Roman" w:cs="Times New Roman"/>
          <w:color w:val="252525"/>
          <w:sz w:val="24"/>
          <w:szCs w:val="24"/>
        </w:rPr>
      </w:pPr>
      <w:r w:rsidRPr="004C47E0">
        <w:rPr>
          <w:rFonts w:ascii="Times New Roman" w:hAnsi="Times New Roman" w:cs="Times New Roman"/>
          <w:color w:val="252525"/>
          <w:sz w:val="24"/>
          <w:szCs w:val="24"/>
        </w:rPr>
        <w:t>предоставляет приложениям информацию об ошибках;</w:t>
      </w:r>
    </w:p>
    <w:p w:rsidR="00654F81" w:rsidRPr="004C47E0" w:rsidRDefault="00654F81" w:rsidP="004C47E0">
      <w:pPr>
        <w:numPr>
          <w:ilvl w:val="0"/>
          <w:numId w:val="26"/>
        </w:numPr>
        <w:shd w:val="clear" w:color="auto" w:fill="FFFFFF"/>
        <w:tabs>
          <w:tab w:val="clear" w:pos="720"/>
        </w:tabs>
        <w:spacing w:before="100" w:beforeAutospacing="1" w:after="24" w:line="360" w:lineRule="auto"/>
        <w:ind w:left="384" w:firstLine="750"/>
        <w:rPr>
          <w:rFonts w:ascii="Times New Roman" w:hAnsi="Times New Roman" w:cs="Times New Roman"/>
          <w:color w:val="252525"/>
          <w:sz w:val="24"/>
          <w:szCs w:val="24"/>
        </w:rPr>
      </w:pPr>
      <w:r w:rsidRPr="004C47E0">
        <w:rPr>
          <w:rFonts w:ascii="Times New Roman" w:hAnsi="Times New Roman" w:cs="Times New Roman"/>
          <w:color w:val="252525"/>
          <w:sz w:val="24"/>
          <w:szCs w:val="24"/>
        </w:rPr>
        <w:t>формирует запросы к уровню представления.</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Представительский уровень (уровень представления;</w:t>
      </w:r>
      <w:r w:rsidRPr="004C47E0">
        <w:rPr>
          <w:rStyle w:val="apple-converted-space"/>
          <w:color w:val="252525"/>
        </w:rPr>
        <w:t> </w:t>
      </w:r>
      <w:r w:rsidRPr="004C47E0">
        <w:rPr>
          <w:color w:val="252525"/>
        </w:rPr>
        <w:t>англ. </w:t>
      </w:r>
      <w:r w:rsidRPr="004C47E0">
        <w:rPr>
          <w:i/>
          <w:iCs/>
          <w:color w:val="252525"/>
          <w:lang w:val="en"/>
        </w:rPr>
        <w:t>presentation</w:t>
      </w:r>
      <w:r w:rsidRPr="004C47E0">
        <w:rPr>
          <w:i/>
          <w:iCs/>
          <w:color w:val="252525"/>
        </w:rPr>
        <w:t xml:space="preserve"> </w:t>
      </w:r>
      <w:r w:rsidRPr="004C47E0">
        <w:rPr>
          <w:i/>
          <w:iCs/>
          <w:color w:val="252525"/>
          <w:lang w:val="en"/>
        </w:rPr>
        <w:t>layer</w:t>
      </w:r>
      <w:r w:rsidRPr="004C47E0">
        <w:rPr>
          <w:color w:val="252525"/>
        </w:rPr>
        <w:t>) обеспечивает преобразование протоколов и кодирование/декодирование данных. Запросы приложений, полученные с прикладного уровня, на уровне представления преобразуются в формат для передачи по сети, а полученные из сети данные преобразуются в формат приложений. На этом уровне может осуществляться сжатие/распаковка или шифрование/дешифрование, а также перенаправление запросов другому сетевому ресурсу, если они не могут быть обработаны локально.</w:t>
      </w:r>
      <w:r w:rsidR="004C47E0" w:rsidRPr="004C47E0">
        <w:rPr>
          <w:color w:val="252525"/>
        </w:rPr>
        <w:t xml:space="preserve"> О</w:t>
      </w:r>
      <w:r w:rsidRPr="004C47E0">
        <w:rPr>
          <w:color w:val="252525"/>
        </w:rPr>
        <w:t>бычно представляет собой промежуточный протокол для преобразования информации из соседних уровней. Это позволяет осуществлять обмен между приложениями на разнородных компьютерных системах прозрачным для приложений образом. Уровень представлений обеспечивает форматирование и преобразование кода. Форматирование кода используется для того, чтобы гарантировать приложению поступление информации для обработки, которая имела бы для него смысл. При необходимости этот уровень может выполнять перевод из одного формата данных в другой.</w:t>
      </w:r>
      <w:r w:rsidR="004C47E0" w:rsidRPr="004C47E0">
        <w:rPr>
          <w:color w:val="252525"/>
        </w:rPr>
        <w:t xml:space="preserve"> </w:t>
      </w:r>
      <w:r w:rsidRPr="004C47E0">
        <w:rPr>
          <w:color w:val="252525"/>
        </w:rPr>
        <w:t>Уровень представлений имеет дело не только с форматами и представлением данных, он также занимается структурами данных, которые используются программами. Таким образом, уровень 6 обеспечивает организацию данных при их пересылке.</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Сеансовый уровень (англ. </w:t>
      </w:r>
      <w:r w:rsidRPr="004C47E0">
        <w:rPr>
          <w:i/>
          <w:iCs/>
          <w:color w:val="252525"/>
          <w:lang w:val="en"/>
        </w:rPr>
        <w:t>session</w:t>
      </w:r>
      <w:r w:rsidRPr="004C47E0">
        <w:rPr>
          <w:i/>
          <w:iCs/>
          <w:color w:val="252525"/>
        </w:rPr>
        <w:t xml:space="preserve"> </w:t>
      </w:r>
      <w:r w:rsidRPr="004C47E0">
        <w:rPr>
          <w:i/>
          <w:iCs/>
          <w:color w:val="252525"/>
          <w:lang w:val="en"/>
        </w:rPr>
        <w:t>layer</w:t>
      </w:r>
      <w:r w:rsidRPr="004C47E0">
        <w:rPr>
          <w:color w:val="252525"/>
        </w:rPr>
        <w:t>) модели обеспечивает поддержание сеанса связи, позволяя приложениям взаимодействовать между собой длительное время. Уровень управляет созданием/завершением сеанса, обменом информацией, синхронизацией задач, определением права на передачу данных и поддержанием сеанса в периоды неактивности приложений.</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lastRenderedPageBreak/>
        <w:t>Транспортный уровень (англ. </w:t>
      </w:r>
      <w:r w:rsidRPr="004C47E0">
        <w:rPr>
          <w:i/>
          <w:iCs/>
          <w:color w:val="252525"/>
          <w:lang w:val="en"/>
        </w:rPr>
        <w:t>transport</w:t>
      </w:r>
      <w:r w:rsidRPr="004C47E0">
        <w:rPr>
          <w:i/>
          <w:iCs/>
          <w:color w:val="252525"/>
        </w:rPr>
        <w:t xml:space="preserve"> </w:t>
      </w:r>
      <w:r w:rsidRPr="004C47E0">
        <w:rPr>
          <w:i/>
          <w:iCs/>
          <w:color w:val="252525"/>
          <w:lang w:val="en"/>
        </w:rPr>
        <w:t>layer</w:t>
      </w:r>
      <w:r w:rsidRPr="004C47E0">
        <w:rPr>
          <w:color w:val="252525"/>
        </w:rPr>
        <w:t>) модели предназначен для обеспечения надёжной передачи данных от отправителя к получателю. При этом уровень надёжности может варьироваться в широких пределах. Существует множество классов протоколов транспортного уровня, начиная от протоколов, предоставляющих только основные транспортные функции (например, функции передачи данных без подтверждения приема), и заканчивая протоколами, которые гарантируют доставку в пункт назначения нескольких пакетов данных в надлежащей последовательности, мультиплексируют несколько потоков данных, обеспечивают механизм управления потоками данных и гарантируют достоверность принятых данных. Например,</w:t>
      </w:r>
      <w:r w:rsidRPr="004C47E0">
        <w:rPr>
          <w:rStyle w:val="apple-converted-space"/>
          <w:color w:val="252525"/>
        </w:rPr>
        <w:t> </w:t>
      </w:r>
      <w:r w:rsidRPr="004C47E0">
        <w:rPr>
          <w:color w:val="252525"/>
        </w:rPr>
        <w:t>UDP</w:t>
      </w:r>
      <w:r w:rsidRPr="004C47E0">
        <w:rPr>
          <w:rStyle w:val="apple-converted-space"/>
          <w:color w:val="252525"/>
        </w:rPr>
        <w:t> </w:t>
      </w:r>
      <w:r w:rsidRPr="004C47E0">
        <w:rPr>
          <w:color w:val="252525"/>
        </w:rPr>
        <w:t>ограничивается контролем целостности данных в рамках одной датаграммы, и не исключает возможности потери пакета целиком, или дублирования пакетов, нарушение порядка получения пакетов данных;</w:t>
      </w:r>
      <w:r w:rsidRPr="004C47E0">
        <w:rPr>
          <w:rStyle w:val="apple-converted-space"/>
          <w:color w:val="252525"/>
        </w:rPr>
        <w:t> </w:t>
      </w:r>
      <w:r w:rsidRPr="004C47E0">
        <w:rPr>
          <w:color w:val="252525"/>
        </w:rPr>
        <w:t>TCP</w:t>
      </w:r>
      <w:r w:rsidRPr="004C47E0">
        <w:rPr>
          <w:rStyle w:val="apple-converted-space"/>
          <w:color w:val="252525"/>
        </w:rPr>
        <w:t> </w:t>
      </w:r>
      <w:r w:rsidRPr="004C47E0">
        <w:rPr>
          <w:color w:val="252525"/>
        </w:rPr>
        <w:t>обеспечивает надёжную непрерывную передачу данных, исключающую потерю данных или нарушение порядка их поступления или дублирования, может перераспределять данные, разбивая большие порции данных на фрагменты и наоборот склеивая фрагменты в один пакет.</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Сетевой уровень (англ. </w:t>
      </w:r>
      <w:r w:rsidRPr="004C47E0">
        <w:rPr>
          <w:i/>
          <w:iCs/>
          <w:color w:val="252525"/>
          <w:lang w:val="en"/>
        </w:rPr>
        <w:t>network</w:t>
      </w:r>
      <w:r w:rsidRPr="004C47E0">
        <w:rPr>
          <w:i/>
          <w:iCs/>
          <w:color w:val="252525"/>
        </w:rPr>
        <w:t xml:space="preserve"> </w:t>
      </w:r>
      <w:r w:rsidRPr="004C47E0">
        <w:rPr>
          <w:i/>
          <w:iCs/>
          <w:color w:val="252525"/>
          <w:lang w:val="en"/>
        </w:rPr>
        <w:t>layer</w:t>
      </w:r>
      <w:r w:rsidRPr="004C47E0">
        <w:rPr>
          <w:color w:val="252525"/>
        </w:rPr>
        <w:t>) модели предназначен для определения пути передачи данных. Отвечает за трансляцию логических адресов и имён в физические, определение кратчайших маршрутов, коммутацию и маршрутизацию, отслеживание неполадок и «заторов» в сети.</w:t>
      </w:r>
      <w:r w:rsidR="004C47E0" w:rsidRPr="004C47E0">
        <w:rPr>
          <w:color w:val="252525"/>
        </w:rPr>
        <w:t xml:space="preserve"> </w:t>
      </w:r>
      <w:r w:rsidRPr="004C47E0">
        <w:rPr>
          <w:color w:val="252525"/>
        </w:rPr>
        <w:t>Протоколы сетевого уровня маршрутизируют данные от источника к получателю. Работающие на этом уровне устройства (маршрутизаторы) условно называют устройствами третьего уровня (по номеру уровня в модели OSI).</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Канальный уровень (англ. </w:t>
      </w:r>
      <w:r w:rsidRPr="004C47E0">
        <w:rPr>
          <w:i/>
          <w:iCs/>
          <w:color w:val="252525"/>
          <w:lang w:val="en"/>
        </w:rPr>
        <w:t>data</w:t>
      </w:r>
      <w:r w:rsidRPr="004C47E0">
        <w:rPr>
          <w:i/>
          <w:iCs/>
          <w:color w:val="252525"/>
        </w:rPr>
        <w:t xml:space="preserve"> </w:t>
      </w:r>
      <w:r w:rsidRPr="004C47E0">
        <w:rPr>
          <w:i/>
          <w:iCs/>
          <w:color w:val="252525"/>
          <w:lang w:val="en"/>
        </w:rPr>
        <w:t>link</w:t>
      </w:r>
      <w:r w:rsidRPr="004C47E0">
        <w:rPr>
          <w:i/>
          <w:iCs/>
          <w:color w:val="252525"/>
        </w:rPr>
        <w:t xml:space="preserve"> </w:t>
      </w:r>
      <w:r w:rsidRPr="004C47E0">
        <w:rPr>
          <w:i/>
          <w:iCs/>
          <w:color w:val="252525"/>
          <w:lang w:val="en"/>
        </w:rPr>
        <w:t>layer</w:t>
      </w:r>
      <w:r w:rsidRPr="004C47E0">
        <w:rPr>
          <w:color w:val="252525"/>
        </w:rPr>
        <w:t>) предназначен для обеспечения взаимодействия сетей на физическом уровне и контроля за ошибками, которые могут возникнуть. Полученные с физического уровня данные, представленные в битах, он упаковывает в</w:t>
      </w:r>
      <w:r w:rsidRPr="004C47E0">
        <w:rPr>
          <w:rStyle w:val="apple-converted-space"/>
          <w:color w:val="252525"/>
        </w:rPr>
        <w:t> </w:t>
      </w:r>
      <w:r w:rsidRPr="004C47E0">
        <w:rPr>
          <w:color w:val="252525"/>
        </w:rPr>
        <w:t>кадры, проверяет их на целостность и, если нужно, исправляет ошибки (формирует повторный запрос поврежденного кадра) и отправляет на сетевой уровень. Канальный уровень может взаимодействовать с одним или несколькими физическими уровнями, контролируя и управляя этим взаимодействием.</w:t>
      </w:r>
    </w:p>
    <w:p w:rsidR="00654F81" w:rsidRDefault="00654F81" w:rsidP="004C47E0">
      <w:pPr>
        <w:pStyle w:val="a4"/>
        <w:shd w:val="clear" w:color="auto" w:fill="FFFFFF"/>
        <w:spacing w:before="120" w:beforeAutospacing="0" w:after="120" w:afterAutospacing="0" w:line="360" w:lineRule="auto"/>
        <w:ind w:firstLine="709"/>
        <w:rPr>
          <w:rFonts w:ascii="Arial" w:hAnsi="Arial" w:cs="Arial"/>
          <w:color w:val="252525"/>
          <w:sz w:val="21"/>
          <w:szCs w:val="21"/>
        </w:rPr>
      </w:pPr>
      <w:r w:rsidRPr="004C47E0">
        <w:rPr>
          <w:color w:val="252525"/>
        </w:rPr>
        <w:t>Физический уровень (англ. </w:t>
      </w:r>
      <w:r w:rsidRPr="004C47E0">
        <w:rPr>
          <w:i/>
          <w:iCs/>
          <w:color w:val="252525"/>
          <w:lang w:val="en"/>
        </w:rPr>
        <w:t>physical</w:t>
      </w:r>
      <w:r w:rsidRPr="004C47E0">
        <w:rPr>
          <w:i/>
          <w:iCs/>
          <w:color w:val="252525"/>
        </w:rPr>
        <w:t xml:space="preserve"> </w:t>
      </w:r>
      <w:r w:rsidRPr="004C47E0">
        <w:rPr>
          <w:i/>
          <w:iCs/>
          <w:color w:val="252525"/>
          <w:lang w:val="en"/>
        </w:rPr>
        <w:t>layer</w:t>
      </w:r>
      <w:r w:rsidRPr="004C47E0">
        <w:rPr>
          <w:color w:val="252525"/>
        </w:rPr>
        <w:t>) — нижний уровень модели, который определяет метод передачи данных, представленных в двоичном виде, от одного устройства (компьютера) к другому. Составлением таких методов занимаются разные организации, в том числе:</w:t>
      </w:r>
      <w:r w:rsidRPr="004C47E0">
        <w:rPr>
          <w:rStyle w:val="apple-converted-space"/>
          <w:color w:val="252525"/>
        </w:rPr>
        <w:t> </w:t>
      </w:r>
      <w:r w:rsidRPr="004C47E0">
        <w:rPr>
          <w:color w:val="252525"/>
        </w:rPr>
        <w:t>Институт инженеров по электротехнике и электронике,</w:t>
      </w:r>
      <w:r w:rsidRPr="004C47E0">
        <w:rPr>
          <w:rStyle w:val="apple-converted-space"/>
          <w:color w:val="252525"/>
        </w:rPr>
        <w:t> </w:t>
      </w:r>
      <w:r w:rsidRPr="004C47E0">
        <w:rPr>
          <w:color w:val="252525"/>
        </w:rPr>
        <w:t>Альянс электронной промышленности,</w:t>
      </w:r>
      <w:r w:rsidRPr="004C47E0">
        <w:rPr>
          <w:rStyle w:val="apple-converted-space"/>
          <w:color w:val="252525"/>
        </w:rPr>
        <w:t> </w:t>
      </w:r>
      <w:r w:rsidRPr="004C47E0">
        <w:rPr>
          <w:color w:val="252525"/>
        </w:rPr>
        <w:t>Европейский институт телекоммуникационных стандартов</w:t>
      </w:r>
      <w:r w:rsidRPr="004C47E0">
        <w:rPr>
          <w:rStyle w:val="apple-converted-space"/>
          <w:color w:val="252525"/>
        </w:rPr>
        <w:t> </w:t>
      </w:r>
      <w:r w:rsidRPr="004C47E0">
        <w:rPr>
          <w:color w:val="252525"/>
        </w:rPr>
        <w:t xml:space="preserve">и другие. Осуществляют передачу электрических или оптических сигналов в кабель или в радиоэфир и, соответственно, их приём и преобразование в биты данных в соответствии </w:t>
      </w:r>
      <w:r w:rsidRPr="004C47E0">
        <w:rPr>
          <w:color w:val="252525"/>
        </w:rPr>
        <w:lastRenderedPageBreak/>
        <w:t>сметодами кодирования цифровых сигналов.</w:t>
      </w:r>
      <w:r w:rsidR="004C47E0" w:rsidRPr="004C47E0">
        <w:rPr>
          <w:color w:val="252525"/>
        </w:rPr>
        <w:t xml:space="preserve"> </w:t>
      </w:r>
      <w:r w:rsidRPr="004C47E0">
        <w:rPr>
          <w:color w:val="252525"/>
        </w:rPr>
        <w:t>Функции физического уровня реализуются на всех устройствах, подключенных к сети. Со стороны компьютера функции физического уровня выполняются сетевым адаптером или последовательным портом. К физическому уровню относятся физические, электрические и механические интерфейсы между двумя системами. Физический уровень определяет такие виды сред передачи данных как</w:t>
      </w:r>
      <w:r w:rsidRPr="004C47E0">
        <w:rPr>
          <w:rStyle w:val="apple-converted-space"/>
          <w:color w:val="252525"/>
        </w:rPr>
        <w:t> </w:t>
      </w:r>
      <w:r w:rsidRPr="004C47E0">
        <w:rPr>
          <w:color w:val="252525"/>
        </w:rPr>
        <w:t>оптоволокно,</w:t>
      </w:r>
      <w:r w:rsidRPr="004C47E0">
        <w:rPr>
          <w:rStyle w:val="apple-converted-space"/>
          <w:color w:val="252525"/>
        </w:rPr>
        <w:t> </w:t>
      </w:r>
      <w:r w:rsidRPr="004C47E0">
        <w:rPr>
          <w:color w:val="252525"/>
        </w:rPr>
        <w:t>витая пара,</w:t>
      </w:r>
      <w:r w:rsidRPr="004C47E0">
        <w:rPr>
          <w:rStyle w:val="apple-converted-space"/>
          <w:color w:val="252525"/>
        </w:rPr>
        <w:t> </w:t>
      </w:r>
      <w:r w:rsidRPr="004C47E0">
        <w:rPr>
          <w:color w:val="252525"/>
        </w:rPr>
        <w:t xml:space="preserve">коаксиальный кабель, спутниковый канал передач данных и т. п. Стандартными типами сетевых интерфейсов, </w:t>
      </w:r>
      <w:r>
        <w:rPr>
          <w:rFonts w:ascii="Arial" w:hAnsi="Arial" w:cs="Arial"/>
          <w:color w:val="252525"/>
          <w:sz w:val="21"/>
          <w:szCs w:val="21"/>
        </w:rPr>
        <w:t>относящимися к физическому уровню, являются:</w:t>
      </w:r>
      <w:r>
        <w:rPr>
          <w:rStyle w:val="apple-converted-space"/>
          <w:rFonts w:ascii="Arial" w:hAnsi="Arial" w:cs="Arial"/>
          <w:color w:val="252525"/>
          <w:sz w:val="21"/>
          <w:szCs w:val="21"/>
        </w:rPr>
        <w:t> </w:t>
      </w:r>
      <w:r w:rsidRPr="00654F81">
        <w:rPr>
          <w:rFonts w:ascii="Arial" w:hAnsi="Arial" w:cs="Arial"/>
          <w:color w:val="252525"/>
          <w:sz w:val="21"/>
          <w:szCs w:val="21"/>
        </w:rPr>
        <w:t>V.35</w:t>
      </w:r>
      <w:r>
        <w:rPr>
          <w:rFonts w:ascii="Arial" w:hAnsi="Arial" w:cs="Arial"/>
          <w:color w:val="252525"/>
          <w:sz w:val="21"/>
          <w:szCs w:val="21"/>
        </w:rPr>
        <w:t>,</w:t>
      </w:r>
      <w:r>
        <w:rPr>
          <w:rStyle w:val="apple-converted-space"/>
          <w:rFonts w:ascii="Arial" w:hAnsi="Arial" w:cs="Arial"/>
          <w:color w:val="252525"/>
          <w:sz w:val="21"/>
          <w:szCs w:val="21"/>
        </w:rPr>
        <w:t> </w:t>
      </w:r>
      <w:r w:rsidRPr="00654F81">
        <w:rPr>
          <w:rFonts w:ascii="Arial" w:hAnsi="Arial" w:cs="Arial"/>
          <w:color w:val="252525"/>
          <w:sz w:val="21"/>
          <w:szCs w:val="21"/>
        </w:rPr>
        <w:t>RS-232</w:t>
      </w:r>
      <w:r>
        <w:rPr>
          <w:rFonts w:ascii="Arial" w:hAnsi="Arial" w:cs="Arial"/>
          <w:color w:val="252525"/>
          <w:sz w:val="21"/>
          <w:szCs w:val="21"/>
        </w:rPr>
        <w:t>,</w:t>
      </w:r>
      <w:r>
        <w:rPr>
          <w:rStyle w:val="apple-converted-space"/>
          <w:rFonts w:ascii="Arial" w:hAnsi="Arial" w:cs="Arial"/>
          <w:color w:val="252525"/>
          <w:sz w:val="21"/>
          <w:szCs w:val="21"/>
        </w:rPr>
        <w:t> </w:t>
      </w:r>
      <w:r w:rsidRPr="00654F81">
        <w:rPr>
          <w:rFonts w:ascii="Arial" w:hAnsi="Arial" w:cs="Arial"/>
          <w:color w:val="252525"/>
          <w:sz w:val="21"/>
          <w:szCs w:val="21"/>
        </w:rPr>
        <w:t>RS-485</w:t>
      </w:r>
      <w:r>
        <w:rPr>
          <w:rFonts w:ascii="Arial" w:hAnsi="Arial" w:cs="Arial"/>
          <w:color w:val="252525"/>
          <w:sz w:val="21"/>
          <w:szCs w:val="21"/>
        </w:rPr>
        <w:t>,</w:t>
      </w:r>
      <w:r>
        <w:rPr>
          <w:rStyle w:val="apple-converted-space"/>
          <w:rFonts w:ascii="Arial" w:hAnsi="Arial" w:cs="Arial"/>
          <w:color w:val="252525"/>
          <w:sz w:val="21"/>
          <w:szCs w:val="21"/>
        </w:rPr>
        <w:t> </w:t>
      </w:r>
      <w:r w:rsidRPr="00654F81">
        <w:rPr>
          <w:rFonts w:ascii="Arial" w:hAnsi="Arial" w:cs="Arial"/>
          <w:color w:val="252525"/>
          <w:sz w:val="21"/>
          <w:szCs w:val="21"/>
        </w:rPr>
        <w:t>RJ-11</w:t>
      </w:r>
      <w:r>
        <w:rPr>
          <w:rFonts w:ascii="Arial" w:hAnsi="Arial" w:cs="Arial"/>
          <w:color w:val="252525"/>
          <w:sz w:val="21"/>
          <w:szCs w:val="21"/>
        </w:rPr>
        <w:t>,</w:t>
      </w:r>
      <w:r>
        <w:rPr>
          <w:rStyle w:val="apple-converted-space"/>
          <w:rFonts w:ascii="Arial" w:hAnsi="Arial" w:cs="Arial"/>
          <w:color w:val="252525"/>
          <w:sz w:val="21"/>
          <w:szCs w:val="21"/>
        </w:rPr>
        <w:t> </w:t>
      </w:r>
      <w:r w:rsidRPr="00654F81">
        <w:rPr>
          <w:rFonts w:ascii="Arial" w:hAnsi="Arial" w:cs="Arial"/>
          <w:color w:val="252525"/>
          <w:sz w:val="21"/>
          <w:szCs w:val="21"/>
        </w:rPr>
        <w:t>RJ-45</w:t>
      </w:r>
      <w:r>
        <w:rPr>
          <w:rFonts w:ascii="Arial" w:hAnsi="Arial" w:cs="Arial"/>
          <w:color w:val="252525"/>
          <w:sz w:val="21"/>
          <w:szCs w:val="21"/>
        </w:rPr>
        <w:t>, разъемы</w:t>
      </w:r>
      <w:r>
        <w:rPr>
          <w:rStyle w:val="apple-converted-space"/>
          <w:rFonts w:ascii="Arial" w:hAnsi="Arial" w:cs="Arial"/>
          <w:color w:val="252525"/>
          <w:sz w:val="21"/>
          <w:szCs w:val="21"/>
        </w:rPr>
        <w:t> </w:t>
      </w:r>
      <w:r w:rsidRPr="00654F81">
        <w:rPr>
          <w:rFonts w:ascii="Arial" w:hAnsi="Arial" w:cs="Arial"/>
          <w:color w:val="252525"/>
          <w:sz w:val="21"/>
          <w:szCs w:val="21"/>
        </w:rPr>
        <w:t>AUI</w:t>
      </w:r>
      <w:r>
        <w:rPr>
          <w:rStyle w:val="apple-converted-space"/>
          <w:rFonts w:ascii="Arial" w:hAnsi="Arial" w:cs="Arial"/>
          <w:color w:val="252525"/>
          <w:sz w:val="21"/>
          <w:szCs w:val="21"/>
        </w:rPr>
        <w:t> </w:t>
      </w:r>
      <w:r>
        <w:rPr>
          <w:rFonts w:ascii="Arial" w:hAnsi="Arial" w:cs="Arial"/>
          <w:color w:val="252525"/>
          <w:sz w:val="21"/>
          <w:szCs w:val="21"/>
        </w:rPr>
        <w:t>и</w:t>
      </w:r>
      <w:r>
        <w:rPr>
          <w:rStyle w:val="apple-converted-space"/>
          <w:rFonts w:ascii="Arial" w:hAnsi="Arial" w:cs="Arial"/>
          <w:color w:val="252525"/>
          <w:sz w:val="21"/>
          <w:szCs w:val="21"/>
        </w:rPr>
        <w:t> </w:t>
      </w:r>
      <w:r w:rsidRPr="00654F81">
        <w:rPr>
          <w:rFonts w:ascii="Arial" w:hAnsi="Arial" w:cs="Arial"/>
          <w:color w:val="252525"/>
          <w:sz w:val="21"/>
          <w:szCs w:val="21"/>
        </w:rPr>
        <w:t>BNC</w:t>
      </w:r>
      <w:r>
        <w:rPr>
          <w:rFonts w:ascii="Arial" w:hAnsi="Arial" w:cs="Arial"/>
          <w:color w:val="252525"/>
          <w:sz w:val="21"/>
          <w:szCs w:val="21"/>
        </w:rPr>
        <w:t>.</w:t>
      </w:r>
    </w:p>
    <w:p w:rsidR="00C502F8" w:rsidRPr="004C47E0" w:rsidRDefault="00C502F8" w:rsidP="00C502F8">
      <w:pPr>
        <w:pStyle w:val="1"/>
        <w:numPr>
          <w:ilvl w:val="1"/>
          <w:numId w:val="24"/>
        </w:numPr>
        <w:spacing w:line="360" w:lineRule="auto"/>
        <w:jc w:val="both"/>
        <w:rPr>
          <w:sz w:val="24"/>
          <w:szCs w:val="24"/>
        </w:rPr>
      </w:pPr>
      <w:bookmarkStart w:id="3" w:name="_Toc419840369"/>
      <w:r>
        <w:rPr>
          <w:sz w:val="24"/>
          <w:szCs w:val="24"/>
        </w:rPr>
        <w:t xml:space="preserve">Канальный уровень базовой эталонной модели </w:t>
      </w:r>
      <w:r>
        <w:rPr>
          <w:sz w:val="24"/>
          <w:szCs w:val="24"/>
          <w:lang w:val="en-US"/>
        </w:rPr>
        <w:t>OSI</w:t>
      </w:r>
      <w:bookmarkEnd w:id="3"/>
    </w:p>
    <w:p w:rsidR="004C47E0" w:rsidRPr="004C47E0" w:rsidRDefault="004C47E0" w:rsidP="004C47E0">
      <w:pPr>
        <w:pStyle w:val="a4"/>
        <w:shd w:val="clear" w:color="auto" w:fill="FFFFFF"/>
        <w:spacing w:before="120" w:beforeAutospacing="0" w:after="120" w:afterAutospacing="0" w:line="360" w:lineRule="auto"/>
        <w:ind w:firstLine="567"/>
        <w:rPr>
          <w:color w:val="252525"/>
        </w:rPr>
      </w:pPr>
      <w:r w:rsidRPr="004C47E0">
        <w:rPr>
          <w:bCs/>
          <w:color w:val="252525"/>
        </w:rPr>
        <w:t>Канальный уровень</w:t>
      </w:r>
      <w:r w:rsidRPr="004C47E0">
        <w:rPr>
          <w:rStyle w:val="apple-converted-space"/>
          <w:color w:val="252525"/>
        </w:rPr>
        <w:t> </w:t>
      </w:r>
      <w:r w:rsidRPr="004C47E0">
        <w:rPr>
          <w:color w:val="252525"/>
        </w:rPr>
        <w:t>(</w:t>
      </w:r>
      <w:r w:rsidRPr="004C47E0">
        <w:rPr>
          <w:rFonts w:eastAsiaTheme="majorEastAsia"/>
          <w:color w:val="252525"/>
        </w:rPr>
        <w:t>англ.</w:t>
      </w:r>
      <w:r w:rsidRPr="004C47E0">
        <w:rPr>
          <w:color w:val="252525"/>
        </w:rPr>
        <w:t> </w:t>
      </w:r>
      <w:r w:rsidRPr="004C47E0">
        <w:rPr>
          <w:i/>
          <w:iCs/>
          <w:color w:val="252525"/>
          <w:lang w:val="en"/>
        </w:rPr>
        <w:t>Data</w:t>
      </w:r>
      <w:r w:rsidRPr="004C47E0">
        <w:rPr>
          <w:i/>
          <w:iCs/>
          <w:color w:val="252525"/>
        </w:rPr>
        <w:t xml:space="preserve"> </w:t>
      </w:r>
      <w:r w:rsidRPr="004C47E0">
        <w:rPr>
          <w:i/>
          <w:iCs/>
          <w:color w:val="252525"/>
          <w:lang w:val="en"/>
        </w:rPr>
        <w:t>Link</w:t>
      </w:r>
      <w:r w:rsidRPr="004C47E0">
        <w:rPr>
          <w:i/>
          <w:iCs/>
          <w:color w:val="252525"/>
        </w:rPr>
        <w:t xml:space="preserve"> </w:t>
      </w:r>
      <w:r w:rsidRPr="004C47E0">
        <w:rPr>
          <w:i/>
          <w:iCs/>
          <w:color w:val="252525"/>
          <w:lang w:val="en"/>
        </w:rPr>
        <w:t>layer</w:t>
      </w:r>
      <w:r w:rsidRPr="004C47E0">
        <w:rPr>
          <w:color w:val="252525"/>
        </w:rPr>
        <w:t>) — второй уровень</w:t>
      </w:r>
      <w:r w:rsidRPr="004C47E0">
        <w:rPr>
          <w:rStyle w:val="apple-converted-space"/>
          <w:color w:val="252525"/>
        </w:rPr>
        <w:t> </w:t>
      </w:r>
      <w:r w:rsidRPr="004C47E0">
        <w:rPr>
          <w:rFonts w:eastAsiaTheme="majorEastAsia"/>
          <w:color w:val="252525"/>
        </w:rPr>
        <w:t>сетевой модели OSI</w:t>
      </w:r>
      <w:r w:rsidRPr="004C47E0">
        <w:rPr>
          <w:color w:val="252525"/>
        </w:rPr>
        <w:t>, предназначенный для передачи данных</w:t>
      </w:r>
      <w:r w:rsidR="00620703" w:rsidRPr="00620703">
        <w:rPr>
          <w:color w:val="252525"/>
        </w:rPr>
        <w:t xml:space="preserve"> </w:t>
      </w:r>
      <w:r w:rsidRPr="004C47E0">
        <w:rPr>
          <w:rFonts w:eastAsiaTheme="majorEastAsia"/>
          <w:color w:val="252525"/>
        </w:rPr>
        <w:t>узлам</w:t>
      </w:r>
      <w:r w:rsidRPr="004C47E0">
        <w:rPr>
          <w:color w:val="252525"/>
        </w:rPr>
        <w:t>, находящимся в том же</w:t>
      </w:r>
      <w:r w:rsidRPr="004C47E0">
        <w:rPr>
          <w:rStyle w:val="apple-converted-space"/>
          <w:color w:val="252525"/>
        </w:rPr>
        <w:t> </w:t>
      </w:r>
      <w:r w:rsidRPr="004C47E0">
        <w:rPr>
          <w:rFonts w:eastAsiaTheme="majorEastAsia"/>
          <w:color w:val="252525"/>
        </w:rPr>
        <w:t>сегменте</w:t>
      </w:r>
      <w:r w:rsidRPr="004C47E0">
        <w:rPr>
          <w:rStyle w:val="apple-converted-space"/>
          <w:color w:val="252525"/>
        </w:rPr>
        <w:t> </w:t>
      </w:r>
      <w:r w:rsidRPr="004C47E0">
        <w:rPr>
          <w:rFonts w:eastAsiaTheme="majorEastAsia"/>
          <w:color w:val="252525"/>
        </w:rPr>
        <w:t>локальной сети</w:t>
      </w:r>
      <w:r w:rsidRPr="004C47E0">
        <w:rPr>
          <w:color w:val="252525"/>
        </w:rPr>
        <w:t>. Также может использоваться для обнаружения и, возможно, исправления ошибок, возникших на</w:t>
      </w:r>
      <w:r w:rsidRPr="004C47E0">
        <w:rPr>
          <w:rStyle w:val="apple-converted-space"/>
          <w:color w:val="252525"/>
        </w:rPr>
        <w:t> </w:t>
      </w:r>
      <w:r w:rsidRPr="004C47E0">
        <w:rPr>
          <w:rFonts w:eastAsiaTheme="majorEastAsia"/>
          <w:color w:val="252525"/>
        </w:rPr>
        <w:t>физическом уровне</w:t>
      </w:r>
      <w:r w:rsidRPr="004C47E0">
        <w:rPr>
          <w:color w:val="252525"/>
        </w:rPr>
        <w:t>. Примерами протоколов, работающих на канальном уровне, являются:</w:t>
      </w:r>
      <w:r w:rsidRPr="004C47E0">
        <w:rPr>
          <w:rStyle w:val="apple-converted-space"/>
          <w:color w:val="252525"/>
        </w:rPr>
        <w:t> </w:t>
      </w:r>
      <w:r w:rsidRPr="004C47E0">
        <w:rPr>
          <w:rFonts w:eastAsiaTheme="majorEastAsia"/>
          <w:color w:val="252525"/>
        </w:rPr>
        <w:t>Ethernet</w:t>
      </w:r>
      <w:r w:rsidRPr="004C47E0">
        <w:rPr>
          <w:rStyle w:val="apple-converted-space"/>
          <w:color w:val="252525"/>
        </w:rPr>
        <w:t> </w:t>
      </w:r>
      <w:r w:rsidRPr="004C47E0">
        <w:rPr>
          <w:color w:val="252525"/>
        </w:rPr>
        <w:t>для локальных сетей (много</w:t>
      </w:r>
      <w:r w:rsidR="00620703" w:rsidRPr="00620703">
        <w:rPr>
          <w:color w:val="252525"/>
        </w:rPr>
        <w:t xml:space="preserve"> </w:t>
      </w:r>
      <w:r w:rsidRPr="004C47E0">
        <w:rPr>
          <w:color w:val="252525"/>
        </w:rPr>
        <w:t>узловой),</w:t>
      </w:r>
      <w:r w:rsidRPr="004C47E0">
        <w:rPr>
          <w:rStyle w:val="apple-converted-space"/>
          <w:color w:val="252525"/>
        </w:rPr>
        <w:t> </w:t>
      </w:r>
      <w:r w:rsidRPr="004C47E0">
        <w:rPr>
          <w:rFonts w:eastAsiaTheme="majorEastAsia"/>
          <w:color w:val="252525"/>
        </w:rPr>
        <w:t>Point-to-Point Protocol (PPP)</w:t>
      </w:r>
      <w:r w:rsidRPr="004C47E0">
        <w:rPr>
          <w:color w:val="252525"/>
        </w:rPr>
        <w:t>,</w:t>
      </w:r>
      <w:r w:rsidRPr="004C47E0">
        <w:rPr>
          <w:rStyle w:val="apple-converted-space"/>
          <w:color w:val="252525"/>
        </w:rPr>
        <w:t> </w:t>
      </w:r>
      <w:r w:rsidRPr="004C47E0">
        <w:rPr>
          <w:rFonts w:eastAsiaTheme="majorEastAsia"/>
          <w:color w:val="252525"/>
        </w:rPr>
        <w:t>HDLC</w:t>
      </w:r>
      <w:r w:rsidRPr="004C47E0">
        <w:rPr>
          <w:rStyle w:val="apple-converted-space"/>
          <w:color w:val="252525"/>
        </w:rPr>
        <w:t> </w:t>
      </w:r>
      <w:r w:rsidRPr="004C47E0">
        <w:rPr>
          <w:color w:val="252525"/>
        </w:rPr>
        <w:t>и</w:t>
      </w:r>
      <w:r w:rsidRPr="004C47E0">
        <w:rPr>
          <w:rStyle w:val="apple-converted-space"/>
          <w:color w:val="252525"/>
        </w:rPr>
        <w:t> </w:t>
      </w:r>
      <w:r w:rsidRPr="004C47E0">
        <w:rPr>
          <w:rFonts w:eastAsiaTheme="majorEastAsia"/>
          <w:color w:val="252525"/>
        </w:rPr>
        <w:t>ADCCP</w:t>
      </w:r>
      <w:r w:rsidRPr="004C47E0">
        <w:rPr>
          <w:rStyle w:val="apple-converted-space"/>
          <w:color w:val="252525"/>
        </w:rPr>
        <w:t> </w:t>
      </w:r>
      <w:r w:rsidRPr="004C47E0">
        <w:rPr>
          <w:color w:val="252525"/>
        </w:rPr>
        <w:t>для подключений</w:t>
      </w:r>
      <w:r w:rsidR="00620703" w:rsidRPr="00620703">
        <w:rPr>
          <w:color w:val="252525"/>
        </w:rPr>
        <w:t xml:space="preserve"> </w:t>
      </w:r>
      <w:r w:rsidRPr="004C47E0">
        <w:rPr>
          <w:rFonts w:eastAsiaTheme="majorEastAsia"/>
          <w:color w:val="252525"/>
        </w:rPr>
        <w:t>точка-точка</w:t>
      </w:r>
      <w:r w:rsidRPr="004C47E0">
        <w:rPr>
          <w:rStyle w:val="apple-converted-space"/>
          <w:color w:val="252525"/>
        </w:rPr>
        <w:t> </w:t>
      </w:r>
      <w:r w:rsidRPr="004C47E0">
        <w:rPr>
          <w:color w:val="252525"/>
        </w:rPr>
        <w:t>(двух</w:t>
      </w:r>
      <w:r w:rsidR="00620703" w:rsidRPr="00620703">
        <w:rPr>
          <w:color w:val="252525"/>
        </w:rPr>
        <w:t xml:space="preserve"> </w:t>
      </w:r>
      <w:r w:rsidRPr="004C47E0">
        <w:rPr>
          <w:color w:val="252525"/>
        </w:rPr>
        <w:t>узловой).</w:t>
      </w:r>
    </w:p>
    <w:p w:rsidR="004C47E0" w:rsidRPr="004C47E0" w:rsidRDefault="004C47E0" w:rsidP="007D05EE">
      <w:pPr>
        <w:pStyle w:val="a4"/>
        <w:shd w:val="clear" w:color="auto" w:fill="FFFFFF"/>
        <w:spacing w:before="120" w:beforeAutospacing="0" w:after="120" w:afterAutospacing="0" w:line="360" w:lineRule="auto"/>
        <w:ind w:firstLine="567"/>
        <w:rPr>
          <w:color w:val="252525"/>
        </w:rPr>
      </w:pPr>
      <w:r w:rsidRPr="004C47E0">
        <w:rPr>
          <w:color w:val="252525"/>
        </w:rPr>
        <w:t>Канальный уровень отвечает за доставку</w:t>
      </w:r>
      <w:r w:rsidRPr="004C47E0">
        <w:rPr>
          <w:rStyle w:val="apple-converted-space"/>
          <w:color w:val="252525"/>
        </w:rPr>
        <w:t> </w:t>
      </w:r>
      <w:r w:rsidRPr="004C47E0">
        <w:rPr>
          <w:rFonts w:eastAsiaTheme="majorEastAsia"/>
          <w:color w:val="252525"/>
        </w:rPr>
        <w:t>кадров</w:t>
      </w:r>
      <w:r w:rsidRPr="004C47E0">
        <w:rPr>
          <w:rStyle w:val="apple-converted-space"/>
          <w:color w:val="252525"/>
        </w:rPr>
        <w:t> </w:t>
      </w:r>
      <w:r w:rsidRPr="004C47E0">
        <w:rPr>
          <w:color w:val="252525"/>
        </w:rPr>
        <w:t>между устройствами, подключенными к одному сетевому сегменту. Кадры канального уровня не пересекают границ сетевого сегмента. Функции межсетевой</w:t>
      </w:r>
      <w:r w:rsidRPr="004C47E0">
        <w:rPr>
          <w:rStyle w:val="apple-converted-space"/>
          <w:color w:val="252525"/>
        </w:rPr>
        <w:t> </w:t>
      </w:r>
      <w:r w:rsidRPr="004C47E0">
        <w:rPr>
          <w:rFonts w:eastAsiaTheme="majorEastAsia"/>
          <w:color w:val="252525"/>
        </w:rPr>
        <w:t>маршрутизации</w:t>
      </w:r>
      <w:r w:rsidRPr="004C47E0">
        <w:rPr>
          <w:rStyle w:val="apple-converted-space"/>
          <w:color w:val="252525"/>
        </w:rPr>
        <w:t> </w:t>
      </w:r>
      <w:r w:rsidRPr="004C47E0">
        <w:rPr>
          <w:color w:val="252525"/>
        </w:rPr>
        <w:t>и глобальной</w:t>
      </w:r>
      <w:r w:rsidRPr="004C47E0">
        <w:rPr>
          <w:rStyle w:val="apple-converted-space"/>
          <w:color w:val="252525"/>
        </w:rPr>
        <w:t> </w:t>
      </w:r>
      <w:r w:rsidRPr="004C47E0">
        <w:rPr>
          <w:rFonts w:eastAsiaTheme="majorEastAsia"/>
          <w:color w:val="252525"/>
        </w:rPr>
        <w:t>адресации</w:t>
      </w:r>
      <w:r w:rsidR="00620703" w:rsidRPr="00620703">
        <w:rPr>
          <w:rFonts w:eastAsiaTheme="majorEastAsia"/>
          <w:color w:val="252525"/>
        </w:rPr>
        <w:t xml:space="preserve"> </w:t>
      </w:r>
      <w:r w:rsidRPr="004C47E0">
        <w:rPr>
          <w:color w:val="252525"/>
        </w:rPr>
        <w:t>осуществляются на более высоких уровнях модели OSI, что позволяет протоколам канального уровня сосредоточиться на локальной доставке и адресации.</w:t>
      </w:r>
    </w:p>
    <w:p w:rsidR="004C47E0" w:rsidRPr="004C47E0" w:rsidRDefault="004C47E0" w:rsidP="007D05EE">
      <w:pPr>
        <w:pStyle w:val="a4"/>
        <w:shd w:val="clear" w:color="auto" w:fill="FFFFFF"/>
        <w:spacing w:before="120" w:beforeAutospacing="0" w:after="120" w:afterAutospacing="0" w:line="360" w:lineRule="auto"/>
        <w:ind w:firstLine="567"/>
        <w:rPr>
          <w:color w:val="252525"/>
        </w:rPr>
      </w:pPr>
      <w:r w:rsidRPr="004C47E0">
        <w:rPr>
          <w:color w:val="252525"/>
        </w:rPr>
        <w:t>Заголовок кадра содержит</w:t>
      </w:r>
      <w:r w:rsidRPr="004C47E0">
        <w:rPr>
          <w:rStyle w:val="apple-converted-space"/>
          <w:color w:val="252525"/>
        </w:rPr>
        <w:t> </w:t>
      </w:r>
      <w:r w:rsidRPr="004C47E0">
        <w:rPr>
          <w:rFonts w:eastAsiaTheme="majorEastAsia"/>
          <w:color w:val="252525"/>
        </w:rPr>
        <w:t>аппаратные адреса</w:t>
      </w:r>
      <w:r w:rsidRPr="004C47E0">
        <w:rPr>
          <w:rStyle w:val="apple-converted-space"/>
          <w:color w:val="252525"/>
        </w:rPr>
        <w:t> </w:t>
      </w:r>
      <w:r w:rsidRPr="004C47E0">
        <w:rPr>
          <w:color w:val="252525"/>
        </w:rPr>
        <w:t xml:space="preserve">отправителя и получателя, что позволяет определить, какое устройство отправило кадр и какое устройство должно получить и обработать его. В отличие от иерархических и маршрутизируемых адресов, аппаратные адреса одноуровневые. Это означает, что никакая часть адреса не может указывать на принадлежность к </w:t>
      </w:r>
      <w:r w:rsidR="007D05EE" w:rsidRPr="004C47E0">
        <w:rPr>
          <w:color w:val="252525"/>
        </w:rPr>
        <w:t>какой-либо</w:t>
      </w:r>
      <w:r w:rsidRPr="004C47E0">
        <w:rPr>
          <w:color w:val="252525"/>
        </w:rPr>
        <w:t xml:space="preserve"> логической или физической группе.</w:t>
      </w:r>
      <w:r w:rsidR="007D05EE" w:rsidRPr="007D05EE">
        <w:rPr>
          <w:color w:val="252525"/>
        </w:rPr>
        <w:t xml:space="preserve"> </w:t>
      </w:r>
      <w:r w:rsidRPr="004C47E0">
        <w:rPr>
          <w:color w:val="252525"/>
        </w:rPr>
        <w:t>Когда устройства пытаются использовать среду одновременно, возникают</w:t>
      </w:r>
      <w:r w:rsidRPr="004C47E0">
        <w:rPr>
          <w:rStyle w:val="apple-converted-space"/>
          <w:color w:val="252525"/>
        </w:rPr>
        <w:t> </w:t>
      </w:r>
      <w:r w:rsidRPr="004C47E0">
        <w:rPr>
          <w:rFonts w:eastAsiaTheme="majorEastAsia"/>
          <w:color w:val="252525"/>
        </w:rPr>
        <w:t>коллизии кадров</w:t>
      </w:r>
      <w:r w:rsidRPr="004C47E0">
        <w:rPr>
          <w:color w:val="252525"/>
        </w:rPr>
        <w:t>. Протоколы канального уровня выявляют такие случаи и обеспечивают механизмы для уменьшения их количества или же их предотвращения.</w:t>
      </w:r>
    </w:p>
    <w:p w:rsidR="004C47E0" w:rsidRPr="004C47E0" w:rsidRDefault="004C47E0" w:rsidP="007D05EE">
      <w:pPr>
        <w:pStyle w:val="a4"/>
        <w:shd w:val="clear" w:color="auto" w:fill="FFFFFF"/>
        <w:spacing w:before="120" w:beforeAutospacing="0" w:after="120" w:afterAutospacing="0" w:line="360" w:lineRule="auto"/>
        <w:ind w:firstLine="567"/>
        <w:rPr>
          <w:color w:val="252525"/>
        </w:rPr>
      </w:pPr>
      <w:r w:rsidRPr="004C47E0">
        <w:rPr>
          <w:color w:val="252525"/>
        </w:rPr>
        <w:t>Многие протоколы канального уровня не имеют подтверждения о приёме кадра, некоторые протоколы даже не имеют</w:t>
      </w:r>
      <w:r w:rsidRPr="004C47E0">
        <w:rPr>
          <w:rStyle w:val="apple-converted-space"/>
          <w:color w:val="252525"/>
        </w:rPr>
        <w:t> </w:t>
      </w:r>
      <w:r w:rsidRPr="004C47E0">
        <w:rPr>
          <w:rFonts w:eastAsiaTheme="majorEastAsia"/>
          <w:color w:val="252525"/>
        </w:rPr>
        <w:t>контрольной суммы</w:t>
      </w:r>
      <w:r w:rsidRPr="004C47E0">
        <w:rPr>
          <w:rStyle w:val="apple-converted-space"/>
          <w:color w:val="252525"/>
        </w:rPr>
        <w:t> </w:t>
      </w:r>
      <w:r w:rsidRPr="004C47E0">
        <w:rPr>
          <w:color w:val="252525"/>
        </w:rPr>
        <w:t>для проверки</w:t>
      </w:r>
      <w:r w:rsidRPr="004C47E0">
        <w:rPr>
          <w:rFonts w:eastAsiaTheme="majorEastAsia"/>
          <w:color w:val="252525"/>
        </w:rPr>
        <w:t>целостности кадра</w:t>
      </w:r>
      <w:r w:rsidRPr="004C47E0">
        <w:rPr>
          <w:color w:val="252525"/>
        </w:rPr>
        <w:t>. В таких случаях протоколы более высокого уровня должны обеспечивать управление потоком данных,</w:t>
      </w:r>
      <w:r w:rsidRPr="004C47E0">
        <w:rPr>
          <w:rStyle w:val="apple-converted-space"/>
          <w:color w:val="252525"/>
        </w:rPr>
        <w:t> </w:t>
      </w:r>
      <w:r w:rsidRPr="004C47E0">
        <w:rPr>
          <w:rFonts w:eastAsiaTheme="majorEastAsia"/>
          <w:color w:val="252525"/>
        </w:rPr>
        <w:t>контроль ошибок</w:t>
      </w:r>
      <w:r w:rsidRPr="004C47E0">
        <w:rPr>
          <w:color w:val="252525"/>
        </w:rPr>
        <w:t>, подтверждение доставки и ретрансляции утерянных данных.</w:t>
      </w:r>
    </w:p>
    <w:p w:rsidR="004C47E0" w:rsidRPr="00DE781C" w:rsidRDefault="004C47E0" w:rsidP="007D05EE">
      <w:pPr>
        <w:pStyle w:val="a4"/>
        <w:shd w:val="clear" w:color="auto" w:fill="FFFFFF"/>
        <w:spacing w:before="120" w:beforeAutospacing="0" w:after="120" w:afterAutospacing="0" w:line="360" w:lineRule="auto"/>
        <w:ind w:firstLine="567"/>
        <w:rPr>
          <w:color w:val="252525"/>
        </w:rPr>
      </w:pPr>
      <w:r w:rsidRPr="004C47E0">
        <w:rPr>
          <w:color w:val="252525"/>
        </w:rPr>
        <w:lastRenderedPageBreak/>
        <w:t>В программировании доступ к этому уровню предоставляет</w:t>
      </w:r>
      <w:r w:rsidRPr="004C47E0">
        <w:rPr>
          <w:rStyle w:val="apple-converted-space"/>
          <w:color w:val="252525"/>
        </w:rPr>
        <w:t> </w:t>
      </w:r>
      <w:r w:rsidRPr="004C47E0">
        <w:rPr>
          <w:rFonts w:eastAsiaTheme="majorEastAsia"/>
          <w:color w:val="252525"/>
        </w:rPr>
        <w:t>драйвер</w:t>
      </w:r>
      <w:r w:rsidRPr="004C47E0">
        <w:rPr>
          <w:rStyle w:val="apple-converted-space"/>
          <w:color w:val="252525"/>
        </w:rPr>
        <w:t> </w:t>
      </w:r>
      <w:r w:rsidRPr="004C47E0">
        <w:rPr>
          <w:color w:val="252525"/>
        </w:rPr>
        <w:t>сетевой платы.</w:t>
      </w:r>
      <w:r w:rsidR="007D05EE" w:rsidRPr="004C47E0">
        <w:rPr>
          <w:color w:val="252525"/>
        </w:rPr>
        <w:t xml:space="preserve"> </w:t>
      </w:r>
      <w:r w:rsidRPr="004C47E0">
        <w:rPr>
          <w:color w:val="252525"/>
        </w:rPr>
        <w:t>В</w:t>
      </w:r>
      <w:r w:rsidRPr="004C47E0">
        <w:rPr>
          <w:rStyle w:val="apple-converted-space"/>
          <w:color w:val="252525"/>
        </w:rPr>
        <w:t> </w:t>
      </w:r>
      <w:r w:rsidRPr="004C47E0">
        <w:rPr>
          <w:rFonts w:eastAsiaTheme="majorEastAsia"/>
          <w:color w:val="252525"/>
        </w:rPr>
        <w:t>операционных системах</w:t>
      </w:r>
      <w:r w:rsidRPr="004C47E0">
        <w:rPr>
          <w:rStyle w:val="apple-converted-space"/>
          <w:color w:val="252525"/>
        </w:rPr>
        <w:t> </w:t>
      </w:r>
      <w:r w:rsidRPr="004C47E0">
        <w:rPr>
          <w:color w:val="252525"/>
        </w:rPr>
        <w:t>имеется программный интерфейс взаимодействия канального и сетевого уровней между собой, это не новый уровень, а просто реализация модели для конкретной ОС. Примеры таких интерфейсов:</w:t>
      </w:r>
      <w:r w:rsidRPr="004C47E0">
        <w:rPr>
          <w:rStyle w:val="apple-converted-space"/>
          <w:color w:val="252525"/>
        </w:rPr>
        <w:t> </w:t>
      </w:r>
      <w:r w:rsidRPr="004C47E0">
        <w:rPr>
          <w:rFonts w:eastAsiaTheme="majorEastAsia"/>
          <w:color w:val="252525"/>
        </w:rPr>
        <w:t>ODI</w:t>
      </w:r>
      <w:r w:rsidRPr="004C47E0">
        <w:rPr>
          <w:color w:val="252525"/>
        </w:rPr>
        <w:t>,</w:t>
      </w:r>
      <w:r w:rsidRPr="004C47E0">
        <w:rPr>
          <w:rStyle w:val="apple-converted-space"/>
          <w:color w:val="252525"/>
        </w:rPr>
        <w:t> </w:t>
      </w:r>
      <w:r w:rsidRPr="004C47E0">
        <w:rPr>
          <w:rFonts w:eastAsiaTheme="majorEastAsia"/>
          <w:color w:val="252525"/>
        </w:rPr>
        <w:t>NDIS</w:t>
      </w:r>
      <w:r w:rsidR="007D05EE" w:rsidRPr="00DE781C">
        <w:rPr>
          <w:rFonts w:eastAsiaTheme="majorEastAsia"/>
          <w:color w:val="252525"/>
        </w:rPr>
        <w:t>.</w:t>
      </w:r>
    </w:p>
    <w:p w:rsidR="004C47E0" w:rsidRPr="004C47E0" w:rsidRDefault="004C47E0" w:rsidP="0053424C">
      <w:pPr>
        <w:pStyle w:val="a4"/>
        <w:shd w:val="clear" w:color="auto" w:fill="FFFFFF"/>
        <w:spacing w:before="120" w:beforeAutospacing="0" w:after="120" w:afterAutospacing="0" w:line="360" w:lineRule="auto"/>
        <w:ind w:firstLine="567"/>
        <w:rPr>
          <w:color w:val="252525"/>
        </w:rPr>
      </w:pPr>
      <w:r w:rsidRPr="004C47E0">
        <w:rPr>
          <w:color w:val="252525"/>
        </w:rPr>
        <w:t>Длина пакета, формируемого протоколом канального уровня, ограничена сверху посредством</w:t>
      </w:r>
      <w:r w:rsidRPr="004C47E0">
        <w:rPr>
          <w:rStyle w:val="apple-converted-space"/>
          <w:color w:val="252525"/>
        </w:rPr>
        <w:t> </w:t>
      </w:r>
      <w:r w:rsidRPr="004C47E0">
        <w:rPr>
          <w:rFonts w:eastAsiaTheme="majorEastAsia"/>
          <w:color w:val="252525"/>
        </w:rPr>
        <w:t>MTU</w:t>
      </w:r>
      <w:r w:rsidRPr="004C47E0">
        <w:rPr>
          <w:color w:val="252525"/>
        </w:rPr>
        <w:t>. MTU может быть изменено. Минимальная длина кадра прописывается в стандартах и не может быть изменена.</w:t>
      </w:r>
    </w:p>
    <w:p w:rsidR="004C47E0" w:rsidRPr="004C47E0" w:rsidRDefault="004C47E0" w:rsidP="0053424C">
      <w:pPr>
        <w:pStyle w:val="a4"/>
        <w:shd w:val="clear" w:color="auto" w:fill="FFFFFF"/>
        <w:spacing w:before="120" w:beforeAutospacing="0" w:after="120" w:afterAutospacing="0" w:line="360" w:lineRule="auto"/>
        <w:ind w:firstLine="567"/>
        <w:rPr>
          <w:color w:val="252525"/>
        </w:rPr>
      </w:pPr>
      <w:r w:rsidRPr="004C47E0">
        <w:rPr>
          <w:color w:val="252525"/>
        </w:rPr>
        <w:t>Спецификация</w:t>
      </w:r>
      <w:r w:rsidRPr="004C47E0">
        <w:rPr>
          <w:rStyle w:val="apple-converted-space"/>
          <w:color w:val="252525"/>
        </w:rPr>
        <w:t> </w:t>
      </w:r>
      <w:r w:rsidRPr="004C47E0">
        <w:rPr>
          <w:rFonts w:eastAsiaTheme="majorEastAsia"/>
          <w:color w:val="252525"/>
        </w:rPr>
        <w:t>IEEE 802</w:t>
      </w:r>
      <w:r w:rsidRPr="004C47E0">
        <w:rPr>
          <w:rStyle w:val="apple-converted-space"/>
          <w:color w:val="252525"/>
        </w:rPr>
        <w:t> </w:t>
      </w:r>
      <w:r w:rsidRPr="004C47E0">
        <w:rPr>
          <w:color w:val="252525"/>
        </w:rPr>
        <w:t>разделяет этот уровень на 2 подуровня.</w:t>
      </w:r>
      <w:r w:rsidRPr="004C47E0">
        <w:rPr>
          <w:rStyle w:val="apple-converted-space"/>
          <w:color w:val="252525"/>
        </w:rPr>
        <w:t> </w:t>
      </w:r>
      <w:r w:rsidRPr="004C47E0">
        <w:rPr>
          <w:rFonts w:eastAsiaTheme="majorEastAsia"/>
          <w:color w:val="252525"/>
        </w:rPr>
        <w:t>MAC</w:t>
      </w:r>
      <w:r w:rsidRPr="004C47E0">
        <w:rPr>
          <w:rStyle w:val="apple-converted-space"/>
          <w:color w:val="252525"/>
        </w:rPr>
        <w:t> </w:t>
      </w:r>
      <w:r w:rsidRPr="004C47E0">
        <w:rPr>
          <w:color w:val="252525"/>
        </w:rPr>
        <w:t>(Media Access Control) регулирует доступ к разделяемой физической среде,</w:t>
      </w:r>
      <w:r w:rsidRPr="004C47E0">
        <w:rPr>
          <w:rStyle w:val="apple-converted-space"/>
          <w:color w:val="252525"/>
        </w:rPr>
        <w:t> </w:t>
      </w:r>
      <w:r w:rsidR="0053424C" w:rsidRPr="004C47E0">
        <w:rPr>
          <w:rFonts w:eastAsiaTheme="majorEastAsia"/>
          <w:color w:val="252525"/>
        </w:rPr>
        <w:t>LLC</w:t>
      </w:r>
      <w:r w:rsidR="0053424C" w:rsidRPr="004C47E0">
        <w:rPr>
          <w:color w:val="252525"/>
        </w:rPr>
        <w:t xml:space="preserve"> (</w:t>
      </w:r>
      <w:r w:rsidRPr="004C47E0">
        <w:rPr>
          <w:color w:val="252525"/>
        </w:rPr>
        <w:t>Logical Link Control) обеспечивает обслуживание сетевого уровня.</w:t>
      </w:r>
    </w:p>
    <w:p w:rsidR="004C47E0" w:rsidRPr="004C47E0" w:rsidRDefault="004C47E0" w:rsidP="0053424C">
      <w:pPr>
        <w:pStyle w:val="a4"/>
        <w:shd w:val="clear" w:color="auto" w:fill="FFFFFF"/>
        <w:spacing w:before="120" w:beforeAutospacing="0" w:after="120" w:afterAutospacing="0" w:line="360" w:lineRule="auto"/>
        <w:ind w:firstLine="567"/>
        <w:rPr>
          <w:color w:val="252525"/>
          <w:lang w:val="en-US"/>
        </w:rPr>
      </w:pPr>
      <w:r w:rsidRPr="004C47E0">
        <w:rPr>
          <w:color w:val="252525"/>
        </w:rPr>
        <w:t>Функции канального уровня</w:t>
      </w:r>
      <w:r w:rsidRPr="004C47E0">
        <w:rPr>
          <w:color w:val="252525"/>
          <w:lang w:val="en-US"/>
        </w:rPr>
        <w:t>:</w:t>
      </w:r>
    </w:p>
    <w:p w:rsidR="004C47E0" w:rsidRPr="004C47E0" w:rsidRDefault="004C47E0" w:rsidP="004C47E0">
      <w:pPr>
        <w:numPr>
          <w:ilvl w:val="0"/>
          <w:numId w:val="27"/>
        </w:numPr>
        <w:shd w:val="clear" w:color="auto" w:fill="FFFFFF"/>
        <w:spacing w:before="100" w:beforeAutospacing="1" w:after="24" w:line="360" w:lineRule="auto"/>
        <w:ind w:left="768"/>
        <w:rPr>
          <w:rFonts w:ascii="Times New Roman" w:hAnsi="Times New Roman" w:cs="Times New Roman"/>
          <w:color w:val="252525"/>
          <w:sz w:val="24"/>
          <w:szCs w:val="24"/>
        </w:rPr>
      </w:pPr>
      <w:r w:rsidRPr="004C47E0">
        <w:rPr>
          <w:rFonts w:ascii="Times New Roman" w:hAnsi="Times New Roman" w:cs="Times New Roman"/>
          <w:color w:val="252525"/>
          <w:sz w:val="24"/>
          <w:szCs w:val="24"/>
        </w:rPr>
        <w:t xml:space="preserve">Получение доступа к среде передачи. Обеспечение доступа — важнейшая функция канального уровня. Она требуется всегда, за исключением случаев, когда реализована </w:t>
      </w:r>
      <w:r w:rsidR="0053424C" w:rsidRPr="004C47E0">
        <w:rPr>
          <w:rFonts w:ascii="Times New Roman" w:hAnsi="Times New Roman" w:cs="Times New Roman"/>
          <w:color w:val="252525"/>
          <w:sz w:val="24"/>
          <w:szCs w:val="24"/>
        </w:rPr>
        <w:t>полно связная</w:t>
      </w:r>
      <w:r w:rsidRPr="004C47E0">
        <w:rPr>
          <w:rFonts w:ascii="Times New Roman" w:hAnsi="Times New Roman" w:cs="Times New Roman"/>
          <w:color w:val="252525"/>
          <w:sz w:val="24"/>
          <w:szCs w:val="24"/>
        </w:rPr>
        <w:t xml:space="preserve"> топология (например, два компьютера, соединенных через кроссовер, или компьютер со свичом в полнодуплексном режиме).</w:t>
      </w:r>
    </w:p>
    <w:p w:rsidR="004C47E0" w:rsidRPr="004C47E0" w:rsidRDefault="004C47E0" w:rsidP="004C47E0">
      <w:pPr>
        <w:numPr>
          <w:ilvl w:val="0"/>
          <w:numId w:val="27"/>
        </w:numPr>
        <w:shd w:val="clear" w:color="auto" w:fill="FFFFFF"/>
        <w:spacing w:before="100" w:beforeAutospacing="1" w:after="24" w:line="360" w:lineRule="auto"/>
        <w:ind w:left="768"/>
        <w:rPr>
          <w:rFonts w:ascii="Times New Roman" w:hAnsi="Times New Roman" w:cs="Times New Roman"/>
          <w:color w:val="252525"/>
          <w:sz w:val="24"/>
          <w:szCs w:val="24"/>
        </w:rPr>
      </w:pPr>
      <w:r w:rsidRPr="004C47E0">
        <w:rPr>
          <w:rFonts w:ascii="Times New Roman" w:hAnsi="Times New Roman" w:cs="Times New Roman"/>
          <w:color w:val="252525"/>
          <w:sz w:val="24"/>
          <w:szCs w:val="24"/>
        </w:rPr>
        <w:t>Выделение границ кадра. Эта задача также решается всегда. Среди возможных решений этой задачи — резервирование некоторой последовательности, обозначающей начало или конец кадра.</w:t>
      </w:r>
    </w:p>
    <w:p w:rsidR="004C47E0" w:rsidRPr="004C47E0" w:rsidRDefault="004C47E0" w:rsidP="004C47E0">
      <w:pPr>
        <w:numPr>
          <w:ilvl w:val="0"/>
          <w:numId w:val="27"/>
        </w:numPr>
        <w:shd w:val="clear" w:color="auto" w:fill="FFFFFF"/>
        <w:spacing w:before="100" w:beforeAutospacing="1" w:after="24" w:line="360" w:lineRule="auto"/>
        <w:ind w:left="768"/>
        <w:rPr>
          <w:rFonts w:ascii="Times New Roman" w:hAnsi="Times New Roman" w:cs="Times New Roman"/>
          <w:color w:val="252525"/>
          <w:sz w:val="24"/>
          <w:szCs w:val="24"/>
        </w:rPr>
      </w:pPr>
      <w:r w:rsidRPr="004C47E0">
        <w:rPr>
          <w:rFonts w:ascii="Times New Roman" w:hAnsi="Times New Roman" w:cs="Times New Roman"/>
          <w:color w:val="252525"/>
          <w:sz w:val="24"/>
          <w:szCs w:val="24"/>
        </w:rPr>
        <w:t>Аппаратная адресация (или адресация канального уровня). Требуется в том случае, когда кадр могут получить сразу несколько адресатов. В локальных сетях аппаратные адреса (MAC-адреса) применяются всегда.</w:t>
      </w:r>
    </w:p>
    <w:p w:rsidR="004C47E0" w:rsidRPr="004C47E0" w:rsidRDefault="004C47E0" w:rsidP="004C47E0">
      <w:pPr>
        <w:numPr>
          <w:ilvl w:val="0"/>
          <w:numId w:val="27"/>
        </w:numPr>
        <w:shd w:val="clear" w:color="auto" w:fill="FFFFFF"/>
        <w:spacing w:before="100" w:beforeAutospacing="1" w:after="24" w:line="360" w:lineRule="auto"/>
        <w:ind w:left="768"/>
        <w:rPr>
          <w:rFonts w:ascii="Times New Roman" w:hAnsi="Times New Roman" w:cs="Times New Roman"/>
          <w:color w:val="252525"/>
          <w:sz w:val="24"/>
          <w:szCs w:val="24"/>
        </w:rPr>
      </w:pPr>
      <w:r w:rsidRPr="004C47E0">
        <w:rPr>
          <w:rFonts w:ascii="Times New Roman" w:hAnsi="Times New Roman" w:cs="Times New Roman"/>
          <w:color w:val="252525"/>
          <w:sz w:val="24"/>
          <w:szCs w:val="24"/>
        </w:rPr>
        <w:t>Обеспечение достоверности принимаемых данных. Во время передачи кадра есть вероятность, что данные исказятся. Важно это обнаружить и не пытаться обработать кадр, содержащий ошибку. Обычно на канальном уровне используются алгоритмы контрольных сумм, дающие высокую гарантию обнаружения ошибок.</w:t>
      </w:r>
    </w:p>
    <w:p w:rsidR="007D186F" w:rsidRDefault="004C47E0" w:rsidP="004C47E0">
      <w:pPr>
        <w:numPr>
          <w:ilvl w:val="0"/>
          <w:numId w:val="27"/>
        </w:numPr>
        <w:shd w:val="clear" w:color="auto" w:fill="FFFFFF"/>
        <w:spacing w:before="100" w:beforeAutospacing="1" w:after="24" w:line="360" w:lineRule="auto"/>
        <w:ind w:left="768"/>
        <w:rPr>
          <w:rFonts w:ascii="Times New Roman" w:hAnsi="Times New Roman" w:cs="Times New Roman"/>
          <w:color w:val="252525"/>
          <w:sz w:val="24"/>
          <w:szCs w:val="24"/>
        </w:rPr>
      </w:pPr>
      <w:r w:rsidRPr="004C47E0">
        <w:rPr>
          <w:rFonts w:ascii="Times New Roman" w:hAnsi="Times New Roman" w:cs="Times New Roman"/>
          <w:color w:val="252525"/>
          <w:sz w:val="24"/>
          <w:szCs w:val="24"/>
        </w:rPr>
        <w:t xml:space="preserve">Адресация протокола верхнего уровня. В процессе декапсуляции указание </w:t>
      </w:r>
      <w:r w:rsidR="007D05EE" w:rsidRPr="004C47E0">
        <w:rPr>
          <w:rFonts w:ascii="Times New Roman" w:hAnsi="Times New Roman" w:cs="Times New Roman"/>
          <w:color w:val="252525"/>
          <w:sz w:val="24"/>
          <w:szCs w:val="24"/>
        </w:rPr>
        <w:t>формата,</w:t>
      </w:r>
      <w:r w:rsidRPr="004C47E0">
        <w:rPr>
          <w:rFonts w:ascii="Times New Roman" w:hAnsi="Times New Roman" w:cs="Times New Roman"/>
          <w:color w:val="252525"/>
          <w:sz w:val="24"/>
          <w:szCs w:val="24"/>
        </w:rPr>
        <w:t xml:space="preserve"> вложенного PDU существенно упрощает обработку информации, поэтому чаще всего указывается протокол, находящийся в поле данных, за исключением тех случаев, когда в поле данных может находиться один-единственный протокол.</w:t>
      </w:r>
    </w:p>
    <w:p w:rsidR="007D186F" w:rsidRDefault="007D186F">
      <w:pPr>
        <w:rPr>
          <w:rFonts w:ascii="Times New Roman" w:hAnsi="Times New Roman" w:cs="Times New Roman"/>
          <w:color w:val="252525"/>
          <w:sz w:val="24"/>
          <w:szCs w:val="24"/>
        </w:rPr>
      </w:pPr>
      <w:r>
        <w:rPr>
          <w:rFonts w:ascii="Times New Roman" w:hAnsi="Times New Roman" w:cs="Times New Roman"/>
          <w:color w:val="252525"/>
          <w:sz w:val="24"/>
          <w:szCs w:val="24"/>
        </w:rPr>
        <w:br w:type="page"/>
      </w:r>
    </w:p>
    <w:p w:rsidR="00C502F8" w:rsidRDefault="00C502F8" w:rsidP="007638A4">
      <w:pPr>
        <w:pStyle w:val="1"/>
        <w:numPr>
          <w:ilvl w:val="1"/>
          <w:numId w:val="24"/>
        </w:numPr>
        <w:spacing w:line="360" w:lineRule="auto"/>
        <w:jc w:val="center"/>
        <w:rPr>
          <w:sz w:val="24"/>
          <w:szCs w:val="24"/>
        </w:rPr>
      </w:pPr>
      <w:bookmarkStart w:id="4" w:name="_Toc419840370"/>
      <w:r>
        <w:rPr>
          <w:sz w:val="24"/>
          <w:szCs w:val="24"/>
        </w:rPr>
        <w:lastRenderedPageBreak/>
        <w:t>Обзор проколов канального уровня</w:t>
      </w:r>
      <w:bookmarkEnd w:id="4"/>
    </w:p>
    <w:p w:rsidR="00C502F8" w:rsidRDefault="00C502F8" w:rsidP="007638A4">
      <w:pPr>
        <w:pStyle w:val="1"/>
        <w:numPr>
          <w:ilvl w:val="2"/>
          <w:numId w:val="24"/>
        </w:numPr>
        <w:spacing w:line="360" w:lineRule="auto"/>
        <w:ind w:left="0" w:firstLine="567"/>
        <w:jc w:val="center"/>
        <w:rPr>
          <w:sz w:val="24"/>
          <w:szCs w:val="24"/>
        </w:rPr>
      </w:pPr>
      <w:bookmarkStart w:id="5" w:name="_Toc419840371"/>
      <w:r>
        <w:rPr>
          <w:sz w:val="24"/>
          <w:szCs w:val="24"/>
        </w:rPr>
        <w:t>Высокоуровневый протокол управления каналом</w:t>
      </w:r>
      <w:r w:rsidRPr="00C502F8">
        <w:rPr>
          <w:sz w:val="24"/>
          <w:szCs w:val="24"/>
        </w:rPr>
        <w:t>(</w:t>
      </w:r>
      <w:r>
        <w:rPr>
          <w:sz w:val="24"/>
          <w:szCs w:val="24"/>
          <w:lang w:val="en-US"/>
        </w:rPr>
        <w:t>HDLC</w:t>
      </w:r>
      <w:r w:rsidRPr="00C502F8">
        <w:rPr>
          <w:sz w:val="24"/>
          <w:szCs w:val="24"/>
        </w:rPr>
        <w:t>)</w:t>
      </w:r>
      <w:bookmarkEnd w:id="5"/>
    </w:p>
    <w:p w:rsidR="007D186F" w:rsidRPr="007D186F"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Во всех бит-ориентированных протоколах </w:t>
      </w:r>
      <w:r>
        <w:rPr>
          <w:rFonts w:ascii="Times New Roman" w:eastAsia="Times-Roman" w:hAnsi="Times New Roman" w:cs="Times New Roman"/>
          <w:sz w:val="24"/>
          <w:szCs w:val="24"/>
        </w:rPr>
        <w:t>используется формат кадра, пока</w:t>
      </w:r>
      <w:r w:rsidRPr="007D186F">
        <w:rPr>
          <w:rFonts w:ascii="Times New Roman" w:eastAsia="Times-Roman" w:hAnsi="Times New Roman" w:cs="Times New Roman"/>
          <w:sz w:val="24"/>
          <w:szCs w:val="24"/>
        </w:rPr>
        <w:t xml:space="preserve">занный на рис. </w:t>
      </w:r>
    </w:p>
    <w:tbl>
      <w:tblPr>
        <w:tblStyle w:val="a6"/>
        <w:tblW w:w="0" w:type="auto"/>
        <w:tblLook w:val="04A0" w:firstRow="1" w:lastRow="0" w:firstColumn="1" w:lastColumn="0" w:noHBand="0" w:noVBand="1"/>
      </w:tblPr>
      <w:tblGrid>
        <w:gridCol w:w="1557"/>
        <w:gridCol w:w="1557"/>
        <w:gridCol w:w="1557"/>
        <w:gridCol w:w="1557"/>
        <w:gridCol w:w="1558"/>
        <w:gridCol w:w="1558"/>
      </w:tblGrid>
      <w:tr w:rsidR="007D186F" w:rsidRPr="005909CE" w:rsidTr="007D186F">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color w:val="000000"/>
                <w:spacing w:val="-2"/>
                <w:sz w:val="24"/>
                <w:szCs w:val="24"/>
                <w:lang w:val="en-US"/>
              </w:rPr>
              <w:t>8</w:t>
            </w:r>
          </w:p>
        </w:tc>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color w:val="000000"/>
                <w:spacing w:val="-2"/>
                <w:sz w:val="24"/>
                <w:szCs w:val="24"/>
                <w:lang w:val="en-US"/>
              </w:rPr>
              <w:t>8</w:t>
            </w:r>
          </w:p>
        </w:tc>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color w:val="000000"/>
                <w:spacing w:val="-2"/>
                <w:sz w:val="24"/>
                <w:szCs w:val="24"/>
                <w:lang w:val="en-US"/>
              </w:rPr>
              <w:t>8</w:t>
            </w:r>
          </w:p>
        </w:tc>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color w:val="000000"/>
                <w:spacing w:val="-2"/>
                <w:sz w:val="24"/>
                <w:szCs w:val="24"/>
                <w:lang w:val="en-US"/>
              </w:rPr>
              <w:t>10</w:t>
            </w:r>
          </w:p>
        </w:tc>
        <w:tc>
          <w:tcPr>
            <w:tcW w:w="1558"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color w:val="000000"/>
                <w:spacing w:val="-2"/>
                <w:sz w:val="24"/>
                <w:szCs w:val="24"/>
                <w:lang w:val="en-US"/>
              </w:rPr>
              <w:t>16</w:t>
            </w:r>
          </w:p>
        </w:tc>
        <w:tc>
          <w:tcPr>
            <w:tcW w:w="1558"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color w:val="000000"/>
                <w:spacing w:val="-2"/>
                <w:sz w:val="24"/>
                <w:szCs w:val="24"/>
                <w:lang w:val="en-US"/>
              </w:rPr>
              <w:t>8</w:t>
            </w:r>
          </w:p>
        </w:tc>
      </w:tr>
      <w:tr w:rsidR="007D186F" w:rsidRPr="005909CE" w:rsidTr="007D186F">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sz w:val="24"/>
                <w:szCs w:val="24"/>
              </w:rPr>
              <w:t>0 1 1 1 1 1 1 0</w:t>
            </w:r>
          </w:p>
        </w:tc>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rPr>
            </w:pPr>
            <w:r w:rsidRPr="005909CE">
              <w:rPr>
                <w:rFonts w:ascii="Times New Roman" w:hAnsi="Times New Roman" w:cs="Times New Roman"/>
                <w:sz w:val="24"/>
                <w:szCs w:val="24"/>
              </w:rPr>
              <w:t>Адрес</w:t>
            </w:r>
          </w:p>
        </w:tc>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sz w:val="24"/>
                <w:szCs w:val="24"/>
              </w:rPr>
              <w:t>Управляющее</w:t>
            </w:r>
            <w:r w:rsidRPr="005909CE">
              <w:rPr>
                <w:rFonts w:ascii="Times New Roman" w:hAnsi="Times New Roman" w:cs="Times New Roman"/>
                <w:sz w:val="24"/>
                <w:szCs w:val="24"/>
                <w:lang w:val="en-US"/>
              </w:rPr>
              <w:t xml:space="preserve"> </w:t>
            </w:r>
            <w:r w:rsidRPr="005909CE">
              <w:rPr>
                <w:rFonts w:ascii="Times New Roman" w:hAnsi="Times New Roman" w:cs="Times New Roman"/>
                <w:sz w:val="24"/>
                <w:szCs w:val="24"/>
              </w:rPr>
              <w:t>поле</w:t>
            </w:r>
          </w:p>
        </w:tc>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rPr>
            </w:pPr>
            <w:r w:rsidRPr="005909CE">
              <w:rPr>
                <w:rFonts w:ascii="Times New Roman" w:hAnsi="Times New Roman" w:cs="Times New Roman"/>
                <w:sz w:val="24"/>
                <w:szCs w:val="24"/>
              </w:rPr>
              <w:t>Данные</w:t>
            </w:r>
          </w:p>
        </w:tc>
        <w:tc>
          <w:tcPr>
            <w:tcW w:w="1558"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rPr>
            </w:pPr>
            <w:r w:rsidRPr="005909CE">
              <w:rPr>
                <w:rFonts w:ascii="Times New Roman" w:hAnsi="Times New Roman" w:cs="Times New Roman"/>
                <w:color w:val="000000"/>
                <w:spacing w:val="-2"/>
                <w:sz w:val="24"/>
                <w:szCs w:val="24"/>
              </w:rPr>
              <w:t>Контрольная</w:t>
            </w:r>
          </w:p>
          <w:p w:rsidR="007D186F" w:rsidRPr="005909CE" w:rsidRDefault="007D186F" w:rsidP="007D186F">
            <w:pPr>
              <w:spacing w:line="360" w:lineRule="auto"/>
              <w:ind w:right="338"/>
              <w:jc w:val="both"/>
              <w:rPr>
                <w:rFonts w:ascii="Times New Roman" w:hAnsi="Times New Roman" w:cs="Times New Roman"/>
                <w:color w:val="000000"/>
                <w:spacing w:val="-2"/>
                <w:sz w:val="24"/>
                <w:szCs w:val="24"/>
              </w:rPr>
            </w:pPr>
            <w:r w:rsidRPr="005909CE">
              <w:rPr>
                <w:rFonts w:ascii="Times New Roman" w:hAnsi="Times New Roman" w:cs="Times New Roman"/>
                <w:color w:val="000000"/>
                <w:spacing w:val="-2"/>
                <w:sz w:val="24"/>
                <w:szCs w:val="24"/>
              </w:rPr>
              <w:t>сумма</w:t>
            </w:r>
          </w:p>
        </w:tc>
        <w:tc>
          <w:tcPr>
            <w:tcW w:w="1558"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rPr>
            </w:pPr>
            <w:r w:rsidRPr="005909CE">
              <w:rPr>
                <w:rFonts w:ascii="Times New Roman" w:hAnsi="Times New Roman" w:cs="Times New Roman"/>
                <w:sz w:val="24"/>
                <w:szCs w:val="24"/>
              </w:rPr>
              <w:t>0 1 1 1 1 1 1 0</w:t>
            </w:r>
          </w:p>
        </w:tc>
      </w:tr>
    </w:tbl>
    <w:p w:rsidR="007D186F" w:rsidRDefault="007D186F" w:rsidP="007D186F">
      <w:pPr>
        <w:autoSpaceDE w:val="0"/>
        <w:autoSpaceDN w:val="0"/>
        <w:adjustRightInd w:val="0"/>
        <w:spacing w:after="0" w:line="360" w:lineRule="auto"/>
        <w:rPr>
          <w:rFonts w:ascii="Times New Roman" w:eastAsia="Times-Roman" w:hAnsi="Times New Roman" w:cs="Times New Roman"/>
          <w:sz w:val="24"/>
          <w:szCs w:val="24"/>
        </w:rPr>
      </w:pPr>
    </w:p>
    <w:p w:rsidR="007D186F" w:rsidRPr="007D186F" w:rsidRDefault="007D186F" w:rsidP="007D186F">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Поле </w:t>
      </w:r>
      <w:r w:rsidRPr="007D186F">
        <w:rPr>
          <w:rFonts w:ascii="Times New Roman" w:eastAsia="Times-Italic" w:hAnsi="Times New Roman" w:cs="Times New Roman"/>
          <w:i/>
          <w:iCs/>
          <w:sz w:val="24"/>
          <w:szCs w:val="24"/>
        </w:rPr>
        <w:t xml:space="preserve">Address </w:t>
      </w:r>
      <w:r w:rsidRPr="007D186F">
        <w:rPr>
          <w:rFonts w:ascii="Times New Roman" w:eastAsia="Times-Roman" w:hAnsi="Times New Roman" w:cs="Times New Roman"/>
          <w:sz w:val="24"/>
          <w:szCs w:val="24"/>
        </w:rPr>
        <w:t>(адрес) чрезвычайно важно для линий с несколькими терминалами, где оно используется для идентификации одного из</w:t>
      </w:r>
      <w:r>
        <w:rPr>
          <w:rFonts w:ascii="Times New Roman" w:eastAsia="Times-Roman" w:hAnsi="Times New Roman" w:cs="Times New Roman"/>
          <w:sz w:val="24"/>
          <w:szCs w:val="24"/>
        </w:rPr>
        <w:t xml:space="preserve"> </w:t>
      </w:r>
      <w:r w:rsidRPr="007D186F">
        <w:rPr>
          <w:rFonts w:ascii="Times New Roman" w:eastAsia="Times-Roman" w:hAnsi="Times New Roman" w:cs="Times New Roman"/>
          <w:sz w:val="24"/>
          <w:szCs w:val="24"/>
        </w:rPr>
        <w:t xml:space="preserve">терминалов. В двухточечных сетях это поле иногда используется, чтобы отличать команды от ответов. </w:t>
      </w:r>
    </w:p>
    <w:p w:rsidR="007D186F" w:rsidRPr="007D186F" w:rsidRDefault="007D186F" w:rsidP="007D186F">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Поле </w:t>
      </w:r>
      <w:r w:rsidRPr="007D186F">
        <w:rPr>
          <w:rFonts w:ascii="Times New Roman" w:eastAsia="Times-Italic" w:hAnsi="Times New Roman" w:cs="Times New Roman"/>
          <w:i/>
          <w:iCs/>
          <w:sz w:val="24"/>
          <w:szCs w:val="24"/>
        </w:rPr>
        <w:t xml:space="preserve">Control </w:t>
      </w:r>
      <w:r w:rsidRPr="007D186F">
        <w:rPr>
          <w:rFonts w:ascii="Times New Roman" w:eastAsia="Times-Roman" w:hAnsi="Times New Roman" w:cs="Times New Roman"/>
          <w:sz w:val="24"/>
          <w:szCs w:val="24"/>
        </w:rPr>
        <w:t>(управляющей информации) используется для хранения порядковых номеров, подтверждений и других служебных данных.</w:t>
      </w:r>
    </w:p>
    <w:p w:rsidR="007D186F" w:rsidRPr="007D186F" w:rsidRDefault="007D186F" w:rsidP="007D186F">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Поле </w:t>
      </w:r>
      <w:r w:rsidRPr="007D186F">
        <w:rPr>
          <w:rFonts w:ascii="Times New Roman" w:eastAsia="Times-Italic" w:hAnsi="Times New Roman" w:cs="Times New Roman"/>
          <w:iCs/>
          <w:sz w:val="24"/>
          <w:szCs w:val="24"/>
        </w:rPr>
        <w:t>Data</w:t>
      </w:r>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(данные) может содержать произвольную информацию. Оно может быть любой длины, хотя эффективность контрольной суммы снижается с увеличением длины кадра из-за увеличения вероятности многочисленных пакетов ошибок.</w:t>
      </w:r>
    </w:p>
    <w:p w:rsidR="007D186F" w:rsidRPr="007D186F" w:rsidRDefault="007D186F" w:rsidP="007D186F">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Поле </w:t>
      </w:r>
      <w:r w:rsidRPr="007D186F">
        <w:rPr>
          <w:rFonts w:ascii="Times New Roman" w:eastAsia="Times-Italic" w:hAnsi="Times New Roman" w:cs="Times New Roman"/>
          <w:iCs/>
          <w:sz w:val="24"/>
          <w:szCs w:val="24"/>
        </w:rPr>
        <w:t>Checksum</w:t>
      </w:r>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(контрольная сумма) является разновидностью циклического избыточного кода.</w:t>
      </w:r>
    </w:p>
    <w:p w:rsidR="007D186F" w:rsidRDefault="007D186F" w:rsidP="007D186F">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В качестве заголовка и концевика кадра используется флаговый байт</w:t>
      </w:r>
      <w:r>
        <w:rPr>
          <w:rFonts w:ascii="Times New Roman" w:eastAsia="Times-Roman" w:hAnsi="Times New Roman" w:cs="Times New Roman"/>
          <w:sz w:val="24"/>
          <w:szCs w:val="24"/>
        </w:rPr>
        <w:t xml:space="preserve"> </w:t>
      </w:r>
      <w:r w:rsidRPr="007D186F">
        <w:rPr>
          <w:rFonts w:ascii="Times New Roman" w:eastAsia="Times-Roman" w:hAnsi="Times New Roman" w:cs="Times New Roman"/>
          <w:sz w:val="24"/>
          <w:szCs w:val="24"/>
        </w:rPr>
        <w:t xml:space="preserve">(01111110). </w:t>
      </w:r>
    </w:p>
    <w:p w:rsidR="007D186F" w:rsidRPr="007D186F" w:rsidRDefault="007D186F" w:rsidP="007D186F">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В линиях </w:t>
      </w:r>
      <w:r w:rsidRPr="007D186F">
        <w:rPr>
          <w:rFonts w:ascii="Cambria Math" w:eastAsia="Times-Roman" w:hAnsi="Cambria Math" w:cs="Cambria Math"/>
          <w:sz w:val="24"/>
          <w:szCs w:val="24"/>
        </w:rPr>
        <w:t>≪</w:t>
      </w:r>
      <w:r w:rsidRPr="007D186F">
        <w:rPr>
          <w:rFonts w:ascii="Times New Roman" w:eastAsia="Times-Roman" w:hAnsi="Times New Roman" w:cs="Times New Roman"/>
          <w:sz w:val="24"/>
          <w:szCs w:val="24"/>
        </w:rPr>
        <w:t>точка — точка</w:t>
      </w:r>
      <w:r w:rsidRPr="007D186F">
        <w:rPr>
          <w:rFonts w:ascii="Cambria Math" w:eastAsia="Times-Roman" w:hAnsi="Cambria Math" w:cs="Cambria Math"/>
          <w:sz w:val="24"/>
          <w:szCs w:val="24"/>
        </w:rPr>
        <w:t>≫</w:t>
      </w:r>
      <w:r w:rsidRPr="007D186F">
        <w:rPr>
          <w:rFonts w:ascii="Times New Roman" w:eastAsia="Times-Roman" w:hAnsi="Times New Roman" w:cs="Times New Roman"/>
          <w:sz w:val="24"/>
          <w:szCs w:val="24"/>
        </w:rPr>
        <w:t>, которые в текущий момент времени про</w:t>
      </w:r>
      <w:r w:rsidRPr="007D186F">
        <w:rPr>
          <w:rFonts w:ascii="Times New Roman" w:eastAsia="Times-Roman" w:hAnsi="Times New Roman" w:cs="Times New Roman"/>
          <w:sz w:val="24"/>
          <w:szCs w:val="24"/>
          <w:lang w:val="en-US"/>
        </w:rPr>
        <w:t>c</w:t>
      </w:r>
      <w:r w:rsidRPr="007D186F">
        <w:rPr>
          <w:rFonts w:ascii="Times New Roman" w:eastAsia="Times-Roman" w:hAnsi="Times New Roman" w:cs="Times New Roman"/>
          <w:sz w:val="24"/>
          <w:szCs w:val="24"/>
        </w:rPr>
        <w:t>таивают, флаговые последовательности передаются постоянно. Кадр минимального размера состоит из трех полей, занимающих в общей сложности 32 бита, не считая флаги в начале и в конце.</w:t>
      </w:r>
    </w:p>
    <w:p w:rsidR="0005126E" w:rsidRDefault="007D186F" w:rsidP="007D186F">
      <w:pPr>
        <w:autoSpaceDE w:val="0"/>
        <w:autoSpaceDN w:val="0"/>
        <w:adjustRightInd w:val="0"/>
        <w:spacing w:after="0" w:line="360" w:lineRule="auto"/>
        <w:rPr>
          <w:rFonts w:ascii="Times New Roman" w:eastAsia="Times-Bold" w:hAnsi="Times New Roman" w:cs="Times New Roman"/>
          <w:b/>
          <w:bCs/>
          <w:sz w:val="24"/>
          <w:szCs w:val="24"/>
        </w:rPr>
      </w:pPr>
      <w:r w:rsidRPr="007D186F">
        <w:rPr>
          <w:rFonts w:ascii="Times New Roman" w:eastAsia="Times-Roman" w:hAnsi="Times New Roman" w:cs="Times New Roman"/>
          <w:sz w:val="24"/>
          <w:szCs w:val="24"/>
        </w:rPr>
        <w:t>Все кадры можно разделить на три категории: информационные, суперви</w:t>
      </w:r>
      <w:r w:rsidRPr="007D186F">
        <w:rPr>
          <w:rFonts w:ascii="Times New Roman" w:eastAsia="Times-Bold" w:hAnsi="Times New Roman" w:cs="Times New Roman"/>
          <w:bCs/>
          <w:sz w:val="24"/>
          <w:szCs w:val="24"/>
        </w:rPr>
        <w:t xml:space="preserve">зорные </w:t>
      </w:r>
      <w:r w:rsidRPr="007D186F">
        <w:rPr>
          <w:rFonts w:ascii="Times New Roman" w:eastAsia="Times-Roman" w:hAnsi="Times New Roman" w:cs="Times New Roman"/>
          <w:sz w:val="24"/>
          <w:szCs w:val="24"/>
        </w:rPr>
        <w:t xml:space="preserve">и </w:t>
      </w:r>
      <w:r w:rsidRPr="007D186F">
        <w:rPr>
          <w:rFonts w:ascii="Times New Roman" w:eastAsia="Times-Bold" w:hAnsi="Times New Roman" w:cs="Times New Roman"/>
          <w:bCs/>
          <w:sz w:val="24"/>
          <w:szCs w:val="24"/>
        </w:rPr>
        <w:t>ненумерованные</w:t>
      </w:r>
      <w:r w:rsidRPr="007D186F">
        <w:rPr>
          <w:rFonts w:ascii="Times New Roman" w:eastAsia="Times-Bold" w:hAnsi="Times New Roman" w:cs="Times New Roman"/>
          <w:b/>
          <w:bCs/>
          <w:sz w:val="24"/>
          <w:szCs w:val="24"/>
        </w:rPr>
        <w:t xml:space="preserve">. </w:t>
      </w:r>
    </w:p>
    <w:p w:rsidR="007D186F" w:rsidRPr="007D186F"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Содержимое поля </w:t>
      </w:r>
      <w:r w:rsidRPr="007D186F">
        <w:rPr>
          <w:rFonts w:ascii="Times New Roman" w:eastAsia="Times-Italic" w:hAnsi="Times New Roman" w:cs="Times New Roman"/>
          <w:i/>
          <w:iCs/>
          <w:sz w:val="24"/>
          <w:szCs w:val="24"/>
        </w:rPr>
        <w:t xml:space="preserve">Control </w:t>
      </w:r>
      <w:r w:rsidRPr="007D186F">
        <w:rPr>
          <w:rFonts w:ascii="Times New Roman" w:eastAsia="Times-Roman" w:hAnsi="Times New Roman" w:cs="Times New Roman"/>
          <w:sz w:val="24"/>
          <w:szCs w:val="24"/>
        </w:rPr>
        <w:t xml:space="preserve">для этих трех типов кадров показано на рис. 3.18. Протокол использует скользящее окно с 3-битовым порядковым номером. В каждый момент времени в сети может находиться не более семи неподтвержденных кадров. Поле </w:t>
      </w:r>
      <w:r w:rsidRPr="007D186F">
        <w:rPr>
          <w:rFonts w:ascii="Times New Roman" w:eastAsia="Times-Italic" w:hAnsi="Times New Roman" w:cs="Times New Roman"/>
          <w:i/>
          <w:iCs/>
          <w:sz w:val="24"/>
          <w:szCs w:val="24"/>
        </w:rPr>
        <w:t xml:space="preserve">Seq </w:t>
      </w:r>
      <w:r w:rsidRPr="007D186F">
        <w:rPr>
          <w:rFonts w:ascii="Times New Roman" w:eastAsia="Times-Roman" w:hAnsi="Times New Roman" w:cs="Times New Roman"/>
          <w:sz w:val="24"/>
          <w:szCs w:val="24"/>
        </w:rPr>
        <w:t xml:space="preserve">на рис. 3.18, </w:t>
      </w:r>
      <w:r w:rsidRPr="007D186F">
        <w:rPr>
          <w:rFonts w:ascii="Times New Roman" w:eastAsia="Times-Italic" w:hAnsi="Times New Roman" w:cs="Times New Roman"/>
          <w:i/>
          <w:iCs/>
          <w:sz w:val="24"/>
          <w:szCs w:val="24"/>
        </w:rPr>
        <w:t xml:space="preserve">а </w:t>
      </w:r>
      <w:r w:rsidRPr="007D186F">
        <w:rPr>
          <w:rFonts w:ascii="Times New Roman" w:eastAsia="Times-Roman" w:hAnsi="Times New Roman" w:cs="Times New Roman"/>
          <w:sz w:val="24"/>
          <w:szCs w:val="24"/>
        </w:rPr>
        <w:t xml:space="preserve">содержит порядковый номер кадра. Поле </w:t>
      </w:r>
      <w:r w:rsidRPr="007D186F">
        <w:rPr>
          <w:rFonts w:ascii="Times New Roman" w:eastAsia="Times-Italic" w:hAnsi="Times New Roman" w:cs="Times New Roman"/>
          <w:i/>
          <w:iCs/>
          <w:sz w:val="24"/>
          <w:szCs w:val="24"/>
        </w:rPr>
        <w:t xml:space="preserve">Next </w:t>
      </w:r>
      <w:r w:rsidRPr="007D186F">
        <w:rPr>
          <w:rFonts w:ascii="Times New Roman" w:eastAsia="Times-Roman" w:hAnsi="Times New Roman" w:cs="Times New Roman"/>
          <w:sz w:val="24"/>
          <w:szCs w:val="24"/>
        </w:rPr>
        <w:t xml:space="preserve">является пересылаемым вместе с кадром подтверждением. Однако все протоколы придерживаются соглашения о том, что вместо номера последнего правильно принятого кадра в поле </w:t>
      </w:r>
      <w:r w:rsidRPr="007D186F">
        <w:rPr>
          <w:rFonts w:ascii="Times New Roman" w:eastAsia="Times-Italic" w:hAnsi="Times New Roman" w:cs="Times New Roman"/>
          <w:i/>
          <w:iCs/>
          <w:sz w:val="24"/>
          <w:szCs w:val="24"/>
        </w:rPr>
        <w:t xml:space="preserve">Next </w:t>
      </w:r>
      <w:r w:rsidRPr="007D186F">
        <w:rPr>
          <w:rFonts w:ascii="Times New Roman" w:eastAsia="Times-Roman" w:hAnsi="Times New Roman" w:cs="Times New Roman"/>
          <w:sz w:val="24"/>
          <w:szCs w:val="24"/>
        </w:rPr>
        <w:t>пересылается номер</w:t>
      </w:r>
    </w:p>
    <w:p w:rsidR="007D186F" w:rsidRPr="007D186F"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первого не принятого кадра (то есть следующего ожидаемого кадра). Впрочем,</w:t>
      </w:r>
    </w:p>
    <w:p w:rsidR="007D186F" w:rsidRPr="007D186F"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номер кадра, используемого для подтверждения, не принципиален. Важно лишь,</w:t>
      </w:r>
    </w:p>
    <w:p w:rsidR="007D186F" w:rsidRDefault="007D186F" w:rsidP="007D186F">
      <w:pPr>
        <w:autoSpaceDE w:val="0"/>
        <w:autoSpaceDN w:val="0"/>
        <w:adjustRightInd w:val="0"/>
        <w:spacing w:after="0" w:line="360" w:lineRule="auto"/>
        <w:rPr>
          <w:noProof/>
          <w:lang w:eastAsia="ru-RU"/>
        </w:rPr>
      </w:pPr>
      <w:r w:rsidRPr="007D186F">
        <w:rPr>
          <w:rFonts w:ascii="Times New Roman" w:eastAsia="Times-Roman" w:hAnsi="Times New Roman" w:cs="Times New Roman"/>
          <w:sz w:val="24"/>
          <w:szCs w:val="24"/>
        </w:rPr>
        <w:lastRenderedPageBreak/>
        <w:t>чтобы все участники придерживались одного и того же соглашения.</w:t>
      </w:r>
      <w:r w:rsidRPr="005909CE">
        <w:rPr>
          <w:noProof/>
          <w:lang w:eastAsia="ru-RU"/>
        </w:rPr>
        <w:t xml:space="preserve"> </w:t>
      </w:r>
      <w:r>
        <w:rPr>
          <w:noProof/>
          <w:lang w:val="en-US"/>
        </w:rPr>
        <w:drawing>
          <wp:inline distT="0" distB="0" distL="0" distR="0" wp14:anchorId="57CE0F47" wp14:editId="172D02EB">
            <wp:extent cx="5658853" cy="23717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4420" t="67731" r="33771" b="20498"/>
                    <a:stretch/>
                  </pic:blipFill>
                  <pic:spPr bwMode="auto">
                    <a:xfrm>
                      <a:off x="0" y="0"/>
                      <a:ext cx="5691069" cy="2385227"/>
                    </a:xfrm>
                    <a:prstGeom prst="rect">
                      <a:avLst/>
                    </a:prstGeom>
                    <a:ln>
                      <a:noFill/>
                    </a:ln>
                    <a:extLst>
                      <a:ext uri="{53640926-AAD7-44D8-BBD7-CCE9431645EC}">
                        <a14:shadowObscured xmlns:a14="http://schemas.microsoft.com/office/drawing/2010/main"/>
                      </a:ext>
                    </a:extLst>
                  </pic:spPr>
                </pic:pic>
              </a:graphicData>
            </a:graphic>
          </wp:inline>
        </w:drawing>
      </w:r>
    </w:p>
    <w:p w:rsidR="007D186F" w:rsidRPr="007D186F" w:rsidRDefault="007D186F" w:rsidP="007D186F">
      <w:pPr>
        <w:autoSpaceDE w:val="0"/>
        <w:autoSpaceDN w:val="0"/>
        <w:adjustRightInd w:val="0"/>
        <w:spacing w:after="0" w:line="240" w:lineRule="auto"/>
        <w:jc w:val="center"/>
        <w:rPr>
          <w:rFonts w:ascii="Times New Roman" w:eastAsia="Helvetica-Bold" w:hAnsi="Times New Roman" w:cs="Times New Roman"/>
          <w:b/>
          <w:sz w:val="24"/>
          <w:szCs w:val="24"/>
        </w:rPr>
      </w:pPr>
      <w:r w:rsidRPr="007D186F">
        <w:rPr>
          <w:rFonts w:ascii="Times New Roman" w:eastAsia="Helvetica-Bold" w:hAnsi="Times New Roman" w:cs="Times New Roman"/>
          <w:b/>
          <w:bCs/>
          <w:sz w:val="24"/>
          <w:szCs w:val="24"/>
        </w:rPr>
        <w:t xml:space="preserve">Рис. . </w:t>
      </w:r>
      <w:r w:rsidRPr="007D186F">
        <w:rPr>
          <w:rFonts w:ascii="Times New Roman" w:eastAsia="Helvetica-Bold" w:hAnsi="Times New Roman" w:cs="Times New Roman"/>
          <w:b/>
          <w:sz w:val="24"/>
          <w:szCs w:val="24"/>
        </w:rPr>
        <w:t>Управляющее поле: информационного кадра (а); супервизорного кадра (б);</w:t>
      </w:r>
    </w:p>
    <w:p w:rsidR="007D186F" w:rsidRPr="007D186F" w:rsidRDefault="007D186F" w:rsidP="007D186F">
      <w:pPr>
        <w:autoSpaceDE w:val="0"/>
        <w:autoSpaceDN w:val="0"/>
        <w:adjustRightInd w:val="0"/>
        <w:spacing w:after="0" w:line="360" w:lineRule="auto"/>
        <w:jc w:val="center"/>
        <w:rPr>
          <w:rFonts w:ascii="Times New Roman" w:eastAsia="Helvetica-Oblique" w:hAnsi="Times New Roman" w:cs="Times New Roman"/>
          <w:b/>
          <w:i/>
          <w:iCs/>
          <w:sz w:val="24"/>
          <w:szCs w:val="24"/>
        </w:rPr>
      </w:pPr>
      <w:r w:rsidRPr="007D186F">
        <w:rPr>
          <w:rFonts w:ascii="Times New Roman" w:eastAsia="Helvetica-Bold" w:hAnsi="Times New Roman" w:cs="Times New Roman"/>
          <w:b/>
          <w:sz w:val="24"/>
          <w:szCs w:val="24"/>
        </w:rPr>
        <w:t xml:space="preserve">ненумерованного кадра </w:t>
      </w:r>
      <w:r w:rsidRPr="007D186F">
        <w:rPr>
          <w:rFonts w:ascii="Times New Roman" w:eastAsia="Helvetica-Oblique" w:hAnsi="Times New Roman" w:cs="Times New Roman"/>
          <w:b/>
          <w:i/>
          <w:iCs/>
          <w:sz w:val="24"/>
          <w:szCs w:val="24"/>
        </w:rPr>
        <w:t>(в)</w:t>
      </w:r>
    </w:p>
    <w:p w:rsidR="007D186F" w:rsidRPr="007D186F" w:rsidRDefault="007D186F" w:rsidP="0005126E">
      <w:pPr>
        <w:autoSpaceDE w:val="0"/>
        <w:autoSpaceDN w:val="0"/>
        <w:adjustRightInd w:val="0"/>
        <w:spacing w:after="0" w:line="360" w:lineRule="auto"/>
        <w:ind w:firstLine="567"/>
        <w:rPr>
          <w:rFonts w:ascii="Times New Roman" w:eastAsia="Times-Italic" w:hAnsi="Times New Roman" w:cs="Times New Roman"/>
          <w:i/>
          <w:iCs/>
          <w:sz w:val="24"/>
          <w:szCs w:val="24"/>
        </w:rPr>
      </w:pPr>
      <w:r w:rsidRPr="007D186F">
        <w:rPr>
          <w:rFonts w:ascii="Times New Roman" w:eastAsia="Times-Roman" w:hAnsi="Times New Roman" w:cs="Times New Roman"/>
          <w:sz w:val="24"/>
          <w:szCs w:val="24"/>
        </w:rPr>
        <w:t xml:space="preserve">Бит </w:t>
      </w:r>
      <w:r w:rsidRPr="007D186F">
        <w:rPr>
          <w:rFonts w:ascii="Times New Roman" w:eastAsia="Times-Italic" w:hAnsi="Times New Roman" w:cs="Times New Roman"/>
          <w:i/>
          <w:iCs/>
          <w:sz w:val="24"/>
          <w:szCs w:val="24"/>
        </w:rPr>
        <w:t xml:space="preserve">P/F </w:t>
      </w:r>
      <w:r w:rsidRPr="007D186F">
        <w:rPr>
          <w:rFonts w:ascii="Times New Roman" w:eastAsia="Times-Roman" w:hAnsi="Times New Roman" w:cs="Times New Roman"/>
          <w:sz w:val="24"/>
          <w:szCs w:val="24"/>
        </w:rPr>
        <w:t xml:space="preserve">означает </w:t>
      </w:r>
      <w:r w:rsidRPr="007D186F">
        <w:rPr>
          <w:rFonts w:ascii="Times New Roman" w:eastAsia="Times-Italic" w:hAnsi="Times New Roman" w:cs="Times New Roman"/>
          <w:i/>
          <w:iCs/>
          <w:sz w:val="24"/>
          <w:szCs w:val="24"/>
        </w:rPr>
        <w:t xml:space="preserve">Poll/Final </w:t>
      </w:r>
      <w:r w:rsidRPr="007D186F">
        <w:rPr>
          <w:rFonts w:ascii="Times New Roman" w:eastAsia="Times-Roman" w:hAnsi="Times New Roman" w:cs="Times New Roman"/>
          <w:sz w:val="24"/>
          <w:szCs w:val="24"/>
        </w:rPr>
        <w:t xml:space="preserve">(Опрос/Финальный). Он используется, когда компьютер (или концентратор) опрашивает группу терминалов. В случае значения </w:t>
      </w:r>
      <w:r w:rsidRPr="007D186F">
        <w:rPr>
          <w:rFonts w:ascii="Times New Roman" w:eastAsia="Times-Italic" w:hAnsi="Times New Roman" w:cs="Times New Roman"/>
          <w:i/>
          <w:iCs/>
          <w:sz w:val="24"/>
          <w:szCs w:val="24"/>
        </w:rPr>
        <w:t xml:space="preserve">Р </w:t>
      </w:r>
      <w:r w:rsidRPr="007D186F">
        <w:rPr>
          <w:rFonts w:ascii="Times New Roman" w:eastAsia="Times-Roman" w:hAnsi="Times New Roman" w:cs="Times New Roman"/>
          <w:sz w:val="24"/>
          <w:szCs w:val="24"/>
        </w:rPr>
        <w:t xml:space="preserve">компьютер предлагает терминалу посылать данные. Во всех кадрах, кроме последнего, посылаемых терминалом, бит </w:t>
      </w:r>
      <w:r w:rsidRPr="007D186F">
        <w:rPr>
          <w:rFonts w:ascii="Times New Roman" w:eastAsia="Times-Italic" w:hAnsi="Times New Roman" w:cs="Times New Roman"/>
          <w:i/>
          <w:iCs/>
          <w:sz w:val="24"/>
          <w:szCs w:val="24"/>
        </w:rPr>
        <w:t xml:space="preserve">P/F </w:t>
      </w:r>
      <w:r w:rsidRPr="007D186F">
        <w:rPr>
          <w:rFonts w:ascii="Times New Roman" w:eastAsia="Times-Roman" w:hAnsi="Times New Roman" w:cs="Times New Roman"/>
          <w:sz w:val="24"/>
          <w:szCs w:val="24"/>
        </w:rPr>
        <w:t xml:space="preserve">устанавливается в Р. В последнем кадре этот бит устанавливается в </w:t>
      </w:r>
      <w:r w:rsidRPr="007D186F">
        <w:rPr>
          <w:rFonts w:ascii="Times New Roman" w:eastAsia="Times-Italic" w:hAnsi="Times New Roman" w:cs="Times New Roman"/>
          <w:i/>
          <w:iCs/>
          <w:sz w:val="24"/>
          <w:szCs w:val="24"/>
        </w:rPr>
        <w:t>F.</w:t>
      </w:r>
    </w:p>
    <w:p w:rsidR="0005126E" w:rsidRDefault="007D186F" w:rsidP="0005126E">
      <w:pPr>
        <w:autoSpaceDE w:val="0"/>
        <w:autoSpaceDN w:val="0"/>
        <w:adjustRightInd w:val="0"/>
        <w:spacing w:after="0" w:line="360" w:lineRule="auto"/>
        <w:ind w:firstLine="567"/>
        <w:rPr>
          <w:rFonts w:ascii="Times New Roman" w:eastAsia="Times-Italic" w:hAnsi="Times New Roman" w:cs="Times New Roman"/>
          <w:i/>
          <w:iCs/>
          <w:sz w:val="24"/>
          <w:szCs w:val="24"/>
        </w:rPr>
      </w:pPr>
      <w:r w:rsidRPr="007D186F">
        <w:rPr>
          <w:rFonts w:ascii="Times New Roman" w:eastAsia="Times-Roman" w:hAnsi="Times New Roman" w:cs="Times New Roman"/>
          <w:sz w:val="24"/>
          <w:szCs w:val="24"/>
        </w:rPr>
        <w:t xml:space="preserve">Некоторые протоколы используют бит </w:t>
      </w:r>
      <w:r w:rsidRPr="007D186F">
        <w:rPr>
          <w:rFonts w:ascii="Times New Roman" w:eastAsia="Times-Italic" w:hAnsi="Times New Roman" w:cs="Times New Roman"/>
          <w:i/>
          <w:iCs/>
          <w:sz w:val="24"/>
          <w:szCs w:val="24"/>
        </w:rPr>
        <w:t xml:space="preserve">P/F, </w:t>
      </w:r>
      <w:r w:rsidRPr="007D186F">
        <w:rPr>
          <w:rFonts w:ascii="Times New Roman" w:eastAsia="Times-Roman" w:hAnsi="Times New Roman" w:cs="Times New Roman"/>
          <w:sz w:val="24"/>
          <w:szCs w:val="24"/>
        </w:rPr>
        <w:t xml:space="preserve">чтобы заставить другую машину послать супервизорный кадр немедленно, не ожидая попутного потока данных. Этот бит также изредка используется в ненумерованных кадрах. Тип супервизорного кадра указывается с помощью значения поля </w:t>
      </w:r>
      <w:r w:rsidRPr="007D186F">
        <w:rPr>
          <w:rFonts w:ascii="Times New Roman" w:eastAsia="Times-Italic" w:hAnsi="Times New Roman" w:cs="Times New Roman"/>
          <w:i/>
          <w:iCs/>
          <w:sz w:val="24"/>
          <w:szCs w:val="24"/>
        </w:rPr>
        <w:t>Туре.</w:t>
      </w:r>
    </w:p>
    <w:p w:rsidR="0005126E"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 xml:space="preserve">Если </w:t>
      </w:r>
      <w:r w:rsidRPr="007D186F">
        <w:rPr>
          <w:rFonts w:ascii="Times New Roman" w:eastAsia="Times-Italic" w:hAnsi="Times New Roman" w:cs="Times New Roman"/>
          <w:i/>
          <w:iCs/>
          <w:sz w:val="24"/>
          <w:szCs w:val="24"/>
        </w:rPr>
        <w:t xml:space="preserve">Туре </w:t>
      </w:r>
      <w:r w:rsidRPr="007D186F">
        <w:rPr>
          <w:rFonts w:ascii="Times New Roman" w:eastAsia="Times-Roman" w:hAnsi="Times New Roman" w:cs="Times New Roman"/>
          <w:sz w:val="24"/>
          <w:szCs w:val="24"/>
        </w:rPr>
        <w:t xml:space="preserve">= 0, значит, данный кадр является подтверждением. Он официально называется RECEIVE READY (к приему готов). Такой кадр сообщает номер следующего ожидаемого кадра и применяется при отсутствии попутного потока данных для передачи подтверждения. </w:t>
      </w:r>
    </w:p>
    <w:p w:rsidR="007D186F" w:rsidRPr="007D186F"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Italic" w:hAnsi="Times New Roman" w:cs="Times New Roman"/>
          <w:i/>
          <w:iCs/>
          <w:sz w:val="24"/>
          <w:szCs w:val="24"/>
        </w:rPr>
        <w:t xml:space="preserve">Туре </w:t>
      </w:r>
      <w:r w:rsidRPr="007D186F">
        <w:rPr>
          <w:rFonts w:ascii="Times New Roman" w:eastAsia="Times-Roman" w:hAnsi="Times New Roman" w:cs="Times New Roman"/>
          <w:sz w:val="24"/>
          <w:szCs w:val="24"/>
        </w:rPr>
        <w:t xml:space="preserve">= 1 является признаком отрицательного подтверждения, официально называющегося REJECT (отказ). Он применяется для сообщения об обнаружении ошибки передачи. Поле </w:t>
      </w:r>
      <w:r w:rsidRPr="007D186F">
        <w:rPr>
          <w:rFonts w:ascii="Times New Roman" w:eastAsia="Times-Italic" w:hAnsi="Times New Roman" w:cs="Times New Roman"/>
          <w:i/>
          <w:iCs/>
          <w:sz w:val="24"/>
          <w:szCs w:val="24"/>
        </w:rPr>
        <w:t xml:space="preserve">Next </w:t>
      </w:r>
      <w:r w:rsidRPr="007D186F">
        <w:rPr>
          <w:rFonts w:ascii="Times New Roman" w:eastAsia="Times-Roman" w:hAnsi="Times New Roman" w:cs="Times New Roman"/>
          <w:sz w:val="24"/>
          <w:szCs w:val="24"/>
        </w:rPr>
        <w:t>в этом случае содержит номер первого неверно полученного кадра (то есть первого кадра, который следует переслать повторно). Отправитель должен переслать повторно все неподтвержденные кадры, начиная</w:t>
      </w:r>
    </w:p>
    <w:p w:rsidR="0005126E" w:rsidRDefault="007D186F" w:rsidP="007D186F">
      <w:pPr>
        <w:autoSpaceDE w:val="0"/>
        <w:autoSpaceDN w:val="0"/>
        <w:adjustRightInd w:val="0"/>
        <w:spacing w:after="0" w:line="360" w:lineRule="auto"/>
        <w:rPr>
          <w:rFonts w:ascii="Times New Roman" w:eastAsia="Times-Italic" w:hAnsi="Times New Roman" w:cs="Times New Roman"/>
          <w:i/>
          <w:iCs/>
          <w:sz w:val="24"/>
          <w:szCs w:val="24"/>
        </w:rPr>
      </w:pPr>
      <w:r w:rsidRPr="007D186F">
        <w:rPr>
          <w:rFonts w:ascii="Times New Roman" w:eastAsia="Times-Roman" w:hAnsi="Times New Roman" w:cs="Times New Roman"/>
          <w:sz w:val="24"/>
          <w:szCs w:val="24"/>
        </w:rPr>
        <w:t xml:space="preserve">с кадра с номером </w:t>
      </w:r>
      <w:r w:rsidRPr="007D186F">
        <w:rPr>
          <w:rFonts w:ascii="Times New Roman" w:eastAsia="Times-Italic" w:hAnsi="Times New Roman" w:cs="Times New Roman"/>
          <w:i/>
          <w:iCs/>
          <w:sz w:val="24"/>
          <w:szCs w:val="24"/>
        </w:rPr>
        <w:t xml:space="preserve">Next. </w:t>
      </w:r>
    </w:p>
    <w:p w:rsidR="0005126E" w:rsidRDefault="007D186F" w:rsidP="0005126E">
      <w:pPr>
        <w:autoSpaceDE w:val="0"/>
        <w:autoSpaceDN w:val="0"/>
        <w:adjustRightInd w:val="0"/>
        <w:spacing w:after="0" w:line="360" w:lineRule="auto"/>
        <w:ind w:firstLine="709"/>
        <w:rPr>
          <w:rFonts w:ascii="Times New Roman" w:eastAsia="Times-Roman" w:hAnsi="Times New Roman" w:cs="Times New Roman"/>
          <w:sz w:val="24"/>
          <w:szCs w:val="24"/>
        </w:rPr>
      </w:pPr>
      <w:r w:rsidRPr="007D186F">
        <w:rPr>
          <w:rFonts w:ascii="Times New Roman" w:eastAsia="Times-Italic" w:hAnsi="Times New Roman" w:cs="Times New Roman"/>
          <w:i/>
          <w:iCs/>
          <w:sz w:val="24"/>
          <w:szCs w:val="24"/>
        </w:rPr>
        <w:t xml:space="preserve">Туре - </w:t>
      </w:r>
      <w:r w:rsidRPr="007D186F">
        <w:rPr>
          <w:rFonts w:ascii="Times New Roman" w:eastAsia="Times-Roman" w:hAnsi="Times New Roman" w:cs="Times New Roman"/>
          <w:sz w:val="24"/>
          <w:szCs w:val="24"/>
        </w:rPr>
        <w:t xml:space="preserve">2 означает RECEIVE NOT READY (к приему не готов). При этом, как и в случае RECEIVE READY, подтверждается прием всех кадров вплоть до </w:t>
      </w:r>
      <w:r w:rsidRPr="007D186F">
        <w:rPr>
          <w:rFonts w:ascii="Times New Roman" w:eastAsia="Times-Italic" w:hAnsi="Times New Roman" w:cs="Times New Roman"/>
          <w:i/>
          <w:iCs/>
          <w:sz w:val="24"/>
          <w:szCs w:val="24"/>
        </w:rPr>
        <w:t xml:space="preserve">Next-i, </w:t>
      </w:r>
      <w:r w:rsidRPr="007D186F">
        <w:rPr>
          <w:rFonts w:ascii="Times New Roman" w:eastAsia="Times-Roman" w:hAnsi="Times New Roman" w:cs="Times New Roman"/>
          <w:sz w:val="24"/>
          <w:szCs w:val="24"/>
        </w:rPr>
        <w:t>однако отправителю сообщается, что передачу следует приостановить. Сигнал неготовности к приему предназначен не для использования в качестве альтернативы схеме</w:t>
      </w:r>
      <w:r w:rsidR="0005126E">
        <w:rPr>
          <w:rFonts w:ascii="Times New Roman" w:eastAsia="Times-Roman" w:hAnsi="Times New Roman" w:cs="Times New Roman"/>
          <w:sz w:val="24"/>
          <w:szCs w:val="24"/>
        </w:rPr>
        <w:t xml:space="preserve"> </w:t>
      </w:r>
      <w:r w:rsidRPr="007D186F">
        <w:rPr>
          <w:rFonts w:ascii="Times New Roman" w:eastAsia="Times-Roman" w:hAnsi="Times New Roman" w:cs="Times New Roman"/>
          <w:sz w:val="24"/>
          <w:szCs w:val="24"/>
        </w:rPr>
        <w:t xml:space="preserve">скользящих окон, </w:t>
      </w:r>
      <w:r w:rsidRPr="007D186F">
        <w:rPr>
          <w:rFonts w:ascii="Times New Roman" w:eastAsia="Times-Roman" w:hAnsi="Times New Roman" w:cs="Times New Roman"/>
          <w:sz w:val="24"/>
          <w:szCs w:val="24"/>
        </w:rPr>
        <w:lastRenderedPageBreak/>
        <w:t xml:space="preserve">а для обозначения наличия у получателя каких-либо временных проблем, например отсутствия свободной памяти в буферах. Когда получатель сможет продолжить работу, он пошлет сигнал готовности, отказа или другой управляющий кадр. </w:t>
      </w:r>
    </w:p>
    <w:p w:rsidR="007D186F" w:rsidRPr="007D186F" w:rsidRDefault="007D186F" w:rsidP="0005126E">
      <w:pPr>
        <w:autoSpaceDE w:val="0"/>
        <w:autoSpaceDN w:val="0"/>
        <w:adjustRightInd w:val="0"/>
        <w:spacing w:after="0" w:line="360" w:lineRule="auto"/>
        <w:ind w:firstLine="709"/>
        <w:rPr>
          <w:rFonts w:ascii="Times New Roman" w:eastAsia="Times-Roman" w:hAnsi="Times New Roman" w:cs="Times New Roman"/>
          <w:sz w:val="24"/>
          <w:szCs w:val="24"/>
        </w:rPr>
      </w:pPr>
      <w:r w:rsidRPr="007D186F">
        <w:rPr>
          <w:rFonts w:ascii="Times New Roman" w:eastAsia="Times-Italic" w:hAnsi="Times New Roman" w:cs="Times New Roman"/>
          <w:i/>
          <w:iCs/>
          <w:sz w:val="24"/>
          <w:szCs w:val="24"/>
        </w:rPr>
        <w:t xml:space="preserve">Туре = </w:t>
      </w:r>
      <w:r w:rsidRPr="007D186F">
        <w:rPr>
          <w:rFonts w:ascii="Times New Roman" w:eastAsia="Times-Roman" w:hAnsi="Times New Roman" w:cs="Times New Roman"/>
          <w:sz w:val="24"/>
          <w:szCs w:val="24"/>
        </w:rPr>
        <w:t>3 означает SELECTIVE REJECT (выборочный отказ). Такой байт представ-</w:t>
      </w:r>
    </w:p>
    <w:p w:rsidR="007D186F" w:rsidRPr="007D186F"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ляет собой запрос повторной передачи только указанных кадров. Наиболее полезен, когда</w:t>
      </w:r>
    </w:p>
    <w:p w:rsidR="0005126E"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размер окна отправителя не превышает половины количества используемых порядковых номеров. Таким образом, если получатель хочет сохранить в буфере несвоевременные кадры для последующего использования, он может запросить повторную передачу любого кадра с помощью SELECTIVE REJECT. </w:t>
      </w:r>
    </w:p>
    <w:p w:rsidR="0005126E"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Протоколы HDLC и ADCCP поддерживают этот тип кадра, а протоколы SDLC и LAPB — нет, то есть в этих протоколах нет команды выборочного отказа, а кадры типа 3 не используются. </w:t>
      </w:r>
    </w:p>
    <w:p w:rsidR="0005126E"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Третий класс кадров составляют ненумерованные кадры. Иногда они применяются для служебных целей, но могут переносить и данные, когда требуется ненадежный, не требующий соединения сервис. В отличие от предыдущих двух классов, в которых различные бит-ориентированные протоколы были почти идентичными, в вопросе использования ненумерованных кадров они очень сильно</w:t>
      </w:r>
      <w:r w:rsidR="0005126E">
        <w:rPr>
          <w:rFonts w:ascii="Times New Roman" w:eastAsia="Times-Roman" w:hAnsi="Times New Roman" w:cs="Times New Roman"/>
          <w:sz w:val="24"/>
          <w:szCs w:val="24"/>
        </w:rPr>
        <w:t xml:space="preserve"> </w:t>
      </w:r>
      <w:r w:rsidRPr="007D186F">
        <w:rPr>
          <w:rFonts w:ascii="Times New Roman" w:eastAsia="Times-Roman" w:hAnsi="Times New Roman" w:cs="Times New Roman"/>
          <w:sz w:val="24"/>
          <w:szCs w:val="24"/>
        </w:rPr>
        <w:t>различаются. Для обозначения типа кадра зарезервировано 5 бит, однако используются значительно меньше, чем 32 возможных комбинации.</w:t>
      </w:r>
      <w:r w:rsidR="0005126E">
        <w:rPr>
          <w:rFonts w:ascii="Times New Roman" w:eastAsia="Times-Roman" w:hAnsi="Times New Roman" w:cs="Times New Roman"/>
          <w:sz w:val="24"/>
          <w:szCs w:val="24"/>
        </w:rPr>
        <w:t xml:space="preserve"> </w:t>
      </w:r>
    </w:p>
    <w:p w:rsidR="007D186F" w:rsidRPr="007D186F"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Все протоколы поддерживают команду DISC (DISConnect — прервать связь),</w:t>
      </w:r>
    </w:p>
    <w:p w:rsidR="0005126E"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позволяющую предупредить, что машина скоро будет выключена (например, для профилактического обслуживания). Также имеется команда, позволяющая машине, только что вернувшейся в подключенный режим (on-line), заявить о своем присутствии и принудительно обнулить все порядковые номера. </w:t>
      </w:r>
    </w:p>
    <w:p w:rsidR="007D186F" w:rsidRPr="007D186F"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Эта команда называется SNRM (Set Normal Response Mode — установить нормальный режим ответа). К сожалению, этот </w:t>
      </w:r>
      <w:r w:rsidRPr="007D186F">
        <w:rPr>
          <w:rFonts w:ascii="Cambria Math" w:eastAsia="Times-Roman" w:hAnsi="Cambria Math" w:cs="Cambria Math"/>
          <w:sz w:val="24"/>
          <w:szCs w:val="24"/>
        </w:rPr>
        <w:t>≪</w:t>
      </w:r>
      <w:r w:rsidRPr="007D186F">
        <w:rPr>
          <w:rFonts w:ascii="Times New Roman" w:eastAsia="Times-Roman" w:hAnsi="Times New Roman" w:cs="Times New Roman"/>
          <w:sz w:val="24"/>
          <w:szCs w:val="24"/>
        </w:rPr>
        <w:t>нормальный режим</w:t>
      </w:r>
      <w:r w:rsidRPr="007D186F">
        <w:rPr>
          <w:rFonts w:ascii="Cambria Math" w:eastAsia="Times-Roman" w:hAnsi="Cambria Math" w:cs="Cambria Math"/>
          <w:sz w:val="24"/>
          <w:szCs w:val="24"/>
        </w:rPr>
        <w:t>≫</w:t>
      </w:r>
      <w:r w:rsidRPr="007D186F">
        <w:rPr>
          <w:rFonts w:ascii="Times New Roman" w:eastAsia="Times-Roman" w:hAnsi="Times New Roman" w:cs="Times New Roman"/>
          <w:sz w:val="24"/>
          <w:szCs w:val="24"/>
        </w:rPr>
        <w:t xml:space="preserve"> является чем угодно, но не нормой. Это несбалансированный (то есть асимметричный) режим, при котором один конец линии является ведущим (master), а другой — ведомым (slave). Команда SNRM появилась еще в те времена, когда обмен данными означал общение примитивного терминала с компьютером, которое, конечно, было асимметричным. Чтобы лучше учитывать ситуацию равноправных партнеров, в протоколы HDLC и LAPB была добавлена команда SABM (Set Asynchronous Balanced Mode — установить асинхронный сбалансированный режим), которая инициализирует линию и объявляет равенство сторон. Кроме того, в этих протоколах имеются дополнительные команды SABME и SNRME, которые отличаются от </w:t>
      </w:r>
      <w:r w:rsidRPr="007D186F">
        <w:rPr>
          <w:rFonts w:ascii="Times New Roman" w:eastAsia="Times-Roman" w:hAnsi="Times New Roman" w:cs="Times New Roman"/>
          <w:sz w:val="24"/>
          <w:szCs w:val="24"/>
        </w:rPr>
        <w:lastRenderedPageBreak/>
        <w:t>SABM и SNRM только</w:t>
      </w:r>
      <w:r w:rsidR="0005126E">
        <w:rPr>
          <w:rFonts w:ascii="Times New Roman" w:eastAsia="Times-Roman" w:hAnsi="Times New Roman" w:cs="Times New Roman"/>
          <w:sz w:val="24"/>
          <w:szCs w:val="24"/>
        </w:rPr>
        <w:t xml:space="preserve"> </w:t>
      </w:r>
      <w:r w:rsidRPr="007D186F">
        <w:rPr>
          <w:rFonts w:ascii="Times New Roman" w:eastAsia="Times-Roman" w:hAnsi="Times New Roman" w:cs="Times New Roman"/>
          <w:sz w:val="24"/>
          <w:szCs w:val="24"/>
        </w:rPr>
        <w:t>тем, что вводят расширенный формат кадров с 7-битовым порядковым номером</w:t>
      </w:r>
      <w:r w:rsidR="0005126E">
        <w:rPr>
          <w:rFonts w:ascii="Times New Roman" w:eastAsia="Times-Roman" w:hAnsi="Times New Roman" w:cs="Times New Roman"/>
          <w:sz w:val="24"/>
          <w:szCs w:val="24"/>
        </w:rPr>
        <w:t xml:space="preserve"> </w:t>
      </w:r>
      <w:r w:rsidRPr="007D186F">
        <w:rPr>
          <w:rFonts w:ascii="Times New Roman" w:eastAsia="Times-Roman" w:hAnsi="Times New Roman" w:cs="Times New Roman"/>
          <w:sz w:val="24"/>
          <w:szCs w:val="24"/>
        </w:rPr>
        <w:t>вместо 3-битового.</w:t>
      </w:r>
    </w:p>
    <w:p w:rsidR="007D186F" w:rsidRPr="007D186F"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Третьей командой, поддерживаемой всеми этими протоколами, является FRMR</w:t>
      </w:r>
    </w:p>
    <w:p w:rsidR="007D186F" w:rsidRPr="007D186F"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(FRaMe Reject — отклонить кадр), применяющаяся, когда приходит кадр с верной контрольной суммой, но недопустимой семантикой. Например, супервизорный кадр типа 3 в протоколе LAPB, кадр длиной менее 32 бит, недопустимый управляющий кадр или подтверждение кадра, находящегося вне пределов окна и т. д. Данные включают управляющее поле неправильного кадра, параметры окна и набор битов, указывающих тип ошибки.</w:t>
      </w:r>
    </w:p>
    <w:p w:rsidR="007D186F" w:rsidRPr="007D186F"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Управляющие кадры могут быть повреждены или потеряны так же, как и информационные кадры, поэтому им также нужны подтверждения. Для этой цели предназначен специальный служебный кадр, называемый UA (Unnumbered Acknowledgement — ненумерованное подтверждение). Поскольку неподтвержденным может быть только один управляющий кадр, то не возникает вопроса о том, какой именно служебный кадр подтверждается.</w:t>
      </w:r>
    </w:p>
    <w:p w:rsidR="007D186F" w:rsidRPr="007D186F" w:rsidRDefault="007D186F" w:rsidP="0005126E">
      <w:pPr>
        <w:autoSpaceDE w:val="0"/>
        <w:autoSpaceDN w:val="0"/>
        <w:adjustRightInd w:val="0"/>
        <w:spacing w:after="0" w:line="360" w:lineRule="auto"/>
        <w:ind w:firstLine="709"/>
        <w:rPr>
          <w:rFonts w:ascii="Times New Roman" w:eastAsia="Times-Roman" w:hAnsi="Times New Roman" w:cs="Times New Roman"/>
          <w:sz w:val="24"/>
          <w:szCs w:val="24"/>
        </w:rPr>
      </w:pPr>
      <w:r w:rsidRPr="007D186F">
        <w:rPr>
          <w:rFonts w:ascii="Times New Roman" w:eastAsia="Times-Roman" w:hAnsi="Times New Roman" w:cs="Times New Roman"/>
          <w:sz w:val="24"/>
          <w:szCs w:val="24"/>
        </w:rPr>
        <w:t>Остальные управляющие кадры занимаются инициализацией, опросом и сообщением состояния. Есть также управляющий кадр, который может содержать произвольную информацию, UI (Unnumbered Information). Эта информация не передается на сетевой уровень, но получается и обрабатывается самим уровнем передачи данных.</w:t>
      </w:r>
    </w:p>
    <w:p w:rsidR="00764D96" w:rsidRDefault="00C502F8" w:rsidP="00764D96">
      <w:pPr>
        <w:pStyle w:val="1"/>
        <w:numPr>
          <w:ilvl w:val="2"/>
          <w:numId w:val="24"/>
        </w:numPr>
        <w:jc w:val="center"/>
        <w:rPr>
          <w:sz w:val="24"/>
          <w:szCs w:val="24"/>
        </w:rPr>
      </w:pPr>
      <w:bookmarkStart w:id="6" w:name="_Toc419840372"/>
      <w:r w:rsidRPr="00265D7D">
        <w:rPr>
          <w:sz w:val="24"/>
          <w:szCs w:val="24"/>
        </w:rPr>
        <w:t xml:space="preserve">Протокол стандарта </w:t>
      </w:r>
      <w:r w:rsidRPr="00265D7D">
        <w:rPr>
          <w:sz w:val="24"/>
          <w:szCs w:val="24"/>
          <w:lang w:val="en-US"/>
        </w:rPr>
        <w:t>IEEE</w:t>
      </w:r>
      <w:r w:rsidRPr="00265D7D">
        <w:rPr>
          <w:sz w:val="24"/>
          <w:szCs w:val="24"/>
        </w:rPr>
        <w:t xml:space="preserve"> 802.3</w:t>
      </w:r>
      <w:bookmarkEnd w:id="6"/>
    </w:p>
    <w:p w:rsidR="00764D96" w:rsidRPr="00764D96" w:rsidRDefault="00764D96" w:rsidP="00764D96">
      <w:pPr>
        <w:pStyle w:val="1"/>
        <w:spacing w:line="360" w:lineRule="auto"/>
        <w:ind w:firstLine="709"/>
        <w:rPr>
          <w:b w:val="0"/>
          <w:sz w:val="24"/>
          <w:szCs w:val="24"/>
        </w:rPr>
      </w:pPr>
      <w:r w:rsidRPr="00764D96">
        <w:rPr>
          <w:b w:val="0"/>
          <w:sz w:val="24"/>
          <w:szCs w:val="24"/>
        </w:rPr>
        <w:t xml:space="preserve">Семейство протоколов стандарта </w:t>
      </w:r>
      <w:r w:rsidRPr="00764D96">
        <w:rPr>
          <w:b w:val="0"/>
          <w:sz w:val="24"/>
          <w:szCs w:val="24"/>
          <w:lang w:val="en-US"/>
        </w:rPr>
        <w:t>IEEE</w:t>
      </w:r>
      <w:r w:rsidRPr="00764D96">
        <w:rPr>
          <w:b w:val="0"/>
          <w:sz w:val="24"/>
          <w:szCs w:val="24"/>
        </w:rPr>
        <w:t xml:space="preserve"> 802.3 – это самое распространенное семейство протоколов в данный момент.</w:t>
      </w:r>
    </w:p>
    <w:p w:rsidR="00764D96" w:rsidRPr="00764D96" w:rsidRDefault="00764D96" w:rsidP="00764D96">
      <w:pPr>
        <w:pStyle w:val="1"/>
        <w:spacing w:line="360" w:lineRule="auto"/>
        <w:ind w:firstLine="709"/>
        <w:rPr>
          <w:b w:val="0"/>
          <w:sz w:val="24"/>
          <w:szCs w:val="24"/>
        </w:rPr>
      </w:pPr>
      <w:r w:rsidRPr="00764D96">
        <w:rPr>
          <w:b w:val="0"/>
          <w:sz w:val="24"/>
          <w:szCs w:val="24"/>
        </w:rPr>
        <w:t>В первых версиях стандарта указано, что в качестве передающий среды указан коаксиальный кабель, в дальнейшем появилась возможность использовать витую пару и оптический кабель. Таким образом данный стандарт предлагает крайне надежную физическую среду передачи данных.</w:t>
      </w:r>
    </w:p>
    <w:p w:rsidR="00764D96" w:rsidRPr="00764D96" w:rsidRDefault="00764D96" w:rsidP="00764D96">
      <w:p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color w:val="000000"/>
          <w:sz w:val="24"/>
          <w:szCs w:val="24"/>
          <w:lang w:eastAsia="ru-RU"/>
        </w:rPr>
        <w:t>Стандарт 802.3 определяет восемь полей заголовка:</w:t>
      </w:r>
    </w:p>
    <w:p w:rsidR="00764D96" w:rsidRPr="00764D96" w:rsidRDefault="00764D96" w:rsidP="00764D96">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i/>
          <w:iCs/>
          <w:color w:val="000000"/>
          <w:sz w:val="24"/>
          <w:szCs w:val="24"/>
          <w:lang w:eastAsia="ru-RU"/>
        </w:rPr>
        <w:t>Поле преамбулы </w:t>
      </w:r>
      <w:r w:rsidRPr="00764D96">
        <w:rPr>
          <w:rFonts w:ascii="Times New Roman" w:eastAsia="Times New Roman" w:hAnsi="Times New Roman" w:cs="Times New Roman"/>
          <w:color w:val="000000"/>
          <w:sz w:val="24"/>
          <w:szCs w:val="24"/>
          <w:lang w:eastAsia="ru-RU"/>
        </w:rPr>
        <w:t>состоит из семи байтов синхронизирующих данных. Каждый байт содержит одну и ту же последовательность битов - 10101010. При манчестерском кодировании эта комбинация представляется в физической среде периодическим волновым сигналом. Преамбула используется для того, чтобы дать время и возможность схемам приемопередатчиков (transceiver) прийти в устойчивый синхронизм с принимаемыми тактовыми сигналами.</w:t>
      </w:r>
    </w:p>
    <w:p w:rsidR="00764D96" w:rsidRPr="00764D96" w:rsidRDefault="00764D96" w:rsidP="00764D96">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i/>
          <w:iCs/>
          <w:color w:val="000000"/>
          <w:sz w:val="24"/>
          <w:szCs w:val="24"/>
          <w:lang w:eastAsia="ru-RU"/>
        </w:rPr>
        <w:lastRenderedPageBreak/>
        <w:t>Начальный ограничитель</w:t>
      </w:r>
      <w:r w:rsidRPr="00764D96">
        <w:rPr>
          <w:rFonts w:ascii="Times New Roman" w:eastAsia="Times New Roman" w:hAnsi="Times New Roman" w:cs="Times New Roman"/>
          <w:color w:val="000000"/>
          <w:sz w:val="24"/>
          <w:szCs w:val="24"/>
          <w:lang w:eastAsia="ru-RU"/>
        </w:rPr>
        <w:t> кадра состоит из одного байта с набором битов 10101011. Появление этой комбинации является указанием на предстоящий прием кадра.</w:t>
      </w:r>
    </w:p>
    <w:p w:rsidR="00764D96" w:rsidRPr="00764D96" w:rsidRDefault="00764D96" w:rsidP="00764D96">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i/>
          <w:iCs/>
          <w:color w:val="000000"/>
          <w:sz w:val="24"/>
          <w:szCs w:val="24"/>
          <w:lang w:eastAsia="ru-RU"/>
        </w:rPr>
        <w:t>Адрес получателя </w:t>
      </w:r>
      <w:r w:rsidRPr="00764D96">
        <w:rPr>
          <w:rFonts w:ascii="Times New Roman" w:eastAsia="Times New Roman" w:hAnsi="Times New Roman" w:cs="Times New Roman"/>
          <w:color w:val="000000"/>
          <w:sz w:val="24"/>
          <w:szCs w:val="24"/>
          <w:lang w:eastAsia="ru-RU"/>
        </w:rPr>
        <w:t>- может быть длиной 2 или 6 байтов (MAC-адрес получателя). Первый бит адреса получателя - это признак того, является адрес индивидуальным или групповым: если 0, то адрес указывает на определенную станцию, если 1, то это групповой адрес нескольких (возможно всех) станций сети. При широковещательной адресации все биты поля адреса устанавливаются в 1. Общепринятым является использование 6-байтовых адресов.</w:t>
      </w:r>
    </w:p>
    <w:p w:rsidR="00764D96" w:rsidRPr="00764D96" w:rsidRDefault="00764D96" w:rsidP="00764D96">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i/>
          <w:iCs/>
          <w:color w:val="000000"/>
          <w:sz w:val="24"/>
          <w:szCs w:val="24"/>
          <w:lang w:eastAsia="ru-RU"/>
        </w:rPr>
        <w:t>Адрес отправителя</w:t>
      </w:r>
      <w:r w:rsidRPr="00764D96">
        <w:rPr>
          <w:rFonts w:ascii="Times New Roman" w:eastAsia="Times New Roman" w:hAnsi="Times New Roman" w:cs="Times New Roman"/>
          <w:color w:val="000000"/>
          <w:sz w:val="24"/>
          <w:szCs w:val="24"/>
          <w:lang w:eastAsia="ru-RU"/>
        </w:rPr>
        <w:t> - 2-х или 6-ти байтовое поле, содержащее адрес станции отправителя. Первый бит - всегда имеет значение 0.</w:t>
      </w:r>
    </w:p>
    <w:p w:rsidR="00764D96" w:rsidRPr="00764D96" w:rsidRDefault="00764D96" w:rsidP="00764D96">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color w:val="000000"/>
          <w:sz w:val="24"/>
          <w:szCs w:val="24"/>
          <w:lang w:eastAsia="ru-RU"/>
        </w:rPr>
        <w:t>Двухбайтовое </w:t>
      </w:r>
      <w:r w:rsidRPr="00764D96">
        <w:rPr>
          <w:rFonts w:ascii="Times New Roman" w:eastAsia="Times New Roman" w:hAnsi="Times New Roman" w:cs="Times New Roman"/>
          <w:i/>
          <w:iCs/>
          <w:color w:val="000000"/>
          <w:sz w:val="24"/>
          <w:szCs w:val="24"/>
          <w:lang w:eastAsia="ru-RU"/>
        </w:rPr>
        <w:t>поле длины</w:t>
      </w:r>
      <w:r w:rsidRPr="00764D96">
        <w:rPr>
          <w:rFonts w:ascii="Times New Roman" w:eastAsia="Times New Roman" w:hAnsi="Times New Roman" w:cs="Times New Roman"/>
          <w:color w:val="000000"/>
          <w:sz w:val="24"/>
          <w:szCs w:val="24"/>
          <w:lang w:eastAsia="ru-RU"/>
        </w:rPr>
        <w:t> определяет длину поля данных в кадре.</w:t>
      </w:r>
    </w:p>
    <w:p w:rsidR="00764D96" w:rsidRPr="00764D96" w:rsidRDefault="00764D96" w:rsidP="00764D96">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i/>
          <w:iCs/>
          <w:color w:val="000000"/>
          <w:sz w:val="24"/>
          <w:szCs w:val="24"/>
          <w:lang w:eastAsia="ru-RU"/>
        </w:rPr>
        <w:t>Поле данных</w:t>
      </w:r>
      <w:r w:rsidRPr="00764D96">
        <w:rPr>
          <w:rFonts w:ascii="Times New Roman" w:eastAsia="Times New Roman" w:hAnsi="Times New Roman" w:cs="Times New Roman"/>
          <w:color w:val="000000"/>
          <w:sz w:val="24"/>
          <w:szCs w:val="24"/>
          <w:lang w:eastAsia="ru-RU"/>
        </w:rPr>
        <w:t> может содержать от 0 до 1500 байт. Но если длина поля меньше 46 байт, то используется следующее поле - поле заполнения, чтобы дополнить кадр до минимально допустимой длины.</w:t>
      </w:r>
    </w:p>
    <w:p w:rsidR="00764D96" w:rsidRPr="00764D96" w:rsidRDefault="00764D96" w:rsidP="00764D96">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i/>
          <w:iCs/>
          <w:color w:val="000000"/>
          <w:sz w:val="24"/>
          <w:szCs w:val="24"/>
          <w:lang w:eastAsia="ru-RU"/>
        </w:rPr>
        <w:t>Поле заполнения</w:t>
      </w:r>
      <w:r w:rsidRPr="00764D96">
        <w:rPr>
          <w:rFonts w:ascii="Times New Roman" w:eastAsia="Times New Roman" w:hAnsi="Times New Roman" w:cs="Times New Roman"/>
          <w:color w:val="000000"/>
          <w:sz w:val="24"/>
          <w:szCs w:val="24"/>
          <w:lang w:eastAsia="ru-RU"/>
        </w:rPr>
        <w:t> состоит из такого количества байтов заполнителей, которое обеспечивает определенную минимальную длину поля данных (46 байт). Это обеспечивает корректную работу механизма обнаружения коллизий. Если длина поля данных достаточна, то поле заполнения в кадре не появляется.</w:t>
      </w:r>
    </w:p>
    <w:p w:rsidR="00764D96" w:rsidRPr="00764D96" w:rsidRDefault="00764D96" w:rsidP="00764D96">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i/>
          <w:iCs/>
          <w:color w:val="000000"/>
          <w:sz w:val="24"/>
          <w:szCs w:val="24"/>
          <w:lang w:eastAsia="ru-RU"/>
        </w:rPr>
        <w:t>Поле контрольной суммы </w:t>
      </w:r>
      <w:r w:rsidRPr="00764D96">
        <w:rPr>
          <w:rFonts w:ascii="Times New Roman" w:eastAsia="Times New Roman" w:hAnsi="Times New Roman" w:cs="Times New Roman"/>
          <w:color w:val="000000"/>
          <w:sz w:val="24"/>
          <w:szCs w:val="24"/>
          <w:lang w:eastAsia="ru-RU"/>
        </w:rPr>
        <w:t>- 4 байта, содержащие значение, которое вычисляется по определенному алгоритму (полиному CRC-32). После получения кадра рабочая станция выполняет собственное вычисление контрольной суммы для этого кадра, сравнивает полученное значение со значением поля контрольной суммы и, таким образом, определяет, не искажен ли полученный кадр.</w:t>
      </w:r>
    </w:p>
    <w:p w:rsidR="00764D96" w:rsidRPr="00764D96" w:rsidRDefault="00764D96" w:rsidP="00764D96">
      <w:pPr>
        <w:shd w:val="clear" w:color="auto" w:fill="FFFFFF"/>
        <w:spacing w:before="100" w:beforeAutospacing="1" w:after="100" w:afterAutospacing="1" w:line="360" w:lineRule="auto"/>
        <w:ind w:firstLine="567"/>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color w:val="000000"/>
          <w:sz w:val="24"/>
          <w:szCs w:val="24"/>
          <w:lang w:eastAsia="ru-RU"/>
        </w:rPr>
        <w:t xml:space="preserve">Кадр 802.3 является кадром MAС-подуровня, в соответствии со стандартом 802.2 в его поле данных вкладывается кадр подуровня LLC с удаленными флагами начала и конца кадра. </w:t>
      </w:r>
    </w:p>
    <w:p w:rsidR="00764D96" w:rsidRPr="00764D96" w:rsidRDefault="00764D96" w:rsidP="00764D96">
      <w:pPr>
        <w:pStyle w:val="1"/>
        <w:ind w:firstLine="709"/>
        <w:rPr>
          <w:b w:val="0"/>
          <w:sz w:val="24"/>
          <w:szCs w:val="24"/>
        </w:rPr>
      </w:pPr>
    </w:p>
    <w:p w:rsidR="0005126E" w:rsidRDefault="00C502F8" w:rsidP="00580322">
      <w:pPr>
        <w:pStyle w:val="1"/>
        <w:numPr>
          <w:ilvl w:val="2"/>
          <w:numId w:val="24"/>
        </w:numPr>
        <w:jc w:val="center"/>
        <w:rPr>
          <w:sz w:val="24"/>
          <w:szCs w:val="24"/>
        </w:rPr>
      </w:pPr>
      <w:bookmarkStart w:id="7" w:name="_Toc419840373"/>
      <w:r w:rsidRPr="00265D7D">
        <w:rPr>
          <w:sz w:val="24"/>
          <w:szCs w:val="24"/>
        </w:rPr>
        <w:t xml:space="preserve">Протокол стандарта </w:t>
      </w:r>
      <w:r w:rsidRPr="00265D7D">
        <w:rPr>
          <w:sz w:val="24"/>
          <w:szCs w:val="24"/>
          <w:lang w:val="en-US"/>
        </w:rPr>
        <w:t>IEEE</w:t>
      </w:r>
      <w:r w:rsidRPr="00265D7D">
        <w:rPr>
          <w:sz w:val="24"/>
          <w:szCs w:val="24"/>
        </w:rPr>
        <w:t xml:space="preserve"> 802.11</w:t>
      </w:r>
      <w:bookmarkEnd w:id="7"/>
    </w:p>
    <w:p w:rsidR="00580322" w:rsidRPr="00D82A92" w:rsidRDefault="00692BA8" w:rsidP="00692BA8">
      <w:pPr>
        <w:pStyle w:val="1"/>
        <w:ind w:firstLine="709"/>
        <w:rPr>
          <w:b w:val="0"/>
          <w:color w:val="252525"/>
          <w:sz w:val="24"/>
          <w:szCs w:val="24"/>
          <w:shd w:val="clear" w:color="auto" w:fill="FFFFFF"/>
        </w:rPr>
      </w:pPr>
      <w:r w:rsidRPr="00D82A92">
        <w:rPr>
          <w:b w:val="0"/>
          <w:bCs w:val="0"/>
          <w:color w:val="252525"/>
          <w:sz w:val="24"/>
          <w:szCs w:val="24"/>
          <w:shd w:val="clear" w:color="auto" w:fill="FFFFFF"/>
        </w:rPr>
        <w:t>IEEE 802.11</w:t>
      </w:r>
      <w:r w:rsidRPr="00D82A92">
        <w:rPr>
          <w:b w:val="0"/>
          <w:color w:val="252525"/>
          <w:sz w:val="24"/>
          <w:szCs w:val="24"/>
          <w:shd w:val="clear" w:color="auto" w:fill="FFFFFF"/>
        </w:rPr>
        <w:t> — набор</w:t>
      </w:r>
      <w:r w:rsidRPr="00D82A92">
        <w:rPr>
          <w:rStyle w:val="apple-converted-space"/>
          <w:b w:val="0"/>
          <w:color w:val="252525"/>
          <w:sz w:val="24"/>
          <w:szCs w:val="24"/>
          <w:shd w:val="clear" w:color="auto" w:fill="FFFFFF"/>
        </w:rPr>
        <w:t> </w:t>
      </w:r>
      <w:r w:rsidRPr="00D82A92">
        <w:rPr>
          <w:b w:val="0"/>
          <w:sz w:val="24"/>
          <w:szCs w:val="24"/>
          <w:shd w:val="clear" w:color="auto" w:fill="FFFFFF"/>
        </w:rPr>
        <w:t>стандартов</w:t>
      </w:r>
      <w:r w:rsidRPr="00D82A92">
        <w:rPr>
          <w:rStyle w:val="apple-converted-space"/>
          <w:b w:val="0"/>
          <w:color w:val="252525"/>
          <w:sz w:val="24"/>
          <w:szCs w:val="24"/>
          <w:shd w:val="clear" w:color="auto" w:fill="FFFFFF"/>
        </w:rPr>
        <w:t> </w:t>
      </w:r>
      <w:r w:rsidRPr="00D82A92">
        <w:rPr>
          <w:b w:val="0"/>
          <w:color w:val="252525"/>
          <w:sz w:val="24"/>
          <w:szCs w:val="24"/>
          <w:shd w:val="clear" w:color="auto" w:fill="FFFFFF"/>
        </w:rPr>
        <w:t>связи для коммуникации в беспроводной</w:t>
      </w:r>
      <w:r w:rsidRPr="00D82A92">
        <w:rPr>
          <w:rStyle w:val="apple-converted-space"/>
          <w:b w:val="0"/>
          <w:color w:val="252525"/>
          <w:sz w:val="24"/>
          <w:szCs w:val="24"/>
          <w:shd w:val="clear" w:color="auto" w:fill="FFFFFF"/>
        </w:rPr>
        <w:t> </w:t>
      </w:r>
      <w:r w:rsidRPr="00D82A92">
        <w:rPr>
          <w:b w:val="0"/>
          <w:sz w:val="24"/>
          <w:szCs w:val="24"/>
          <w:shd w:val="clear" w:color="auto" w:fill="FFFFFF"/>
        </w:rPr>
        <w:t>локальной сетевой зоне</w:t>
      </w:r>
      <w:r w:rsidRPr="00D82A92">
        <w:rPr>
          <w:rStyle w:val="apple-converted-space"/>
          <w:b w:val="0"/>
          <w:color w:val="252525"/>
          <w:sz w:val="24"/>
          <w:szCs w:val="24"/>
          <w:shd w:val="clear" w:color="auto" w:fill="FFFFFF"/>
        </w:rPr>
        <w:t> </w:t>
      </w:r>
      <w:r w:rsidRPr="00D82A92">
        <w:rPr>
          <w:b w:val="0"/>
          <w:color w:val="252525"/>
          <w:sz w:val="24"/>
          <w:szCs w:val="24"/>
          <w:shd w:val="clear" w:color="auto" w:fill="FFFFFF"/>
        </w:rPr>
        <w:t>частотных диапазонов</w:t>
      </w:r>
      <w:r w:rsidRPr="00D82A92">
        <w:rPr>
          <w:rStyle w:val="apple-converted-space"/>
          <w:b w:val="0"/>
          <w:color w:val="252525"/>
          <w:sz w:val="24"/>
          <w:szCs w:val="24"/>
          <w:shd w:val="clear" w:color="auto" w:fill="FFFFFF"/>
        </w:rPr>
        <w:t> </w:t>
      </w:r>
      <w:r w:rsidRPr="00D82A92">
        <w:rPr>
          <w:b w:val="0"/>
          <w:color w:val="252525"/>
          <w:sz w:val="24"/>
          <w:szCs w:val="24"/>
          <w:shd w:val="clear" w:color="auto" w:fill="FFFFFF"/>
        </w:rPr>
        <w:t>0,9,</w:t>
      </w:r>
      <w:r w:rsidRPr="00D82A92">
        <w:rPr>
          <w:rStyle w:val="apple-converted-space"/>
          <w:b w:val="0"/>
          <w:color w:val="252525"/>
          <w:sz w:val="24"/>
          <w:szCs w:val="24"/>
          <w:shd w:val="clear" w:color="auto" w:fill="FFFFFF"/>
        </w:rPr>
        <w:t> </w:t>
      </w:r>
      <w:r w:rsidRPr="00D82A92">
        <w:rPr>
          <w:b w:val="0"/>
          <w:color w:val="252525"/>
          <w:sz w:val="24"/>
          <w:szCs w:val="24"/>
          <w:shd w:val="clear" w:color="auto" w:fill="FFFFFF"/>
        </w:rPr>
        <w:t>2,4,</w:t>
      </w:r>
      <w:r w:rsidRPr="00D82A92">
        <w:rPr>
          <w:rStyle w:val="apple-converted-space"/>
          <w:b w:val="0"/>
          <w:color w:val="252525"/>
          <w:sz w:val="24"/>
          <w:szCs w:val="24"/>
          <w:shd w:val="clear" w:color="auto" w:fill="FFFFFF"/>
        </w:rPr>
        <w:t> </w:t>
      </w:r>
      <w:r w:rsidRPr="00D82A92">
        <w:rPr>
          <w:b w:val="0"/>
          <w:color w:val="252525"/>
          <w:sz w:val="24"/>
          <w:szCs w:val="24"/>
          <w:shd w:val="clear" w:color="auto" w:fill="FFFFFF"/>
        </w:rPr>
        <w:t>3,6</w:t>
      </w:r>
      <w:r w:rsidRPr="00D82A92">
        <w:rPr>
          <w:rStyle w:val="apple-converted-space"/>
          <w:b w:val="0"/>
          <w:color w:val="252525"/>
          <w:sz w:val="24"/>
          <w:szCs w:val="24"/>
          <w:shd w:val="clear" w:color="auto" w:fill="FFFFFF"/>
        </w:rPr>
        <w:t> </w:t>
      </w:r>
      <w:r w:rsidRPr="00D82A92">
        <w:rPr>
          <w:b w:val="0"/>
          <w:color w:val="252525"/>
          <w:sz w:val="24"/>
          <w:szCs w:val="24"/>
          <w:shd w:val="clear" w:color="auto" w:fill="FFFFFF"/>
        </w:rPr>
        <w:t>и</w:t>
      </w:r>
      <w:r w:rsidRPr="00D82A92">
        <w:rPr>
          <w:rStyle w:val="apple-converted-space"/>
          <w:b w:val="0"/>
          <w:color w:val="252525"/>
          <w:sz w:val="24"/>
          <w:szCs w:val="24"/>
          <w:shd w:val="clear" w:color="auto" w:fill="FFFFFF"/>
        </w:rPr>
        <w:t> </w:t>
      </w:r>
      <w:r w:rsidRPr="00D82A92">
        <w:rPr>
          <w:b w:val="0"/>
          <w:color w:val="252525"/>
          <w:sz w:val="24"/>
          <w:szCs w:val="24"/>
          <w:shd w:val="clear" w:color="auto" w:fill="FFFFFF"/>
        </w:rPr>
        <w:t>5 ГГц.</w:t>
      </w:r>
    </w:p>
    <w:p w:rsidR="00692BA8" w:rsidRPr="00D82A92" w:rsidRDefault="00692BA8" w:rsidP="00692BA8">
      <w:pPr>
        <w:pStyle w:val="a4"/>
        <w:shd w:val="clear" w:color="auto" w:fill="FFFFFF"/>
        <w:spacing w:before="120" w:beforeAutospacing="0" w:after="120" w:afterAutospacing="0" w:line="336" w:lineRule="atLeast"/>
        <w:ind w:firstLine="851"/>
        <w:rPr>
          <w:color w:val="252525"/>
        </w:rPr>
      </w:pPr>
      <w:r w:rsidRPr="00D82A92">
        <w:rPr>
          <w:color w:val="252525"/>
        </w:rPr>
        <w:t>Изначально стандарт IEEE 802.11 предполагал возможность передачи данных по радиоканалу на скорости не более</w:t>
      </w:r>
      <w:r w:rsidRPr="00D82A92">
        <w:rPr>
          <w:rStyle w:val="apple-converted-space"/>
          <w:color w:val="252525"/>
        </w:rPr>
        <w:t> </w:t>
      </w:r>
      <w:r w:rsidRPr="00D82A92">
        <w:rPr>
          <w:color w:val="252525"/>
        </w:rPr>
        <w:t>1 Мбит/с</w:t>
      </w:r>
      <w:r w:rsidRPr="00D82A92">
        <w:rPr>
          <w:rStyle w:val="apple-converted-space"/>
          <w:color w:val="252525"/>
        </w:rPr>
        <w:t> </w:t>
      </w:r>
      <w:r w:rsidRPr="00D82A92">
        <w:rPr>
          <w:color w:val="252525"/>
        </w:rPr>
        <w:t>и, опционально, на скорости</w:t>
      </w:r>
      <w:r w:rsidRPr="00D82A92">
        <w:rPr>
          <w:rStyle w:val="apple-converted-space"/>
          <w:color w:val="252525"/>
        </w:rPr>
        <w:t> </w:t>
      </w:r>
      <w:r w:rsidRPr="00D82A92">
        <w:rPr>
          <w:color w:val="252525"/>
        </w:rPr>
        <w:t xml:space="preserve">2 Мбит/с. Один </w:t>
      </w:r>
      <w:r w:rsidRPr="00D82A92">
        <w:rPr>
          <w:color w:val="252525"/>
        </w:rPr>
        <w:lastRenderedPageBreak/>
        <w:t>из первых высокоскоростных стандартов беспроводных сетей — IEEE 802.11a — определяет скорость передачи уже до</w:t>
      </w:r>
      <w:r w:rsidRPr="00D82A92">
        <w:rPr>
          <w:rStyle w:val="apple-converted-space"/>
          <w:color w:val="252525"/>
        </w:rPr>
        <w:t> </w:t>
      </w:r>
      <w:r w:rsidRPr="00D82A92">
        <w:rPr>
          <w:color w:val="252525"/>
        </w:rPr>
        <w:t>54 Мбит/с</w:t>
      </w:r>
      <w:r w:rsidRPr="00D82A92">
        <w:rPr>
          <w:rStyle w:val="apple-converted-space"/>
          <w:color w:val="252525"/>
        </w:rPr>
        <w:t> </w:t>
      </w:r>
      <w:r w:rsidRPr="00D82A92">
        <w:rPr>
          <w:color w:val="252525"/>
        </w:rPr>
        <w:t>брутто. Рабочий диапазон стандарта —</w:t>
      </w:r>
      <w:r w:rsidRPr="00D82A92">
        <w:rPr>
          <w:rStyle w:val="apple-converted-space"/>
          <w:color w:val="252525"/>
        </w:rPr>
        <w:t> </w:t>
      </w:r>
      <w:r w:rsidRPr="00D82A92">
        <w:rPr>
          <w:color w:val="252525"/>
        </w:rPr>
        <w:t>5 ГГц.</w:t>
      </w:r>
    </w:p>
    <w:p w:rsidR="00692BA8" w:rsidRPr="00D82A92" w:rsidRDefault="00692BA8" w:rsidP="00692BA8">
      <w:pPr>
        <w:pStyle w:val="a4"/>
        <w:shd w:val="clear" w:color="auto" w:fill="FFFFFF"/>
        <w:spacing w:before="120" w:beforeAutospacing="0" w:after="120" w:afterAutospacing="0" w:line="336" w:lineRule="atLeast"/>
        <w:ind w:firstLine="993"/>
        <w:rPr>
          <w:color w:val="252525"/>
        </w:rPr>
      </w:pPr>
      <w:r w:rsidRPr="00D82A92">
        <w:rPr>
          <w:color w:val="252525"/>
        </w:rPr>
        <w:t>Вопреки своему названию, принятый в 1999 году стандарт IEEE 802.11b не является продолжением стандарта 802.11a, поскольку в них используются различные технологии:</w:t>
      </w:r>
      <w:r w:rsidRPr="00D82A92">
        <w:rPr>
          <w:rStyle w:val="apple-converted-space"/>
          <w:color w:val="252525"/>
        </w:rPr>
        <w:t> </w:t>
      </w:r>
      <w:r w:rsidRPr="00D82A92">
        <w:rPr>
          <w:rFonts w:eastAsiaTheme="majorEastAsia"/>
          <w:color w:val="252525"/>
        </w:rPr>
        <w:t>DSSS</w:t>
      </w:r>
      <w:r w:rsidRPr="00D82A92">
        <w:rPr>
          <w:rStyle w:val="apple-converted-space"/>
          <w:color w:val="252525"/>
        </w:rPr>
        <w:t> </w:t>
      </w:r>
      <w:r w:rsidRPr="00D82A92">
        <w:rPr>
          <w:color w:val="252525"/>
        </w:rPr>
        <w:t>(точнее, его улучшенная версия</w:t>
      </w:r>
      <w:r w:rsidRPr="00D82A92">
        <w:rPr>
          <w:rStyle w:val="apple-converted-space"/>
          <w:color w:val="252525"/>
        </w:rPr>
        <w:t> </w:t>
      </w:r>
      <w:r w:rsidRPr="00D82A92">
        <w:rPr>
          <w:rFonts w:eastAsiaTheme="majorEastAsia"/>
          <w:color w:val="252525"/>
        </w:rPr>
        <w:t>HR-DSSS</w:t>
      </w:r>
      <w:r w:rsidRPr="00D82A92">
        <w:rPr>
          <w:color w:val="252525"/>
        </w:rPr>
        <w:t>) в 802.11b против</w:t>
      </w:r>
      <w:r w:rsidRPr="00D82A92">
        <w:rPr>
          <w:rStyle w:val="apple-converted-space"/>
          <w:color w:val="252525"/>
        </w:rPr>
        <w:t> </w:t>
      </w:r>
      <w:r w:rsidRPr="00D82A92">
        <w:rPr>
          <w:rFonts w:eastAsiaTheme="majorEastAsia"/>
          <w:color w:val="252525"/>
        </w:rPr>
        <w:t>OFDM</w:t>
      </w:r>
      <w:r w:rsidRPr="00D82A92">
        <w:rPr>
          <w:rStyle w:val="apple-converted-space"/>
          <w:color w:val="252525"/>
        </w:rPr>
        <w:t> </w:t>
      </w:r>
      <w:r w:rsidRPr="00D82A92">
        <w:rPr>
          <w:color w:val="252525"/>
        </w:rPr>
        <w:t>в 802.11a. Стандарт предусматривает использование нелицензируемого диапазона частот</w:t>
      </w:r>
      <w:r w:rsidRPr="00D82A92">
        <w:rPr>
          <w:rStyle w:val="apple-converted-space"/>
          <w:color w:val="252525"/>
        </w:rPr>
        <w:t> </w:t>
      </w:r>
      <w:r w:rsidRPr="00D82A92">
        <w:rPr>
          <w:color w:val="252525"/>
        </w:rPr>
        <w:t>2,4 ГГц. Скорость передачи — до</w:t>
      </w:r>
      <w:r w:rsidRPr="00D82A92">
        <w:rPr>
          <w:rStyle w:val="apple-converted-space"/>
          <w:color w:val="252525"/>
        </w:rPr>
        <w:t> </w:t>
      </w:r>
      <w:r w:rsidRPr="00D82A92">
        <w:rPr>
          <w:color w:val="252525"/>
        </w:rPr>
        <w:t>11 Мбит/с. Обеспечивает сервис с потверждением без установки соединения.</w:t>
      </w:r>
    </w:p>
    <w:p w:rsidR="00692BA8" w:rsidRPr="00D82A92" w:rsidRDefault="00692BA8" w:rsidP="00692BA8">
      <w:pPr>
        <w:pStyle w:val="a4"/>
        <w:shd w:val="clear" w:color="auto" w:fill="FFFFFF"/>
        <w:spacing w:before="120" w:beforeAutospacing="0" w:after="120" w:afterAutospacing="0" w:line="336" w:lineRule="atLeast"/>
        <w:ind w:firstLine="993"/>
        <w:rPr>
          <w:color w:val="252525"/>
        </w:rPr>
      </w:pPr>
      <w:r w:rsidRPr="00D82A92">
        <w:rPr>
          <w:color w:val="252525"/>
        </w:rPr>
        <w:t>Стандарт 802.11 может использовать различные методы обработки ошибки. Версия 802.11b предполагает лишь обнаружение ошибок с использованием циклического избыточного кода. Версия 802.11</w:t>
      </w:r>
      <w:r w:rsidRPr="00D82A92">
        <w:rPr>
          <w:color w:val="252525"/>
          <w:lang w:val="en-US"/>
        </w:rPr>
        <w:t>a</w:t>
      </w:r>
      <w:r w:rsidRPr="00D82A92">
        <w:rPr>
          <w:color w:val="252525"/>
        </w:rPr>
        <w:t xml:space="preserve"> и 802.11</w:t>
      </w:r>
      <w:r w:rsidRPr="00D82A92">
        <w:rPr>
          <w:color w:val="252525"/>
          <w:lang w:val="en-US"/>
        </w:rPr>
        <w:t>g</w:t>
      </w:r>
      <w:r w:rsidRPr="00D82A92">
        <w:rPr>
          <w:color w:val="252525"/>
        </w:rPr>
        <w:t xml:space="preserve"> предполагает использование сверточных кодов для прямого исправления ошибок. Однако прямое исправление ошибок реализовано не на канальном, а на физическом уровне.[]</w:t>
      </w:r>
    </w:p>
    <w:p w:rsidR="00692BA8" w:rsidRPr="00265D7D" w:rsidRDefault="00692BA8" w:rsidP="00692BA8">
      <w:pPr>
        <w:pStyle w:val="1"/>
        <w:ind w:firstLine="709"/>
        <w:rPr>
          <w:sz w:val="24"/>
          <w:szCs w:val="24"/>
        </w:rPr>
      </w:pPr>
    </w:p>
    <w:p w:rsidR="0005126E" w:rsidRDefault="00C502F8" w:rsidP="00D82A92">
      <w:pPr>
        <w:pStyle w:val="1"/>
        <w:numPr>
          <w:ilvl w:val="2"/>
          <w:numId w:val="24"/>
        </w:numPr>
        <w:jc w:val="center"/>
        <w:rPr>
          <w:sz w:val="24"/>
          <w:szCs w:val="24"/>
        </w:rPr>
      </w:pPr>
      <w:bookmarkStart w:id="8" w:name="_Toc419840374"/>
      <w:r w:rsidRPr="00265D7D">
        <w:rPr>
          <w:sz w:val="24"/>
          <w:szCs w:val="24"/>
        </w:rPr>
        <w:t xml:space="preserve">Протокол стандарта </w:t>
      </w:r>
      <w:r w:rsidRPr="00265D7D">
        <w:rPr>
          <w:sz w:val="24"/>
          <w:szCs w:val="24"/>
          <w:lang w:val="en-US"/>
        </w:rPr>
        <w:t>IEEE</w:t>
      </w:r>
      <w:r w:rsidRPr="00265D7D">
        <w:rPr>
          <w:sz w:val="24"/>
          <w:szCs w:val="24"/>
        </w:rPr>
        <w:t xml:space="preserve"> 802.16</w:t>
      </w:r>
      <w:bookmarkEnd w:id="8"/>
    </w:p>
    <w:p w:rsidR="00D82A92" w:rsidRPr="00265D7D" w:rsidRDefault="00D82A92" w:rsidP="00D82A92">
      <w:pPr>
        <w:pStyle w:val="1"/>
        <w:rPr>
          <w:sz w:val="24"/>
          <w:szCs w:val="24"/>
        </w:rPr>
      </w:pPr>
    </w:p>
    <w:p w:rsidR="00C502F8" w:rsidRPr="00265D7D" w:rsidRDefault="00265D7D" w:rsidP="00265D7D">
      <w:pPr>
        <w:pStyle w:val="1"/>
        <w:jc w:val="center"/>
        <w:rPr>
          <w:sz w:val="24"/>
          <w:szCs w:val="24"/>
        </w:rPr>
      </w:pPr>
      <w:bookmarkStart w:id="9" w:name="_Toc419840375"/>
      <w:r w:rsidRPr="00764D96">
        <w:rPr>
          <w:sz w:val="24"/>
          <w:szCs w:val="24"/>
        </w:rPr>
        <w:t>1.3.</w:t>
      </w:r>
      <w:r w:rsidR="00692BA8">
        <w:rPr>
          <w:sz w:val="24"/>
          <w:szCs w:val="24"/>
        </w:rPr>
        <w:t>5</w:t>
      </w:r>
      <w:r w:rsidRPr="00764D96">
        <w:rPr>
          <w:sz w:val="24"/>
          <w:szCs w:val="24"/>
        </w:rPr>
        <w:t xml:space="preserve"> </w:t>
      </w:r>
      <w:r w:rsidR="00C502F8" w:rsidRPr="00265D7D">
        <w:rPr>
          <w:sz w:val="24"/>
          <w:szCs w:val="24"/>
        </w:rPr>
        <w:t>Постановка задачи</w:t>
      </w:r>
      <w:bookmarkEnd w:id="9"/>
    </w:p>
    <w:p w:rsidR="0005126E" w:rsidRDefault="0005126E">
      <w:pPr>
        <w:rPr>
          <w:sz w:val="24"/>
          <w:szCs w:val="24"/>
        </w:rPr>
      </w:pPr>
      <w:r>
        <w:rPr>
          <w:sz w:val="24"/>
          <w:szCs w:val="24"/>
        </w:rPr>
        <w:br w:type="page"/>
      </w:r>
    </w:p>
    <w:p w:rsidR="00D1615D" w:rsidRPr="00466D27" w:rsidRDefault="00466D27" w:rsidP="00466D27">
      <w:pPr>
        <w:pStyle w:val="1"/>
        <w:jc w:val="center"/>
        <w:rPr>
          <w:sz w:val="24"/>
          <w:szCs w:val="24"/>
        </w:rPr>
      </w:pPr>
      <w:bookmarkStart w:id="10" w:name="_Toc419840376"/>
      <w:r>
        <w:rPr>
          <w:sz w:val="24"/>
          <w:szCs w:val="24"/>
        </w:rPr>
        <w:lastRenderedPageBreak/>
        <w:t xml:space="preserve">2. </w:t>
      </w:r>
      <w:r w:rsidR="00D1615D" w:rsidRPr="00466D27">
        <w:rPr>
          <w:sz w:val="24"/>
          <w:szCs w:val="24"/>
        </w:rPr>
        <w:t>Исследование существующих методов исправления ошибок</w:t>
      </w:r>
      <w:bookmarkEnd w:id="10"/>
    </w:p>
    <w:p w:rsidR="008B0FAA" w:rsidRPr="00D063E6" w:rsidRDefault="008B0FAA" w:rsidP="008B0FAA">
      <w:pPr>
        <w:pStyle w:val="3"/>
        <w:spacing w:line="360" w:lineRule="auto"/>
        <w:ind w:firstLine="567"/>
        <w:jc w:val="center"/>
        <w:rPr>
          <w:rFonts w:ascii="Times New Roman" w:hAnsi="Times New Roman" w:cs="Times New Roman"/>
          <w:b/>
          <w:color w:val="auto"/>
          <w:shd w:val="clear" w:color="auto" w:fill="FFFFFF"/>
        </w:rPr>
      </w:pPr>
      <w:bookmarkStart w:id="11" w:name="_Toc419840377"/>
      <w:r w:rsidRPr="00D063E6">
        <w:rPr>
          <w:rFonts w:ascii="Times New Roman" w:hAnsi="Times New Roman" w:cs="Times New Roman"/>
          <w:b/>
          <w:color w:val="auto"/>
          <w:shd w:val="clear" w:color="auto" w:fill="FFFFFF"/>
        </w:rPr>
        <w:t>2</w:t>
      </w:r>
      <w:r>
        <w:rPr>
          <w:rFonts w:ascii="Times New Roman" w:hAnsi="Times New Roman" w:cs="Times New Roman"/>
          <w:b/>
          <w:color w:val="auto"/>
          <w:shd w:val="clear" w:color="auto" w:fill="FFFFFF"/>
        </w:rPr>
        <w:t>.1.</w:t>
      </w:r>
      <w:r w:rsidRPr="00D063E6">
        <w:rPr>
          <w:rFonts w:ascii="Times New Roman" w:hAnsi="Times New Roman" w:cs="Times New Roman"/>
          <w:b/>
          <w:color w:val="auto"/>
          <w:shd w:val="clear" w:color="auto" w:fill="FFFFFF"/>
        </w:rPr>
        <w:t xml:space="preserve"> Коды Боуза—Чоудхури—Хоквингема (БЧХ-коды)</w:t>
      </w:r>
      <w:bookmarkEnd w:id="11"/>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БЧХ-код является</w:t>
      </w:r>
      <w:r w:rsidRPr="00D063E6">
        <w:rPr>
          <w:rStyle w:val="apple-converted-space"/>
          <w:color w:val="252525"/>
        </w:rPr>
        <w:t> </w:t>
      </w:r>
      <w:r w:rsidRPr="00D063E6">
        <w:rPr>
          <w:rFonts w:eastAsiaTheme="majorEastAsia"/>
        </w:rPr>
        <w:t>циклическим кодом</w:t>
      </w:r>
      <w:r w:rsidRPr="00D063E6">
        <w:rPr>
          <w:color w:val="252525"/>
        </w:rPr>
        <w:t>, который задается</w:t>
      </w:r>
      <w:r w:rsidRPr="00D063E6">
        <w:rPr>
          <w:rStyle w:val="apple-converted-space"/>
          <w:color w:val="252525"/>
        </w:rPr>
        <w:t> </w:t>
      </w:r>
      <w:r w:rsidRPr="00D063E6">
        <w:rPr>
          <w:rFonts w:eastAsiaTheme="majorEastAsia"/>
        </w:rPr>
        <w:t>порождающим полиномом</w:t>
      </w:r>
      <w:r w:rsidRPr="00D063E6">
        <w:rPr>
          <w:color w:val="252525"/>
        </w:rPr>
        <w:t>. Для его нахождения в случае БЧХ-кода необходимо заранее определить длину кода</w:t>
      </w:r>
      <w:r w:rsidRPr="00D063E6">
        <w:rPr>
          <w:rStyle w:val="apple-converted-space"/>
          <w:color w:val="252525"/>
        </w:rPr>
        <w:t> </w:t>
      </w:r>
      <w:r w:rsidRPr="00D063E6">
        <w:rPr>
          <w:noProof/>
          <w:color w:val="252525"/>
          <w:lang w:val="en-US" w:eastAsia="en-US"/>
        </w:rPr>
        <w:drawing>
          <wp:inline distT="0" distB="0" distL="0" distR="0" wp14:anchorId="4800A082" wp14:editId="5B1A8014">
            <wp:extent cx="114300" cy="85725"/>
            <wp:effectExtent l="0" t="0" r="0" b="9525"/>
            <wp:docPr id="139870" name="Рисунок 13987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rStyle w:val="apple-converted-space"/>
          <w:color w:val="252525"/>
        </w:rPr>
        <w:t> </w:t>
      </w:r>
      <w:r w:rsidRPr="00D063E6">
        <w:rPr>
          <w:color w:val="252525"/>
        </w:rPr>
        <w:t xml:space="preserve"> и требуемое минимальное расстояние</w:t>
      </w:r>
      <w:r w:rsidRPr="00D063E6">
        <w:rPr>
          <w:rStyle w:val="apple-converted-space"/>
          <w:color w:val="252525"/>
        </w:rPr>
        <w:t> </w:t>
      </w:r>
      <w:r w:rsidRPr="00D063E6">
        <w:rPr>
          <w:noProof/>
          <w:color w:val="252525"/>
          <w:lang w:val="en-US" w:eastAsia="en-US"/>
        </w:rPr>
        <w:drawing>
          <wp:inline distT="0" distB="0" distL="0" distR="0" wp14:anchorId="22B06BD7" wp14:editId="6525D226">
            <wp:extent cx="466725" cy="161925"/>
            <wp:effectExtent l="0" t="0" r="9525" b="9525"/>
            <wp:docPr id="139869" name="Рисунок 139869" descr="d \leqslan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d \leqslant 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25" cy="161925"/>
                    </a:xfrm>
                    <a:prstGeom prst="rect">
                      <a:avLst/>
                    </a:prstGeom>
                    <a:noFill/>
                    <a:ln>
                      <a:noFill/>
                    </a:ln>
                  </pic:spPr>
                </pic:pic>
              </a:graphicData>
            </a:graphic>
          </wp:inline>
        </w:drawing>
      </w:r>
      <w:r w:rsidRPr="00D063E6">
        <w:rPr>
          <w:color w:val="252525"/>
        </w:rPr>
        <w:t>. Найти порождающий полином можно следующим образом.</w:t>
      </w:r>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Пусть</w:t>
      </w:r>
      <w:r w:rsidRPr="00D063E6">
        <w:rPr>
          <w:rStyle w:val="apple-converted-space"/>
          <w:color w:val="252525"/>
        </w:rPr>
        <w:t> </w:t>
      </w:r>
      <w:r w:rsidRPr="00D063E6">
        <w:rPr>
          <w:noProof/>
          <w:color w:val="252525"/>
          <w:lang w:val="en-US" w:eastAsia="en-US"/>
        </w:rPr>
        <w:drawing>
          <wp:inline distT="0" distB="0" distL="0" distR="0" wp14:anchorId="76FBDABC" wp14:editId="370363D2">
            <wp:extent cx="114300" cy="85725"/>
            <wp:effectExtent l="0" t="0" r="0" b="9525"/>
            <wp:docPr id="139868" name="Рисунок 139868"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alph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color w:val="252525"/>
        </w:rPr>
        <w:t> —</w:t>
      </w:r>
      <w:r w:rsidRPr="00D063E6">
        <w:rPr>
          <w:rStyle w:val="apple-converted-space"/>
          <w:color w:val="252525"/>
        </w:rPr>
        <w:t> </w:t>
      </w:r>
      <w:r w:rsidRPr="00D063E6">
        <w:rPr>
          <w:rFonts w:eastAsiaTheme="majorEastAsia"/>
        </w:rPr>
        <w:t>примитивный элемент</w:t>
      </w:r>
      <w:r w:rsidRPr="00D063E6">
        <w:rPr>
          <w:rStyle w:val="apple-converted-space"/>
          <w:color w:val="252525"/>
        </w:rPr>
        <w:t> </w:t>
      </w:r>
      <w:r w:rsidRPr="00D063E6">
        <w:rPr>
          <w:rFonts w:eastAsiaTheme="majorEastAsia"/>
        </w:rPr>
        <w:t>поля</w:t>
      </w:r>
      <w:r w:rsidRPr="00D063E6">
        <w:rPr>
          <w:rStyle w:val="apple-converted-space"/>
          <w:color w:val="252525"/>
        </w:rPr>
        <w:t> </w:t>
      </w:r>
      <w:r w:rsidRPr="00D063E6">
        <w:rPr>
          <w:noProof/>
          <w:color w:val="252525"/>
          <w:lang w:val="en-US" w:eastAsia="en-US"/>
        </w:rPr>
        <w:drawing>
          <wp:inline distT="0" distB="0" distL="0" distR="0" wp14:anchorId="18193D24" wp14:editId="1B4B5D5B">
            <wp:extent cx="628650" cy="200025"/>
            <wp:effectExtent l="0" t="0" r="0" b="9525"/>
            <wp:docPr id="139867" name="Рисунок 139867" descr="~GF(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GF(q^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650" cy="200025"/>
                    </a:xfrm>
                    <a:prstGeom prst="rect">
                      <a:avLst/>
                    </a:prstGeom>
                    <a:noFill/>
                    <a:ln>
                      <a:noFill/>
                    </a:ln>
                  </pic:spPr>
                </pic:pic>
              </a:graphicData>
            </a:graphic>
          </wp:inline>
        </w:drawing>
      </w:r>
      <w:r w:rsidRPr="00D063E6">
        <w:rPr>
          <w:rStyle w:val="apple-converted-space"/>
          <w:color w:val="252525"/>
        </w:rPr>
        <w:t> </w:t>
      </w:r>
      <w:r w:rsidRPr="00D063E6">
        <w:rPr>
          <w:color w:val="252525"/>
        </w:rPr>
        <w:t>(то есть</w:t>
      </w:r>
      <w:r w:rsidRPr="00D063E6">
        <w:rPr>
          <w:rStyle w:val="apple-converted-space"/>
          <w:color w:val="252525"/>
        </w:rPr>
        <w:t> </w:t>
      </w:r>
      <w:r w:rsidRPr="00D063E6">
        <w:rPr>
          <w:noProof/>
          <w:color w:val="252525"/>
          <w:lang w:val="en-US" w:eastAsia="en-US"/>
        </w:rPr>
        <w:drawing>
          <wp:inline distT="0" distB="0" distL="0" distR="0" wp14:anchorId="35492647" wp14:editId="524E50CD">
            <wp:extent cx="2343150" cy="219075"/>
            <wp:effectExtent l="0" t="0" r="0" b="9525"/>
            <wp:docPr id="139866" name="Рисунок 139866" descr="\alpha^{q^m-1}=1, \alpha^i \neq 1, i&lt; q^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alpha^{q^m-1}=1, \alpha^i \neq 1, i&lt; q^m-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43150" cy="219075"/>
                    </a:xfrm>
                    <a:prstGeom prst="rect">
                      <a:avLst/>
                    </a:prstGeom>
                    <a:noFill/>
                    <a:ln>
                      <a:noFill/>
                    </a:ln>
                  </pic:spPr>
                </pic:pic>
              </a:graphicData>
            </a:graphic>
          </wp:inline>
        </w:drawing>
      </w:r>
      <w:r w:rsidRPr="00D063E6">
        <w:rPr>
          <w:color w:val="252525"/>
        </w:rPr>
        <w:t>), пусть</w:t>
      </w:r>
      <w:r w:rsidRPr="00D063E6">
        <w:rPr>
          <w:rStyle w:val="apple-converted-space"/>
          <w:color w:val="252525"/>
        </w:rPr>
        <w:t> </w:t>
      </w:r>
      <w:r w:rsidRPr="00D063E6">
        <w:rPr>
          <w:noProof/>
          <w:color w:val="252525"/>
          <w:lang w:val="en-US" w:eastAsia="en-US"/>
        </w:rPr>
        <w:drawing>
          <wp:inline distT="0" distB="0" distL="0" distR="0" wp14:anchorId="217EAE9A" wp14:editId="13FD1387">
            <wp:extent cx="542925" cy="180975"/>
            <wp:effectExtent l="0" t="0" r="9525" b="9525"/>
            <wp:docPr id="139865" name="Рисунок 139865" descr="~\beta=\alph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beta=\alpha^s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925" cy="180975"/>
                    </a:xfrm>
                    <a:prstGeom prst="rect">
                      <a:avLst/>
                    </a:prstGeom>
                    <a:noFill/>
                    <a:ln>
                      <a:noFill/>
                    </a:ln>
                  </pic:spPr>
                </pic:pic>
              </a:graphicData>
            </a:graphic>
          </wp:inline>
        </w:drawing>
      </w:r>
      <w:r w:rsidRPr="00D063E6">
        <w:rPr>
          <w:color w:val="252525"/>
        </w:rPr>
        <w:t>, — элемент поля</w:t>
      </w:r>
      <w:r w:rsidRPr="00D063E6">
        <w:rPr>
          <w:rStyle w:val="apple-converted-space"/>
          <w:color w:val="252525"/>
        </w:rPr>
        <w:t> </w:t>
      </w:r>
      <w:r w:rsidRPr="00D063E6">
        <w:rPr>
          <w:noProof/>
          <w:color w:val="252525"/>
          <w:lang w:val="en-US" w:eastAsia="en-US"/>
        </w:rPr>
        <w:drawing>
          <wp:inline distT="0" distB="0" distL="0" distR="0" wp14:anchorId="6EE2E3C1" wp14:editId="1148486B">
            <wp:extent cx="628650" cy="200025"/>
            <wp:effectExtent l="0" t="0" r="0" b="9525"/>
            <wp:docPr id="139864" name="Рисунок 139864" descr="~GF(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GF(q^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650" cy="200025"/>
                    </a:xfrm>
                    <a:prstGeom prst="rect">
                      <a:avLst/>
                    </a:prstGeom>
                    <a:noFill/>
                    <a:ln>
                      <a:noFill/>
                    </a:ln>
                  </pic:spPr>
                </pic:pic>
              </a:graphicData>
            </a:graphic>
          </wp:inline>
        </w:drawing>
      </w:r>
      <w:r w:rsidRPr="00D063E6">
        <w:rPr>
          <w:rStyle w:val="apple-converted-space"/>
          <w:color w:val="252525"/>
        </w:rPr>
        <w:t> </w:t>
      </w:r>
      <w:r w:rsidRPr="00D063E6">
        <w:rPr>
          <w:color w:val="252525"/>
        </w:rPr>
        <w:t>порядка</w:t>
      </w:r>
      <w:r w:rsidRPr="00D063E6">
        <w:rPr>
          <w:rStyle w:val="apple-converted-space"/>
          <w:color w:val="252525"/>
        </w:rPr>
        <w:t> </w:t>
      </w:r>
      <w:r w:rsidRPr="00D063E6">
        <w:rPr>
          <w:noProof/>
          <w:color w:val="252525"/>
          <w:lang w:val="en-US" w:eastAsia="en-US"/>
        </w:rPr>
        <w:drawing>
          <wp:inline distT="0" distB="0" distL="0" distR="0" wp14:anchorId="1D0EFA87" wp14:editId="62ADD5B9">
            <wp:extent cx="1619250" cy="200025"/>
            <wp:effectExtent l="0" t="0" r="0" b="9525"/>
            <wp:docPr id="139863" name="Рисунок 139863" descr="~n, \quad s = (q^m-1) /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n, \quad s = (q^m-1) / n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9250" cy="200025"/>
                    </a:xfrm>
                    <a:prstGeom prst="rect">
                      <a:avLst/>
                    </a:prstGeom>
                    <a:noFill/>
                    <a:ln>
                      <a:noFill/>
                    </a:ln>
                  </pic:spPr>
                </pic:pic>
              </a:graphicData>
            </a:graphic>
          </wp:inline>
        </w:drawing>
      </w:r>
      <w:r w:rsidRPr="00D063E6">
        <w:rPr>
          <w:color w:val="252525"/>
        </w:rPr>
        <w:t>. Тогда нормированный</w:t>
      </w:r>
      <w:r w:rsidRPr="00D063E6">
        <w:rPr>
          <w:rStyle w:val="apple-converted-space"/>
          <w:color w:val="252525"/>
        </w:rPr>
        <w:t> </w:t>
      </w:r>
      <w:r w:rsidRPr="00D063E6">
        <w:rPr>
          <w:rFonts w:eastAsiaTheme="majorEastAsia"/>
        </w:rPr>
        <w:t>полином</w:t>
      </w:r>
      <w:r w:rsidRPr="00D063E6">
        <w:rPr>
          <w:rStyle w:val="apple-converted-space"/>
          <w:color w:val="252525"/>
        </w:rPr>
        <w:t> </w:t>
      </w:r>
      <w:r w:rsidRPr="00D063E6">
        <w:rPr>
          <w:noProof/>
          <w:color w:val="252525"/>
          <w:lang w:val="en-US" w:eastAsia="en-US"/>
        </w:rPr>
        <w:drawing>
          <wp:inline distT="0" distB="0" distL="0" distR="0" wp14:anchorId="41ECFB64" wp14:editId="3B74F55C">
            <wp:extent cx="333375" cy="200025"/>
            <wp:effectExtent l="0" t="0" r="9525" b="9525"/>
            <wp:docPr id="139862" name="Рисунок 139862" descr="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g(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D063E6">
        <w:rPr>
          <w:rStyle w:val="apple-converted-space"/>
          <w:color w:val="252525"/>
        </w:rPr>
        <w:t> </w:t>
      </w:r>
      <w:r w:rsidRPr="00D063E6">
        <w:rPr>
          <w:color w:val="252525"/>
        </w:rPr>
        <w:t>минимальной степени над полем</w:t>
      </w:r>
      <w:r w:rsidRPr="00D063E6">
        <w:rPr>
          <w:rStyle w:val="apple-converted-space"/>
          <w:color w:val="252525"/>
        </w:rPr>
        <w:t> </w:t>
      </w:r>
      <w:r w:rsidRPr="00D063E6">
        <w:rPr>
          <w:noProof/>
          <w:color w:val="252525"/>
          <w:lang w:val="en-US" w:eastAsia="en-US"/>
        </w:rPr>
        <w:drawing>
          <wp:inline distT="0" distB="0" distL="0" distR="0" wp14:anchorId="10F58F95" wp14:editId="379213B5">
            <wp:extent cx="504825" cy="200025"/>
            <wp:effectExtent l="0" t="0" r="9525" b="9525"/>
            <wp:docPr id="139861" name="Рисунок 139861" descr="G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GF(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r w:rsidRPr="00D063E6">
        <w:rPr>
          <w:color w:val="252525"/>
        </w:rPr>
        <w:t>,</w:t>
      </w:r>
      <w:r w:rsidRPr="00D063E6">
        <w:rPr>
          <w:rStyle w:val="apple-converted-space"/>
          <w:color w:val="252525"/>
        </w:rPr>
        <w:t> </w:t>
      </w:r>
      <w:r w:rsidRPr="00D063E6">
        <w:rPr>
          <w:rFonts w:eastAsiaTheme="majorEastAsia"/>
        </w:rPr>
        <w:t>корнями</w:t>
      </w:r>
      <w:r w:rsidRPr="00D063E6">
        <w:rPr>
          <w:rStyle w:val="apple-converted-space"/>
          <w:color w:val="252525"/>
        </w:rPr>
        <w:t> </w:t>
      </w:r>
      <w:r w:rsidRPr="00D063E6">
        <w:rPr>
          <w:color w:val="252525"/>
        </w:rPr>
        <w:t>которого являются</w:t>
      </w:r>
      <w:r w:rsidRPr="00D063E6">
        <w:rPr>
          <w:rStyle w:val="apple-converted-space"/>
          <w:color w:val="252525"/>
        </w:rPr>
        <w:t> </w:t>
      </w:r>
      <w:r w:rsidRPr="00D063E6">
        <w:rPr>
          <w:noProof/>
          <w:color w:val="252525"/>
          <w:lang w:val="en-US" w:eastAsia="en-US"/>
        </w:rPr>
        <w:drawing>
          <wp:inline distT="0" distB="0" distL="0" distR="0" wp14:anchorId="7A0AD2A7" wp14:editId="0C4050F3">
            <wp:extent cx="409575" cy="142875"/>
            <wp:effectExtent l="0" t="0" r="9525" b="9525"/>
            <wp:docPr id="139860" name="Рисунок 139860" desc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d-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142875"/>
                    </a:xfrm>
                    <a:prstGeom prst="rect">
                      <a:avLst/>
                    </a:prstGeom>
                    <a:noFill/>
                    <a:ln>
                      <a:noFill/>
                    </a:ln>
                  </pic:spPr>
                </pic:pic>
              </a:graphicData>
            </a:graphic>
          </wp:inline>
        </w:drawing>
      </w:r>
      <w:r w:rsidRPr="00D063E6">
        <w:rPr>
          <w:rStyle w:val="apple-converted-space"/>
          <w:color w:val="252525"/>
        </w:rPr>
        <w:t> </w:t>
      </w:r>
      <w:r w:rsidRPr="00D063E6">
        <w:rPr>
          <w:color w:val="252525"/>
        </w:rPr>
        <w:t>подряд идущих степеней</w:t>
      </w:r>
      <w:r w:rsidRPr="00D063E6">
        <w:rPr>
          <w:rStyle w:val="apple-converted-space"/>
          <w:color w:val="252525"/>
        </w:rPr>
        <w:t> </w:t>
      </w:r>
      <w:r w:rsidRPr="00D063E6">
        <w:rPr>
          <w:noProof/>
          <w:color w:val="252525"/>
          <w:lang w:val="en-US" w:eastAsia="en-US"/>
        </w:rPr>
        <w:drawing>
          <wp:inline distT="0" distB="0" distL="0" distR="0" wp14:anchorId="1A6E2C8F" wp14:editId="0FB018DC">
            <wp:extent cx="1695450" cy="209550"/>
            <wp:effectExtent l="0" t="0" r="0" b="0"/>
            <wp:docPr id="139859" name="Рисунок 139859" descr="~\beta^{l_0}, \beta^{l_0+1},\ldots,\beta^{l_0+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beta^{l_0}, \beta^{l_0+1},\ldots,\beta^{l_0+d-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95450" cy="209550"/>
                    </a:xfrm>
                    <a:prstGeom prst="rect">
                      <a:avLst/>
                    </a:prstGeom>
                    <a:noFill/>
                    <a:ln>
                      <a:noFill/>
                    </a:ln>
                  </pic:spPr>
                </pic:pic>
              </a:graphicData>
            </a:graphic>
          </wp:inline>
        </w:drawing>
      </w:r>
      <w:r w:rsidRPr="00D063E6">
        <w:rPr>
          <w:color w:val="252525"/>
        </w:rPr>
        <w:t>элемента</w:t>
      </w:r>
      <w:r w:rsidRPr="00D063E6">
        <w:rPr>
          <w:rStyle w:val="apple-converted-space"/>
          <w:color w:val="252525"/>
        </w:rPr>
        <w:t> </w:t>
      </w:r>
      <w:r w:rsidRPr="00D063E6">
        <w:rPr>
          <w:noProof/>
          <w:color w:val="252525"/>
          <w:lang w:val="en-US" w:eastAsia="en-US"/>
        </w:rPr>
        <w:drawing>
          <wp:inline distT="0" distB="0" distL="0" distR="0" wp14:anchorId="71B65828" wp14:editId="7B60E51F">
            <wp:extent cx="114300" cy="171450"/>
            <wp:effectExtent l="0" t="0" r="0" b="0"/>
            <wp:docPr id="139858" name="Рисунок 139858"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bet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D063E6">
        <w:rPr>
          <w:rStyle w:val="apple-converted-space"/>
          <w:color w:val="252525"/>
        </w:rPr>
        <w:t> </w:t>
      </w:r>
      <w:r w:rsidRPr="00D063E6">
        <w:rPr>
          <w:color w:val="252525"/>
        </w:rPr>
        <w:t>для некоторого целого</w:t>
      </w:r>
      <w:r w:rsidRPr="00D063E6">
        <w:rPr>
          <w:rStyle w:val="apple-converted-space"/>
          <w:color w:val="252525"/>
        </w:rPr>
        <w:t> </w:t>
      </w:r>
      <w:r w:rsidRPr="00D063E6">
        <w:rPr>
          <w:noProof/>
          <w:color w:val="252525"/>
          <w:lang w:val="en-US" w:eastAsia="en-US"/>
        </w:rPr>
        <w:drawing>
          <wp:inline distT="0" distB="0" distL="0" distR="0" wp14:anchorId="4F42DA5C" wp14:editId="52BFDE40">
            <wp:extent cx="123825" cy="161925"/>
            <wp:effectExtent l="0" t="0" r="9525" b="9525"/>
            <wp:docPr id="139857" name="Рисунок 139857" descr="~l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l_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rsidRPr="00D063E6">
        <w:rPr>
          <w:rStyle w:val="apple-converted-space"/>
          <w:color w:val="252525"/>
        </w:rPr>
        <w:t> </w:t>
      </w:r>
      <w:r w:rsidRPr="00D063E6">
        <w:rPr>
          <w:color w:val="252525"/>
        </w:rPr>
        <w:t>(в том числе 0 и 1), является порождающим полиномом БЧХ-кода над полем</w:t>
      </w:r>
      <w:r w:rsidRPr="00D063E6">
        <w:rPr>
          <w:rStyle w:val="apple-converted-space"/>
          <w:color w:val="252525"/>
        </w:rPr>
        <w:t> </w:t>
      </w:r>
      <w:r w:rsidRPr="00D063E6">
        <w:rPr>
          <w:noProof/>
          <w:color w:val="252525"/>
          <w:lang w:val="en-US" w:eastAsia="en-US"/>
        </w:rPr>
        <w:drawing>
          <wp:inline distT="0" distB="0" distL="0" distR="0" wp14:anchorId="25BE2D7F" wp14:editId="0BE4185D">
            <wp:extent cx="504825" cy="200025"/>
            <wp:effectExtent l="0" t="0" r="9525" b="9525"/>
            <wp:docPr id="139856" name="Рисунок 139856" descr="~G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GF(q)"/>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r w:rsidRPr="00D063E6">
        <w:rPr>
          <w:rStyle w:val="apple-converted-space"/>
          <w:color w:val="252525"/>
        </w:rPr>
        <w:t> </w:t>
      </w:r>
      <w:r w:rsidRPr="00D063E6">
        <w:rPr>
          <w:color w:val="252525"/>
        </w:rPr>
        <w:t>с длиной</w:t>
      </w:r>
      <w:r w:rsidRPr="00D063E6">
        <w:rPr>
          <w:rStyle w:val="apple-converted-space"/>
          <w:color w:val="252525"/>
        </w:rPr>
        <w:t> </w:t>
      </w:r>
      <w:r w:rsidRPr="00D063E6">
        <w:rPr>
          <w:noProof/>
          <w:color w:val="252525"/>
          <w:lang w:val="en-US" w:eastAsia="en-US"/>
        </w:rPr>
        <w:drawing>
          <wp:inline distT="0" distB="0" distL="0" distR="0" wp14:anchorId="4887563E" wp14:editId="0B0453AE">
            <wp:extent cx="114300" cy="85725"/>
            <wp:effectExtent l="0" t="0" r="0" b="9525"/>
            <wp:docPr id="139855" name="Рисунок 13985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rStyle w:val="apple-converted-space"/>
          <w:color w:val="252525"/>
        </w:rPr>
        <w:t> </w:t>
      </w:r>
      <w:r w:rsidRPr="00D063E6">
        <w:rPr>
          <w:color w:val="252525"/>
        </w:rPr>
        <w:t>и минимальный расстоянием</w:t>
      </w:r>
      <w:r w:rsidRPr="00D063E6">
        <w:rPr>
          <w:rStyle w:val="apple-converted-space"/>
          <w:color w:val="252525"/>
        </w:rPr>
        <w:t> </w:t>
      </w:r>
      <w:r w:rsidRPr="00D063E6">
        <w:rPr>
          <w:noProof/>
          <w:color w:val="252525"/>
          <w:lang w:val="en-US" w:eastAsia="en-US"/>
        </w:rPr>
        <w:drawing>
          <wp:inline distT="0" distB="0" distL="0" distR="0" wp14:anchorId="400AF4CE" wp14:editId="7F5E5E52">
            <wp:extent cx="533400" cy="161925"/>
            <wp:effectExtent l="0" t="0" r="0" b="9525"/>
            <wp:docPr id="139854" name="Рисунок 139854" descr="~d_0 \geqslant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d_0 \geqslant 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400" cy="161925"/>
                    </a:xfrm>
                    <a:prstGeom prst="rect">
                      <a:avLst/>
                    </a:prstGeom>
                    <a:noFill/>
                    <a:ln>
                      <a:noFill/>
                    </a:ln>
                  </pic:spPr>
                </pic:pic>
              </a:graphicData>
            </a:graphic>
          </wp:inline>
        </w:drawing>
      </w:r>
      <w:r w:rsidRPr="00D063E6">
        <w:rPr>
          <w:color w:val="252525"/>
        </w:rPr>
        <w:t>. Поясним почему у получившегося кода будут именно такие характеристики (длина кода</w:t>
      </w:r>
      <w:r w:rsidRPr="00D063E6">
        <w:rPr>
          <w:rStyle w:val="apple-converted-space"/>
          <w:color w:val="252525"/>
        </w:rPr>
        <w:t> </w:t>
      </w:r>
      <w:r w:rsidRPr="00D063E6">
        <w:rPr>
          <w:noProof/>
          <w:color w:val="252525"/>
          <w:lang w:val="en-US" w:eastAsia="en-US"/>
        </w:rPr>
        <w:drawing>
          <wp:inline distT="0" distB="0" distL="0" distR="0" wp14:anchorId="625567AC" wp14:editId="0177234E">
            <wp:extent cx="114300" cy="85725"/>
            <wp:effectExtent l="0" t="0" r="0" b="9525"/>
            <wp:docPr id="139853" name="Рисунок 13985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rStyle w:val="apple-converted-space"/>
          <w:color w:val="252525"/>
        </w:rPr>
        <w:t> </w:t>
      </w:r>
      <w:r w:rsidRPr="00D063E6">
        <w:rPr>
          <w:color w:val="252525"/>
        </w:rPr>
        <w:t>, минимальное расстояние</w:t>
      </w:r>
      <w:r w:rsidRPr="00D063E6">
        <w:rPr>
          <w:rStyle w:val="apple-converted-space"/>
          <w:color w:val="252525"/>
        </w:rPr>
        <w:t> </w:t>
      </w:r>
      <w:r w:rsidRPr="00D063E6">
        <w:rPr>
          <w:noProof/>
          <w:color w:val="252525"/>
          <w:lang w:val="en-US" w:eastAsia="en-US"/>
        </w:rPr>
        <w:drawing>
          <wp:inline distT="0" distB="0" distL="0" distR="0" wp14:anchorId="52921770" wp14:editId="499A150E">
            <wp:extent cx="161925" cy="161925"/>
            <wp:effectExtent l="0" t="0" r="9525" b="9525"/>
            <wp:docPr id="139852" name="Рисунок 139852" descr="~d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d_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D063E6">
        <w:rPr>
          <w:color w:val="252525"/>
        </w:rPr>
        <w:t>). Действительно, как показано в</w:t>
      </w:r>
      <w:r w:rsidRPr="00D063E6">
        <w:rPr>
          <w:rStyle w:val="apple-converted-space"/>
          <w:color w:val="252525"/>
        </w:rPr>
        <w:t> </w:t>
      </w:r>
      <w:r w:rsidRPr="00D063E6">
        <w:rPr>
          <w:rFonts w:eastAsiaTheme="majorEastAsia"/>
          <w:vertAlign w:val="superscript"/>
        </w:rPr>
        <w:t>[1]</w:t>
      </w:r>
      <w:r w:rsidRPr="00D063E6">
        <w:rPr>
          <w:rStyle w:val="apple-converted-space"/>
          <w:color w:val="252525"/>
        </w:rPr>
        <w:t> </w:t>
      </w:r>
      <w:r w:rsidRPr="00D063E6">
        <w:rPr>
          <w:color w:val="252525"/>
        </w:rPr>
        <w:t>, длина БЧХ кода равна</w:t>
      </w:r>
      <w:r w:rsidRPr="00D063E6">
        <w:rPr>
          <w:rStyle w:val="apple-converted-space"/>
          <w:color w:val="252525"/>
        </w:rPr>
        <w:t> </w:t>
      </w:r>
      <w:r w:rsidRPr="00D063E6">
        <w:rPr>
          <w:rFonts w:eastAsiaTheme="majorEastAsia"/>
        </w:rPr>
        <w:t>порядку</w:t>
      </w:r>
      <w:r w:rsidRPr="00D063E6">
        <w:rPr>
          <w:rStyle w:val="apple-converted-space"/>
          <w:color w:val="252525"/>
        </w:rPr>
        <w:t> </w:t>
      </w:r>
      <w:r w:rsidRPr="00D063E6">
        <w:rPr>
          <w:color w:val="252525"/>
        </w:rPr>
        <w:t>элемента</w:t>
      </w:r>
      <w:r w:rsidRPr="00D063E6">
        <w:rPr>
          <w:rStyle w:val="apple-converted-space"/>
          <w:color w:val="252525"/>
        </w:rPr>
        <w:t> </w:t>
      </w:r>
      <w:r w:rsidRPr="00D063E6">
        <w:rPr>
          <w:noProof/>
          <w:color w:val="252525"/>
          <w:lang w:val="en-US" w:eastAsia="en-US"/>
        </w:rPr>
        <w:drawing>
          <wp:inline distT="0" distB="0" distL="0" distR="0" wp14:anchorId="37269892" wp14:editId="5EB7F4C0">
            <wp:extent cx="114300" cy="171450"/>
            <wp:effectExtent l="0" t="0" r="0" b="0"/>
            <wp:docPr id="139851" name="Рисунок 139851"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bet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D063E6">
        <w:rPr>
          <w:color w:val="252525"/>
        </w:rPr>
        <w:t>, если</w:t>
      </w:r>
      <w:r w:rsidRPr="00D063E6">
        <w:rPr>
          <w:rStyle w:val="apple-converted-space"/>
          <w:color w:val="252525"/>
        </w:rPr>
        <w:t> </w:t>
      </w:r>
      <w:r w:rsidRPr="00D063E6">
        <w:rPr>
          <w:noProof/>
          <w:color w:val="252525"/>
          <w:lang w:val="en-US" w:eastAsia="en-US"/>
        </w:rPr>
        <w:drawing>
          <wp:inline distT="0" distB="0" distL="0" distR="0" wp14:anchorId="5235502D" wp14:editId="6251B3CC">
            <wp:extent cx="428625" cy="133350"/>
            <wp:effectExtent l="0" t="0" r="9525" b="0"/>
            <wp:docPr id="139850" name="Рисунок 139850" descr="~d&g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d&gt;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625" cy="133350"/>
                    </a:xfrm>
                    <a:prstGeom prst="rect">
                      <a:avLst/>
                    </a:prstGeom>
                    <a:noFill/>
                    <a:ln>
                      <a:noFill/>
                    </a:ln>
                  </pic:spPr>
                </pic:pic>
              </a:graphicData>
            </a:graphic>
          </wp:inline>
        </w:drawing>
      </w:r>
      <w:r w:rsidRPr="00D063E6">
        <w:rPr>
          <w:rStyle w:val="apple-converted-space"/>
          <w:color w:val="252525"/>
        </w:rPr>
        <w:t> </w:t>
      </w:r>
      <w:r w:rsidRPr="00D063E6">
        <w:rPr>
          <w:color w:val="252525"/>
        </w:rPr>
        <w:t>и равна порядку элемента</w:t>
      </w:r>
      <w:r w:rsidRPr="00D063E6">
        <w:rPr>
          <w:rStyle w:val="apple-converted-space"/>
          <w:color w:val="252525"/>
        </w:rPr>
        <w:t> </w:t>
      </w:r>
      <w:r w:rsidRPr="00D063E6">
        <w:rPr>
          <w:noProof/>
          <w:color w:val="252525"/>
          <w:lang w:val="en-US" w:eastAsia="en-US"/>
        </w:rPr>
        <w:drawing>
          <wp:inline distT="0" distB="0" distL="0" distR="0" wp14:anchorId="736B9710" wp14:editId="018F279E">
            <wp:extent cx="209550" cy="209550"/>
            <wp:effectExtent l="0" t="0" r="0" b="0"/>
            <wp:docPr id="139849" name="Рисунок 139849" descr="~\beta^{l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beta^{l_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D063E6">
        <w:rPr>
          <w:color w:val="252525"/>
        </w:rPr>
        <w:t>, если</w:t>
      </w:r>
      <w:r w:rsidRPr="00D063E6">
        <w:rPr>
          <w:rStyle w:val="apple-converted-space"/>
          <w:color w:val="252525"/>
        </w:rPr>
        <w:t> </w:t>
      </w:r>
      <w:r w:rsidRPr="00D063E6">
        <w:rPr>
          <w:noProof/>
          <w:color w:val="252525"/>
          <w:lang w:val="en-US" w:eastAsia="en-US"/>
        </w:rPr>
        <w:drawing>
          <wp:inline distT="0" distB="0" distL="0" distR="0" wp14:anchorId="6BEF93F7" wp14:editId="610C5414">
            <wp:extent cx="428625" cy="133350"/>
            <wp:effectExtent l="0" t="0" r="9525" b="0"/>
            <wp:docPr id="139848" name="Рисунок 139848" desc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d=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625" cy="133350"/>
                    </a:xfrm>
                    <a:prstGeom prst="rect">
                      <a:avLst/>
                    </a:prstGeom>
                    <a:noFill/>
                    <a:ln>
                      <a:noFill/>
                    </a:ln>
                  </pic:spPr>
                </pic:pic>
              </a:graphicData>
            </a:graphic>
          </wp:inline>
        </w:drawing>
      </w:r>
      <w:r w:rsidRPr="00D063E6">
        <w:rPr>
          <w:color w:val="252525"/>
        </w:rPr>
        <w:t>, тогда, так как случай</w:t>
      </w:r>
      <w:r w:rsidRPr="00D063E6">
        <w:rPr>
          <w:rStyle w:val="apple-converted-space"/>
          <w:color w:val="252525"/>
        </w:rPr>
        <w:t> </w:t>
      </w:r>
      <w:r w:rsidRPr="00D063E6">
        <w:rPr>
          <w:noProof/>
          <w:color w:val="252525"/>
          <w:lang w:val="en-US" w:eastAsia="en-US"/>
        </w:rPr>
        <w:drawing>
          <wp:inline distT="0" distB="0" distL="0" distR="0" wp14:anchorId="3102777B" wp14:editId="46AE78F5">
            <wp:extent cx="428625" cy="133350"/>
            <wp:effectExtent l="0" t="0" r="9525" b="0"/>
            <wp:docPr id="139847" name="Рисунок 139847" desc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d=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625" cy="133350"/>
                    </a:xfrm>
                    <a:prstGeom prst="rect">
                      <a:avLst/>
                    </a:prstGeom>
                    <a:noFill/>
                    <a:ln>
                      <a:noFill/>
                    </a:ln>
                  </pic:spPr>
                </pic:pic>
              </a:graphicData>
            </a:graphic>
          </wp:inline>
        </w:drawing>
      </w:r>
      <w:r w:rsidRPr="00D063E6">
        <w:rPr>
          <w:color w:val="252525"/>
        </w:rPr>
        <w:t>нам не интересен (такой код не может исправлять ошибки, только обнаруживать), то длина кода будет равна порядку элемента</w:t>
      </w:r>
      <w:r w:rsidRPr="00D063E6">
        <w:rPr>
          <w:rStyle w:val="apple-converted-space"/>
          <w:color w:val="252525"/>
        </w:rPr>
        <w:t> </w:t>
      </w:r>
      <w:r w:rsidRPr="00D063E6">
        <w:rPr>
          <w:noProof/>
          <w:color w:val="252525"/>
          <w:lang w:val="en-US" w:eastAsia="en-US"/>
        </w:rPr>
        <w:drawing>
          <wp:inline distT="0" distB="0" distL="0" distR="0" wp14:anchorId="2E632F96" wp14:editId="2E256C81">
            <wp:extent cx="114300" cy="171450"/>
            <wp:effectExtent l="0" t="0" r="0" b="0"/>
            <wp:docPr id="139846" name="Рисунок 139846"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bet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D063E6">
        <w:rPr>
          <w:rStyle w:val="apple-converted-space"/>
          <w:color w:val="252525"/>
        </w:rPr>
        <w:t> </w:t>
      </w:r>
      <w:r w:rsidRPr="00D063E6">
        <w:rPr>
          <w:color w:val="252525"/>
        </w:rPr>
        <w:t>,то есть равна</w:t>
      </w:r>
      <w:r w:rsidRPr="00D063E6">
        <w:rPr>
          <w:rStyle w:val="apple-converted-space"/>
          <w:color w:val="252525"/>
        </w:rPr>
        <w:t> </w:t>
      </w:r>
      <w:r w:rsidRPr="00D063E6">
        <w:rPr>
          <w:noProof/>
          <w:color w:val="252525"/>
          <w:lang w:val="en-US" w:eastAsia="en-US"/>
        </w:rPr>
        <w:drawing>
          <wp:inline distT="0" distB="0" distL="0" distR="0" wp14:anchorId="6CC050A0" wp14:editId="28E1FA12">
            <wp:extent cx="114300" cy="85725"/>
            <wp:effectExtent l="0" t="0" r="0" b="9525"/>
            <wp:docPr id="139845" name="Рисунок 13984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color w:val="252525"/>
        </w:rPr>
        <w:t>. Минимальное расстояние</w:t>
      </w:r>
      <w:r w:rsidRPr="00D063E6">
        <w:rPr>
          <w:rStyle w:val="apple-converted-space"/>
          <w:color w:val="252525"/>
        </w:rPr>
        <w:t> </w:t>
      </w:r>
      <w:r w:rsidRPr="00D063E6">
        <w:rPr>
          <w:noProof/>
          <w:color w:val="252525"/>
          <w:lang w:val="en-US" w:eastAsia="en-US"/>
        </w:rPr>
        <w:drawing>
          <wp:inline distT="0" distB="0" distL="0" distR="0" wp14:anchorId="00434668" wp14:editId="2FF0AA4C">
            <wp:extent cx="161925" cy="161925"/>
            <wp:effectExtent l="0" t="0" r="9525" b="9525"/>
            <wp:docPr id="139844" name="Рисунок 139844" descr="~d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d_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D063E6">
        <w:rPr>
          <w:rStyle w:val="apple-converted-space"/>
          <w:color w:val="252525"/>
        </w:rPr>
        <w:t> </w:t>
      </w:r>
      <w:r w:rsidRPr="00D063E6">
        <w:rPr>
          <w:color w:val="252525"/>
        </w:rPr>
        <w:t>может быть больше</w:t>
      </w:r>
      <w:r w:rsidRPr="00D063E6">
        <w:rPr>
          <w:rStyle w:val="apple-converted-space"/>
          <w:color w:val="252525"/>
        </w:rPr>
        <w:t> </w:t>
      </w:r>
      <w:r w:rsidRPr="00D063E6">
        <w:rPr>
          <w:noProof/>
          <w:color w:val="252525"/>
          <w:lang w:val="en-US" w:eastAsia="en-US"/>
        </w:rPr>
        <w:drawing>
          <wp:inline distT="0" distB="0" distL="0" distR="0" wp14:anchorId="3EC1E706" wp14:editId="2FC8A8FF">
            <wp:extent cx="104775" cy="133350"/>
            <wp:effectExtent l="0" t="0" r="9525" b="0"/>
            <wp:docPr id="139843" name="Рисунок 13984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D063E6">
        <w:rPr>
          <w:color w:val="252525"/>
        </w:rPr>
        <w:t>, когда корнями минимальных функций(стр.83</w:t>
      </w:r>
      <w:r w:rsidRPr="00D063E6">
        <w:rPr>
          <w:rFonts w:eastAsiaTheme="majorEastAsia"/>
          <w:vertAlign w:val="superscript"/>
        </w:rPr>
        <w:t>[2]</w:t>
      </w:r>
      <w:r w:rsidRPr="00D063E6">
        <w:rPr>
          <w:color w:val="252525"/>
        </w:rPr>
        <w:t>) от элементов</w:t>
      </w:r>
      <w:r w:rsidRPr="00D063E6">
        <w:rPr>
          <w:rStyle w:val="apple-converted-space"/>
          <w:color w:val="252525"/>
        </w:rPr>
        <w:t> </w:t>
      </w:r>
      <w:r w:rsidRPr="00D063E6">
        <w:rPr>
          <w:noProof/>
          <w:color w:val="252525"/>
          <w:lang w:val="en-US" w:eastAsia="en-US"/>
        </w:rPr>
        <w:drawing>
          <wp:inline distT="0" distB="0" distL="0" distR="0" wp14:anchorId="400813FB" wp14:editId="10F359C1">
            <wp:extent cx="1695450" cy="209550"/>
            <wp:effectExtent l="0" t="0" r="0" b="0"/>
            <wp:docPr id="139842" name="Рисунок 139842" descr="~\beta^{l_0}, \beta^{l_0+1},\ldots,\beta^{l_0+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beta^{l_0}, \beta^{l_0+1},\ldots,\beta^{l_0+d-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95450" cy="209550"/>
                    </a:xfrm>
                    <a:prstGeom prst="rect">
                      <a:avLst/>
                    </a:prstGeom>
                    <a:noFill/>
                    <a:ln>
                      <a:noFill/>
                    </a:ln>
                  </pic:spPr>
                </pic:pic>
              </a:graphicData>
            </a:graphic>
          </wp:inline>
        </w:drawing>
      </w:r>
      <w:r w:rsidRPr="00D063E6">
        <w:rPr>
          <w:rStyle w:val="apple-converted-space"/>
          <w:color w:val="252525"/>
        </w:rPr>
        <w:t> </w:t>
      </w:r>
      <w:r w:rsidRPr="00D063E6">
        <w:rPr>
          <w:color w:val="252525"/>
        </w:rPr>
        <w:t>будут элементы расширяющие последовательность, то есть элементы</w:t>
      </w:r>
      <w:r w:rsidRPr="00D063E6">
        <w:rPr>
          <w:rStyle w:val="apple-converted-space"/>
          <w:color w:val="252525"/>
        </w:rPr>
        <w:t> </w:t>
      </w:r>
      <w:r w:rsidRPr="00D063E6">
        <w:rPr>
          <w:noProof/>
          <w:color w:val="252525"/>
          <w:lang w:val="en-US" w:eastAsia="en-US"/>
        </w:rPr>
        <w:drawing>
          <wp:inline distT="0" distB="0" distL="0" distR="0" wp14:anchorId="62C70539" wp14:editId="082039D2">
            <wp:extent cx="2105025" cy="209550"/>
            <wp:effectExtent l="0" t="0" r="9525" b="0"/>
            <wp:docPr id="139837" name="Рисунок 139837" descr="~\beta^{l_0+d-1},\beta^{l_0+d},\ldots,\beta^{l_0+d_0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beta^{l_0+d-1},\beta^{l_0+d},\ldots,\beta^{l_0+d_0 -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05025" cy="209550"/>
                    </a:xfrm>
                    <a:prstGeom prst="rect">
                      <a:avLst/>
                    </a:prstGeom>
                    <a:noFill/>
                    <a:ln>
                      <a:noFill/>
                    </a:ln>
                  </pic:spPr>
                </pic:pic>
              </a:graphicData>
            </a:graphic>
          </wp:inline>
        </w:drawing>
      </w:r>
      <w:r w:rsidRPr="00D063E6">
        <w:rPr>
          <w:color w:val="252525"/>
        </w:rPr>
        <w:t>.</w:t>
      </w:r>
    </w:p>
    <w:p w:rsidR="008B0FAA" w:rsidRPr="004A7CD3"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Число проверочных символов</w:t>
      </w:r>
      <w:r w:rsidRPr="00D063E6">
        <w:rPr>
          <w:rStyle w:val="apple-converted-space"/>
          <w:color w:val="252525"/>
        </w:rPr>
        <w:t> </w:t>
      </w:r>
      <w:r w:rsidRPr="00D063E6">
        <w:rPr>
          <w:rStyle w:val="apple-converted-space"/>
          <w:color w:val="252525"/>
          <w:lang w:val="en-US"/>
        </w:rPr>
        <w:t>r</w:t>
      </w:r>
      <w:r w:rsidRPr="00D063E6">
        <w:rPr>
          <w:rStyle w:val="apple-converted-space"/>
          <w:color w:val="252525"/>
        </w:rPr>
        <w:t> </w:t>
      </w:r>
      <w:r w:rsidRPr="00D063E6">
        <w:rPr>
          <w:color w:val="252525"/>
        </w:rPr>
        <w:t>равно степени</w:t>
      </w:r>
      <w:r w:rsidRPr="00D063E6">
        <w:rPr>
          <w:rStyle w:val="apple-converted-space"/>
          <w:color w:val="252525"/>
        </w:rPr>
        <w:t> </w:t>
      </w:r>
      <w:r>
        <w:rPr>
          <w:rStyle w:val="apple-converted-space"/>
          <w:color w:val="252525"/>
          <w:lang w:val="en-US"/>
        </w:rPr>
        <w:t>g</w:t>
      </w:r>
      <w:r w:rsidRPr="004A7CD3">
        <w:rPr>
          <w:rStyle w:val="apple-converted-space"/>
          <w:color w:val="252525"/>
        </w:rPr>
        <w:t>(</w:t>
      </w:r>
      <w:r>
        <w:rPr>
          <w:rStyle w:val="apple-converted-space"/>
          <w:color w:val="252525"/>
          <w:lang w:val="en-US"/>
        </w:rPr>
        <w:t>x</w:t>
      </w:r>
      <w:r w:rsidRPr="004A7CD3">
        <w:rPr>
          <w:rStyle w:val="apple-converted-space"/>
          <w:color w:val="252525"/>
        </w:rPr>
        <w:t>)</w:t>
      </w:r>
      <w:r w:rsidRPr="00D063E6">
        <w:rPr>
          <w:color w:val="252525"/>
        </w:rPr>
        <w:t>, число информационных символов</w:t>
      </w:r>
      <w:r w:rsidRPr="004A7CD3">
        <w:rPr>
          <w:color w:val="252525"/>
        </w:rPr>
        <w:t xml:space="preserve"> </w:t>
      </w:r>
      <w:r>
        <w:rPr>
          <w:rStyle w:val="apple-converted-space"/>
          <w:color w:val="252525"/>
          <w:lang w:val="en-US"/>
        </w:rPr>
        <w:t>k</w:t>
      </w:r>
      <w:r w:rsidRPr="004A7CD3">
        <w:rPr>
          <w:rStyle w:val="apple-converted-space"/>
          <w:color w:val="252525"/>
        </w:rPr>
        <w:t xml:space="preserve"> = </w:t>
      </w:r>
      <w:r>
        <w:rPr>
          <w:rStyle w:val="apple-converted-space"/>
          <w:color w:val="252525"/>
          <w:lang w:val="en-US"/>
        </w:rPr>
        <w:t>n</w:t>
      </w:r>
      <w:r w:rsidRPr="004A7CD3">
        <w:rPr>
          <w:rStyle w:val="apple-converted-space"/>
          <w:color w:val="252525"/>
        </w:rPr>
        <w:t xml:space="preserve"> - </w:t>
      </w:r>
      <w:r>
        <w:rPr>
          <w:rStyle w:val="apple-converted-space"/>
          <w:color w:val="252525"/>
          <w:lang w:val="en-US"/>
        </w:rPr>
        <w:t>r</w:t>
      </w:r>
      <w:r w:rsidRPr="00D063E6">
        <w:rPr>
          <w:color w:val="252525"/>
        </w:rPr>
        <w:t>, величина</w:t>
      </w:r>
      <w:r>
        <w:rPr>
          <w:color w:val="252525"/>
        </w:rPr>
        <w:t xml:space="preserve"> </w:t>
      </w:r>
      <w:r>
        <w:rPr>
          <w:color w:val="252525"/>
          <w:lang w:val="en-US"/>
        </w:rPr>
        <w:t>d</w:t>
      </w:r>
      <w:r w:rsidRPr="004A7CD3">
        <w:rPr>
          <w:color w:val="252525"/>
        </w:rPr>
        <w:t xml:space="preserve"> </w:t>
      </w:r>
      <w:r w:rsidRPr="00D063E6">
        <w:rPr>
          <w:color w:val="252525"/>
        </w:rPr>
        <w:t>называется</w:t>
      </w:r>
      <w:r w:rsidRPr="00D063E6">
        <w:rPr>
          <w:rStyle w:val="apple-converted-space"/>
          <w:color w:val="252525"/>
        </w:rPr>
        <w:t> </w:t>
      </w:r>
      <w:r w:rsidRPr="004A7CD3">
        <w:rPr>
          <w:iCs/>
          <w:color w:val="252525"/>
        </w:rPr>
        <w:t>конструктивным расстоянием</w:t>
      </w:r>
      <w:r w:rsidRPr="004A7CD3">
        <w:rPr>
          <w:rStyle w:val="apple-converted-space"/>
          <w:color w:val="252525"/>
        </w:rPr>
        <w:t> </w:t>
      </w:r>
      <w:r w:rsidRPr="004A7CD3">
        <w:rPr>
          <w:color w:val="252525"/>
        </w:rPr>
        <w:t>БЧХ-кода. Если</w:t>
      </w:r>
      <w:r w:rsidRPr="004A7CD3">
        <w:rPr>
          <w:rStyle w:val="apple-converted-space"/>
          <w:color w:val="252525"/>
        </w:rPr>
        <w:t> </w:t>
      </w:r>
      <w:r>
        <w:rPr>
          <w:rStyle w:val="apple-converted-space"/>
          <w:color w:val="252525"/>
          <w:lang w:val="en-US"/>
        </w:rPr>
        <w:t>n</w:t>
      </w:r>
      <w:r w:rsidRPr="004A7CD3">
        <w:rPr>
          <w:rStyle w:val="apple-converted-space"/>
          <w:color w:val="252525"/>
        </w:rPr>
        <w:t xml:space="preserve"> = </w:t>
      </w:r>
      <w:r>
        <w:rPr>
          <w:rStyle w:val="apple-converted-space"/>
          <w:color w:val="252525"/>
          <w:lang w:val="en-US"/>
        </w:rPr>
        <w:t>q</w:t>
      </w:r>
      <w:r>
        <w:rPr>
          <w:rStyle w:val="apple-converted-space"/>
          <w:color w:val="252525"/>
          <w:vertAlign w:val="superscript"/>
          <w:lang w:val="en-US"/>
        </w:rPr>
        <w:t>m</w:t>
      </w:r>
      <w:r w:rsidRPr="004A7CD3">
        <w:rPr>
          <w:rStyle w:val="apple-converted-space"/>
          <w:color w:val="252525"/>
        </w:rPr>
        <w:t xml:space="preserve"> - 1</w:t>
      </w:r>
      <w:r w:rsidRPr="004A7CD3">
        <w:rPr>
          <w:color w:val="252525"/>
        </w:rPr>
        <w:t>, то код называется</w:t>
      </w:r>
      <w:r w:rsidRPr="004A7CD3">
        <w:rPr>
          <w:rStyle w:val="apple-converted-space"/>
          <w:color w:val="252525"/>
        </w:rPr>
        <w:t> </w:t>
      </w:r>
      <w:r w:rsidRPr="004A7CD3">
        <w:rPr>
          <w:iCs/>
          <w:color w:val="252525"/>
        </w:rPr>
        <w:t>примитивным</w:t>
      </w:r>
      <w:r w:rsidRPr="004A7CD3">
        <w:rPr>
          <w:color w:val="252525"/>
        </w:rPr>
        <w:t xml:space="preserve">, иначе </w:t>
      </w:r>
      <w:r w:rsidRPr="004A7CD3">
        <w:rPr>
          <w:iCs/>
          <w:color w:val="252525"/>
        </w:rPr>
        <w:t>не примитивным</w:t>
      </w:r>
      <w:r w:rsidRPr="004A7CD3">
        <w:rPr>
          <w:color w:val="252525"/>
        </w:rPr>
        <w:t>.</w:t>
      </w:r>
    </w:p>
    <w:p w:rsidR="008B0FAA" w:rsidRDefault="008B0FAA" w:rsidP="008B0FAA">
      <w:pPr>
        <w:pStyle w:val="a4"/>
        <w:shd w:val="clear" w:color="auto" w:fill="FFFFFF"/>
        <w:spacing w:before="120" w:beforeAutospacing="0" w:after="120" w:afterAutospacing="0" w:line="360" w:lineRule="auto"/>
        <w:ind w:firstLine="567"/>
        <w:jc w:val="both"/>
        <w:rPr>
          <w:color w:val="252525"/>
        </w:rPr>
      </w:pPr>
      <w:r w:rsidRPr="004A7CD3">
        <w:rPr>
          <w:color w:val="252525"/>
        </w:rPr>
        <w:t>Так же, как и для циклического кода, ко</w:t>
      </w:r>
      <w:r w:rsidRPr="00D063E6">
        <w:rPr>
          <w:color w:val="252525"/>
        </w:rPr>
        <w:t>довый полином</w:t>
      </w:r>
      <w:r w:rsidRPr="00D36781">
        <w:rPr>
          <w:color w:val="252525"/>
        </w:rPr>
        <w:t xml:space="preserve"> </w:t>
      </w:r>
      <w:r>
        <w:rPr>
          <w:color w:val="252525"/>
          <w:lang w:val="en-US"/>
        </w:rPr>
        <w:t>c</w:t>
      </w:r>
      <w:r w:rsidRPr="00D36781">
        <w:rPr>
          <w:color w:val="252525"/>
        </w:rPr>
        <w:t>(</w:t>
      </w:r>
      <w:r>
        <w:rPr>
          <w:color w:val="252525"/>
          <w:lang w:val="en-US"/>
        </w:rPr>
        <w:t>x</w:t>
      </w:r>
      <w:r w:rsidRPr="00D36781">
        <w:rPr>
          <w:color w:val="252525"/>
        </w:rPr>
        <w:t>)</w:t>
      </w:r>
      <w:r w:rsidRPr="00D063E6">
        <w:rPr>
          <w:rStyle w:val="apple-converted-space"/>
          <w:color w:val="252525"/>
        </w:rPr>
        <w:t> </w:t>
      </w:r>
      <w:r w:rsidRPr="00D063E6">
        <w:rPr>
          <w:color w:val="252525"/>
        </w:rPr>
        <w:t>может быть получен из информационного полинома</w:t>
      </w:r>
      <w:r w:rsidRPr="00D063E6">
        <w:rPr>
          <w:rStyle w:val="apple-converted-space"/>
          <w:color w:val="252525"/>
        </w:rPr>
        <w:t> </w:t>
      </w:r>
      <w:r>
        <w:rPr>
          <w:rStyle w:val="apple-converted-space"/>
          <w:color w:val="252525"/>
          <w:lang w:val="en-US"/>
        </w:rPr>
        <w:t>m</w:t>
      </w:r>
      <w:r w:rsidRPr="00D36781">
        <w:rPr>
          <w:rStyle w:val="apple-converted-space"/>
          <w:color w:val="252525"/>
        </w:rPr>
        <w:t>(</w:t>
      </w:r>
      <w:r>
        <w:rPr>
          <w:rStyle w:val="apple-converted-space"/>
          <w:color w:val="252525"/>
          <w:lang w:val="en-US"/>
        </w:rPr>
        <w:t>x</w:t>
      </w:r>
      <w:r w:rsidRPr="00D36781">
        <w:rPr>
          <w:rStyle w:val="apple-converted-space"/>
          <w:color w:val="252525"/>
        </w:rPr>
        <w:t>)</w:t>
      </w:r>
      <w:r w:rsidRPr="00D063E6">
        <w:rPr>
          <w:color w:val="252525"/>
        </w:rPr>
        <w:t>, степени не больше</w:t>
      </w:r>
      <w:r w:rsidRPr="00D063E6">
        <w:rPr>
          <w:rStyle w:val="apple-converted-space"/>
          <w:color w:val="252525"/>
        </w:rPr>
        <w:t> </w:t>
      </w:r>
      <w:r>
        <w:rPr>
          <w:rStyle w:val="apple-converted-space"/>
          <w:color w:val="252525"/>
          <w:lang w:val="en-US"/>
        </w:rPr>
        <w:t>k</w:t>
      </w:r>
      <w:r w:rsidRPr="00D36781">
        <w:rPr>
          <w:rStyle w:val="apple-converted-space"/>
          <w:color w:val="252525"/>
        </w:rPr>
        <w:t>-1</w:t>
      </w:r>
      <w:r w:rsidRPr="00D063E6">
        <w:rPr>
          <w:color w:val="252525"/>
        </w:rPr>
        <w:t>, путём перемножения</w:t>
      </w:r>
      <w:r>
        <w:rPr>
          <w:color w:val="252525"/>
        </w:rPr>
        <w:t xml:space="preserve"> </w:t>
      </w:r>
      <w:r>
        <w:rPr>
          <w:color w:val="252525"/>
          <w:lang w:val="en-US"/>
        </w:rPr>
        <w:t>m</w:t>
      </w:r>
      <w:r w:rsidRPr="00D36781">
        <w:rPr>
          <w:color w:val="252525"/>
        </w:rPr>
        <w:t>(</w:t>
      </w:r>
      <w:r>
        <w:rPr>
          <w:color w:val="252525"/>
          <w:lang w:val="en-US"/>
        </w:rPr>
        <w:t>x</w:t>
      </w:r>
      <w:r w:rsidRPr="00D36781">
        <w:rPr>
          <w:color w:val="252525"/>
        </w:rPr>
        <w:t>)</w:t>
      </w:r>
      <w:r w:rsidRPr="00D063E6">
        <w:rPr>
          <w:rStyle w:val="apple-converted-space"/>
          <w:color w:val="252525"/>
        </w:rPr>
        <w:t> </w:t>
      </w:r>
      <w:r w:rsidRPr="00D063E6">
        <w:rPr>
          <w:color w:val="252525"/>
        </w:rPr>
        <w:t>и</w:t>
      </w:r>
      <w:r w:rsidRPr="00D36781">
        <w:rPr>
          <w:color w:val="252525"/>
        </w:rPr>
        <w:t xml:space="preserve"> </w:t>
      </w:r>
      <w:r>
        <w:rPr>
          <w:color w:val="252525"/>
          <w:lang w:val="en-US"/>
        </w:rPr>
        <w:t>g</w:t>
      </w:r>
      <w:r w:rsidRPr="00D36781">
        <w:rPr>
          <w:color w:val="252525"/>
        </w:rPr>
        <w:t>(</w:t>
      </w:r>
      <w:r>
        <w:rPr>
          <w:color w:val="252525"/>
          <w:lang w:val="en-US"/>
        </w:rPr>
        <w:t>x</w:t>
      </w:r>
      <w:r w:rsidRPr="00D36781">
        <w:rPr>
          <w:color w:val="252525"/>
        </w:rPr>
        <w:t>)</w:t>
      </w:r>
      <w:r w:rsidRPr="00D063E6">
        <w:rPr>
          <w:color w:val="252525"/>
        </w:rPr>
        <w:t>:</w:t>
      </w:r>
    </w:p>
    <w:p w:rsidR="008B0FAA" w:rsidRDefault="008B0FAA" w:rsidP="008B0FAA">
      <w:pPr>
        <w:pStyle w:val="a4"/>
        <w:shd w:val="clear" w:color="auto" w:fill="FFFFFF"/>
        <w:spacing w:before="120" w:beforeAutospacing="0" w:after="120" w:afterAutospacing="0" w:line="360" w:lineRule="auto"/>
        <w:ind w:firstLine="567"/>
        <w:jc w:val="both"/>
        <w:rPr>
          <w:color w:val="252525"/>
        </w:rPr>
      </w:pPr>
      <m:oMathPara>
        <m:oMath>
          <m:r>
            <w:rPr>
              <w:rFonts w:ascii="Cambria Math" w:hAnsi="Cambria Math"/>
              <w:color w:val="252525"/>
            </w:rPr>
            <m:t>c</m:t>
          </m:r>
          <m:d>
            <m:dPr>
              <m:ctrlPr>
                <w:rPr>
                  <w:rFonts w:ascii="Cambria Math" w:hAnsi="Cambria Math"/>
                  <w:i/>
                  <w:color w:val="252525"/>
                </w:rPr>
              </m:ctrlPr>
            </m:dPr>
            <m:e>
              <m:r>
                <w:rPr>
                  <w:rFonts w:ascii="Cambria Math" w:hAnsi="Cambria Math"/>
                  <w:color w:val="252525"/>
                </w:rPr>
                <m:t>x</m:t>
              </m:r>
            </m:e>
          </m:d>
          <m:r>
            <w:rPr>
              <w:rFonts w:ascii="Cambria Math" w:hAnsi="Cambria Math"/>
              <w:color w:val="252525"/>
            </w:rPr>
            <m:t>=m(x)g(x)</m:t>
          </m:r>
        </m:oMath>
      </m:oMathPara>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Для нахождения порождающего полинома необходимо выполнить несколько этапов:</w:t>
      </w:r>
    </w:p>
    <w:p w:rsidR="008B0FAA" w:rsidRPr="00D063E6" w:rsidRDefault="008B0FAA" w:rsidP="008B0FAA">
      <w:pPr>
        <w:numPr>
          <w:ilvl w:val="0"/>
          <w:numId w:val="5"/>
        </w:numPr>
        <w:shd w:val="clear" w:color="auto" w:fill="FFFFFF"/>
        <w:spacing w:before="100" w:beforeAutospacing="1" w:after="24" w:line="360" w:lineRule="auto"/>
        <w:ind w:left="384" w:firstLine="567"/>
        <w:jc w:val="both"/>
        <w:rPr>
          <w:rFonts w:ascii="Times New Roman" w:hAnsi="Times New Roman" w:cs="Times New Roman"/>
          <w:color w:val="252525"/>
          <w:sz w:val="24"/>
          <w:szCs w:val="24"/>
        </w:rPr>
      </w:pPr>
      <w:r w:rsidRPr="00D063E6">
        <w:rPr>
          <w:rFonts w:ascii="Times New Roman" w:hAnsi="Times New Roman" w:cs="Times New Roman"/>
          <w:color w:val="252525"/>
          <w:sz w:val="24"/>
          <w:szCs w:val="24"/>
        </w:rPr>
        <w:t>выбрать</w:t>
      </w:r>
      <w:r w:rsidRPr="004A7CD3">
        <w:rPr>
          <w:rFonts w:ascii="Times New Roman" w:hAnsi="Times New Roman" w:cs="Times New Roman"/>
          <w:color w:val="252525"/>
          <w:sz w:val="24"/>
          <w:szCs w:val="24"/>
        </w:rPr>
        <w:t xml:space="preserve"> </w:t>
      </w:r>
      <w:r>
        <w:rPr>
          <w:rFonts w:ascii="Times New Roman" w:hAnsi="Times New Roman" w:cs="Times New Roman"/>
          <w:color w:val="252525"/>
          <w:sz w:val="24"/>
          <w:szCs w:val="24"/>
          <w:lang w:val="en-US"/>
        </w:rPr>
        <w:t>q</w:t>
      </w:r>
      <w:r w:rsidRPr="00D063E6">
        <w:rPr>
          <w:rFonts w:ascii="Times New Roman" w:hAnsi="Times New Roman" w:cs="Times New Roman"/>
          <w:color w:val="252525"/>
          <w:sz w:val="24"/>
          <w:szCs w:val="24"/>
        </w:rPr>
        <w:t>, то есть поле</w:t>
      </w:r>
      <w:r w:rsidRPr="00D063E6">
        <w:rPr>
          <w:rStyle w:val="apple-converted-space"/>
          <w:rFonts w:ascii="Times New Roman" w:hAnsi="Times New Roman" w:cs="Times New Roman"/>
          <w:color w:val="252525"/>
          <w:sz w:val="24"/>
          <w:szCs w:val="24"/>
        </w:rPr>
        <w:t> </w:t>
      </w:r>
      <w:r>
        <w:rPr>
          <w:rStyle w:val="apple-converted-space"/>
          <w:rFonts w:ascii="Times New Roman" w:hAnsi="Times New Roman" w:cs="Times New Roman"/>
          <w:color w:val="252525"/>
          <w:sz w:val="24"/>
          <w:szCs w:val="24"/>
          <w:lang w:val="en-US"/>
        </w:rPr>
        <w:t>GF</w:t>
      </w:r>
      <w:r w:rsidRPr="004A7CD3">
        <w:rPr>
          <w:rStyle w:val="apple-converted-space"/>
          <w:rFonts w:ascii="Times New Roman" w:hAnsi="Times New Roman" w:cs="Times New Roman"/>
          <w:color w:val="252525"/>
          <w:sz w:val="24"/>
          <w:szCs w:val="24"/>
        </w:rPr>
        <w:t>(</w:t>
      </w:r>
      <w:r>
        <w:rPr>
          <w:rStyle w:val="apple-converted-space"/>
          <w:rFonts w:ascii="Times New Roman" w:hAnsi="Times New Roman" w:cs="Times New Roman"/>
          <w:color w:val="252525"/>
          <w:sz w:val="24"/>
          <w:szCs w:val="24"/>
          <w:lang w:val="en-US"/>
        </w:rPr>
        <w:t>q</w:t>
      </w:r>
      <w:r w:rsidRPr="004A7CD3">
        <w:rPr>
          <w:rStyle w:val="apple-converted-space"/>
          <w:rFonts w:ascii="Times New Roman" w:hAnsi="Times New Roman" w:cs="Times New Roman"/>
          <w:color w:val="252525"/>
          <w:sz w:val="24"/>
          <w:szCs w:val="24"/>
        </w:rPr>
        <w:t>)</w:t>
      </w:r>
      <w:r w:rsidRPr="00D063E6">
        <w:rPr>
          <w:rFonts w:ascii="Times New Roman" w:hAnsi="Times New Roman" w:cs="Times New Roman"/>
          <w:color w:val="252525"/>
          <w:sz w:val="24"/>
          <w:szCs w:val="24"/>
        </w:rPr>
        <w:t>, над которым будет построен код;</w:t>
      </w:r>
    </w:p>
    <w:p w:rsidR="008B0FAA" w:rsidRPr="004A7CD3" w:rsidRDefault="008B0FAA" w:rsidP="008B0FAA">
      <w:pPr>
        <w:numPr>
          <w:ilvl w:val="0"/>
          <w:numId w:val="5"/>
        </w:numPr>
        <w:shd w:val="clear" w:color="auto" w:fill="FFFFFF"/>
        <w:spacing w:before="100" w:beforeAutospacing="1" w:after="24" w:line="360" w:lineRule="auto"/>
        <w:ind w:left="384" w:firstLine="567"/>
        <w:jc w:val="both"/>
        <w:rPr>
          <w:rStyle w:val="apple-converted-space"/>
          <w:rFonts w:ascii="Times New Roman" w:hAnsi="Times New Roman" w:cs="Times New Roman"/>
          <w:color w:val="252525"/>
          <w:sz w:val="24"/>
          <w:szCs w:val="24"/>
        </w:rPr>
      </w:pPr>
      <w:r w:rsidRPr="00D063E6">
        <w:rPr>
          <w:rFonts w:ascii="Times New Roman" w:hAnsi="Times New Roman" w:cs="Times New Roman"/>
          <w:color w:val="252525"/>
          <w:sz w:val="24"/>
          <w:szCs w:val="24"/>
        </w:rPr>
        <w:t>выбрать длину</w:t>
      </w:r>
      <w:r w:rsidRPr="00D063E6">
        <w:rPr>
          <w:rStyle w:val="apple-converted-space"/>
          <w:rFonts w:ascii="Times New Roman" w:hAnsi="Times New Roman" w:cs="Times New Roman"/>
          <w:color w:val="252525"/>
          <w:sz w:val="24"/>
          <w:szCs w:val="24"/>
        </w:rPr>
        <w:t> </w:t>
      </w:r>
      <w:r w:rsidRPr="00D063E6">
        <w:rPr>
          <w:rFonts w:ascii="Times New Roman" w:hAnsi="Times New Roman" w:cs="Times New Roman"/>
          <w:noProof/>
          <w:color w:val="252525"/>
          <w:sz w:val="24"/>
          <w:szCs w:val="24"/>
          <w:lang w:val="en-US"/>
        </w:rPr>
        <w:drawing>
          <wp:inline distT="0" distB="0" distL="0" distR="0" wp14:anchorId="5756E629" wp14:editId="3BC88790">
            <wp:extent cx="114300" cy="85725"/>
            <wp:effectExtent l="0" t="0" r="0" b="9525"/>
            <wp:docPr id="139823" name="Рисунок 13982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rStyle w:val="apple-converted-space"/>
          <w:rFonts w:ascii="Times New Roman" w:hAnsi="Times New Roman" w:cs="Times New Roman"/>
          <w:color w:val="252525"/>
          <w:sz w:val="24"/>
          <w:szCs w:val="24"/>
        </w:rPr>
        <w:t> </w:t>
      </w:r>
      <w:r w:rsidRPr="00D063E6">
        <w:rPr>
          <w:rFonts w:ascii="Times New Roman" w:hAnsi="Times New Roman" w:cs="Times New Roman"/>
          <w:color w:val="252525"/>
          <w:sz w:val="24"/>
          <w:szCs w:val="24"/>
        </w:rPr>
        <w:t>кода из условия</w:t>
      </w:r>
      <w:r w:rsidRPr="004A7CD3">
        <w:rPr>
          <w:rStyle w:val="apple-converted-space"/>
          <w:rFonts w:ascii="Times New Roman" w:hAnsi="Times New Roman" w:cs="Times New Roman"/>
          <w:color w:val="252525"/>
          <w:sz w:val="24"/>
          <w:szCs w:val="24"/>
        </w:rPr>
        <w:t>:</w:t>
      </w:r>
    </w:p>
    <w:p w:rsidR="008B0FAA" w:rsidRDefault="008B0FAA" w:rsidP="008B0FAA">
      <w:pPr>
        <w:shd w:val="clear" w:color="auto" w:fill="FFFFFF"/>
        <w:spacing w:before="100" w:beforeAutospacing="1" w:after="24" w:line="360" w:lineRule="auto"/>
        <w:ind w:left="951"/>
        <w:jc w:val="both"/>
        <w:rPr>
          <w:rStyle w:val="apple-converted-space"/>
          <w:rFonts w:ascii="Times New Roman" w:hAnsi="Times New Roman" w:cs="Times New Roman"/>
          <w:color w:val="252525"/>
          <w:sz w:val="24"/>
          <w:szCs w:val="24"/>
        </w:rPr>
      </w:pPr>
      <m:oMathPara>
        <m:oMath>
          <m:r>
            <w:rPr>
              <w:rStyle w:val="apple-converted-space"/>
              <w:rFonts w:ascii="Cambria Math" w:hAnsi="Cambria Math" w:cs="Times New Roman"/>
              <w:color w:val="252525"/>
              <w:sz w:val="24"/>
              <w:szCs w:val="24"/>
            </w:rPr>
            <w:lastRenderedPageBreak/>
            <m:t>n=(</m:t>
          </m:r>
          <m:sSup>
            <m:sSupPr>
              <m:ctrlPr>
                <w:rPr>
                  <w:rStyle w:val="apple-converted-space"/>
                  <w:rFonts w:ascii="Cambria Math" w:hAnsi="Cambria Math" w:cs="Times New Roman"/>
                  <w:i/>
                  <w:color w:val="252525"/>
                  <w:sz w:val="24"/>
                  <w:szCs w:val="24"/>
                </w:rPr>
              </m:ctrlPr>
            </m:sSupPr>
            <m:e>
              <m:r>
                <w:rPr>
                  <w:rStyle w:val="apple-converted-space"/>
                  <w:rFonts w:ascii="Cambria Math" w:hAnsi="Cambria Math" w:cs="Times New Roman"/>
                  <w:color w:val="252525"/>
                  <w:sz w:val="24"/>
                  <w:szCs w:val="24"/>
                </w:rPr>
                <m:t>q</m:t>
              </m:r>
            </m:e>
            <m:sup>
              <m:r>
                <w:rPr>
                  <w:rStyle w:val="apple-converted-space"/>
                  <w:rFonts w:ascii="Cambria Math" w:hAnsi="Cambria Math" w:cs="Times New Roman"/>
                  <w:color w:val="252525"/>
                  <w:sz w:val="24"/>
                  <w:szCs w:val="24"/>
                </w:rPr>
                <m:t>m</m:t>
              </m:r>
            </m:sup>
          </m:sSup>
          <m:r>
            <w:rPr>
              <w:rStyle w:val="apple-converted-space"/>
              <w:rFonts w:ascii="Cambria Math" w:hAnsi="Cambria Math" w:cs="Times New Roman"/>
              <w:color w:val="252525"/>
              <w:sz w:val="24"/>
              <w:szCs w:val="24"/>
            </w:rPr>
            <m:t>-1)/s</m:t>
          </m:r>
        </m:oMath>
      </m:oMathPara>
    </w:p>
    <w:p w:rsidR="008B0FAA" w:rsidRPr="00D063E6" w:rsidRDefault="008B0FAA" w:rsidP="008B0FAA">
      <w:pPr>
        <w:shd w:val="clear" w:color="auto" w:fill="FFFFFF"/>
        <w:spacing w:before="100" w:beforeAutospacing="1" w:after="24" w:line="360" w:lineRule="auto"/>
        <w:ind w:left="951"/>
        <w:jc w:val="both"/>
        <w:rPr>
          <w:rFonts w:ascii="Times New Roman" w:hAnsi="Times New Roman" w:cs="Times New Roman"/>
          <w:color w:val="252525"/>
          <w:sz w:val="24"/>
          <w:szCs w:val="24"/>
        </w:rPr>
      </w:pPr>
      <w:r w:rsidRPr="00D063E6">
        <w:rPr>
          <w:rFonts w:ascii="Times New Roman" w:hAnsi="Times New Roman" w:cs="Times New Roman"/>
          <w:color w:val="252525"/>
          <w:sz w:val="24"/>
          <w:szCs w:val="24"/>
        </w:rPr>
        <w:t>где</w:t>
      </w:r>
      <w:r w:rsidRPr="00D063E6">
        <w:rPr>
          <w:rStyle w:val="apple-converted-space"/>
          <w:rFonts w:ascii="Times New Roman" w:hAnsi="Times New Roman" w:cs="Times New Roman"/>
          <w:color w:val="252525"/>
          <w:sz w:val="24"/>
          <w:szCs w:val="24"/>
        </w:rPr>
        <w:t> </w:t>
      </w:r>
      <w:r>
        <w:rPr>
          <w:rStyle w:val="apple-converted-space"/>
          <w:rFonts w:ascii="Times New Roman" w:hAnsi="Times New Roman" w:cs="Times New Roman"/>
          <w:color w:val="252525"/>
          <w:sz w:val="24"/>
          <w:szCs w:val="24"/>
          <w:lang w:val="en-US"/>
        </w:rPr>
        <w:t>m</w:t>
      </w:r>
      <w:r w:rsidRPr="004A7CD3">
        <w:rPr>
          <w:rStyle w:val="apple-converted-space"/>
          <w:rFonts w:ascii="Times New Roman" w:hAnsi="Times New Roman" w:cs="Times New Roman"/>
          <w:color w:val="252525"/>
          <w:sz w:val="24"/>
          <w:szCs w:val="24"/>
        </w:rPr>
        <w:t>,</w:t>
      </w:r>
      <w:r>
        <w:rPr>
          <w:rStyle w:val="apple-converted-space"/>
          <w:rFonts w:ascii="Times New Roman" w:hAnsi="Times New Roman" w:cs="Times New Roman"/>
          <w:color w:val="252525"/>
          <w:sz w:val="24"/>
          <w:szCs w:val="24"/>
          <w:lang w:val="en-US"/>
        </w:rPr>
        <w:t>s</w:t>
      </w:r>
      <w:r w:rsidRPr="00D063E6">
        <w:rPr>
          <w:rFonts w:ascii="Times New Roman" w:hAnsi="Times New Roman" w:cs="Times New Roman"/>
          <w:color w:val="252525"/>
          <w:sz w:val="24"/>
          <w:szCs w:val="24"/>
        </w:rPr>
        <w:t> — целые положительные числа;</w:t>
      </w:r>
    </w:p>
    <w:p w:rsidR="008B0FAA" w:rsidRPr="00D063E6" w:rsidRDefault="008B0FAA" w:rsidP="008B0FAA">
      <w:pPr>
        <w:numPr>
          <w:ilvl w:val="0"/>
          <w:numId w:val="5"/>
        </w:numPr>
        <w:shd w:val="clear" w:color="auto" w:fill="FFFFFF"/>
        <w:spacing w:before="100" w:beforeAutospacing="1" w:after="24" w:line="360" w:lineRule="auto"/>
        <w:ind w:left="384" w:firstLine="567"/>
        <w:jc w:val="both"/>
        <w:rPr>
          <w:rFonts w:ascii="Times New Roman" w:hAnsi="Times New Roman" w:cs="Times New Roman"/>
          <w:color w:val="252525"/>
          <w:sz w:val="24"/>
          <w:szCs w:val="24"/>
        </w:rPr>
      </w:pPr>
      <w:r w:rsidRPr="00D063E6">
        <w:rPr>
          <w:rFonts w:ascii="Times New Roman" w:hAnsi="Times New Roman" w:cs="Times New Roman"/>
          <w:color w:val="252525"/>
          <w:sz w:val="24"/>
          <w:szCs w:val="24"/>
        </w:rPr>
        <w:t>задать величину</w:t>
      </w:r>
      <w:r w:rsidRPr="00D063E6">
        <w:rPr>
          <w:rStyle w:val="apple-converted-space"/>
          <w:rFonts w:ascii="Times New Roman" w:hAnsi="Times New Roman" w:cs="Times New Roman"/>
          <w:color w:val="252525"/>
          <w:sz w:val="24"/>
          <w:szCs w:val="24"/>
        </w:rPr>
        <w:t> </w:t>
      </w:r>
      <w:r w:rsidRPr="00D063E6">
        <w:rPr>
          <w:rFonts w:ascii="Times New Roman" w:hAnsi="Times New Roman" w:cs="Times New Roman"/>
          <w:noProof/>
          <w:color w:val="252525"/>
          <w:sz w:val="24"/>
          <w:szCs w:val="24"/>
          <w:lang w:val="en-US"/>
        </w:rPr>
        <w:drawing>
          <wp:inline distT="0" distB="0" distL="0" distR="0" wp14:anchorId="170582E5" wp14:editId="497B4E07">
            <wp:extent cx="104775" cy="133350"/>
            <wp:effectExtent l="0" t="0" r="9525" b="0"/>
            <wp:docPr id="139820" name="Рисунок 139820"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D063E6">
        <w:rPr>
          <w:rStyle w:val="apple-converted-space"/>
          <w:rFonts w:ascii="Times New Roman" w:hAnsi="Times New Roman" w:cs="Times New Roman"/>
          <w:color w:val="252525"/>
          <w:sz w:val="24"/>
          <w:szCs w:val="24"/>
        </w:rPr>
        <w:t> </w:t>
      </w:r>
      <w:r w:rsidRPr="00D063E6">
        <w:rPr>
          <w:rFonts w:ascii="Times New Roman" w:hAnsi="Times New Roman" w:cs="Times New Roman"/>
          <w:color w:val="252525"/>
          <w:sz w:val="24"/>
          <w:szCs w:val="24"/>
        </w:rPr>
        <w:t>конструктивного расстояния;</w:t>
      </w:r>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1) построить</w:t>
      </w:r>
      <w:r w:rsidRPr="00D063E6">
        <w:rPr>
          <w:rStyle w:val="apple-converted-space"/>
          <w:color w:val="252525"/>
        </w:rPr>
        <w:t> </w:t>
      </w:r>
      <w:r w:rsidRPr="00D063E6">
        <w:rPr>
          <w:rFonts w:eastAsiaTheme="majorEastAsia"/>
          <w:color w:val="252525"/>
        </w:rPr>
        <w:t>циклотомические классы</w:t>
      </w:r>
      <w:r w:rsidRPr="00D063E6">
        <w:rPr>
          <w:rStyle w:val="apple-converted-space"/>
          <w:color w:val="252525"/>
        </w:rPr>
        <w:t> </w:t>
      </w:r>
      <w:r w:rsidRPr="00D063E6">
        <w:rPr>
          <w:color w:val="252525"/>
        </w:rPr>
        <w:t>элемента</w:t>
      </w:r>
      <w:r w:rsidRPr="00D063E6">
        <w:rPr>
          <w:rStyle w:val="apple-converted-space"/>
          <w:color w:val="252525"/>
        </w:rPr>
        <w:t> </w:t>
      </w:r>
      <w:r w:rsidRPr="00D063E6">
        <w:rPr>
          <w:noProof/>
          <w:color w:val="252525"/>
          <w:lang w:val="en-US" w:eastAsia="en-US"/>
        </w:rPr>
        <w:drawing>
          <wp:inline distT="0" distB="0" distL="0" distR="0" wp14:anchorId="1A6D3D49" wp14:editId="6BD4CBB8">
            <wp:extent cx="542925" cy="180975"/>
            <wp:effectExtent l="0" t="0" r="9525" b="9525"/>
            <wp:docPr id="139819" name="Рисунок 139819" descr="\beta=\alp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beta=\alpha^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2925" cy="180975"/>
                    </a:xfrm>
                    <a:prstGeom prst="rect">
                      <a:avLst/>
                    </a:prstGeom>
                    <a:noFill/>
                    <a:ln>
                      <a:noFill/>
                    </a:ln>
                  </pic:spPr>
                </pic:pic>
              </a:graphicData>
            </a:graphic>
          </wp:inline>
        </w:drawing>
      </w:r>
      <w:r w:rsidRPr="00D063E6">
        <w:rPr>
          <w:rStyle w:val="apple-converted-space"/>
          <w:color w:val="252525"/>
        </w:rPr>
        <w:t> </w:t>
      </w:r>
      <w:r w:rsidRPr="00D063E6">
        <w:rPr>
          <w:color w:val="252525"/>
        </w:rPr>
        <w:t>поля</w:t>
      </w:r>
      <w:r w:rsidRPr="00D063E6">
        <w:rPr>
          <w:rStyle w:val="apple-converted-space"/>
          <w:color w:val="252525"/>
        </w:rPr>
        <w:t> </w:t>
      </w:r>
      <w:r w:rsidRPr="00D063E6">
        <w:rPr>
          <w:noProof/>
          <w:color w:val="252525"/>
          <w:lang w:val="en-US" w:eastAsia="en-US"/>
        </w:rPr>
        <w:drawing>
          <wp:inline distT="0" distB="0" distL="0" distR="0" wp14:anchorId="5D984681" wp14:editId="35D5BC06">
            <wp:extent cx="628650" cy="200025"/>
            <wp:effectExtent l="0" t="0" r="0" b="9525"/>
            <wp:docPr id="139818" name="Рисунок 139818" descr="GF(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GF(q^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8650" cy="200025"/>
                    </a:xfrm>
                    <a:prstGeom prst="rect">
                      <a:avLst/>
                    </a:prstGeom>
                    <a:noFill/>
                    <a:ln>
                      <a:noFill/>
                    </a:ln>
                  </pic:spPr>
                </pic:pic>
              </a:graphicData>
            </a:graphic>
          </wp:inline>
        </w:drawing>
      </w:r>
      <w:r w:rsidRPr="00D063E6">
        <w:rPr>
          <w:rStyle w:val="apple-converted-space"/>
          <w:color w:val="252525"/>
        </w:rPr>
        <w:t> </w:t>
      </w:r>
      <w:r w:rsidRPr="00D063E6">
        <w:rPr>
          <w:color w:val="252525"/>
        </w:rPr>
        <w:t>над полем</w:t>
      </w:r>
      <w:r w:rsidRPr="00D063E6">
        <w:rPr>
          <w:rStyle w:val="apple-converted-space"/>
          <w:color w:val="252525"/>
        </w:rPr>
        <w:t> </w:t>
      </w:r>
      <w:r w:rsidRPr="00D063E6">
        <w:rPr>
          <w:noProof/>
          <w:color w:val="252525"/>
          <w:lang w:val="en-US" w:eastAsia="en-US"/>
        </w:rPr>
        <w:drawing>
          <wp:inline distT="0" distB="0" distL="0" distR="0" wp14:anchorId="639B0101" wp14:editId="4C826080">
            <wp:extent cx="504825" cy="200025"/>
            <wp:effectExtent l="0" t="0" r="9525" b="9525"/>
            <wp:docPr id="139817" name="Рисунок 139817" descr="G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GF(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r w:rsidRPr="00D063E6">
        <w:rPr>
          <w:color w:val="252525"/>
        </w:rPr>
        <w:t>, где</w:t>
      </w:r>
      <w:r w:rsidRPr="00D063E6">
        <w:rPr>
          <w:rStyle w:val="apple-converted-space"/>
          <w:color w:val="252525"/>
        </w:rPr>
        <w:t> </w:t>
      </w:r>
      <w:r w:rsidRPr="00D063E6">
        <w:rPr>
          <w:noProof/>
          <w:color w:val="252525"/>
          <w:lang w:val="en-US" w:eastAsia="en-US"/>
        </w:rPr>
        <w:drawing>
          <wp:inline distT="0" distB="0" distL="0" distR="0" wp14:anchorId="40BCDFDF" wp14:editId="28E551E5">
            <wp:extent cx="114300" cy="85725"/>
            <wp:effectExtent l="0" t="0" r="0" b="9525"/>
            <wp:docPr id="139816" name="Рисунок 139816"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alph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color w:val="252525"/>
        </w:rPr>
        <w:t> — примитивный элемент</w:t>
      </w:r>
      <w:r w:rsidRPr="00D063E6">
        <w:rPr>
          <w:rStyle w:val="apple-converted-space"/>
          <w:color w:val="252525"/>
        </w:rPr>
        <w:t> </w:t>
      </w:r>
      <w:r w:rsidRPr="00D063E6">
        <w:rPr>
          <w:noProof/>
          <w:color w:val="252525"/>
          <w:lang w:val="en-US" w:eastAsia="en-US"/>
        </w:rPr>
        <w:drawing>
          <wp:inline distT="0" distB="0" distL="0" distR="0" wp14:anchorId="0083768B" wp14:editId="4E675663">
            <wp:extent cx="628650" cy="200025"/>
            <wp:effectExtent l="0" t="0" r="0" b="9525"/>
            <wp:docPr id="139815" name="Рисунок 139815" descr="GF(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GF(q^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8650" cy="200025"/>
                    </a:xfrm>
                    <a:prstGeom prst="rect">
                      <a:avLst/>
                    </a:prstGeom>
                    <a:noFill/>
                    <a:ln>
                      <a:noFill/>
                    </a:ln>
                  </pic:spPr>
                </pic:pic>
              </a:graphicData>
            </a:graphic>
          </wp:inline>
        </w:drawing>
      </w:r>
      <w:r w:rsidRPr="00D063E6">
        <w:rPr>
          <w:color w:val="252525"/>
        </w:rPr>
        <w:t>;</w:t>
      </w:r>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2) поскольку каждому такому циклотомическому классу соответствует неприводимый полином над</w:t>
      </w:r>
      <w:r w:rsidRPr="00D063E6">
        <w:rPr>
          <w:rStyle w:val="apple-converted-space"/>
          <w:color w:val="252525"/>
        </w:rPr>
        <w:t> </w:t>
      </w:r>
      <w:r w:rsidRPr="00D063E6">
        <w:rPr>
          <w:noProof/>
          <w:color w:val="252525"/>
          <w:lang w:val="en-US" w:eastAsia="en-US"/>
        </w:rPr>
        <w:drawing>
          <wp:inline distT="0" distB="0" distL="0" distR="0" wp14:anchorId="6D69EE07" wp14:editId="13DD7496">
            <wp:extent cx="504825" cy="200025"/>
            <wp:effectExtent l="0" t="0" r="9525" b="9525"/>
            <wp:docPr id="139814" name="Рисунок 139814" descr="G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GF(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r w:rsidRPr="00D063E6">
        <w:rPr>
          <w:color w:val="252525"/>
        </w:rPr>
        <w:t>, корнями которого являются элементы этого и только этого класса, со степенью равной количеству элементов в классе, то выбрать</w:t>
      </w:r>
      <w:r w:rsidRPr="00D063E6">
        <w:rPr>
          <w:rStyle w:val="apple-converted-space"/>
          <w:color w:val="252525"/>
        </w:rPr>
        <w:t> </w:t>
      </w:r>
      <w:r w:rsidRPr="00D063E6">
        <w:rPr>
          <w:noProof/>
          <w:color w:val="252525"/>
          <w:lang w:val="en-US" w:eastAsia="en-US"/>
        </w:rPr>
        <w:drawing>
          <wp:inline distT="0" distB="0" distL="0" distR="0" wp14:anchorId="31CE63A7" wp14:editId="55D1CA3E">
            <wp:extent cx="1695450" cy="209550"/>
            <wp:effectExtent l="0" t="0" r="0" b="0"/>
            <wp:docPr id="139813" name="Рисунок 139813" descr="\beta^{l_0}, \beta^{l_0+1},\ldots, \beta^{l_0+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beta^{l_0}, \beta^{l_0+1},\ldots, \beta^{l_0+d-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95450" cy="209550"/>
                    </a:xfrm>
                    <a:prstGeom prst="rect">
                      <a:avLst/>
                    </a:prstGeom>
                    <a:noFill/>
                    <a:ln>
                      <a:noFill/>
                    </a:ln>
                  </pic:spPr>
                </pic:pic>
              </a:graphicData>
            </a:graphic>
          </wp:inline>
        </w:drawing>
      </w:r>
      <w:r w:rsidRPr="00D063E6">
        <w:rPr>
          <w:rStyle w:val="apple-converted-space"/>
          <w:color w:val="252525"/>
        </w:rPr>
        <w:t> </w:t>
      </w:r>
      <w:r w:rsidRPr="00D063E6">
        <w:rPr>
          <w:color w:val="252525"/>
        </w:rPr>
        <w:t>таким образом, чтобы суммарная длина циклотомических классов была минимальна; это делается для того, чтобы при заданных характеристиках кода</w:t>
      </w:r>
      <w:r w:rsidRPr="00D063E6">
        <w:rPr>
          <w:rStyle w:val="apple-converted-space"/>
          <w:color w:val="252525"/>
        </w:rPr>
        <w:t> </w:t>
      </w:r>
      <w:r w:rsidRPr="00D063E6">
        <w:rPr>
          <w:noProof/>
          <w:color w:val="252525"/>
          <w:lang w:val="en-US" w:eastAsia="en-US"/>
        </w:rPr>
        <w:drawing>
          <wp:inline distT="0" distB="0" distL="0" distR="0" wp14:anchorId="6C489EC9" wp14:editId="3900854C">
            <wp:extent cx="114300" cy="85725"/>
            <wp:effectExtent l="0" t="0" r="0" b="9525"/>
            <wp:docPr id="139812" name="Рисунок 13981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rStyle w:val="apple-converted-space"/>
          <w:color w:val="252525"/>
        </w:rPr>
        <w:t> </w:t>
      </w:r>
      <w:r w:rsidRPr="00D063E6">
        <w:rPr>
          <w:color w:val="252525"/>
        </w:rPr>
        <w:t>и</w:t>
      </w:r>
      <w:r w:rsidRPr="00D063E6">
        <w:rPr>
          <w:rStyle w:val="apple-converted-space"/>
          <w:color w:val="252525"/>
        </w:rPr>
        <w:t> </w:t>
      </w:r>
      <w:r w:rsidRPr="00D063E6">
        <w:rPr>
          <w:noProof/>
          <w:color w:val="252525"/>
          <w:lang w:val="en-US" w:eastAsia="en-US"/>
        </w:rPr>
        <w:drawing>
          <wp:inline distT="0" distB="0" distL="0" distR="0" wp14:anchorId="64068D3F" wp14:editId="6A65A584">
            <wp:extent cx="104775" cy="133350"/>
            <wp:effectExtent l="0" t="0" r="9525" b="0"/>
            <wp:docPr id="139811" name="Рисунок 13981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D063E6">
        <w:rPr>
          <w:rStyle w:val="apple-converted-space"/>
          <w:color w:val="252525"/>
        </w:rPr>
        <w:t> </w:t>
      </w:r>
      <w:r w:rsidRPr="00D063E6">
        <w:rPr>
          <w:color w:val="252525"/>
        </w:rPr>
        <w:t>минимизировать количество проверочных символов</w:t>
      </w:r>
      <w:r w:rsidRPr="00D063E6">
        <w:rPr>
          <w:rStyle w:val="apple-converted-space"/>
          <w:color w:val="252525"/>
        </w:rPr>
        <w:t> </w:t>
      </w:r>
      <w:r w:rsidRPr="00D063E6">
        <w:rPr>
          <w:noProof/>
          <w:color w:val="252525"/>
          <w:lang w:val="en-US" w:eastAsia="en-US"/>
        </w:rPr>
        <w:drawing>
          <wp:inline distT="0" distB="0" distL="0" distR="0" wp14:anchorId="588BADEA" wp14:editId="019BD89B">
            <wp:extent cx="85725" cy="133350"/>
            <wp:effectExtent l="0" t="0" r="9525" b="0"/>
            <wp:docPr id="139810" name="Рисунок 13981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k"/>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063E6">
        <w:rPr>
          <w:color w:val="252525"/>
        </w:rPr>
        <w:t>;</w:t>
      </w:r>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3) вычислить порождающий полином</w:t>
      </w:r>
      <w:r w:rsidRPr="00D063E6">
        <w:rPr>
          <w:rStyle w:val="apple-converted-space"/>
          <w:color w:val="252525"/>
        </w:rPr>
        <w:t> </w:t>
      </w:r>
      <w:r w:rsidRPr="00D063E6">
        <w:rPr>
          <w:noProof/>
          <w:color w:val="252525"/>
          <w:lang w:val="en-US" w:eastAsia="en-US"/>
        </w:rPr>
        <w:drawing>
          <wp:inline distT="0" distB="0" distL="0" distR="0" wp14:anchorId="52D169AE" wp14:editId="46D01AF8">
            <wp:extent cx="2133600" cy="200025"/>
            <wp:effectExtent l="0" t="0" r="0" b="9525"/>
            <wp:docPr id="139809" name="Рисунок 139809" descr="g(x)=f_1(x)f_2(x)\ldots f_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g(x)=f_1(x)f_2(x)\ldots f_h(x)"/>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33600" cy="200025"/>
                    </a:xfrm>
                    <a:prstGeom prst="rect">
                      <a:avLst/>
                    </a:prstGeom>
                    <a:noFill/>
                    <a:ln>
                      <a:noFill/>
                    </a:ln>
                  </pic:spPr>
                </pic:pic>
              </a:graphicData>
            </a:graphic>
          </wp:inline>
        </w:drawing>
      </w:r>
      <w:r w:rsidRPr="00D063E6">
        <w:rPr>
          <w:color w:val="252525"/>
        </w:rPr>
        <w:t>, где</w:t>
      </w:r>
      <w:r w:rsidRPr="00D063E6">
        <w:rPr>
          <w:rStyle w:val="apple-converted-space"/>
          <w:color w:val="252525"/>
        </w:rPr>
        <w:t> </w:t>
      </w:r>
      <w:r w:rsidRPr="00D063E6">
        <w:rPr>
          <w:noProof/>
          <w:color w:val="252525"/>
          <w:lang w:val="en-US" w:eastAsia="en-US"/>
        </w:rPr>
        <w:drawing>
          <wp:inline distT="0" distB="0" distL="0" distR="0" wp14:anchorId="38A76A78" wp14:editId="09AC5749">
            <wp:extent cx="371475" cy="200025"/>
            <wp:effectExtent l="0" t="0" r="9525" b="9525"/>
            <wp:docPr id="139808" name="Рисунок 139808" descr="f_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f_i(x)"/>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D063E6">
        <w:rPr>
          <w:color w:val="252525"/>
        </w:rPr>
        <w:t> — полином, соответствующий</w:t>
      </w:r>
      <w:r w:rsidRPr="00D063E6">
        <w:rPr>
          <w:rStyle w:val="apple-converted-space"/>
          <w:color w:val="252525"/>
        </w:rPr>
        <w:t> </w:t>
      </w:r>
      <w:r w:rsidRPr="00D063E6">
        <w:rPr>
          <w:noProof/>
          <w:color w:val="252525"/>
          <w:lang w:val="en-US" w:eastAsia="en-US"/>
        </w:rPr>
        <w:drawing>
          <wp:inline distT="0" distB="0" distL="0" distR="0" wp14:anchorId="339D4F41" wp14:editId="34F6523F">
            <wp:extent cx="57150" cy="133350"/>
            <wp:effectExtent l="0" t="0" r="0" b="0"/>
            <wp:docPr id="10815" name="Рисунок 10815"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i"/>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50" cy="133350"/>
                    </a:xfrm>
                    <a:prstGeom prst="rect">
                      <a:avLst/>
                    </a:prstGeom>
                    <a:noFill/>
                    <a:ln>
                      <a:noFill/>
                    </a:ln>
                  </pic:spPr>
                </pic:pic>
              </a:graphicData>
            </a:graphic>
          </wp:inline>
        </w:drawing>
      </w:r>
      <w:r w:rsidRPr="00D063E6">
        <w:rPr>
          <w:color w:val="252525"/>
        </w:rPr>
        <w:t>-ому циклотомическому классу; или вычислить</w:t>
      </w:r>
      <w:r w:rsidRPr="00D063E6">
        <w:rPr>
          <w:rStyle w:val="apple-converted-space"/>
          <w:color w:val="252525"/>
        </w:rPr>
        <w:t> </w:t>
      </w:r>
      <w:r w:rsidRPr="00D063E6">
        <w:rPr>
          <w:noProof/>
          <w:color w:val="252525"/>
          <w:lang w:val="en-US" w:eastAsia="en-US"/>
        </w:rPr>
        <w:drawing>
          <wp:inline distT="0" distB="0" distL="0" distR="0" wp14:anchorId="68BE085C" wp14:editId="5D53AA94">
            <wp:extent cx="333375" cy="200025"/>
            <wp:effectExtent l="0" t="0" r="9525" b="9525"/>
            <wp:docPr id="10814" name="Рисунок 10814" descr="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g(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D063E6">
        <w:rPr>
          <w:color w:val="252525"/>
        </w:rPr>
        <w:t>, как</w:t>
      </w:r>
      <w:r w:rsidRPr="00D063E6">
        <w:rPr>
          <w:rStyle w:val="apple-converted-space"/>
          <w:color w:val="252525"/>
        </w:rPr>
        <w:t> </w:t>
      </w:r>
      <w:r w:rsidRPr="00D063E6">
        <w:rPr>
          <w:rFonts w:eastAsiaTheme="majorEastAsia"/>
        </w:rPr>
        <w:t>НОК</w:t>
      </w:r>
      <w:r w:rsidRPr="00D063E6">
        <w:rPr>
          <w:rStyle w:val="apple-converted-space"/>
          <w:color w:val="252525"/>
        </w:rPr>
        <w:t> </w:t>
      </w:r>
      <w:r w:rsidRPr="00D063E6">
        <w:rPr>
          <w:color w:val="252525"/>
        </w:rPr>
        <w:t>минимальных функций от элементов</w:t>
      </w:r>
      <w:r w:rsidRPr="00D063E6">
        <w:rPr>
          <w:rStyle w:val="apple-converted-space"/>
          <w:color w:val="252525"/>
        </w:rPr>
        <w:t> </w:t>
      </w:r>
      <w:r w:rsidRPr="00D063E6">
        <w:rPr>
          <w:noProof/>
          <w:color w:val="252525"/>
          <w:lang w:val="en-US" w:eastAsia="en-US"/>
        </w:rPr>
        <w:drawing>
          <wp:inline distT="0" distB="0" distL="0" distR="0" wp14:anchorId="6DC3E4F3" wp14:editId="0F3341C8">
            <wp:extent cx="1695450" cy="209550"/>
            <wp:effectExtent l="0" t="0" r="0" b="0"/>
            <wp:docPr id="10813" name="Рисунок 10813" descr="\beta^{l_0}, \beta^{l_0+1},\ldots,\beta^{l_0+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beta^{l_0}, \beta^{l_0+1},\ldots,\beta^{l_0+d-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95450" cy="209550"/>
                    </a:xfrm>
                    <a:prstGeom prst="rect">
                      <a:avLst/>
                    </a:prstGeom>
                    <a:noFill/>
                    <a:ln>
                      <a:noFill/>
                    </a:ln>
                  </pic:spPr>
                </pic:pic>
              </a:graphicData>
            </a:graphic>
          </wp:inline>
        </w:drawing>
      </w:r>
      <w:r w:rsidRPr="00D063E6">
        <w:rPr>
          <w:rStyle w:val="apple-converted-space"/>
          <w:color w:val="252525"/>
        </w:rPr>
        <w:t> </w:t>
      </w:r>
      <w:r w:rsidRPr="00D063E6">
        <w:rPr>
          <w:color w:val="252525"/>
        </w:rPr>
        <w:t>.</w:t>
      </w:r>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При несистематическом кодировании кодовое слово получается в виде произведения информационного полинома на порождающий:</w:t>
      </w:r>
    </w:p>
    <w:p w:rsidR="008B0FAA" w:rsidRPr="00D063E6" w:rsidRDefault="008B0FAA" w:rsidP="008B0FAA">
      <w:pPr>
        <w:pStyle w:val="a4"/>
        <w:shd w:val="clear" w:color="auto" w:fill="FFFFFF"/>
        <w:spacing w:before="120" w:beforeAutospacing="0" w:after="120" w:afterAutospacing="0" w:line="360" w:lineRule="auto"/>
        <w:ind w:firstLine="567"/>
        <w:jc w:val="both"/>
        <w:rPr>
          <w:i/>
          <w:color w:val="252525"/>
          <w:lang w:val="en-US"/>
        </w:rPr>
      </w:pPr>
      <m:oMathPara>
        <m:oMath>
          <m:r>
            <w:rPr>
              <w:rFonts w:ascii="Cambria Math" w:hAnsi="Cambria Math"/>
              <w:color w:val="252525"/>
              <w:lang w:val="en-US"/>
            </w:rPr>
            <m:t>c</m:t>
          </m:r>
          <m:d>
            <m:dPr>
              <m:ctrlPr>
                <w:rPr>
                  <w:rFonts w:ascii="Cambria Math" w:hAnsi="Cambria Math"/>
                  <w:i/>
                  <w:color w:val="252525"/>
                  <w:lang w:val="en-US"/>
                </w:rPr>
              </m:ctrlPr>
            </m:dPr>
            <m:e>
              <m:r>
                <w:rPr>
                  <w:rFonts w:ascii="Cambria Math" w:hAnsi="Cambria Math"/>
                  <w:color w:val="252525"/>
                  <w:lang w:val="en-US"/>
                </w:rPr>
                <m:t>x</m:t>
              </m:r>
            </m:e>
          </m:d>
          <m:r>
            <w:rPr>
              <w:rFonts w:ascii="Cambria Math" w:hAnsi="Cambria Math"/>
              <w:color w:val="252525"/>
              <w:lang w:val="en-US"/>
            </w:rPr>
            <m:t>=m(x)g(x)</m:t>
          </m:r>
        </m:oMath>
      </m:oMathPara>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Оно может быть реализовано при помощи перемножения полиномов.</w:t>
      </w:r>
    </w:p>
    <w:p w:rsidR="008B0FAA" w:rsidRPr="00D063E6" w:rsidRDefault="008B0FAA" w:rsidP="008B0FAA">
      <w:pPr>
        <w:pStyle w:val="a4"/>
        <w:shd w:val="clear" w:color="auto" w:fill="FFFFFF"/>
        <w:spacing w:before="120" w:beforeAutospacing="0" w:after="120" w:afterAutospacing="0" w:line="360" w:lineRule="auto"/>
        <w:ind w:firstLine="567"/>
        <w:jc w:val="both"/>
        <w:rPr>
          <w:rStyle w:val="apple-converted-space"/>
          <w:color w:val="252525"/>
        </w:rPr>
      </w:pPr>
      <w:r w:rsidRPr="00D063E6">
        <w:rPr>
          <w:color w:val="252525"/>
        </w:rPr>
        <w:t>При систематическом кодировании кодовое слово формируется в виде информационного подблока и проверочного</w:t>
      </w:r>
    </w:p>
    <w:p w:rsidR="008B0FAA" w:rsidRPr="00D063E6" w:rsidRDefault="008B0FAA" w:rsidP="008B0FAA">
      <w:pPr>
        <w:pStyle w:val="a4"/>
        <w:shd w:val="clear" w:color="auto" w:fill="FFFFFF"/>
        <w:spacing w:before="120" w:beforeAutospacing="0" w:after="120" w:afterAutospacing="0" w:line="360" w:lineRule="auto"/>
        <w:ind w:firstLine="567"/>
        <w:jc w:val="both"/>
        <w:rPr>
          <w:rStyle w:val="apple-converted-space"/>
          <w:color w:val="252525"/>
        </w:rPr>
      </w:pPr>
      <m:oMathPara>
        <m:oMath>
          <m:r>
            <w:rPr>
              <w:rStyle w:val="apple-converted-space"/>
              <w:rFonts w:ascii="Cambria Math" w:hAnsi="Cambria Math"/>
              <w:color w:val="252525"/>
            </w:rPr>
            <m:t>c</m:t>
          </m:r>
          <m:d>
            <m:dPr>
              <m:ctrlPr>
                <w:rPr>
                  <w:rStyle w:val="apple-converted-space"/>
                  <w:rFonts w:ascii="Cambria Math" w:hAnsi="Cambria Math"/>
                  <w:i/>
                  <w:color w:val="252525"/>
                </w:rPr>
              </m:ctrlPr>
            </m:dPr>
            <m:e>
              <m:r>
                <w:rPr>
                  <w:rStyle w:val="apple-converted-space"/>
                  <w:rFonts w:ascii="Cambria Math" w:hAnsi="Cambria Math"/>
                  <w:color w:val="252525"/>
                </w:rPr>
                <m:t>x</m:t>
              </m:r>
            </m:e>
          </m:d>
          <m:r>
            <w:rPr>
              <w:rStyle w:val="apple-converted-space"/>
              <w:rFonts w:ascii="Cambria Math" w:hAnsi="Cambria Math"/>
              <w:color w:val="252525"/>
            </w:rPr>
            <m:t>=[s</m:t>
          </m:r>
          <m:d>
            <m:dPr>
              <m:ctrlPr>
                <w:rPr>
                  <w:rStyle w:val="apple-converted-space"/>
                  <w:rFonts w:ascii="Cambria Math" w:hAnsi="Cambria Math"/>
                  <w:i/>
                  <w:color w:val="252525"/>
                </w:rPr>
              </m:ctrlPr>
            </m:dPr>
            <m:e>
              <m:r>
                <w:rPr>
                  <w:rStyle w:val="apple-converted-space"/>
                  <w:rFonts w:ascii="Cambria Math" w:hAnsi="Cambria Math"/>
                  <w:color w:val="252525"/>
                </w:rPr>
                <m:t>x</m:t>
              </m:r>
            </m:e>
          </m:d>
          <m:r>
            <w:rPr>
              <w:rStyle w:val="apple-converted-space"/>
              <w:rFonts w:ascii="Cambria Math" w:hAnsi="Cambria Math"/>
              <w:color w:val="252525"/>
            </w:rPr>
            <m:t>m</m:t>
          </m:r>
          <m:d>
            <m:dPr>
              <m:ctrlPr>
                <w:rPr>
                  <w:rStyle w:val="apple-converted-space"/>
                  <w:rFonts w:ascii="Cambria Math" w:hAnsi="Cambria Math"/>
                  <w:i/>
                  <w:color w:val="252525"/>
                </w:rPr>
              </m:ctrlPr>
            </m:dPr>
            <m:e>
              <m:r>
                <w:rPr>
                  <w:rStyle w:val="apple-converted-space"/>
                  <w:rFonts w:ascii="Cambria Math" w:hAnsi="Cambria Math"/>
                  <w:color w:val="252525"/>
                </w:rPr>
                <m:t>x</m:t>
              </m:r>
            </m:e>
          </m:d>
          <m:r>
            <w:rPr>
              <w:rStyle w:val="apple-converted-space"/>
              <w:rFonts w:ascii="Cambria Math" w:hAnsi="Cambria Math"/>
              <w:color w:val="252525"/>
            </w:rPr>
            <m:t>]</m:t>
          </m:r>
        </m:oMath>
      </m:oMathPara>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Пусть информационное слово образует старшие степени кодового слова, тогда</w:t>
      </w:r>
    </w:p>
    <w:p w:rsidR="008B0FAA" w:rsidRPr="00D063E6" w:rsidRDefault="008B0FAA" w:rsidP="008B0FAA">
      <w:pPr>
        <w:pStyle w:val="a4"/>
        <w:shd w:val="clear" w:color="auto" w:fill="FFFFFF"/>
        <w:spacing w:before="120" w:beforeAutospacing="0" w:after="120" w:afterAutospacing="0" w:line="360" w:lineRule="auto"/>
        <w:ind w:firstLine="567"/>
        <w:jc w:val="both"/>
        <w:rPr>
          <w:i/>
          <w:color w:val="252525"/>
          <w:lang w:val="en-US"/>
        </w:rPr>
      </w:pPr>
      <m:oMathPara>
        <m:oMath>
          <m:r>
            <w:rPr>
              <w:rFonts w:ascii="Cambria Math" w:hAnsi="Cambria Math"/>
              <w:color w:val="252525"/>
            </w:rPr>
            <m:t>c</m:t>
          </m:r>
          <m:d>
            <m:dPr>
              <m:ctrlPr>
                <w:rPr>
                  <w:rFonts w:ascii="Cambria Math" w:hAnsi="Cambria Math"/>
                  <w:i/>
                  <w:color w:val="252525"/>
                </w:rPr>
              </m:ctrlPr>
            </m:dPr>
            <m:e>
              <m:r>
                <w:rPr>
                  <w:rFonts w:ascii="Cambria Math" w:hAnsi="Cambria Math"/>
                  <w:color w:val="252525"/>
                </w:rPr>
                <m:t>x</m:t>
              </m:r>
            </m:e>
          </m:d>
          <m:r>
            <w:rPr>
              <w:rFonts w:ascii="Cambria Math" w:hAnsi="Cambria Math"/>
              <w:color w:val="252525"/>
            </w:rPr>
            <m:t xml:space="preserve">= </m:t>
          </m:r>
          <m:sSup>
            <m:sSupPr>
              <m:ctrlPr>
                <w:rPr>
                  <w:rFonts w:ascii="Cambria Math" w:hAnsi="Cambria Math"/>
                  <w:i/>
                  <w:color w:val="252525"/>
                </w:rPr>
              </m:ctrlPr>
            </m:sSupPr>
            <m:e>
              <m:r>
                <w:rPr>
                  <w:rFonts w:ascii="Cambria Math" w:hAnsi="Cambria Math"/>
                  <w:color w:val="252525"/>
                </w:rPr>
                <m:t>x</m:t>
              </m:r>
            </m:e>
            <m:sup>
              <m:r>
                <w:rPr>
                  <w:rFonts w:ascii="Cambria Math" w:hAnsi="Cambria Math"/>
                  <w:color w:val="252525"/>
                </w:rPr>
                <m:t>r</m:t>
              </m:r>
            </m:sup>
          </m:sSup>
          <m:r>
            <w:rPr>
              <w:rFonts w:ascii="Cambria Math" w:hAnsi="Cambria Math"/>
              <w:color w:val="252525"/>
            </w:rPr>
            <m:t>m</m:t>
          </m:r>
          <m:d>
            <m:dPr>
              <m:ctrlPr>
                <w:rPr>
                  <w:rFonts w:ascii="Cambria Math" w:hAnsi="Cambria Math"/>
                  <w:i/>
                  <w:color w:val="252525"/>
                </w:rPr>
              </m:ctrlPr>
            </m:dPr>
            <m:e>
              <m:r>
                <w:rPr>
                  <w:rFonts w:ascii="Cambria Math" w:hAnsi="Cambria Math"/>
                  <w:color w:val="252525"/>
                </w:rPr>
                <m:t>x</m:t>
              </m:r>
            </m:e>
          </m:d>
          <m:r>
            <w:rPr>
              <w:rFonts w:ascii="Cambria Math" w:hAnsi="Cambria Math"/>
              <w:color w:val="252525"/>
            </w:rPr>
            <m:t>+s</m:t>
          </m:r>
          <m:d>
            <m:dPr>
              <m:ctrlPr>
                <w:rPr>
                  <w:rFonts w:ascii="Cambria Math" w:hAnsi="Cambria Math"/>
                  <w:i/>
                  <w:color w:val="252525"/>
                </w:rPr>
              </m:ctrlPr>
            </m:dPr>
            <m:e>
              <m:r>
                <w:rPr>
                  <w:rFonts w:ascii="Cambria Math" w:hAnsi="Cambria Math"/>
                  <w:color w:val="252525"/>
                </w:rPr>
                <m:t>x</m:t>
              </m:r>
            </m:e>
          </m:d>
          <m:r>
            <w:rPr>
              <w:rFonts w:ascii="Cambria Math" w:hAnsi="Cambria Math"/>
              <w:color w:val="252525"/>
            </w:rPr>
            <m:t xml:space="preserve">, где </m:t>
          </m:r>
          <m:r>
            <w:rPr>
              <w:rFonts w:ascii="Cambria Math" w:hAnsi="Cambria Math"/>
              <w:color w:val="252525"/>
              <w:lang w:val="en-US"/>
            </w:rPr>
            <m:t>r=n-k</m:t>
          </m:r>
        </m:oMath>
      </m:oMathPara>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Тогда из условия</w:t>
      </w:r>
      <w:r w:rsidRPr="00D063E6">
        <w:rPr>
          <w:rStyle w:val="apple-converted-space"/>
          <w:color w:val="252525"/>
        </w:rPr>
        <w:t xml:space="preserve">  </w:t>
      </w:r>
      <m:oMath>
        <m:d>
          <m:dPr>
            <m:ctrlPr>
              <w:rPr>
                <w:rStyle w:val="apple-converted-space"/>
                <w:rFonts w:ascii="Cambria Math" w:hAnsi="Cambria Math"/>
                <w:i/>
                <w:color w:val="252525"/>
                <w:lang w:val="en-US"/>
              </w:rPr>
            </m:ctrlPr>
          </m:dPr>
          <m:e>
            <m:r>
              <w:rPr>
                <w:rStyle w:val="apple-converted-space"/>
                <w:rFonts w:ascii="Cambria Math" w:hAnsi="Cambria Math"/>
                <w:color w:val="252525"/>
                <w:lang w:val="en-US"/>
              </w:rPr>
              <m:t>x</m:t>
            </m:r>
          </m:e>
        </m:d>
        <m:r>
          <w:rPr>
            <w:rStyle w:val="apple-converted-space"/>
            <w:rFonts w:ascii="Cambria Math" w:hAnsi="Cambria Math"/>
            <w:color w:val="252525"/>
          </w:rPr>
          <m:t>=</m:t>
        </m:r>
        <m:sSup>
          <m:sSupPr>
            <m:ctrlPr>
              <w:rPr>
                <w:rStyle w:val="apple-converted-space"/>
                <w:rFonts w:ascii="Cambria Math" w:hAnsi="Cambria Math"/>
                <w:i/>
                <w:color w:val="252525"/>
                <w:lang w:val="en-US"/>
              </w:rPr>
            </m:ctrlPr>
          </m:sSupPr>
          <m:e>
            <m:r>
              <w:rPr>
                <w:rStyle w:val="apple-converted-space"/>
                <w:rFonts w:ascii="Cambria Math" w:hAnsi="Cambria Math"/>
                <w:color w:val="252525"/>
                <w:lang w:val="en-US"/>
              </w:rPr>
              <m:t>x</m:t>
            </m:r>
          </m:e>
          <m:sup>
            <m:r>
              <w:rPr>
                <w:rStyle w:val="apple-converted-space"/>
                <w:rFonts w:ascii="Cambria Math" w:hAnsi="Cambria Math"/>
                <w:color w:val="252525"/>
                <w:lang w:val="en-US"/>
              </w:rPr>
              <m:t>r</m:t>
            </m:r>
          </m:sup>
        </m:sSup>
        <m:r>
          <w:rPr>
            <w:rStyle w:val="apple-converted-space"/>
            <w:rFonts w:ascii="Cambria Math" w:hAnsi="Cambria Math"/>
            <w:color w:val="252525"/>
            <w:lang w:val="en-US"/>
          </w:rPr>
          <m:t>m</m:t>
        </m:r>
        <m:d>
          <m:dPr>
            <m:ctrlPr>
              <w:rPr>
                <w:rStyle w:val="apple-converted-space"/>
                <w:rFonts w:ascii="Cambria Math" w:hAnsi="Cambria Math"/>
                <w:i/>
                <w:color w:val="252525"/>
                <w:lang w:val="en-US"/>
              </w:rPr>
            </m:ctrlPr>
          </m:dPr>
          <m:e>
            <m:r>
              <w:rPr>
                <w:rStyle w:val="apple-converted-space"/>
                <w:rFonts w:ascii="Cambria Math" w:hAnsi="Cambria Math"/>
                <w:color w:val="252525"/>
                <w:lang w:val="en-US"/>
              </w:rPr>
              <m:t>x</m:t>
            </m:r>
          </m:e>
        </m:d>
        <m:r>
          <w:rPr>
            <w:rStyle w:val="apple-converted-space"/>
            <w:rFonts w:ascii="Cambria Math" w:hAnsi="Cambria Math"/>
            <w:color w:val="252525"/>
          </w:rPr>
          <m:t>+</m:t>
        </m:r>
        <m:r>
          <w:rPr>
            <w:rStyle w:val="apple-converted-space"/>
            <w:rFonts w:ascii="Cambria Math" w:hAnsi="Cambria Math"/>
            <w:color w:val="252525"/>
            <w:lang w:val="en-US"/>
          </w:rPr>
          <m:t>s</m:t>
        </m:r>
        <m:d>
          <m:dPr>
            <m:ctrlPr>
              <w:rPr>
                <w:rStyle w:val="apple-converted-space"/>
                <w:rFonts w:ascii="Cambria Math" w:hAnsi="Cambria Math"/>
                <w:i/>
                <w:color w:val="252525"/>
                <w:lang w:val="en-US"/>
              </w:rPr>
            </m:ctrlPr>
          </m:dPr>
          <m:e>
            <m:r>
              <w:rPr>
                <w:rStyle w:val="apple-converted-space"/>
                <w:rFonts w:ascii="Cambria Math" w:hAnsi="Cambria Math"/>
                <w:color w:val="252525"/>
                <w:lang w:val="en-US"/>
              </w:rPr>
              <m:t>x</m:t>
            </m:r>
          </m:e>
        </m:d>
        <m:r>
          <w:rPr>
            <w:rStyle w:val="apple-converted-space"/>
            <w:rFonts w:ascii="Cambria Math" w:hAnsi="Cambria Math"/>
            <w:color w:val="252525"/>
          </w:rPr>
          <m:t xml:space="preserve">=0 </m:t>
        </m:r>
        <m:r>
          <w:rPr>
            <w:rStyle w:val="apple-converted-space"/>
            <w:rFonts w:ascii="Cambria Math" w:hAnsi="Cambria Math"/>
            <w:color w:val="252525"/>
            <w:lang w:val="en-US"/>
          </w:rPr>
          <m:t>mod</m:t>
        </m:r>
        <m:r>
          <w:rPr>
            <w:rStyle w:val="apple-converted-space"/>
            <w:rFonts w:ascii="Cambria Math" w:hAnsi="Cambria Math"/>
            <w:color w:val="252525"/>
          </w:rPr>
          <m:t xml:space="preserve"> </m:t>
        </m:r>
        <m:r>
          <w:rPr>
            <w:rStyle w:val="apple-converted-space"/>
            <w:rFonts w:ascii="Cambria Math" w:hAnsi="Cambria Math"/>
            <w:color w:val="252525"/>
            <w:lang w:val="en-US"/>
          </w:rPr>
          <m:t>g</m:t>
        </m:r>
        <m:r>
          <w:rPr>
            <w:rStyle w:val="apple-converted-space"/>
            <w:rFonts w:ascii="Cambria Math" w:hAnsi="Cambria Math"/>
            <w:color w:val="252525"/>
          </w:rPr>
          <m:t>(</m:t>
        </m:r>
        <m:r>
          <w:rPr>
            <w:rStyle w:val="apple-converted-space"/>
            <w:rFonts w:ascii="Cambria Math" w:hAnsi="Cambria Math"/>
            <w:color w:val="252525"/>
            <w:lang w:val="en-US"/>
          </w:rPr>
          <m:t>x</m:t>
        </m:r>
        <m:r>
          <w:rPr>
            <w:rStyle w:val="apple-converted-space"/>
            <w:rFonts w:ascii="Cambria Math" w:hAnsi="Cambria Math"/>
            <w:color w:val="252525"/>
          </w:rPr>
          <m:t>)</m:t>
        </m:r>
      </m:oMath>
      <w:r w:rsidRPr="00D063E6">
        <w:rPr>
          <w:color w:val="252525"/>
        </w:rPr>
        <w:t>, следует</w:t>
      </w:r>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m:oMathPara>
        <m:oMath>
          <m:r>
            <w:rPr>
              <w:rFonts w:ascii="Cambria Math" w:hAnsi="Cambria Math"/>
              <w:color w:val="252525"/>
            </w:rPr>
            <m:t>s</m:t>
          </m:r>
          <m:d>
            <m:dPr>
              <m:ctrlPr>
                <w:rPr>
                  <w:rFonts w:ascii="Cambria Math" w:hAnsi="Cambria Math"/>
                  <w:i/>
                  <w:color w:val="252525"/>
                </w:rPr>
              </m:ctrlPr>
            </m:dPr>
            <m:e>
              <m:r>
                <w:rPr>
                  <w:rFonts w:ascii="Cambria Math" w:hAnsi="Cambria Math"/>
                  <w:color w:val="252525"/>
                </w:rPr>
                <m:t>x</m:t>
              </m:r>
            </m:e>
          </m:d>
          <m:r>
            <w:rPr>
              <w:rFonts w:ascii="Cambria Math" w:hAnsi="Cambria Math"/>
              <w:color w:val="252525"/>
            </w:rPr>
            <m:t xml:space="preserve">= </m:t>
          </m:r>
          <m:sSup>
            <m:sSupPr>
              <m:ctrlPr>
                <w:rPr>
                  <w:rFonts w:ascii="Cambria Math" w:hAnsi="Cambria Math"/>
                  <w:i/>
                  <w:color w:val="252525"/>
                </w:rPr>
              </m:ctrlPr>
            </m:sSupPr>
            <m:e>
              <m:r>
                <w:rPr>
                  <w:rFonts w:ascii="Cambria Math" w:hAnsi="Cambria Math"/>
                  <w:color w:val="252525"/>
                </w:rPr>
                <m:t>-x</m:t>
              </m:r>
            </m:e>
            <m:sup>
              <m:r>
                <w:rPr>
                  <w:rFonts w:ascii="Cambria Math" w:hAnsi="Cambria Math"/>
                  <w:color w:val="252525"/>
                </w:rPr>
                <m:t>r</m:t>
              </m:r>
            </m:sup>
          </m:sSup>
          <m:r>
            <w:rPr>
              <w:rFonts w:ascii="Cambria Math" w:hAnsi="Cambria Math"/>
              <w:color w:val="252525"/>
            </w:rPr>
            <m:t>m</m:t>
          </m:r>
          <m:d>
            <m:dPr>
              <m:ctrlPr>
                <w:rPr>
                  <w:rFonts w:ascii="Cambria Math" w:hAnsi="Cambria Math"/>
                  <w:i/>
                  <w:color w:val="252525"/>
                </w:rPr>
              </m:ctrlPr>
            </m:dPr>
            <m:e>
              <m:r>
                <w:rPr>
                  <w:rFonts w:ascii="Cambria Math" w:hAnsi="Cambria Math"/>
                  <w:color w:val="252525"/>
                </w:rPr>
                <m:t>x</m:t>
              </m:r>
            </m:e>
          </m:d>
          <m:r>
            <w:rPr>
              <w:rFonts w:ascii="Cambria Math" w:hAnsi="Cambria Math"/>
              <w:color w:val="252525"/>
            </w:rPr>
            <m:t xml:space="preserve"> mod g(x)</m:t>
          </m:r>
        </m:oMath>
      </m:oMathPara>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lastRenderedPageBreak/>
        <w:t>Главной идеей в декодировании БЧХ кодов является использование элементов</w:t>
      </w:r>
      <w:r w:rsidRPr="00D063E6">
        <w:rPr>
          <w:rStyle w:val="apple-converted-space"/>
          <w:color w:val="252525"/>
        </w:rPr>
        <w:t> </w:t>
      </w:r>
      <w:r w:rsidRPr="00D063E6">
        <w:rPr>
          <w:rFonts w:eastAsiaTheme="majorEastAsia"/>
        </w:rPr>
        <w:t>конечного поля</w:t>
      </w:r>
      <w:r w:rsidRPr="00D063E6">
        <w:rPr>
          <w:rStyle w:val="apple-converted-space"/>
          <w:color w:val="252525"/>
        </w:rPr>
        <w:t> </w:t>
      </w:r>
      <w:r w:rsidRPr="00D063E6">
        <w:rPr>
          <w:color w:val="252525"/>
        </w:rPr>
        <w:t>для нумерации позиций кодового слова (или, эквивалентно, в порядке коэффициентов ассоциированного многочлена).</w:t>
      </w:r>
    </w:p>
    <w:p w:rsidR="008B0FAA" w:rsidRDefault="008B0FAA" w:rsidP="00D063E6">
      <w:pPr>
        <w:pStyle w:val="3"/>
        <w:spacing w:line="360" w:lineRule="auto"/>
        <w:ind w:firstLine="567"/>
        <w:jc w:val="center"/>
        <w:rPr>
          <w:rFonts w:ascii="Times New Roman" w:hAnsi="Times New Roman" w:cs="Times New Roman"/>
          <w:b/>
          <w:color w:val="auto"/>
        </w:rPr>
      </w:pPr>
    </w:p>
    <w:p w:rsidR="00841849" w:rsidRPr="00D063E6" w:rsidRDefault="00D063E6" w:rsidP="00D063E6">
      <w:pPr>
        <w:pStyle w:val="3"/>
        <w:spacing w:line="360" w:lineRule="auto"/>
        <w:ind w:firstLine="567"/>
        <w:jc w:val="center"/>
        <w:rPr>
          <w:rFonts w:ascii="Times New Roman" w:hAnsi="Times New Roman" w:cs="Times New Roman"/>
          <w:b/>
          <w:color w:val="auto"/>
        </w:rPr>
      </w:pPr>
      <w:bookmarkStart w:id="12" w:name="_Toc419840378"/>
      <w:r w:rsidRPr="00D063E6">
        <w:rPr>
          <w:rFonts w:ascii="Times New Roman" w:hAnsi="Times New Roman" w:cs="Times New Roman"/>
          <w:b/>
          <w:color w:val="auto"/>
        </w:rPr>
        <w:t>2.</w:t>
      </w:r>
      <w:r w:rsidR="008B0FAA">
        <w:rPr>
          <w:rFonts w:ascii="Times New Roman" w:hAnsi="Times New Roman" w:cs="Times New Roman"/>
          <w:b/>
          <w:color w:val="auto"/>
        </w:rPr>
        <w:t>2.</w:t>
      </w:r>
      <w:r w:rsidRPr="00D063E6">
        <w:rPr>
          <w:rFonts w:ascii="Times New Roman" w:hAnsi="Times New Roman" w:cs="Times New Roman"/>
          <w:b/>
          <w:color w:val="auto"/>
        </w:rPr>
        <w:t xml:space="preserve"> </w:t>
      </w:r>
      <w:r w:rsidR="00841849" w:rsidRPr="00D063E6">
        <w:rPr>
          <w:rFonts w:ascii="Times New Roman" w:hAnsi="Times New Roman" w:cs="Times New Roman"/>
          <w:b/>
          <w:color w:val="auto"/>
        </w:rPr>
        <w:t>Коды Соломона Рида</w:t>
      </w:r>
      <w:bookmarkEnd w:id="12"/>
    </w:p>
    <w:p w:rsidR="00EE7413" w:rsidRPr="00EE7413" w:rsidRDefault="00EE7413" w:rsidP="00420EFF">
      <w:pPr>
        <w:spacing w:line="360" w:lineRule="auto"/>
        <w:ind w:firstLine="709"/>
        <w:rPr>
          <w:rFonts w:ascii="Times New Roman" w:hAnsi="Times New Roman" w:cs="Times New Roman"/>
          <w:sz w:val="24"/>
          <w:szCs w:val="24"/>
          <w:shd w:val="clear" w:color="auto" w:fill="FFFFFF"/>
        </w:rPr>
      </w:pPr>
      <w:r w:rsidRPr="00EE7413">
        <w:rPr>
          <w:rFonts w:ascii="Times New Roman" w:hAnsi="Times New Roman" w:cs="Times New Roman"/>
          <w:sz w:val="24"/>
          <w:szCs w:val="24"/>
          <w:shd w:val="clear" w:color="auto" w:fill="FFFFFF"/>
        </w:rPr>
        <w:t>Коды Рида-Соломона – недвоичные циклические коды, позволяющие исправлять ошибки в блоках данных. Элементами кодового вектора являются группы битов(блоки). Часто на практике используют варианты данного кода, работающего с байтами(октетами).</w:t>
      </w:r>
    </w:p>
    <w:p w:rsidR="00EE7413" w:rsidRDefault="00EE7413" w:rsidP="00420EFF">
      <w:pPr>
        <w:spacing w:line="360" w:lineRule="auto"/>
        <w:ind w:firstLine="709"/>
        <w:rPr>
          <w:rFonts w:ascii="Times New Roman" w:hAnsi="Times New Roman" w:cs="Times New Roman"/>
          <w:sz w:val="24"/>
          <w:szCs w:val="24"/>
          <w:lang w:val="en-US"/>
        </w:rPr>
      </w:pPr>
      <w:r w:rsidRPr="00EE7413">
        <w:rPr>
          <w:rFonts w:ascii="Times New Roman" w:hAnsi="Times New Roman" w:cs="Times New Roman"/>
          <w:sz w:val="24"/>
          <w:szCs w:val="24"/>
          <w:shd w:val="clear" w:color="auto" w:fill="FFFFFF"/>
        </w:rPr>
        <w:t xml:space="preserve">Коды Рида-Соломона являются частным случаем кодов БЧХ, для которых количество слов в символе </w:t>
      </w:r>
      <w:r w:rsidRPr="00EE7413">
        <w:rPr>
          <w:rFonts w:ascii="Times New Roman" w:hAnsi="Times New Roman" w:cs="Times New Roman"/>
          <w:sz w:val="24"/>
          <w:szCs w:val="24"/>
          <w:shd w:val="clear" w:color="auto" w:fill="FFFFFF"/>
          <w:lang w:val="en-US"/>
        </w:rPr>
        <w:t>m</w:t>
      </w:r>
      <w:r w:rsidRPr="00EE7413">
        <w:rPr>
          <w:rFonts w:ascii="Times New Roman" w:hAnsi="Times New Roman" w:cs="Times New Roman"/>
          <w:sz w:val="24"/>
          <w:szCs w:val="24"/>
          <w:shd w:val="clear" w:color="auto" w:fill="FFFFFF"/>
        </w:rPr>
        <w:t xml:space="preserve"> = </w:t>
      </w:r>
      <w:r w:rsidRPr="00EE7413">
        <w:rPr>
          <w:rFonts w:ascii="Times New Roman" w:hAnsi="Times New Roman" w:cs="Times New Roman"/>
          <w:sz w:val="24"/>
          <w:szCs w:val="24"/>
          <w:shd w:val="clear" w:color="auto" w:fill="FFFFFF"/>
          <w:lang w:val="en-US"/>
        </w:rPr>
        <w:t>m</w:t>
      </w:r>
      <w:r w:rsidRPr="00EE7413">
        <w:rPr>
          <w:rFonts w:ascii="Times New Roman" w:hAnsi="Times New Roman" w:cs="Times New Roman"/>
          <w:sz w:val="24"/>
          <w:szCs w:val="24"/>
          <w:shd w:val="clear" w:color="auto" w:fill="FFFFFF"/>
          <w:vertAlign w:val="subscript"/>
        </w:rPr>
        <w:t>0</w:t>
      </w:r>
      <w:r w:rsidRPr="00EE7413">
        <w:rPr>
          <w:rFonts w:ascii="Times New Roman" w:hAnsi="Times New Roman" w:cs="Times New Roman"/>
          <w:sz w:val="24"/>
          <w:szCs w:val="24"/>
        </w:rPr>
        <w:t xml:space="preserve"> = 1. </w:t>
      </w:r>
      <w:r w:rsidR="00D44E2E">
        <w:rPr>
          <w:rFonts w:ascii="Times New Roman" w:hAnsi="Times New Roman" w:cs="Times New Roman"/>
          <w:sz w:val="24"/>
          <w:szCs w:val="24"/>
        </w:rPr>
        <w:t>Данный вид кода характеризуется следующими параметрами</w:t>
      </w:r>
      <w:r w:rsidR="00D44E2E">
        <w:rPr>
          <w:rFonts w:ascii="Times New Roman" w:hAnsi="Times New Roman" w:cs="Times New Roman"/>
          <w:sz w:val="24"/>
          <w:szCs w:val="24"/>
          <w:lang w:val="en-US"/>
        </w:rPr>
        <w:t>:</w:t>
      </w:r>
    </w:p>
    <w:p w:rsidR="00D44E2E" w:rsidRPr="00D44E2E" w:rsidRDefault="00D44E2E" w:rsidP="00420EFF">
      <w:pPr>
        <w:pStyle w:val="a8"/>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 xml:space="preserve">Длина блоков </w:t>
      </w:r>
      <w:r>
        <w:rPr>
          <w:rFonts w:ascii="Times New Roman" w:hAnsi="Times New Roman" w:cs="Times New Roman"/>
          <w:sz w:val="24"/>
          <w:szCs w:val="24"/>
          <w:lang w:val="en-US"/>
        </w:rPr>
        <w:t>n</w:t>
      </w:r>
      <w:r w:rsidRPr="00D44E2E">
        <w:rPr>
          <w:rFonts w:ascii="Times New Roman" w:hAnsi="Times New Roman" w:cs="Times New Roman"/>
          <w:sz w:val="24"/>
          <w:szCs w:val="24"/>
        </w:rPr>
        <w:t xml:space="preserve"> = </w:t>
      </w:r>
      <w:r>
        <w:rPr>
          <w:rFonts w:ascii="Times New Roman" w:hAnsi="Times New Roman" w:cs="Times New Roman"/>
          <w:sz w:val="24"/>
          <w:szCs w:val="24"/>
          <w:lang w:val="en-US"/>
        </w:rPr>
        <w:t>q</w:t>
      </w:r>
      <w:r>
        <w:rPr>
          <w:rFonts w:ascii="Times New Roman" w:hAnsi="Times New Roman" w:cs="Times New Roman"/>
          <w:sz w:val="24"/>
          <w:szCs w:val="24"/>
        </w:rPr>
        <w:t xml:space="preserve"> -1, выраженная числом </w:t>
      </w:r>
      <w:r>
        <w:rPr>
          <w:rFonts w:ascii="Times New Roman" w:hAnsi="Times New Roman" w:cs="Times New Roman"/>
          <w:sz w:val="24"/>
          <w:szCs w:val="24"/>
          <w:lang w:val="en-US"/>
        </w:rPr>
        <w:t>q</w:t>
      </w:r>
      <w:r w:rsidRPr="00D44E2E">
        <w:rPr>
          <w:rFonts w:ascii="Times New Roman" w:hAnsi="Times New Roman" w:cs="Times New Roman"/>
          <w:sz w:val="24"/>
          <w:szCs w:val="24"/>
        </w:rPr>
        <w:t>-</w:t>
      </w:r>
      <w:r>
        <w:rPr>
          <w:rFonts w:ascii="Times New Roman" w:hAnsi="Times New Roman" w:cs="Times New Roman"/>
          <w:sz w:val="24"/>
          <w:szCs w:val="24"/>
        </w:rPr>
        <w:t>ичных символов</w:t>
      </w:r>
      <w:r w:rsidRPr="00D44E2E">
        <w:rPr>
          <w:rFonts w:ascii="Times New Roman" w:hAnsi="Times New Roman" w:cs="Times New Roman"/>
          <w:sz w:val="24"/>
          <w:szCs w:val="24"/>
        </w:rPr>
        <w:t>;</w:t>
      </w:r>
    </w:p>
    <w:p w:rsidR="00D44E2E" w:rsidRDefault="00D44E2E" w:rsidP="00420EFF">
      <w:pPr>
        <w:pStyle w:val="a8"/>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 xml:space="preserve">Количество информационных символов </w:t>
      </w:r>
      <w:r>
        <w:rPr>
          <w:rFonts w:ascii="Times New Roman" w:hAnsi="Times New Roman" w:cs="Times New Roman"/>
          <w:sz w:val="24"/>
          <w:szCs w:val="24"/>
          <w:lang w:val="en-US"/>
        </w:rPr>
        <w:t>k</w:t>
      </w:r>
      <w:r w:rsidRPr="00D44E2E">
        <w:rPr>
          <w:rFonts w:ascii="Times New Roman" w:hAnsi="Times New Roman" w:cs="Times New Roman"/>
          <w:sz w:val="24"/>
          <w:szCs w:val="24"/>
        </w:rPr>
        <w:t xml:space="preserve"> </w:t>
      </w:r>
      <w:r>
        <w:rPr>
          <w:rFonts w:ascii="Times New Roman" w:hAnsi="Times New Roman" w:cs="Times New Roman"/>
          <w:sz w:val="24"/>
          <w:szCs w:val="24"/>
        </w:rPr>
        <w:t xml:space="preserve">от 1 до </w:t>
      </w:r>
      <w:r>
        <w:rPr>
          <w:rFonts w:ascii="Times New Roman" w:hAnsi="Times New Roman" w:cs="Times New Roman"/>
          <w:sz w:val="24"/>
          <w:szCs w:val="24"/>
          <w:lang w:val="en-US"/>
        </w:rPr>
        <w:t>n</w:t>
      </w:r>
      <w:r w:rsidRPr="00D44E2E">
        <w:rPr>
          <w:rFonts w:ascii="Times New Roman" w:hAnsi="Times New Roman" w:cs="Times New Roman"/>
          <w:sz w:val="24"/>
          <w:szCs w:val="24"/>
        </w:rPr>
        <w:t xml:space="preserve"> </w:t>
      </w:r>
      <w:r>
        <w:rPr>
          <w:rFonts w:ascii="Times New Roman" w:hAnsi="Times New Roman" w:cs="Times New Roman"/>
          <w:sz w:val="24"/>
          <w:szCs w:val="24"/>
        </w:rPr>
        <w:t>–</w:t>
      </w:r>
      <w:r w:rsidRPr="00D44E2E">
        <w:rPr>
          <w:rFonts w:ascii="Times New Roman" w:hAnsi="Times New Roman" w:cs="Times New Roman"/>
          <w:sz w:val="24"/>
          <w:szCs w:val="24"/>
        </w:rPr>
        <w:t xml:space="preserve"> 1</w:t>
      </w:r>
      <w:r>
        <w:rPr>
          <w:rFonts w:ascii="Times New Roman" w:hAnsi="Times New Roman" w:cs="Times New Roman"/>
          <w:sz w:val="24"/>
          <w:szCs w:val="24"/>
        </w:rPr>
        <w:t>;</w:t>
      </w:r>
    </w:p>
    <w:p w:rsidR="005F7B95" w:rsidRDefault="00D44E2E" w:rsidP="00420EFF">
      <w:pPr>
        <w:pStyle w:val="a8"/>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 xml:space="preserve">Минимальное кодовое растояние </w:t>
      </w:r>
      <w:r>
        <w:rPr>
          <w:rFonts w:ascii="Times New Roman" w:hAnsi="Times New Roman" w:cs="Times New Roman"/>
          <w:sz w:val="24"/>
          <w:szCs w:val="24"/>
          <w:lang w:val="en-US"/>
        </w:rPr>
        <w:t>d</w:t>
      </w:r>
      <w:r>
        <w:rPr>
          <w:rFonts w:ascii="Times New Roman" w:hAnsi="Times New Roman" w:cs="Times New Roman"/>
          <w:sz w:val="24"/>
          <w:szCs w:val="24"/>
          <w:vertAlign w:val="subscript"/>
          <w:lang w:val="en-US"/>
        </w:rPr>
        <w:t>min</w:t>
      </w:r>
      <w:r w:rsidRPr="00D44E2E">
        <w:rPr>
          <w:rFonts w:ascii="Times New Roman" w:hAnsi="Times New Roman" w:cs="Times New Roman"/>
          <w:sz w:val="24"/>
          <w:szCs w:val="24"/>
        </w:rPr>
        <w:t xml:space="preserve"> = </w:t>
      </w:r>
      <w:r>
        <w:rPr>
          <w:rFonts w:ascii="Times New Roman" w:hAnsi="Times New Roman" w:cs="Times New Roman"/>
          <w:sz w:val="24"/>
          <w:szCs w:val="24"/>
          <w:lang w:val="en-US"/>
        </w:rPr>
        <w:t>n</w:t>
      </w:r>
      <w:r w:rsidRPr="00D44E2E">
        <w:rPr>
          <w:rFonts w:ascii="Times New Roman" w:hAnsi="Times New Roman" w:cs="Times New Roman"/>
          <w:sz w:val="24"/>
          <w:szCs w:val="24"/>
        </w:rPr>
        <w:t xml:space="preserve"> – </w:t>
      </w:r>
      <w:r>
        <w:rPr>
          <w:rFonts w:ascii="Times New Roman" w:hAnsi="Times New Roman" w:cs="Times New Roman"/>
          <w:sz w:val="24"/>
          <w:szCs w:val="24"/>
          <w:lang w:val="en-US"/>
        </w:rPr>
        <w:t>k</w:t>
      </w:r>
      <w:r w:rsidRPr="00D44E2E">
        <w:rPr>
          <w:rFonts w:ascii="Times New Roman" w:hAnsi="Times New Roman" w:cs="Times New Roman"/>
          <w:sz w:val="24"/>
          <w:szCs w:val="24"/>
        </w:rPr>
        <w:t xml:space="preserve"> + 1.</w:t>
      </w:r>
    </w:p>
    <w:p w:rsidR="005F7B95" w:rsidRPr="005F7B95" w:rsidRDefault="005F7B95" w:rsidP="00420EFF">
      <w:pPr>
        <w:spacing w:line="360" w:lineRule="auto"/>
        <w:ind w:firstLine="851"/>
        <w:rPr>
          <w:rFonts w:ascii="Times New Roman" w:hAnsi="Times New Roman" w:cs="Times New Roman"/>
          <w:sz w:val="24"/>
          <w:szCs w:val="24"/>
        </w:rPr>
      </w:pPr>
      <w:r>
        <w:rPr>
          <w:rFonts w:ascii="Times New Roman" w:hAnsi="Times New Roman" w:cs="Times New Roman"/>
          <w:sz w:val="24"/>
          <w:szCs w:val="24"/>
        </w:rPr>
        <w:t>Для задания кодов Рида-Соломона использую порождающий полином вида</w:t>
      </w:r>
      <w:r w:rsidRPr="005F7B95">
        <w:rPr>
          <w:rFonts w:ascii="Times New Roman" w:hAnsi="Times New Roman" w:cs="Times New Roman"/>
          <w:sz w:val="24"/>
          <w:szCs w:val="24"/>
        </w:rPr>
        <w:t>:</w:t>
      </w:r>
    </w:p>
    <w:p w:rsidR="005F7B95" w:rsidRDefault="005F7B95" w:rsidP="00420EFF">
      <w:pPr>
        <w:spacing w:line="360" w:lineRule="auto"/>
        <w:ind w:firstLine="851"/>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x-a</m:t>
              </m:r>
            </m:e>
          </m:d>
          <m:d>
            <m:dPr>
              <m:ctrlPr>
                <w:rPr>
                  <w:rFonts w:ascii="Cambria Math" w:hAnsi="Cambria Math" w:cs="Times New Roman"/>
                  <w:i/>
                  <w:sz w:val="24"/>
                  <w:szCs w:val="24"/>
                </w:rPr>
              </m:ctrlPr>
            </m:dPr>
            <m:e>
              <m:r>
                <w:rPr>
                  <w:rFonts w:ascii="Cambria Math" w:hAnsi="Cambria Math" w:cs="Times New Roman"/>
                  <w:sz w:val="24"/>
                  <w:szCs w:val="24"/>
                </w:rPr>
                <m:t xml:space="preserve">x-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e>
          </m:d>
          <m:r>
            <w:rPr>
              <w:rFonts w:ascii="Cambria Math" w:hAnsi="Cambria Math" w:cs="Times New Roman"/>
              <w:sz w:val="24"/>
              <w:szCs w:val="24"/>
            </w:rPr>
            <m:t xml:space="preserve">…(x-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2t</m:t>
              </m:r>
            </m:sup>
          </m:sSup>
          <m:r>
            <w:rPr>
              <w:rFonts w:ascii="Cambria Math" w:hAnsi="Cambria Math" w:cs="Times New Roman"/>
              <w:sz w:val="24"/>
              <w:szCs w:val="24"/>
            </w:rPr>
            <m:t>)</m:t>
          </m:r>
        </m:oMath>
      </m:oMathPara>
    </w:p>
    <w:p w:rsidR="00D44E2E" w:rsidRDefault="005F7B95" w:rsidP="00420EFF">
      <w:pPr>
        <w:spacing w:line="360" w:lineRule="auto"/>
        <w:ind w:firstLine="851"/>
        <w:rPr>
          <w:rFonts w:ascii="Times New Roman" w:hAnsi="Times New Roman" w:cs="Times New Roman"/>
          <w:sz w:val="24"/>
          <w:szCs w:val="24"/>
        </w:rPr>
      </w:pPr>
      <m:oMath>
        <m:r>
          <w:rPr>
            <w:rFonts w:ascii="Cambria Math" w:hAnsi="Cambria Math" w:cs="Times New Roman"/>
            <w:sz w:val="24"/>
            <w:szCs w:val="24"/>
          </w:rPr>
          <m:t xml:space="preserve">где </m:t>
        </m:r>
        <m:r>
          <w:rPr>
            <w:rFonts w:ascii="Cambria Math" w:hAnsi="Cambria Math" w:cs="Times New Roman"/>
            <w:sz w:val="24"/>
            <w:szCs w:val="24"/>
            <w:lang w:val="en-US"/>
          </w:rPr>
          <m:t>t</m:t>
        </m:r>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min</m:t>
            </m:r>
          </m:sub>
        </m:sSub>
        <m:r>
          <w:rPr>
            <w:rFonts w:ascii="Cambria Math" w:hAnsi="Cambria Math" w:cs="Times New Roman"/>
            <w:sz w:val="24"/>
            <w:szCs w:val="24"/>
          </w:rPr>
          <m:t>-1))</m:t>
        </m:r>
      </m:oMath>
      <w:r w:rsidR="00D44E2E" w:rsidRPr="005F7B95">
        <w:rPr>
          <w:rFonts w:ascii="Times New Roman" w:hAnsi="Times New Roman" w:cs="Times New Roman"/>
          <w:sz w:val="24"/>
          <w:szCs w:val="24"/>
        </w:rPr>
        <w:t xml:space="preserve"> </w:t>
      </w:r>
    </w:p>
    <w:p w:rsidR="005F7B95" w:rsidRDefault="005F7B95" w:rsidP="00420EFF">
      <w:pPr>
        <w:spacing w:line="360" w:lineRule="auto"/>
        <w:ind w:firstLine="851"/>
        <w:rPr>
          <w:rFonts w:ascii="Times New Roman" w:hAnsi="Times New Roman" w:cs="Times New Roman"/>
          <w:sz w:val="24"/>
          <w:szCs w:val="24"/>
        </w:rPr>
      </w:pPr>
      <w:r>
        <w:rPr>
          <w:rFonts w:ascii="Times New Roman" w:hAnsi="Times New Roman" w:cs="Times New Roman"/>
          <w:sz w:val="24"/>
          <w:szCs w:val="24"/>
        </w:rPr>
        <w:t xml:space="preserve">Поскольку данным полином имеет степень </w:t>
      </w:r>
      <w:r w:rsidRPr="005F7B95">
        <w:rPr>
          <w:rFonts w:ascii="Times New Roman" w:hAnsi="Times New Roman" w:cs="Times New Roman"/>
          <w:sz w:val="24"/>
          <w:szCs w:val="24"/>
        </w:rPr>
        <w:t>2</w:t>
      </w:r>
      <w:r>
        <w:rPr>
          <w:rFonts w:ascii="Times New Roman" w:hAnsi="Times New Roman" w:cs="Times New Roman"/>
          <w:sz w:val="24"/>
          <w:szCs w:val="24"/>
          <w:lang w:val="en-US"/>
        </w:rPr>
        <w:t>t</w:t>
      </w:r>
      <w:r>
        <w:rPr>
          <w:rFonts w:ascii="Times New Roman" w:hAnsi="Times New Roman" w:cs="Times New Roman"/>
          <w:sz w:val="24"/>
          <w:szCs w:val="24"/>
        </w:rPr>
        <w:t xml:space="preserve">, то возможно использование всего </w:t>
      </w:r>
      <w:r w:rsidRPr="005F7B95">
        <w:rPr>
          <w:rFonts w:ascii="Times New Roman" w:hAnsi="Times New Roman" w:cs="Times New Roman"/>
          <w:sz w:val="24"/>
          <w:szCs w:val="24"/>
        </w:rPr>
        <w:t>2</w:t>
      </w:r>
      <w:r>
        <w:rPr>
          <w:rFonts w:ascii="Times New Roman" w:hAnsi="Times New Roman" w:cs="Times New Roman"/>
          <w:sz w:val="24"/>
          <w:szCs w:val="24"/>
          <w:lang w:val="en-US"/>
        </w:rPr>
        <w:t>t</w:t>
      </w:r>
      <w:r>
        <w:rPr>
          <w:rFonts w:ascii="Times New Roman" w:hAnsi="Times New Roman" w:cs="Times New Roman"/>
          <w:sz w:val="24"/>
          <w:szCs w:val="24"/>
        </w:rPr>
        <w:t xml:space="preserve"> проверочных символов</w:t>
      </w:r>
      <w:r w:rsidR="00420EFF">
        <w:rPr>
          <w:rFonts w:ascii="Times New Roman" w:hAnsi="Times New Roman" w:cs="Times New Roman"/>
          <w:sz w:val="24"/>
          <w:szCs w:val="24"/>
        </w:rPr>
        <w:t xml:space="preserve"> для исправления пакетов из </w:t>
      </w:r>
      <w:r w:rsidR="00420EFF">
        <w:rPr>
          <w:rFonts w:ascii="Times New Roman" w:hAnsi="Times New Roman" w:cs="Times New Roman"/>
          <w:sz w:val="24"/>
          <w:szCs w:val="24"/>
          <w:lang w:val="en-US"/>
        </w:rPr>
        <w:t>t</w:t>
      </w:r>
      <w:r w:rsidR="00420EFF" w:rsidRPr="00420EFF">
        <w:rPr>
          <w:rFonts w:ascii="Times New Roman" w:hAnsi="Times New Roman" w:cs="Times New Roman"/>
          <w:sz w:val="24"/>
          <w:szCs w:val="24"/>
        </w:rPr>
        <w:t xml:space="preserve"> </w:t>
      </w:r>
      <w:r w:rsidR="00420EFF">
        <w:rPr>
          <w:rFonts w:ascii="Times New Roman" w:hAnsi="Times New Roman" w:cs="Times New Roman"/>
          <w:sz w:val="24"/>
          <w:szCs w:val="24"/>
        </w:rPr>
        <w:t>ошибок. Согласно теореме о границе Рейгера, данный код является оптимальным с точки зрения соотношения длины пакета и возможности исправления ошибок.</w:t>
      </w:r>
    </w:p>
    <w:p w:rsidR="00420EFF" w:rsidRDefault="00420EFF" w:rsidP="00420EFF">
      <w:pPr>
        <w:spacing w:line="360" w:lineRule="auto"/>
        <w:ind w:firstLine="851"/>
        <w:rPr>
          <w:rFonts w:ascii="Times New Roman" w:hAnsi="Times New Roman" w:cs="Times New Roman"/>
          <w:sz w:val="24"/>
          <w:szCs w:val="24"/>
        </w:rPr>
      </w:pPr>
      <w:r>
        <w:rPr>
          <w:rFonts w:ascii="Times New Roman" w:hAnsi="Times New Roman" w:cs="Times New Roman"/>
          <w:sz w:val="24"/>
          <w:szCs w:val="24"/>
        </w:rPr>
        <w:t xml:space="preserve">Для декодирования кодов Рида-Соломона существуют эффективные алгоритмы декодирования жестких решений, что позволяет использовать относительно длинные коды во многих практических задачах, особенно в системах с </w:t>
      </w:r>
      <w:r>
        <w:rPr>
          <w:rFonts w:ascii="Times New Roman" w:hAnsi="Times New Roman" w:cs="Times New Roman"/>
          <w:sz w:val="24"/>
          <w:szCs w:val="24"/>
          <w:lang w:val="en-US"/>
        </w:rPr>
        <w:t>q</w:t>
      </w:r>
      <w:r w:rsidRPr="00420EFF">
        <w:rPr>
          <w:rFonts w:ascii="Times New Roman" w:hAnsi="Times New Roman" w:cs="Times New Roman"/>
          <w:sz w:val="24"/>
          <w:szCs w:val="24"/>
        </w:rPr>
        <w:t>-</w:t>
      </w:r>
      <w:r>
        <w:rPr>
          <w:rFonts w:ascii="Times New Roman" w:hAnsi="Times New Roman" w:cs="Times New Roman"/>
          <w:sz w:val="24"/>
          <w:szCs w:val="24"/>
        </w:rPr>
        <w:t>ичной модуляций.</w:t>
      </w:r>
    </w:p>
    <w:p w:rsidR="0050662E" w:rsidRDefault="00B00E56" w:rsidP="00420EFF">
      <w:pPr>
        <w:spacing w:line="360" w:lineRule="auto"/>
        <w:ind w:firstLine="851"/>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В настоящий момент к</w:t>
      </w:r>
      <w:r w:rsidR="00420EFF" w:rsidRPr="00420EFF">
        <w:rPr>
          <w:rFonts w:ascii="Times New Roman" w:hAnsi="Times New Roman" w:cs="Times New Roman"/>
          <w:color w:val="252525"/>
          <w:sz w:val="24"/>
          <w:szCs w:val="24"/>
          <w:shd w:val="clear" w:color="auto" w:fill="FFFFFF"/>
        </w:rPr>
        <w:t>од</w:t>
      </w:r>
      <w:r>
        <w:rPr>
          <w:rFonts w:ascii="Times New Roman" w:hAnsi="Times New Roman" w:cs="Times New Roman"/>
          <w:color w:val="252525"/>
          <w:sz w:val="24"/>
          <w:szCs w:val="24"/>
          <w:shd w:val="clear" w:color="auto" w:fill="FFFFFF"/>
        </w:rPr>
        <w:t>ы</w:t>
      </w:r>
      <w:r w:rsidR="00420EFF" w:rsidRPr="00420EFF">
        <w:rPr>
          <w:rFonts w:ascii="Times New Roman" w:hAnsi="Times New Roman" w:cs="Times New Roman"/>
          <w:color w:val="252525"/>
          <w:sz w:val="24"/>
          <w:szCs w:val="24"/>
          <w:shd w:val="clear" w:color="auto" w:fill="FFFFFF"/>
        </w:rPr>
        <w:t xml:space="preserve"> Рида — Соломона используется при записи и чтении в контроллерах оперативной памяти, при архивировании данных, записи информации на жесткие диски, записи на CD/DVD диски. Даже если поврежден значительный объем информации, испорчено несколько секторов дискового носителя, то коды Рида — Соломона позволяют восстановить большую часть потерянной информации. Также используется при записи на такие носители, как магнитные ленты и штрих коды.</w:t>
      </w:r>
    </w:p>
    <w:p w:rsidR="0050662E" w:rsidRDefault="0050662E" w:rsidP="0050662E">
      <w:pPr>
        <w:pStyle w:val="3"/>
        <w:numPr>
          <w:ilvl w:val="1"/>
          <w:numId w:val="18"/>
        </w:numPr>
        <w:spacing w:line="360" w:lineRule="auto"/>
        <w:jc w:val="center"/>
        <w:rPr>
          <w:rFonts w:ascii="Times New Roman" w:hAnsi="Times New Roman" w:cs="Times New Roman"/>
          <w:b/>
          <w:color w:val="auto"/>
        </w:rPr>
      </w:pPr>
      <w:bookmarkStart w:id="13" w:name="_Toc419840379"/>
      <w:r>
        <w:rPr>
          <w:rFonts w:ascii="Times New Roman" w:hAnsi="Times New Roman" w:cs="Times New Roman"/>
          <w:b/>
          <w:color w:val="auto"/>
        </w:rPr>
        <w:lastRenderedPageBreak/>
        <w:t>Набор исследуемых кодов</w:t>
      </w:r>
      <w:bookmarkEnd w:id="13"/>
    </w:p>
    <w:p w:rsidR="0050662E" w:rsidRDefault="0050662E" w:rsidP="0050662E">
      <w:pPr>
        <w:pStyle w:val="a8"/>
        <w:ind w:left="1125"/>
        <w:rPr>
          <w:rFonts w:ascii="Times New Roman" w:hAnsi="Times New Roman" w:cs="Times New Roman"/>
          <w:b/>
          <w:sz w:val="24"/>
          <w:szCs w:val="24"/>
        </w:rPr>
      </w:pPr>
      <w:r>
        <w:rPr>
          <w:rFonts w:ascii="Times New Roman" w:hAnsi="Times New Roman" w:cs="Times New Roman"/>
          <w:b/>
          <w:sz w:val="24"/>
          <w:szCs w:val="24"/>
        </w:rPr>
        <w:t>Таблица 1: параметры исследуемых кодов</w:t>
      </w:r>
    </w:p>
    <w:tbl>
      <w:tblPr>
        <w:tblStyle w:val="a6"/>
        <w:tblW w:w="0" w:type="auto"/>
        <w:tblInd w:w="1125" w:type="dxa"/>
        <w:tblLook w:val="04A0" w:firstRow="1" w:lastRow="0" w:firstColumn="1" w:lastColumn="0" w:noHBand="0" w:noVBand="1"/>
      </w:tblPr>
      <w:tblGrid>
        <w:gridCol w:w="1649"/>
        <w:gridCol w:w="1656"/>
        <w:gridCol w:w="1656"/>
        <w:gridCol w:w="1640"/>
        <w:gridCol w:w="1618"/>
      </w:tblGrid>
      <w:tr w:rsidR="0050662E" w:rsidTr="0050662E">
        <w:tc>
          <w:tcPr>
            <w:tcW w:w="1868"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Код</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 xml:space="preserve">Длина кода </w:t>
            </w:r>
            <w:r>
              <w:rPr>
                <w:rFonts w:ascii="Times New Roman" w:hAnsi="Times New Roman" w:cs="Times New Roman"/>
                <w:sz w:val="24"/>
                <w:szCs w:val="24"/>
                <w:lang w:val="en-US"/>
              </w:rPr>
              <w:t xml:space="preserve">n, </w:t>
            </w:r>
            <w:r>
              <w:rPr>
                <w:rFonts w:ascii="Times New Roman" w:hAnsi="Times New Roman" w:cs="Times New Roman"/>
                <w:sz w:val="24"/>
                <w:szCs w:val="24"/>
              </w:rPr>
              <w:t>символов</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 xml:space="preserve">Длина данных </w:t>
            </w:r>
            <w:r>
              <w:rPr>
                <w:rFonts w:ascii="Times New Roman" w:hAnsi="Times New Roman" w:cs="Times New Roman"/>
                <w:sz w:val="24"/>
                <w:szCs w:val="24"/>
                <w:lang w:val="en-US"/>
              </w:rPr>
              <w:t>k</w:t>
            </w:r>
            <w:r>
              <w:rPr>
                <w:rFonts w:ascii="Times New Roman" w:hAnsi="Times New Roman" w:cs="Times New Roman"/>
                <w:sz w:val="24"/>
                <w:szCs w:val="24"/>
              </w:rPr>
              <w:t>, символов</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 xml:space="preserve">Корректирующая способность </w:t>
            </w:r>
            <w:r>
              <w:rPr>
                <w:rFonts w:ascii="Times New Roman" w:hAnsi="Times New Roman" w:cs="Times New Roman"/>
                <w:sz w:val="24"/>
                <w:szCs w:val="24"/>
                <w:lang w:val="en-US"/>
              </w:rPr>
              <w:t>t</w:t>
            </w:r>
            <w:r>
              <w:rPr>
                <w:rFonts w:ascii="Times New Roman" w:hAnsi="Times New Roman" w:cs="Times New Roman"/>
                <w:sz w:val="24"/>
                <w:szCs w:val="24"/>
              </w:rPr>
              <w:t>, символов</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Бит на символ</w:t>
            </w:r>
          </w:p>
        </w:tc>
      </w:tr>
      <w:tr w:rsidR="0050662E" w:rsidTr="0050662E">
        <w:tc>
          <w:tcPr>
            <w:tcW w:w="1868"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БЧХ</w:t>
            </w:r>
          </w:p>
        </w:tc>
        <w:tc>
          <w:tcPr>
            <w:tcW w:w="1869" w:type="dxa"/>
          </w:tcPr>
          <w:p w:rsidR="0050662E" w:rsidRPr="0050662E" w:rsidRDefault="0050662E" w:rsidP="0050662E">
            <w:pPr>
              <w:pStyle w:val="a8"/>
              <w:ind w:left="0"/>
              <w:rPr>
                <w:rFonts w:ascii="Times New Roman" w:hAnsi="Times New Roman" w:cs="Times New Roman"/>
                <w:sz w:val="24"/>
                <w:szCs w:val="24"/>
              </w:rPr>
            </w:pPr>
            <w:bookmarkStart w:id="14" w:name="_GoBack"/>
            <w:bookmarkEnd w:id="14"/>
            <w:r w:rsidRPr="0050662E">
              <w:rPr>
                <w:rFonts w:ascii="Times New Roman" w:hAnsi="Times New Roman" w:cs="Times New Roman"/>
                <w:sz w:val="24"/>
                <w:szCs w:val="24"/>
              </w:rPr>
              <w:t>31</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11</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5</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w:t>
            </w:r>
          </w:p>
        </w:tc>
      </w:tr>
      <w:tr w:rsidR="0050662E" w:rsidTr="0050662E">
        <w:tc>
          <w:tcPr>
            <w:tcW w:w="1868"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БЧХ</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31</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16</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3</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w:t>
            </w:r>
          </w:p>
        </w:tc>
      </w:tr>
      <w:tr w:rsidR="0050662E" w:rsidTr="0050662E">
        <w:tc>
          <w:tcPr>
            <w:tcW w:w="1868"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Рида-Соломона</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23</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17</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3</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8</w:t>
            </w:r>
          </w:p>
        </w:tc>
      </w:tr>
      <w:tr w:rsidR="0050662E" w:rsidTr="0050662E">
        <w:tc>
          <w:tcPr>
            <w:tcW w:w="1868"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Хемминга</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63</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57</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w:t>
            </w:r>
          </w:p>
        </w:tc>
      </w:tr>
      <w:tr w:rsidR="0050662E" w:rsidTr="0050662E">
        <w:tc>
          <w:tcPr>
            <w:tcW w:w="1868"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Хемминга</w:t>
            </w:r>
          </w:p>
        </w:tc>
        <w:tc>
          <w:tcPr>
            <w:tcW w:w="1869"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31</w:t>
            </w:r>
          </w:p>
        </w:tc>
        <w:tc>
          <w:tcPr>
            <w:tcW w:w="1869"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26</w:t>
            </w:r>
          </w:p>
        </w:tc>
        <w:tc>
          <w:tcPr>
            <w:tcW w:w="1869"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w:t>
            </w:r>
          </w:p>
        </w:tc>
        <w:tc>
          <w:tcPr>
            <w:tcW w:w="1869"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w:t>
            </w:r>
          </w:p>
        </w:tc>
      </w:tr>
      <w:tr w:rsidR="0050662E" w:rsidTr="0050662E">
        <w:tc>
          <w:tcPr>
            <w:tcW w:w="1868"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БЧХ</w:t>
            </w:r>
          </w:p>
        </w:tc>
        <w:tc>
          <w:tcPr>
            <w:tcW w:w="1869"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31</w:t>
            </w:r>
          </w:p>
        </w:tc>
        <w:tc>
          <w:tcPr>
            <w:tcW w:w="1869"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21</w:t>
            </w:r>
          </w:p>
        </w:tc>
        <w:tc>
          <w:tcPr>
            <w:tcW w:w="1869"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2</w:t>
            </w:r>
          </w:p>
        </w:tc>
        <w:tc>
          <w:tcPr>
            <w:tcW w:w="1869"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w:t>
            </w:r>
          </w:p>
        </w:tc>
      </w:tr>
    </w:tbl>
    <w:p w:rsidR="0050662E" w:rsidRPr="0050662E" w:rsidRDefault="0050662E" w:rsidP="0050662E">
      <w:pPr>
        <w:pStyle w:val="a8"/>
        <w:ind w:left="1125"/>
        <w:rPr>
          <w:rFonts w:ascii="Times New Roman" w:hAnsi="Times New Roman" w:cs="Times New Roman"/>
          <w:b/>
          <w:sz w:val="24"/>
          <w:szCs w:val="24"/>
        </w:rPr>
      </w:pPr>
    </w:p>
    <w:p w:rsidR="0050662E" w:rsidRDefault="0050662E" w:rsidP="0050662E">
      <w:pPr>
        <w:pStyle w:val="3"/>
        <w:numPr>
          <w:ilvl w:val="1"/>
          <w:numId w:val="18"/>
        </w:numPr>
        <w:spacing w:line="360" w:lineRule="auto"/>
        <w:jc w:val="center"/>
        <w:rPr>
          <w:rFonts w:ascii="Times New Roman" w:hAnsi="Times New Roman" w:cs="Times New Roman"/>
          <w:b/>
          <w:color w:val="auto"/>
        </w:rPr>
      </w:pPr>
      <w:bookmarkStart w:id="15" w:name="_Toc419840380"/>
      <w:r>
        <w:rPr>
          <w:rFonts w:ascii="Times New Roman" w:hAnsi="Times New Roman" w:cs="Times New Roman"/>
          <w:b/>
          <w:color w:val="auto"/>
        </w:rPr>
        <w:t>Обеспечение требуемой вероятности приема</w:t>
      </w:r>
      <w:bookmarkEnd w:id="15"/>
    </w:p>
    <w:p w:rsidR="0050662E" w:rsidRDefault="0050662E" w:rsidP="00581818">
      <w:pPr>
        <w:pStyle w:val="a8"/>
        <w:ind w:left="0" w:firstLine="709"/>
        <w:rPr>
          <w:rFonts w:ascii="Times New Roman" w:hAnsi="Times New Roman" w:cs="Times New Roman"/>
          <w:sz w:val="24"/>
          <w:szCs w:val="24"/>
        </w:rPr>
      </w:pPr>
      <w:r>
        <w:rPr>
          <w:rFonts w:ascii="Times New Roman" w:hAnsi="Times New Roman" w:cs="Times New Roman"/>
          <w:sz w:val="24"/>
          <w:szCs w:val="24"/>
        </w:rPr>
        <w:t xml:space="preserve">Помехоустойчивое кодирование позволяет повысить вероятность приема кадра в десятки раз, но повышение в большее количество раз коды, исправляющие ошибки обеспечить не могут. Для обеспечения необходимого уровня приема кадров применяют коды обнаруживающие ошибки. Избыточность таких кодов существенно меньше, чем у кодов </w:t>
      </w:r>
      <w:r w:rsidR="007C7CCB">
        <w:rPr>
          <w:rFonts w:ascii="Times New Roman" w:hAnsi="Times New Roman" w:cs="Times New Roman"/>
          <w:sz w:val="24"/>
          <w:szCs w:val="24"/>
        </w:rPr>
        <w:t>исправляющие</w:t>
      </w:r>
      <w:r>
        <w:rPr>
          <w:rFonts w:ascii="Times New Roman" w:hAnsi="Times New Roman" w:cs="Times New Roman"/>
          <w:sz w:val="24"/>
          <w:szCs w:val="24"/>
        </w:rPr>
        <w:t xml:space="preserve"> ошибки. </w:t>
      </w:r>
      <w:r w:rsidR="007C7CCB">
        <w:rPr>
          <w:rFonts w:ascii="Times New Roman" w:hAnsi="Times New Roman" w:cs="Times New Roman"/>
          <w:sz w:val="24"/>
          <w:szCs w:val="24"/>
        </w:rPr>
        <w:t>Таким образом, используется комбинация двух кодов: коды обнаруживающие ошибки обеспечивают требуемую вероятность приема, а корректирующий код минимизацию времени задержки приема.</w:t>
      </w:r>
    </w:p>
    <w:p w:rsidR="007C7CCB" w:rsidRDefault="007C7CCB" w:rsidP="00581818">
      <w:pPr>
        <w:pStyle w:val="a8"/>
        <w:ind w:left="0" w:firstLine="709"/>
        <w:rPr>
          <w:rFonts w:ascii="Times New Roman" w:eastAsiaTheme="minorEastAsia" w:hAnsi="Times New Roman" w:cs="Times New Roman"/>
          <w:sz w:val="24"/>
          <w:szCs w:val="24"/>
        </w:rPr>
      </w:pPr>
      <w:r>
        <w:rPr>
          <w:rFonts w:ascii="Times New Roman" w:hAnsi="Times New Roman" w:cs="Times New Roman"/>
          <w:sz w:val="24"/>
          <w:szCs w:val="24"/>
        </w:rPr>
        <w:t xml:space="preserve">Вероятность не выявления ошибки в случае использования циклического избыточного кода, если ошибка на самом деле есть, в худшем случае равна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lang w:val="en-US"/>
          </w:rPr>
          <m:t>r</m:t>
        </m:r>
      </m:oMath>
      <w:r w:rsidRPr="007C7C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где </w:t>
      </w:r>
      <w:r>
        <w:rPr>
          <w:rFonts w:ascii="Times New Roman" w:eastAsiaTheme="minorEastAsia" w:hAnsi="Times New Roman" w:cs="Times New Roman"/>
          <w:sz w:val="24"/>
          <w:szCs w:val="24"/>
          <w:lang w:val="en-US"/>
        </w:rPr>
        <w:t>r</w:t>
      </w:r>
      <w:r w:rsidRPr="007C7C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7C7C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степень образующего полинома. Таким образом, для обеспечения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rPr>
              <m:t>ош</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-8</m:t>
            </m:r>
          </m:sup>
        </m:sSup>
      </m:oMath>
      <w:r w:rsidRPr="007C7C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должно быть </w:t>
      </w:r>
      <m:oMath>
        <m:r>
          <w:rPr>
            <w:rFonts w:ascii="Cambria Math" w:eastAsiaTheme="minorEastAsia" w:hAnsi="Cambria Math" w:cs="Times New Roman"/>
            <w:sz w:val="24"/>
            <w:szCs w:val="24"/>
          </w:rPr>
          <m:t xml:space="preserve">r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log</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8</m:t>
            </m:r>
          </m:sup>
        </m:sSup>
        <m:r>
          <w:rPr>
            <w:rFonts w:ascii="Cambria Math" w:eastAsiaTheme="minorEastAsia" w:hAnsi="Cambria Math" w:cs="Times New Roman"/>
            <w:sz w:val="24"/>
            <w:szCs w:val="24"/>
          </w:rPr>
          <m:t>)</m:t>
        </m:r>
      </m:oMath>
      <w:r w:rsidRPr="007C7C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т.е. </w:t>
      </w:r>
      <m:oMath>
        <m:r>
          <w:rPr>
            <w:rFonts w:ascii="Cambria Math" w:eastAsiaTheme="minorEastAsia" w:hAnsi="Cambria Math" w:cs="Times New Roman"/>
            <w:sz w:val="24"/>
            <w:szCs w:val="24"/>
          </w:rPr>
          <m:t>r≥27</m:t>
        </m:r>
      </m:oMath>
      <w:r w:rsidRPr="007C7C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Такой циклический код позволит обнаружить пакеты ошибок длиной до </w:t>
      </w:r>
      <w:r>
        <w:rPr>
          <w:rFonts w:ascii="Times New Roman" w:eastAsiaTheme="minorEastAsia" w:hAnsi="Times New Roman" w:cs="Times New Roman"/>
          <w:sz w:val="24"/>
          <w:szCs w:val="24"/>
          <w:lang w:val="en-US"/>
        </w:rPr>
        <w:t>r</w:t>
      </w:r>
      <w:r>
        <w:rPr>
          <w:rFonts w:ascii="Times New Roman" w:eastAsiaTheme="minorEastAsia" w:hAnsi="Times New Roman" w:cs="Times New Roman"/>
          <w:sz w:val="24"/>
          <w:szCs w:val="24"/>
        </w:rPr>
        <w:t>.</w:t>
      </w:r>
    </w:p>
    <w:p w:rsidR="007C7CCB" w:rsidRPr="007C7CCB" w:rsidRDefault="007C7CCB" w:rsidP="00581818">
      <w:pPr>
        <w:pStyle w:val="a8"/>
        <w:ind w:left="0" w:firstLine="709"/>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Таким образом выбираем код </w:t>
      </w:r>
      <w:r>
        <w:rPr>
          <w:rFonts w:ascii="Times New Roman" w:eastAsiaTheme="minorEastAsia" w:hAnsi="Times New Roman" w:cs="Times New Roman"/>
          <w:sz w:val="24"/>
          <w:szCs w:val="24"/>
          <w:lang w:val="en-US"/>
        </w:rPr>
        <w:t>CRC</w:t>
      </w:r>
      <w:r w:rsidRPr="007C7CCB">
        <w:rPr>
          <w:rFonts w:ascii="Times New Roman" w:eastAsiaTheme="minorEastAsia" w:hAnsi="Times New Roman" w:cs="Times New Roman"/>
          <w:sz w:val="24"/>
          <w:szCs w:val="24"/>
        </w:rPr>
        <w:t xml:space="preserve">-30 </w:t>
      </w:r>
      <w:r>
        <w:rPr>
          <w:rFonts w:ascii="Times New Roman" w:eastAsiaTheme="minorEastAsia" w:hAnsi="Times New Roman" w:cs="Times New Roman"/>
          <w:sz w:val="24"/>
          <w:szCs w:val="24"/>
        </w:rPr>
        <w:t>длиной 30 бит, задаваемый полиномом</w:t>
      </w:r>
      <w:r w:rsidRPr="007C7CCB">
        <w:rPr>
          <w:rFonts w:ascii="Times New Roman" w:eastAsiaTheme="minorEastAsia" w:hAnsi="Times New Roman" w:cs="Times New Roman"/>
          <w:sz w:val="24"/>
          <w:szCs w:val="24"/>
        </w:rPr>
        <w:t>:</w:t>
      </w:r>
    </w:p>
    <w:p w:rsidR="007C7CCB" w:rsidRPr="00581818" w:rsidRDefault="00F836CB" w:rsidP="0050662E">
      <w:pPr>
        <w:pStyle w:val="a8"/>
        <w:ind w:left="1125"/>
        <w:rPr>
          <w:rFonts w:ascii="Times New Roman" w:eastAsiaTheme="minorEastAsia" w:hAnsi="Times New Roman" w:cs="Times New Roman"/>
          <w:i/>
          <w:sz w:val="24"/>
          <w:szCs w:val="24"/>
        </w:rPr>
      </w:pPr>
      <m:oMathPara>
        <m:oMathParaPr>
          <m:jc m:val="center"/>
        </m:oMathParaPr>
        <m:oMath>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30</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29</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21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20</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15</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13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12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11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8</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7</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6</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2</m:t>
              </m:r>
            </m:sup>
          </m:sSup>
          <m:r>
            <w:rPr>
              <w:rFonts w:ascii="Cambria Math" w:hAnsi="Cambria Math" w:cs="Times New Roman"/>
              <w:sz w:val="24"/>
              <w:szCs w:val="24"/>
            </w:rPr>
            <m:t>+x+1</m:t>
          </m:r>
        </m:oMath>
      </m:oMathPara>
    </w:p>
    <w:p w:rsidR="00581818" w:rsidRPr="00581818" w:rsidRDefault="00581818" w:rsidP="0050662E">
      <w:pPr>
        <w:pStyle w:val="a8"/>
        <w:ind w:left="1125"/>
        <w:rPr>
          <w:rFonts w:ascii="Times New Roman" w:hAnsi="Times New Roman" w:cs="Times New Roman"/>
          <w:i/>
          <w:sz w:val="24"/>
          <w:szCs w:val="24"/>
        </w:rPr>
      </w:pPr>
    </w:p>
    <w:p w:rsidR="00CB1524" w:rsidRDefault="00CB1524" w:rsidP="00CB1524">
      <w:pPr>
        <w:pStyle w:val="3"/>
        <w:numPr>
          <w:ilvl w:val="1"/>
          <w:numId w:val="18"/>
        </w:numPr>
        <w:spacing w:line="360" w:lineRule="auto"/>
        <w:jc w:val="center"/>
        <w:rPr>
          <w:rFonts w:ascii="Times New Roman" w:hAnsi="Times New Roman" w:cs="Times New Roman"/>
          <w:b/>
          <w:color w:val="auto"/>
        </w:rPr>
      </w:pPr>
      <w:bookmarkStart w:id="16" w:name="_Toc419840381"/>
      <w:r>
        <w:rPr>
          <w:rFonts w:ascii="Times New Roman" w:hAnsi="Times New Roman" w:cs="Times New Roman"/>
          <w:b/>
          <w:color w:val="auto"/>
        </w:rPr>
        <w:t>Минимизация времени задержки приема</w:t>
      </w:r>
      <w:bookmarkEnd w:id="16"/>
    </w:p>
    <w:p w:rsidR="00CB1524" w:rsidRDefault="00CB1524" w:rsidP="00581818">
      <w:pPr>
        <w:ind w:firstLine="709"/>
        <w:rPr>
          <w:rFonts w:ascii="Times New Roman" w:hAnsi="Times New Roman" w:cs="Times New Roman"/>
          <w:sz w:val="24"/>
          <w:szCs w:val="24"/>
        </w:rPr>
      </w:pPr>
      <w:r>
        <w:rPr>
          <w:rFonts w:ascii="Times New Roman" w:hAnsi="Times New Roman" w:cs="Times New Roman"/>
          <w:sz w:val="24"/>
          <w:szCs w:val="24"/>
        </w:rPr>
        <w:t xml:space="preserve">Использование помехоустойчивого кодирования </w:t>
      </w:r>
      <w:r w:rsidR="0097347A">
        <w:rPr>
          <w:rFonts w:ascii="Times New Roman" w:hAnsi="Times New Roman" w:cs="Times New Roman"/>
          <w:sz w:val="24"/>
          <w:szCs w:val="24"/>
        </w:rPr>
        <w:t>способно</w:t>
      </w:r>
      <w:r>
        <w:rPr>
          <w:rFonts w:ascii="Times New Roman" w:hAnsi="Times New Roman" w:cs="Times New Roman"/>
          <w:sz w:val="24"/>
          <w:szCs w:val="24"/>
        </w:rPr>
        <w:t xml:space="preserve"> значительно уменьшить время задержки приема данных в плохих каналах связи. Однако, имеется возможность </w:t>
      </w:r>
      <w:r w:rsidR="0097347A">
        <w:rPr>
          <w:rFonts w:ascii="Times New Roman" w:hAnsi="Times New Roman" w:cs="Times New Roman"/>
          <w:sz w:val="24"/>
          <w:szCs w:val="24"/>
        </w:rPr>
        <w:t>дальнейшей</w:t>
      </w:r>
      <w:r>
        <w:rPr>
          <w:rFonts w:ascii="Times New Roman" w:hAnsi="Times New Roman" w:cs="Times New Roman"/>
          <w:sz w:val="24"/>
          <w:szCs w:val="24"/>
        </w:rPr>
        <w:t xml:space="preserve"> минимизации задержки путем создания необходимой структуры кадра. Проверочные данные в структуре кадра можно передавать после всех блоков с информационными данными, включающих контрольные суммы этих блоков. В таком случае правильность приема данных можно определить до приема всего кадра. Если данные приняты верно, их можно передать на обработку, а проверочные данные игнорировать и таким образом минимизировать время задержки приема.</w:t>
      </w:r>
      <w:r w:rsidR="0097347A">
        <w:rPr>
          <w:rFonts w:ascii="Times New Roman" w:hAnsi="Times New Roman" w:cs="Times New Roman"/>
          <w:sz w:val="24"/>
          <w:szCs w:val="24"/>
        </w:rPr>
        <w:t xml:space="preserve"> Для реализации такой структуры кадра нужно использовать разделимые коды для помехоустойчивого кодирования.</w:t>
      </w:r>
    </w:p>
    <w:p w:rsidR="0097347A" w:rsidRDefault="0097347A" w:rsidP="00CB1524">
      <w:pPr>
        <w:rPr>
          <w:rFonts w:ascii="Times New Roman" w:hAnsi="Times New Roman" w:cs="Times New Roman"/>
          <w:sz w:val="24"/>
          <w:szCs w:val="24"/>
        </w:rPr>
      </w:pPr>
    </w:p>
    <w:p w:rsidR="0097347A" w:rsidRPr="00CB1524" w:rsidRDefault="0097347A" w:rsidP="00CB1524">
      <w:pPr>
        <w:rPr>
          <w:rFonts w:ascii="Times New Roman" w:hAnsi="Times New Roman" w:cs="Times New Roman"/>
          <w:sz w:val="24"/>
          <w:szCs w:val="24"/>
        </w:rPr>
      </w:pPr>
    </w:p>
    <w:p w:rsidR="008B0FAA" w:rsidRDefault="008B0FAA">
      <w:pPr>
        <w:rPr>
          <w:rFonts w:ascii="Times New Roman" w:hAnsi="Times New Roman" w:cs="Times New Roman"/>
          <w:color w:val="252525"/>
          <w:sz w:val="24"/>
          <w:szCs w:val="24"/>
        </w:rPr>
      </w:pPr>
    </w:p>
    <w:p w:rsidR="003360D2" w:rsidRPr="00D063E6" w:rsidRDefault="003360D2" w:rsidP="005A4025">
      <w:pPr>
        <w:pStyle w:val="1"/>
        <w:numPr>
          <w:ilvl w:val="0"/>
          <w:numId w:val="18"/>
        </w:numPr>
        <w:spacing w:line="360" w:lineRule="auto"/>
        <w:jc w:val="center"/>
        <w:rPr>
          <w:sz w:val="24"/>
          <w:szCs w:val="24"/>
        </w:rPr>
      </w:pPr>
      <w:bookmarkStart w:id="17" w:name="_Toc419840382"/>
      <w:r w:rsidRPr="00D063E6">
        <w:rPr>
          <w:sz w:val="24"/>
          <w:szCs w:val="24"/>
        </w:rPr>
        <w:lastRenderedPageBreak/>
        <w:t>Разработка архитектуры и реализация протокола передачи данных с исправлением данных.</w:t>
      </w:r>
      <w:bookmarkEnd w:id="17"/>
    </w:p>
    <w:p w:rsidR="003360D2" w:rsidRPr="00D063E6" w:rsidRDefault="00D063E6" w:rsidP="00D063E6">
      <w:pPr>
        <w:pStyle w:val="2"/>
        <w:spacing w:line="360" w:lineRule="auto"/>
        <w:ind w:firstLine="567"/>
        <w:jc w:val="center"/>
        <w:rPr>
          <w:rFonts w:ascii="Times New Roman" w:hAnsi="Times New Roman" w:cs="Times New Roman"/>
          <w:b/>
          <w:color w:val="auto"/>
          <w:sz w:val="24"/>
          <w:szCs w:val="24"/>
        </w:rPr>
      </w:pPr>
      <w:bookmarkStart w:id="18" w:name="_Toc419840383"/>
      <w:r w:rsidRPr="00D063E6">
        <w:rPr>
          <w:rFonts w:ascii="Times New Roman" w:hAnsi="Times New Roman" w:cs="Times New Roman"/>
          <w:b/>
          <w:color w:val="auto"/>
          <w:sz w:val="24"/>
          <w:szCs w:val="24"/>
        </w:rPr>
        <w:t>3.1</w:t>
      </w:r>
      <w:r w:rsidR="00D36781">
        <w:rPr>
          <w:rFonts w:ascii="Times New Roman" w:hAnsi="Times New Roman" w:cs="Times New Roman"/>
          <w:b/>
          <w:color w:val="auto"/>
          <w:sz w:val="24"/>
          <w:szCs w:val="24"/>
        </w:rPr>
        <w:t>.</w:t>
      </w:r>
      <w:r w:rsidRPr="00D063E6">
        <w:rPr>
          <w:rFonts w:ascii="Times New Roman" w:hAnsi="Times New Roman" w:cs="Times New Roman"/>
          <w:b/>
          <w:color w:val="auto"/>
          <w:sz w:val="24"/>
          <w:szCs w:val="24"/>
        </w:rPr>
        <w:t xml:space="preserve"> </w:t>
      </w:r>
      <w:r w:rsidR="003360D2" w:rsidRPr="00D063E6">
        <w:rPr>
          <w:rFonts w:ascii="Times New Roman" w:hAnsi="Times New Roman" w:cs="Times New Roman"/>
          <w:b/>
          <w:color w:val="auto"/>
          <w:sz w:val="24"/>
          <w:szCs w:val="24"/>
        </w:rPr>
        <w:t xml:space="preserve">Модель </w:t>
      </w:r>
      <w:r w:rsidR="003360D2" w:rsidRPr="00D063E6">
        <w:rPr>
          <w:rFonts w:ascii="Times New Roman" w:hAnsi="Times New Roman" w:cs="Times New Roman"/>
          <w:b/>
          <w:color w:val="auto"/>
          <w:sz w:val="24"/>
          <w:szCs w:val="24"/>
          <w:lang w:val="en-US"/>
        </w:rPr>
        <w:t>p</w:t>
      </w:r>
      <w:r w:rsidR="003360D2" w:rsidRPr="00D063E6">
        <w:rPr>
          <w:rFonts w:ascii="Times New Roman" w:hAnsi="Times New Roman" w:cs="Times New Roman"/>
          <w:b/>
          <w:color w:val="auto"/>
          <w:sz w:val="24"/>
          <w:szCs w:val="24"/>
        </w:rPr>
        <w:t xml:space="preserve"> </w:t>
      </w:r>
      <w:r w:rsidR="003360D2" w:rsidRPr="00D063E6">
        <w:rPr>
          <w:rFonts w:ascii="Times New Roman" w:hAnsi="Times New Roman" w:cs="Times New Roman"/>
          <w:b/>
          <w:color w:val="auto"/>
          <w:sz w:val="24"/>
          <w:szCs w:val="24"/>
          <w:lang w:val="en-US"/>
        </w:rPr>
        <w:t>a</w:t>
      </w:r>
      <w:bookmarkEnd w:id="18"/>
    </w:p>
    <w:p w:rsidR="008F53BD" w:rsidRPr="00D063E6" w:rsidRDefault="003360D2" w:rsidP="009E070A">
      <w:pPr>
        <w:pStyle w:val="a8"/>
        <w:spacing w:line="360" w:lineRule="auto"/>
        <w:ind w:left="426"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Основным понятием, положенным в основу </w:t>
      </w:r>
      <w:r w:rsidR="008F53BD" w:rsidRPr="00D063E6">
        <w:rPr>
          <w:rFonts w:ascii="Times New Roman" w:hAnsi="Times New Roman" w:cs="Times New Roman"/>
          <w:sz w:val="24"/>
          <w:szCs w:val="24"/>
        </w:rPr>
        <w:t>данной модели,</w:t>
      </w:r>
      <w:r w:rsidRPr="00D063E6">
        <w:rPr>
          <w:rFonts w:ascii="Times New Roman" w:hAnsi="Times New Roman" w:cs="Times New Roman"/>
          <w:sz w:val="24"/>
          <w:szCs w:val="24"/>
        </w:rPr>
        <w:t xml:space="preserve"> является плотность ошибка порядка </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Это неслучайная функция от </w:t>
      </w:r>
      <w:r w:rsidRPr="00D063E6">
        <w:rPr>
          <w:rFonts w:ascii="Times New Roman" w:hAnsi="Times New Roman" w:cs="Times New Roman"/>
          <w:sz w:val="24"/>
          <w:szCs w:val="24"/>
          <w:lang w:val="en-US"/>
        </w:rPr>
        <w:t>n</w:t>
      </w:r>
      <w:r w:rsidRPr="00D063E6">
        <w:rPr>
          <w:rFonts w:ascii="Times New Roman" w:hAnsi="Times New Roman" w:cs="Times New Roman"/>
          <w:sz w:val="24"/>
          <w:szCs w:val="24"/>
        </w:rPr>
        <w:t xml:space="preserve"> и </w:t>
      </w:r>
      <w:r w:rsidRPr="00D063E6">
        <w:rPr>
          <w:rFonts w:ascii="Times New Roman" w:hAnsi="Times New Roman" w:cs="Times New Roman"/>
          <w:sz w:val="24"/>
          <w:szCs w:val="24"/>
          <w:lang w:val="en-US"/>
        </w:rPr>
        <w:t>t</w:t>
      </w:r>
      <w:r w:rsidR="008F53BD" w:rsidRPr="00D063E6">
        <w:rPr>
          <w:rFonts w:ascii="Times New Roman" w:hAnsi="Times New Roman" w:cs="Times New Roman"/>
          <w:sz w:val="24"/>
          <w:szCs w:val="24"/>
        </w:rPr>
        <w:t>:</w:t>
      </w:r>
    </w:p>
    <w:p w:rsidR="008F53BD" w:rsidRPr="00D063E6" w:rsidRDefault="003360D2" w:rsidP="009E070A">
      <w:pPr>
        <w:pStyle w:val="a8"/>
        <w:spacing w:line="360" w:lineRule="auto"/>
        <w:ind w:left="426" w:firstLine="567"/>
        <w:jc w:val="both"/>
        <w:rPr>
          <w:rFonts w:ascii="Times New Roman" w:eastAsiaTheme="minorEastAsia" w:hAnsi="Times New Roman" w:cs="Times New Roman"/>
          <w:sz w:val="24"/>
          <w:szCs w:val="24"/>
        </w:rPr>
      </w:pPr>
      <m:oMath>
        <m:r>
          <m:rPr>
            <m:sty m:val="p"/>
          </m:rPr>
          <w:rPr>
            <w:rFonts w:ascii="Cambria Math" w:hAnsi="Cambria Math" w:cs="Times New Roman"/>
            <w:sz w:val="24"/>
            <w:szCs w:val="24"/>
            <w:lang w:val="en-US"/>
          </w:rPr>
          <m:t>v</m:t>
        </m:r>
        <m:d>
          <m:dPr>
            <m:ctrlPr>
              <w:rPr>
                <w:rFonts w:ascii="Cambria Math" w:hAnsi="Cambria Math" w:cs="Times New Roman"/>
                <w:sz w:val="24"/>
                <w:szCs w:val="24"/>
                <w:lang w:val="en-US"/>
              </w:rPr>
            </m:ctrlPr>
          </m:dPr>
          <m:e>
            <m:r>
              <m:rPr>
                <m:sty m:val="p"/>
              </m:rPr>
              <w:rPr>
                <w:rFonts w:ascii="Cambria Math" w:hAnsi="Cambria Math" w:cs="Times New Roman"/>
                <w:sz w:val="24"/>
                <w:szCs w:val="24"/>
                <w:lang w:val="en-US"/>
              </w:rPr>
              <m:t>t</m:t>
            </m:r>
            <m:r>
              <m:rPr>
                <m:sty m:val="p"/>
              </m:rPr>
              <w:rPr>
                <w:rFonts w:ascii="Cambria Math" w:hAnsi="Cambria Math" w:cs="Times New Roman"/>
                <w:sz w:val="24"/>
                <w:szCs w:val="24"/>
              </w:rPr>
              <m:t>,</m:t>
            </m:r>
            <m:r>
              <m:rPr>
                <m:sty m:val="p"/>
              </m:rPr>
              <w:rPr>
                <w:rFonts w:ascii="Cambria Math" w:hAnsi="Cambria Math" w:cs="Times New Roman"/>
                <w:sz w:val="24"/>
                <w:szCs w:val="24"/>
                <w:lang w:val="en-US"/>
              </w:rPr>
              <m:t>n</m:t>
            </m:r>
          </m:e>
        </m:d>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nary>
              <m:naryPr>
                <m:chr m:val="∑"/>
                <m:limLoc m:val="undOvr"/>
                <m:ctrlPr>
                  <w:rPr>
                    <w:rFonts w:ascii="Cambria Math" w:hAnsi="Cambria Math" w:cs="Times New Roman"/>
                    <w:sz w:val="24"/>
                    <w:szCs w:val="24"/>
                  </w:rPr>
                </m:ctrlPr>
              </m:naryPr>
              <m:sub>
                <m:r>
                  <m:rPr>
                    <m:sty m:val="p"/>
                  </m:rPr>
                  <w:rPr>
                    <w:rFonts w:ascii="Cambria Math" w:hAnsi="Cambria Math" w:cs="Times New Roman"/>
                    <w:sz w:val="24"/>
                    <w:szCs w:val="24"/>
                  </w:rPr>
                  <m:t>j=t</m:t>
                </m:r>
              </m:sub>
              <m:sup>
                <m:r>
                  <m:rPr>
                    <m:sty m:val="p"/>
                  </m:rPr>
                  <w:rPr>
                    <w:rFonts w:ascii="Cambria Math" w:hAnsi="Cambria Math" w:cs="Times New Roman"/>
                    <w:sz w:val="24"/>
                    <w:szCs w:val="24"/>
                  </w:rPr>
                  <m:t>n</m:t>
                </m:r>
              </m:sup>
              <m:e>
                <m:r>
                  <m:rPr>
                    <m:sty m:val="p"/>
                  </m:rPr>
                  <w:rPr>
                    <w:rFonts w:ascii="Cambria Math" w:hAnsi="Cambria Math" w:cs="Times New Roman"/>
                    <w:sz w:val="24"/>
                    <w:szCs w:val="24"/>
                  </w:rPr>
                  <m:t>j</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j</m:t>
                    </m:r>
                  </m:sub>
                </m:sSub>
              </m:e>
            </m:nary>
          </m:num>
          <m:den>
            <m:r>
              <m:rPr>
                <m:sty m:val="p"/>
              </m:rPr>
              <w:rPr>
                <w:rFonts w:ascii="Cambria Math" w:hAnsi="Cambria Math" w:cs="Times New Roman"/>
                <w:sz w:val="24"/>
                <w:szCs w:val="24"/>
              </w:rPr>
              <m:t>nP(≥t,n)</m:t>
            </m:r>
          </m:den>
        </m:f>
      </m:oMath>
      <w:r w:rsidR="008F53BD" w:rsidRPr="00D063E6">
        <w:rPr>
          <w:rFonts w:ascii="Times New Roman" w:eastAsiaTheme="minorEastAsia" w:hAnsi="Times New Roman" w:cs="Times New Roman"/>
          <w:sz w:val="24"/>
          <w:szCs w:val="24"/>
        </w:rPr>
        <w:t>.</w:t>
      </w:r>
    </w:p>
    <w:p w:rsidR="008F53BD" w:rsidRPr="00D063E6" w:rsidRDefault="008F53BD"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В числитель является средним числом ошибок на блоке длинной </w:t>
      </w:r>
      <w:r w:rsidRPr="00D063E6">
        <w:rPr>
          <w:rFonts w:ascii="Times New Roman" w:eastAsiaTheme="minorEastAsia" w:hAnsi="Times New Roman" w:cs="Times New Roman"/>
          <w:sz w:val="24"/>
          <w:szCs w:val="24"/>
          <w:lang w:val="en-US"/>
        </w:rPr>
        <w:t>n</w:t>
      </w:r>
      <w:r w:rsidRPr="00D063E6">
        <w:rPr>
          <w:rFonts w:ascii="Times New Roman" w:eastAsiaTheme="minorEastAsia" w:hAnsi="Times New Roman" w:cs="Times New Roman"/>
          <w:sz w:val="24"/>
          <w:szCs w:val="24"/>
        </w:rPr>
        <w:t xml:space="preserve">, содержащих </w:t>
      </w:r>
      <w:r w:rsidRPr="00D063E6">
        <w:rPr>
          <w:rFonts w:ascii="Times New Roman" w:eastAsiaTheme="minorEastAsia" w:hAnsi="Times New Roman" w:cs="Times New Roman"/>
          <w:sz w:val="24"/>
          <w:szCs w:val="24"/>
          <w:lang w:val="en-US"/>
        </w:rPr>
        <w:t>t</w:t>
      </w:r>
      <w:r w:rsidRPr="00D063E6">
        <w:rPr>
          <w:rFonts w:ascii="Times New Roman" w:eastAsiaTheme="minorEastAsia" w:hAnsi="Times New Roman" w:cs="Times New Roman"/>
          <w:sz w:val="24"/>
          <w:szCs w:val="24"/>
        </w:rPr>
        <w:t xml:space="preserve"> или больше ошибок. Значения плотности порядка </w:t>
      </w:r>
      <w:r w:rsidRPr="00D063E6">
        <w:rPr>
          <w:rFonts w:ascii="Times New Roman" w:eastAsiaTheme="minorEastAsia" w:hAnsi="Times New Roman" w:cs="Times New Roman"/>
          <w:sz w:val="24"/>
          <w:szCs w:val="24"/>
          <w:lang w:val="en-US"/>
        </w:rPr>
        <w:t>t</w:t>
      </w:r>
      <w:r w:rsidRPr="00D063E6">
        <w:rPr>
          <w:rFonts w:ascii="Times New Roman" w:eastAsiaTheme="minorEastAsia" w:hAnsi="Times New Roman" w:cs="Times New Roman"/>
          <w:sz w:val="24"/>
          <w:szCs w:val="24"/>
        </w:rPr>
        <w:t xml:space="preserve"> ограничены снизу величиной </w:t>
      </w:r>
      <w:r w:rsidRPr="00D063E6">
        <w:rPr>
          <w:rFonts w:ascii="Times New Roman" w:eastAsiaTheme="minorEastAsia" w:hAnsi="Times New Roman" w:cs="Times New Roman"/>
          <w:sz w:val="24"/>
          <w:szCs w:val="24"/>
          <w:lang w:val="en-US"/>
        </w:rPr>
        <w:t>t</w:t>
      </w:r>
      <w:r w:rsidRPr="00D063E6">
        <w:rPr>
          <w:rFonts w:ascii="Times New Roman" w:eastAsiaTheme="minorEastAsia" w:hAnsi="Times New Roman" w:cs="Times New Roman"/>
          <w:sz w:val="24"/>
          <w:szCs w:val="24"/>
        </w:rPr>
        <w:t>/</w:t>
      </w:r>
      <w:r w:rsidRPr="00D063E6">
        <w:rPr>
          <w:rFonts w:ascii="Times New Roman" w:eastAsiaTheme="minorEastAsia" w:hAnsi="Times New Roman" w:cs="Times New Roman"/>
          <w:sz w:val="24"/>
          <w:szCs w:val="24"/>
          <w:lang w:val="en-US"/>
        </w:rPr>
        <w:t>n</w:t>
      </w:r>
      <w:r w:rsidRPr="00D063E6">
        <w:rPr>
          <w:rFonts w:ascii="Times New Roman" w:eastAsiaTheme="minorEastAsia" w:hAnsi="Times New Roman" w:cs="Times New Roman"/>
          <w:sz w:val="24"/>
          <w:szCs w:val="24"/>
        </w:rPr>
        <w:t xml:space="preserve">, а сверху единицей, т.е.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≤v(t,n)≤1</m:t>
        </m:r>
      </m:oMath>
      <w:r w:rsidR="00CF6B63" w:rsidRPr="00D063E6">
        <w:rPr>
          <w:rFonts w:ascii="Times New Roman" w:eastAsiaTheme="minorEastAsia" w:hAnsi="Times New Roman" w:cs="Times New Roman"/>
          <w:sz w:val="24"/>
          <w:szCs w:val="24"/>
        </w:rPr>
        <w:t xml:space="preserve">. Значения </w:t>
      </w:r>
      <w:r w:rsidR="00CF6B63" w:rsidRPr="00D063E6">
        <w:rPr>
          <w:rFonts w:ascii="Times New Roman" w:eastAsiaTheme="minorEastAsia" w:hAnsi="Times New Roman" w:cs="Times New Roman"/>
          <w:sz w:val="24"/>
          <w:szCs w:val="24"/>
          <w:lang w:val="en-US"/>
        </w:rPr>
        <w:t>v</w:t>
      </w:r>
      <w:r w:rsidR="00CF6B63" w:rsidRPr="00D063E6">
        <w:rPr>
          <w:rFonts w:ascii="Times New Roman" w:eastAsiaTheme="minorEastAsia" w:hAnsi="Times New Roman" w:cs="Times New Roman"/>
          <w:sz w:val="24"/>
          <w:szCs w:val="24"/>
        </w:rPr>
        <w:t>(</w:t>
      </w:r>
      <w:r w:rsidR="00CF6B63" w:rsidRPr="00D063E6">
        <w:rPr>
          <w:rFonts w:ascii="Times New Roman" w:eastAsiaTheme="minorEastAsia" w:hAnsi="Times New Roman" w:cs="Times New Roman"/>
          <w:sz w:val="24"/>
          <w:szCs w:val="24"/>
          <w:lang w:val="en-US"/>
        </w:rPr>
        <w:t>t</w:t>
      </w:r>
      <w:r w:rsidR="00CF6B63" w:rsidRPr="00D063E6">
        <w:rPr>
          <w:rFonts w:ascii="Times New Roman" w:eastAsiaTheme="minorEastAsia" w:hAnsi="Times New Roman" w:cs="Times New Roman"/>
          <w:sz w:val="24"/>
          <w:szCs w:val="24"/>
        </w:rPr>
        <w:t>,</w:t>
      </w:r>
      <w:r w:rsidR="00CF6B63" w:rsidRPr="00D063E6">
        <w:rPr>
          <w:rFonts w:ascii="Times New Roman" w:eastAsiaTheme="minorEastAsia" w:hAnsi="Times New Roman" w:cs="Times New Roman"/>
          <w:sz w:val="24"/>
          <w:szCs w:val="24"/>
          <w:lang w:val="en-US"/>
        </w:rPr>
        <w:t>n</w:t>
      </w:r>
      <w:r w:rsidR="00CF6B63" w:rsidRPr="00D063E6">
        <w:rPr>
          <w:rFonts w:ascii="Times New Roman" w:eastAsiaTheme="minorEastAsia" w:hAnsi="Times New Roman" w:cs="Times New Roman"/>
          <w:sz w:val="24"/>
          <w:szCs w:val="24"/>
        </w:rPr>
        <w:t xml:space="preserve">) не убывают с ростом </w:t>
      </w:r>
      <w:r w:rsidR="00CF6B63" w:rsidRPr="00D063E6">
        <w:rPr>
          <w:rFonts w:ascii="Times New Roman" w:eastAsiaTheme="minorEastAsia" w:hAnsi="Times New Roman" w:cs="Times New Roman"/>
          <w:sz w:val="24"/>
          <w:szCs w:val="24"/>
          <w:lang w:val="en-US"/>
        </w:rPr>
        <w:t>t</w:t>
      </w:r>
      <w:r w:rsidR="00CF6B63" w:rsidRPr="00D063E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0,n</m:t>
            </m:r>
          </m:e>
        </m:d>
        <m:r>
          <w:rPr>
            <w:rFonts w:ascii="Cambria Math" w:eastAsiaTheme="minorEastAsia" w:hAnsi="Cambria Math" w:cs="Times New Roman"/>
            <w:sz w:val="24"/>
            <w:szCs w:val="24"/>
          </w:rPr>
          <m:t xml:space="preserve">=p и </m:t>
        </m:r>
        <m:r>
          <w:rPr>
            <w:rFonts w:ascii="Cambria Math" w:eastAsiaTheme="minorEastAsia" w:hAnsi="Cambria Math" w:cs="Times New Roman"/>
            <w:sz w:val="24"/>
            <w:szCs w:val="24"/>
            <w:lang w:val="en-US"/>
          </w:rPr>
          <m:t>v</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t</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p</m:t>
        </m:r>
      </m:oMath>
      <w:r w:rsidR="00CF6B63" w:rsidRPr="00D063E6">
        <w:rPr>
          <w:rFonts w:ascii="Times New Roman" w:eastAsiaTheme="minorEastAsia" w:hAnsi="Times New Roman" w:cs="Times New Roman"/>
          <w:sz w:val="24"/>
          <w:szCs w:val="24"/>
        </w:rPr>
        <w:t xml:space="preserve">. При величине плотности </w:t>
      </w:r>
      <w:r w:rsidR="00CF6B63" w:rsidRPr="00D063E6">
        <w:rPr>
          <w:rFonts w:ascii="Times New Roman" w:eastAsiaTheme="minorEastAsia" w:hAnsi="Times New Roman" w:cs="Times New Roman"/>
          <w:sz w:val="24"/>
          <w:szCs w:val="24"/>
          <w:lang w:val="en-US"/>
        </w:rPr>
        <w:t>v</w:t>
      </w:r>
      <w:r w:rsidR="00CF6B63" w:rsidRPr="00D063E6">
        <w:rPr>
          <w:rFonts w:ascii="Times New Roman" w:eastAsiaTheme="minorEastAsia" w:hAnsi="Times New Roman" w:cs="Times New Roman"/>
          <w:sz w:val="24"/>
          <w:szCs w:val="24"/>
        </w:rPr>
        <w:t>(1,</w:t>
      </w:r>
      <w:r w:rsidR="00CF6B63" w:rsidRPr="00D063E6">
        <w:rPr>
          <w:rFonts w:ascii="Times New Roman" w:eastAsiaTheme="minorEastAsia" w:hAnsi="Times New Roman" w:cs="Times New Roman"/>
          <w:sz w:val="24"/>
          <w:szCs w:val="24"/>
          <w:lang w:val="en-US"/>
        </w:rPr>
        <w:t>n</w:t>
      </w:r>
      <w:r w:rsidR="00CF6B63" w:rsidRPr="00D063E6">
        <w:rPr>
          <w:rFonts w:ascii="Times New Roman" w:eastAsiaTheme="minorEastAsia" w:hAnsi="Times New Roman" w:cs="Times New Roman"/>
          <w:sz w:val="24"/>
          <w:szCs w:val="24"/>
        </w:rPr>
        <w:t>) можно судить о степени группирования ошибок, если считать, что увеличение доли ошибок высших кратностей идентично увеличению степени группирования. Для многих каналов, было установлено:</w:t>
      </w:r>
    </w:p>
    <w:p w:rsidR="00CF6B63" w:rsidRPr="00D063E6" w:rsidRDefault="00CF6B63" w:rsidP="009E070A">
      <w:pPr>
        <w:pStyle w:val="a8"/>
        <w:spacing w:line="360" w:lineRule="auto"/>
        <w:ind w:left="426" w:firstLine="567"/>
        <w:jc w:val="both"/>
        <w:rPr>
          <w:rFonts w:ascii="Times New Roman" w:hAnsi="Times New Roman" w:cs="Times New Roman"/>
          <w:i/>
          <w:sz w:val="24"/>
          <w:szCs w:val="24"/>
        </w:rPr>
      </w:pPr>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t,n</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n</m:t>
                    </m:r>
                  </m:den>
                </m:f>
              </m:e>
            </m:d>
          </m:e>
          <m:sup>
            <m:r>
              <w:rPr>
                <w:rFonts w:ascii="Cambria Math" w:hAnsi="Cambria Math" w:cs="Times New Roman"/>
                <w:sz w:val="24"/>
                <w:szCs w:val="24"/>
              </w:rPr>
              <m:t>l-α</m:t>
            </m:r>
          </m:sup>
        </m:sSup>
        <m:r>
          <w:rPr>
            <w:rFonts w:ascii="Cambria Math" w:hAnsi="Cambria Math" w:cs="Times New Roman"/>
            <w:sz w:val="24"/>
            <w:szCs w:val="24"/>
          </w:rPr>
          <m:t xml:space="preserve">, при </m:t>
        </m:r>
        <m:f>
          <m:fPr>
            <m:type m:val="skw"/>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n</m:t>
            </m:r>
          </m:den>
        </m:f>
        <m:r>
          <w:rPr>
            <w:rFonts w:ascii="Cambria Math" w:hAnsi="Cambria Math" w:cs="Times New Roman"/>
            <w:sz w:val="24"/>
            <w:szCs w:val="24"/>
          </w:rPr>
          <m:t xml:space="preserve">&lt;0,1,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n</m:t>
                    </m:r>
                  </m:den>
                </m:f>
              </m:e>
            </m:d>
          </m:e>
          <m:sup>
            <m:r>
              <w:rPr>
                <w:rFonts w:ascii="Cambria Math" w:hAnsi="Cambria Math" w:cs="Times New Roman"/>
                <w:sz w:val="24"/>
                <w:szCs w:val="24"/>
              </w:rPr>
              <m:t>l-α</m:t>
            </m:r>
          </m:sup>
        </m:sSup>
        <m:r>
          <w:rPr>
            <w:rFonts w:ascii="Cambria Math" w:hAnsi="Cambria Math" w:cs="Times New Roman"/>
            <w:sz w:val="24"/>
            <w:szCs w:val="24"/>
          </w:rPr>
          <m:t>&gt;p в несколько раз</m:t>
        </m:r>
      </m:oMath>
      <w:r w:rsidRPr="00D063E6">
        <w:rPr>
          <w:rFonts w:ascii="Times New Roman" w:eastAsiaTheme="minorEastAsia" w:hAnsi="Times New Roman" w:cs="Times New Roman"/>
          <w:i/>
          <w:sz w:val="24"/>
          <w:szCs w:val="24"/>
        </w:rPr>
        <w:t>.</w:t>
      </w:r>
    </w:p>
    <w:p w:rsidR="008F53BD" w:rsidRPr="00D063E6" w:rsidRDefault="00CF6B63"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Параметр α носит название показатель группирования </w:t>
      </w:r>
      <m:oMath>
        <m:r>
          <w:rPr>
            <w:rFonts w:ascii="Cambria Math" w:eastAsiaTheme="minorEastAsia" w:hAnsi="Cambria Math" w:cs="Times New Roman"/>
            <w:sz w:val="24"/>
            <w:szCs w:val="24"/>
          </w:rPr>
          <m:t>0≤α≤1</m:t>
        </m:r>
      </m:oMath>
      <w:r w:rsidRPr="00D063E6">
        <w:rPr>
          <w:rFonts w:ascii="Times New Roman" w:eastAsiaTheme="minorEastAsia" w:hAnsi="Times New Roman" w:cs="Times New Roman"/>
          <w:sz w:val="24"/>
          <w:szCs w:val="24"/>
        </w:rPr>
        <w:t>. При значении α равного нулю</w:t>
      </w:r>
      <w:r w:rsidR="00645205" w:rsidRPr="00D063E6">
        <w:rPr>
          <w:rFonts w:ascii="Times New Roman" w:eastAsiaTheme="minorEastAsia" w:hAnsi="Times New Roman" w:cs="Times New Roman"/>
          <w:sz w:val="24"/>
          <w:szCs w:val="24"/>
        </w:rPr>
        <w:t xml:space="preserve"> получаем модель канала с независимыми ошибками, при значении α равного единице канал с “жестким” пакетированием ошибок.</w:t>
      </w:r>
    </w:p>
    <w:p w:rsidR="00B0450A" w:rsidRPr="00D063E6" w:rsidRDefault="00B0450A" w:rsidP="009E070A">
      <w:pPr>
        <w:pStyle w:val="a8"/>
        <w:spacing w:line="360" w:lineRule="auto"/>
        <w:ind w:left="426" w:firstLine="567"/>
        <w:jc w:val="both"/>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≥t,n</m:t>
              </m:r>
            </m:e>
          </m:d>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t</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i-1,n</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i-1</m:t>
                      </m:r>
                    </m:num>
                    <m:den>
                      <m:r>
                        <w:rPr>
                          <w:rFonts w:ascii="Cambria Math" w:eastAsiaTheme="minorEastAsia" w:hAnsi="Cambria Math" w:cs="Times New Roman"/>
                          <w:sz w:val="24"/>
                          <w:szCs w:val="24"/>
                        </w:rPr>
                        <m:t>n</m:t>
                      </m:r>
                    </m:den>
                  </m:f>
                </m:num>
                <m:den>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i,n</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i-1</m:t>
                      </m:r>
                    </m:num>
                    <m:den>
                      <m:r>
                        <w:rPr>
                          <w:rFonts w:ascii="Cambria Math" w:eastAsiaTheme="minorEastAsia" w:hAnsi="Cambria Math" w:cs="Times New Roman"/>
                          <w:sz w:val="24"/>
                          <w:szCs w:val="24"/>
                        </w:rPr>
                        <m:t>n</m:t>
                      </m:r>
                    </m:den>
                  </m:f>
                </m:den>
              </m:f>
            </m:e>
          </m:nary>
        </m:oMath>
      </m:oMathPara>
    </w:p>
    <w:p w:rsidR="006327BC" w:rsidRPr="00D063E6" w:rsidRDefault="006327BC"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Вероятность приема блока с </w:t>
      </w:r>
      <w:r w:rsidRPr="00D063E6">
        <w:rPr>
          <w:rFonts w:ascii="Times New Roman" w:eastAsiaTheme="minorEastAsia" w:hAnsi="Times New Roman" w:cs="Times New Roman"/>
          <w:sz w:val="24"/>
          <w:szCs w:val="24"/>
          <w:lang w:val="en-US"/>
        </w:rPr>
        <w:t>t</w:t>
      </w:r>
      <w:r w:rsidRPr="00D063E6">
        <w:rPr>
          <w:rFonts w:ascii="Times New Roman" w:eastAsiaTheme="minorEastAsia" w:hAnsi="Times New Roman" w:cs="Times New Roman"/>
          <w:sz w:val="24"/>
          <w:szCs w:val="24"/>
        </w:rPr>
        <w:t xml:space="preserve"> ошибками равна:</w:t>
      </w:r>
    </w:p>
    <w:p w:rsidR="006327BC" w:rsidRPr="00D063E6" w:rsidRDefault="00F836CB" w:rsidP="009E070A">
      <w:pPr>
        <w:pStyle w:val="a8"/>
        <w:spacing w:line="360" w:lineRule="auto"/>
        <w:ind w:left="426" w:firstLine="567"/>
        <w:jc w:val="both"/>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≥t,n</m:t>
              </m:r>
            </m:e>
          </m:d>
          <m:r>
            <w:rPr>
              <w:rFonts w:ascii="Cambria Math" w:eastAsiaTheme="minorEastAsia" w:hAnsi="Cambria Math" w:cs="Times New Roman"/>
              <w:sz w:val="24"/>
              <w:szCs w:val="24"/>
            </w:rPr>
            <m:t>-P(≥t+1,n)</m:t>
          </m:r>
        </m:oMath>
      </m:oMathPara>
    </w:p>
    <w:p w:rsidR="00B0450A" w:rsidRPr="00D063E6" w:rsidRDefault="00B0450A" w:rsidP="009E070A">
      <w:pPr>
        <w:pStyle w:val="a8"/>
        <w:spacing w:line="360" w:lineRule="auto"/>
        <w:ind w:left="426" w:firstLine="567"/>
        <w:jc w:val="both"/>
        <w:rPr>
          <w:rFonts w:ascii="Times New Roman" w:eastAsiaTheme="minorEastAsia" w:hAnsi="Times New Roman" w:cs="Times New Roman"/>
          <w:sz w:val="24"/>
          <w:szCs w:val="24"/>
          <w:lang w:val="en-US"/>
        </w:rPr>
      </w:pPr>
    </w:p>
    <w:p w:rsidR="00EF5940" w:rsidRPr="00D063E6" w:rsidRDefault="00B0450A"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Использую</w:t>
      </w:r>
      <w:r w:rsidR="005864B0" w:rsidRPr="001F6FE2">
        <w:rPr>
          <w:rFonts w:ascii="Times New Roman" w:eastAsiaTheme="minorEastAsia" w:hAnsi="Times New Roman" w:cs="Times New Roman"/>
          <w:sz w:val="24"/>
          <w:szCs w:val="24"/>
        </w:rPr>
        <w:t xml:space="preserve"> </w:t>
      </w:r>
      <w:r w:rsidR="00B43FA2" w:rsidRPr="00D063E6">
        <w:rPr>
          <w:rFonts w:ascii="Times New Roman" w:eastAsiaTheme="minorEastAsia" w:hAnsi="Times New Roman" w:cs="Times New Roman"/>
          <w:sz w:val="24"/>
          <w:szCs w:val="24"/>
        </w:rPr>
        <w:t>приближение</w:t>
      </w:r>
      <w:r w:rsidR="00EF5940" w:rsidRPr="00D063E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t,n</m:t>
            </m:r>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t</m:t>
                    </m:r>
                  </m:den>
                </m:f>
              </m:e>
            </m:d>
          </m:e>
          <m:sup>
            <m:r>
              <w:rPr>
                <w:rFonts w:ascii="Cambria Math" w:eastAsiaTheme="minorEastAsia" w:hAnsi="Cambria Math" w:cs="Times New Roman"/>
                <w:sz w:val="24"/>
                <w:szCs w:val="24"/>
              </w:rPr>
              <m:t>l-α</m:t>
            </m:r>
          </m:sup>
        </m:sSup>
        <m:r>
          <w:rPr>
            <w:rFonts w:ascii="Cambria Math" w:eastAsiaTheme="minorEastAsia" w:hAnsi="Cambria Math" w:cs="Times New Roman"/>
            <w:sz w:val="24"/>
            <w:szCs w:val="24"/>
          </w:rPr>
          <m:t>, то получаем следующие выражения:</m:t>
        </m:r>
      </m:oMath>
    </w:p>
    <w:p w:rsidR="006327BC" w:rsidRPr="00D063E6" w:rsidRDefault="00EF5940" w:rsidP="009E070A">
      <w:pPr>
        <w:pStyle w:val="a8"/>
        <w:spacing w:line="360" w:lineRule="auto"/>
        <w:ind w:left="426" w:firstLine="567"/>
        <w:jc w:val="both"/>
        <w:rPr>
          <w:rFonts w:ascii="Times New Roman" w:eastAsiaTheme="minorEastAsia" w:hAnsi="Times New Roman" w:cs="Times New Roman"/>
          <w:sz w:val="24"/>
          <w:szCs w:val="24"/>
          <w:lang w:val="en-US"/>
        </w:rPr>
      </w:pPr>
      <m:oMathPara>
        <m:oMathParaPr>
          <m:jc m:val="center"/>
        </m:oMathParaPr>
        <m:oMath>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≥1,n</m:t>
              </m:r>
            </m:e>
          </m:d>
          <m:r>
            <w:rPr>
              <w:rFonts w:ascii="Cambria Math" w:eastAsiaTheme="minorEastAsia" w:hAnsi="Cambria Math" w:cs="Times New Roman"/>
              <w:sz w:val="24"/>
              <w:szCs w:val="24"/>
              <w:lang w:val="en-US"/>
            </w:rPr>
            <m:t xml:space="preserve">= </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n</m:t>
              </m:r>
            </m:e>
            <m:sup>
              <m:r>
                <w:rPr>
                  <w:rFonts w:ascii="Cambria Math" w:eastAsiaTheme="minorEastAsia" w:hAnsi="Cambria Math" w:cs="Times New Roman"/>
                  <w:sz w:val="24"/>
                  <w:szCs w:val="24"/>
                  <w:lang w:val="en-US"/>
                </w:rPr>
                <m:t>l-α</m:t>
              </m:r>
            </m:sup>
          </m:sSup>
          <m:r>
            <w:rPr>
              <w:rFonts w:ascii="Cambria Math" w:eastAsiaTheme="minorEastAsia" w:hAnsi="Cambria Math" w:cs="Times New Roman"/>
              <w:sz w:val="24"/>
              <w:szCs w:val="24"/>
              <w:lang w:val="en-US"/>
            </w:rPr>
            <m:t>p</m:t>
          </m:r>
          <m:r>
            <m:rPr>
              <m:sty m:val="p"/>
            </m:rPr>
            <w:rPr>
              <w:rFonts w:ascii="Cambria Math" w:eastAsiaTheme="minorEastAsia" w:hAnsi="Cambria Math" w:cs="Times New Roman"/>
              <w:sz w:val="24"/>
              <w:szCs w:val="24"/>
              <w:lang w:val="en-US"/>
            </w:rPr>
            <w:br/>
          </m:r>
        </m:oMath>
        <m:oMath>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≥t,n</m:t>
              </m:r>
            </m:e>
          </m:d>
          <m:r>
            <w:rPr>
              <w:rFonts w:ascii="Cambria Math" w:eastAsiaTheme="minorEastAsia" w:hAnsi="Cambria Math" w:cs="Times New Roman"/>
              <w:sz w:val="24"/>
              <w:szCs w:val="24"/>
              <w:lang w:val="en-US"/>
            </w:rPr>
            <m:t xml:space="preserve">= </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n</m:t>
              </m:r>
            </m:e>
            <m:sup>
              <m:r>
                <w:rPr>
                  <w:rFonts w:ascii="Cambria Math" w:eastAsiaTheme="minorEastAsia" w:hAnsi="Cambria Math" w:cs="Times New Roman"/>
                  <w:sz w:val="24"/>
                  <w:szCs w:val="24"/>
                  <w:lang w:val="en-US"/>
                </w:rPr>
                <m:t>l-α</m:t>
              </m:r>
            </m:sup>
          </m:sSup>
          <m:r>
            <w:rPr>
              <w:rFonts w:ascii="Cambria Math" w:eastAsiaTheme="minorEastAsia" w:hAnsi="Cambria Math" w:cs="Times New Roman"/>
              <w:sz w:val="24"/>
              <w:szCs w:val="24"/>
              <w:lang w:val="en-US"/>
            </w:rPr>
            <m:t>p</m:t>
          </m:r>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i=2</m:t>
              </m:r>
            </m:sub>
            <m:sup>
              <m:r>
                <w:rPr>
                  <w:rFonts w:ascii="Cambria Math" w:eastAsiaTheme="minorEastAsia" w:hAnsi="Cambria Math" w:cs="Times New Roman"/>
                  <w:sz w:val="24"/>
                  <w:szCs w:val="24"/>
                  <w:lang w:val="en-US"/>
                </w:rPr>
                <m:t>t</m:t>
              </m:r>
            </m:sup>
            <m:e>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i-1</m:t>
                          </m:r>
                        </m:num>
                        <m:den>
                          <m:r>
                            <w:rPr>
                              <w:rFonts w:ascii="Cambria Math" w:eastAsiaTheme="minorEastAsia" w:hAnsi="Cambria Math" w:cs="Times New Roman"/>
                              <w:sz w:val="24"/>
                              <w:szCs w:val="24"/>
                              <w:lang w:val="en-US"/>
                            </w:rPr>
                            <m:t>n</m:t>
                          </m:r>
                        </m:den>
                      </m:f>
                      <m:r>
                        <w:rPr>
                          <w:rFonts w:ascii="Cambria Math" w:eastAsiaTheme="minorEastAsia" w:hAnsi="Cambria Math" w:cs="Times New Roman"/>
                          <w:sz w:val="24"/>
                          <w:szCs w:val="24"/>
                          <w:lang w:val="en-US"/>
                        </w:rPr>
                        <m:t>)</m:t>
                      </m:r>
                    </m:e>
                    <m:sup>
                      <m:r>
                        <w:rPr>
                          <w:rFonts w:ascii="Cambria Math" w:eastAsiaTheme="minorEastAsia" w:hAnsi="Cambria Math" w:cs="Times New Roman"/>
                          <w:sz w:val="24"/>
                          <w:szCs w:val="24"/>
                          <w:lang w:val="en-US"/>
                        </w:rPr>
                        <m:t>1-α</m:t>
                      </m:r>
                    </m:sup>
                  </m:sSup>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i-1</m:t>
                      </m:r>
                    </m:num>
                    <m:den>
                      <m:r>
                        <w:rPr>
                          <w:rFonts w:ascii="Cambria Math" w:eastAsiaTheme="minorEastAsia" w:hAnsi="Cambria Math" w:cs="Times New Roman"/>
                          <w:sz w:val="24"/>
                          <w:szCs w:val="24"/>
                          <w:lang w:val="en-US"/>
                        </w:rPr>
                        <m:t>n</m:t>
                      </m:r>
                    </m:den>
                  </m:f>
                </m:num>
                <m:den>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i</m:t>
                          </m:r>
                        </m:num>
                        <m:den>
                          <m:r>
                            <w:rPr>
                              <w:rFonts w:ascii="Cambria Math" w:eastAsiaTheme="minorEastAsia" w:hAnsi="Cambria Math" w:cs="Times New Roman"/>
                              <w:sz w:val="24"/>
                              <w:szCs w:val="24"/>
                              <w:lang w:val="en-US"/>
                            </w:rPr>
                            <m:t>n</m:t>
                          </m:r>
                        </m:den>
                      </m:f>
                      <m:r>
                        <w:rPr>
                          <w:rFonts w:ascii="Cambria Math" w:eastAsiaTheme="minorEastAsia" w:hAnsi="Cambria Math" w:cs="Times New Roman"/>
                          <w:sz w:val="24"/>
                          <w:szCs w:val="24"/>
                          <w:lang w:val="en-US"/>
                        </w:rPr>
                        <m:t>)</m:t>
                      </m:r>
                    </m:e>
                    <m:sup>
                      <m:r>
                        <w:rPr>
                          <w:rFonts w:ascii="Cambria Math" w:eastAsiaTheme="minorEastAsia" w:hAnsi="Cambria Math" w:cs="Times New Roman"/>
                          <w:sz w:val="24"/>
                          <w:szCs w:val="24"/>
                          <w:lang w:val="en-US"/>
                        </w:rPr>
                        <m:t>1-α</m:t>
                      </m:r>
                    </m:sup>
                  </m:sSup>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i-1</m:t>
                      </m:r>
                    </m:num>
                    <m:den>
                      <m:r>
                        <w:rPr>
                          <w:rFonts w:ascii="Cambria Math" w:eastAsiaTheme="minorEastAsia" w:hAnsi="Cambria Math" w:cs="Times New Roman"/>
                          <w:sz w:val="24"/>
                          <w:szCs w:val="24"/>
                          <w:lang w:val="en-US"/>
                        </w:rPr>
                        <m:t>n</m:t>
                      </m:r>
                    </m:den>
                  </m:f>
                </m:den>
              </m:f>
            </m:e>
          </m:nary>
        </m:oMath>
      </m:oMathPara>
    </w:p>
    <w:p w:rsidR="00EF5940" w:rsidRPr="00D063E6" w:rsidRDefault="00EF5940"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Но, на практике обычно применяют более простое соотношение:</w:t>
      </w:r>
    </w:p>
    <w:p w:rsidR="00EF5940" w:rsidRPr="00D063E6" w:rsidRDefault="00EF5940" w:rsidP="009E070A">
      <w:pPr>
        <w:pStyle w:val="a8"/>
        <w:spacing w:line="360" w:lineRule="auto"/>
        <w:ind w:left="426" w:firstLine="567"/>
        <w:jc w:val="both"/>
        <w:rPr>
          <w:rFonts w:ascii="Times New Roman" w:eastAsiaTheme="minorEastAsia" w:hAnsi="Times New Roman" w:cs="Times New Roman"/>
          <w:i/>
          <w:sz w:val="24"/>
          <w:szCs w:val="24"/>
        </w:rPr>
      </w:pPr>
      <m:oMathPara>
        <m:oMathParaPr>
          <m:jc m:val="center"/>
        </m:oMathPara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≥t,n</m:t>
              </m:r>
            </m:e>
          </m:d>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t</m:t>
                      </m:r>
                    </m:den>
                  </m:f>
                </m:e>
              </m:d>
            </m:e>
            <m:sup>
              <m:r>
                <w:rPr>
                  <w:rFonts w:ascii="Cambria Math" w:eastAsiaTheme="minorEastAsia" w:hAnsi="Cambria Math" w:cs="Times New Roman"/>
                  <w:sz w:val="24"/>
                  <w:szCs w:val="24"/>
                </w:rPr>
                <m:t>1-α</m:t>
              </m:r>
            </m:sup>
          </m:sSup>
          <m:r>
            <w:rPr>
              <w:rFonts w:ascii="Cambria Math" w:eastAsiaTheme="minorEastAsia" w:hAnsi="Cambria Math" w:cs="Times New Roman"/>
              <w:sz w:val="24"/>
              <w:szCs w:val="24"/>
            </w:rPr>
            <m:t>.</m:t>
          </m:r>
        </m:oMath>
      </m:oMathPara>
    </w:p>
    <w:p w:rsidR="00EF5940" w:rsidRPr="00D063E6" w:rsidRDefault="00EF5940"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Это верхняя граница вероятности </w:t>
      </w:r>
      <m:oMath>
        <m:r>
          <w:rPr>
            <w:rFonts w:ascii="Cambria Math" w:eastAsiaTheme="minorEastAsia" w:hAnsi="Cambria Math" w:cs="Times New Roman"/>
            <w:sz w:val="24"/>
            <w:szCs w:val="24"/>
          </w:rPr>
          <m:t>P(≥t,n)</m:t>
        </m:r>
      </m:oMath>
      <w:r w:rsidRPr="00D063E6">
        <w:rPr>
          <w:rFonts w:ascii="Times New Roman" w:eastAsiaTheme="minorEastAsia" w:hAnsi="Times New Roman" w:cs="Times New Roman"/>
          <w:sz w:val="24"/>
          <w:szCs w:val="24"/>
        </w:rPr>
        <w:t xml:space="preserve">. При </w:t>
      </w:r>
      <w:r w:rsidRPr="00D063E6">
        <w:rPr>
          <w:rFonts w:ascii="Times New Roman" w:eastAsiaTheme="minorEastAsia" w:hAnsi="Times New Roman" w:cs="Times New Roman"/>
          <w:sz w:val="24"/>
          <w:szCs w:val="24"/>
          <w:lang w:val="en-US"/>
        </w:rPr>
        <w:t>t</w:t>
      </w:r>
      <w:r w:rsidRPr="00D063E6">
        <w:rPr>
          <w:rFonts w:ascii="Times New Roman" w:eastAsiaTheme="minorEastAsia" w:hAnsi="Times New Roman" w:cs="Times New Roman"/>
          <w:sz w:val="24"/>
          <w:szCs w:val="24"/>
        </w:rPr>
        <w:t>/</w:t>
      </w:r>
      <w:r w:rsidRPr="00D063E6">
        <w:rPr>
          <w:rFonts w:ascii="Times New Roman" w:eastAsiaTheme="minorEastAsia" w:hAnsi="Times New Roman" w:cs="Times New Roman"/>
          <w:sz w:val="24"/>
          <w:szCs w:val="24"/>
          <w:lang w:val="en-US"/>
        </w:rPr>
        <w:t>n</w:t>
      </w:r>
      <w:r w:rsidRPr="00D063E6">
        <w:rPr>
          <w:rFonts w:ascii="Times New Roman" w:eastAsiaTheme="minorEastAsia" w:hAnsi="Times New Roman" w:cs="Times New Roman"/>
          <w:sz w:val="24"/>
          <w:szCs w:val="24"/>
        </w:rPr>
        <w:t xml:space="preserve"> &lt; 0,3 точные значения </w:t>
      </w:r>
      <m:oMath>
        <m:r>
          <w:rPr>
            <w:rFonts w:ascii="Cambria Math" w:eastAsiaTheme="minorEastAsia" w:hAnsi="Cambria Math" w:cs="Times New Roman"/>
            <w:sz w:val="24"/>
            <w:szCs w:val="24"/>
          </w:rPr>
          <m:t>P(≥t,n)</m:t>
        </m:r>
      </m:oMath>
      <w:r w:rsidRPr="00D063E6">
        <w:rPr>
          <w:rFonts w:ascii="Times New Roman" w:eastAsiaTheme="minorEastAsia" w:hAnsi="Times New Roman" w:cs="Times New Roman"/>
          <w:sz w:val="24"/>
          <w:szCs w:val="24"/>
        </w:rPr>
        <w:t xml:space="preserve"> близки к верхней границе.</w:t>
      </w:r>
    </w:p>
    <w:p w:rsidR="00EF5940" w:rsidRPr="00D063E6" w:rsidRDefault="00EF5940"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lastRenderedPageBreak/>
        <w:t>Таким образом, модель(</w:t>
      </w:r>
      <w:r w:rsidRPr="00D063E6">
        <w:rPr>
          <w:rFonts w:ascii="Times New Roman" w:eastAsiaTheme="minorEastAsia" w:hAnsi="Times New Roman" w:cs="Times New Roman"/>
          <w:sz w:val="24"/>
          <w:szCs w:val="24"/>
          <w:lang w:val="en-US"/>
        </w:rPr>
        <w:t>p</w:t>
      </w:r>
      <w:r w:rsidRPr="00D063E6">
        <w:rPr>
          <w:rFonts w:ascii="Times New Roman" w:eastAsiaTheme="minorEastAsia" w:hAnsi="Times New Roman" w:cs="Times New Roman"/>
          <w:sz w:val="24"/>
          <w:szCs w:val="24"/>
        </w:rPr>
        <w:t xml:space="preserve">, </w:t>
      </w:r>
      <w:r w:rsidRPr="00D063E6">
        <w:rPr>
          <w:rFonts w:ascii="Times New Roman" w:eastAsiaTheme="minorEastAsia" w:hAnsi="Times New Roman" w:cs="Times New Roman"/>
          <w:sz w:val="24"/>
          <w:szCs w:val="24"/>
          <w:lang w:val="en-US"/>
        </w:rPr>
        <w:t>a</w:t>
      </w:r>
      <w:r w:rsidRPr="00D063E6">
        <w:rPr>
          <w:rFonts w:ascii="Times New Roman" w:eastAsiaTheme="minorEastAsia" w:hAnsi="Times New Roman" w:cs="Times New Roman"/>
          <w:sz w:val="24"/>
          <w:szCs w:val="24"/>
        </w:rPr>
        <w:t>) задается соотношением:</w:t>
      </w:r>
    </w:p>
    <w:p w:rsidR="004E1122" w:rsidRPr="00D063E6" w:rsidRDefault="004E1122" w:rsidP="009E070A">
      <w:pPr>
        <w:pStyle w:val="a8"/>
        <w:spacing w:line="360" w:lineRule="auto"/>
        <w:ind w:left="426" w:firstLine="567"/>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≥t,n</m:t>
              </m:r>
            </m:e>
          </m:d>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t</m:t>
                      </m:r>
                    </m:den>
                  </m:f>
                </m:e>
              </m:d>
            </m:e>
            <m:sup>
              <m:r>
                <w:rPr>
                  <w:rFonts w:ascii="Cambria Math" w:eastAsiaTheme="minorEastAsia" w:hAnsi="Cambria Math" w:cs="Times New Roman"/>
                  <w:sz w:val="24"/>
                  <w:szCs w:val="24"/>
                </w:rPr>
                <m:t>1-α</m:t>
              </m:r>
            </m:sup>
          </m:sSup>
          <m:r>
            <w:rPr>
              <w:rFonts w:ascii="Cambria Math" w:eastAsiaTheme="minorEastAsia" w:hAnsi="Cambria Math" w:cs="Times New Roman"/>
              <w:sz w:val="24"/>
              <w:szCs w:val="24"/>
            </w:rPr>
            <m:t>.</m:t>
          </m:r>
        </m:oMath>
      </m:oMathPara>
    </w:p>
    <w:p w:rsidR="004E1122" w:rsidRPr="00D063E6" w:rsidRDefault="004E1122"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Параметр модели </w:t>
      </w:r>
      <w:r w:rsidRPr="00D063E6">
        <w:rPr>
          <w:rFonts w:ascii="Times New Roman" w:eastAsiaTheme="minorEastAsia" w:hAnsi="Times New Roman" w:cs="Times New Roman"/>
          <w:sz w:val="24"/>
          <w:szCs w:val="24"/>
          <w:lang w:val="en-US"/>
        </w:rPr>
        <w:t>p</w:t>
      </w:r>
      <w:r w:rsidRPr="00D063E6">
        <w:rPr>
          <w:rFonts w:ascii="Times New Roman" w:eastAsiaTheme="minorEastAsia" w:hAnsi="Times New Roman" w:cs="Times New Roman"/>
          <w:sz w:val="24"/>
          <w:szCs w:val="24"/>
        </w:rPr>
        <w:t xml:space="preserve"> – вероятность ошибки символа, находится как и для канала ДСК[Надо вставить метод вычисления].</w:t>
      </w:r>
    </w:p>
    <w:p w:rsidR="000F7760" w:rsidRPr="00D063E6" w:rsidRDefault="004E1122"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Параметр </w:t>
      </w:r>
      <w:r w:rsidRPr="00D063E6">
        <w:rPr>
          <w:rFonts w:ascii="Times New Roman" w:eastAsiaTheme="minorEastAsia" w:hAnsi="Times New Roman" w:cs="Times New Roman"/>
          <w:sz w:val="24"/>
          <w:szCs w:val="24"/>
          <w:lang w:val="en-US"/>
        </w:rPr>
        <w:t>a</w:t>
      </w:r>
      <w:r w:rsidRPr="00D063E6">
        <w:rPr>
          <w:rFonts w:ascii="Times New Roman" w:eastAsiaTheme="minorEastAsia" w:hAnsi="Times New Roman" w:cs="Times New Roman"/>
          <w:sz w:val="24"/>
          <w:szCs w:val="24"/>
        </w:rPr>
        <w:t xml:space="preserve"> вычисляется из уравнения </w:t>
      </w:r>
      <m:oMath>
        <m:r>
          <w:rPr>
            <w:rFonts w:ascii="Cambria Math" w:eastAsiaTheme="minorEastAsia" w:hAnsi="Cambria Math" w:cs="Times New Roman"/>
            <w:sz w:val="24"/>
            <w:szCs w:val="24"/>
          </w:rPr>
          <m:t>1-</m:t>
        </m:r>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r>
              <w:rPr>
                <w:rFonts w:ascii="Cambria Math" w:eastAsiaTheme="minorEastAsia" w:hAnsi="Cambria Math" w:cs="Times New Roman"/>
                <w:sz w:val="24"/>
                <w:szCs w:val="24"/>
                <w:lang w:val="en-US"/>
              </w:rPr>
              <m:t>n</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p</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n</m:t>
            </m:r>
          </m:e>
          <m:sup>
            <m:r>
              <w:rPr>
                <w:rFonts w:ascii="Cambria Math" w:eastAsiaTheme="minorEastAsia" w:hAnsi="Cambria Math" w:cs="Times New Roman"/>
                <w:sz w:val="24"/>
                <w:szCs w:val="24"/>
              </w:rPr>
              <m:t>1-</m:t>
            </m:r>
            <m:r>
              <w:rPr>
                <w:rFonts w:ascii="Cambria Math" w:eastAsiaTheme="minorEastAsia" w:hAnsi="Cambria Math" w:cs="Times New Roman"/>
                <w:sz w:val="24"/>
                <w:szCs w:val="24"/>
                <w:lang w:val="en-US"/>
              </w:rPr>
              <m:t>α</m:t>
            </m:r>
          </m:sup>
        </m:sSup>
        <m:r>
          <w:rPr>
            <w:rFonts w:ascii="Cambria Math" w:eastAsiaTheme="minorEastAsia" w:hAnsi="Cambria Math" w:cs="Times New Roman"/>
            <w:sz w:val="24"/>
            <w:szCs w:val="24"/>
          </w:rPr>
          <m:t xml:space="preserve">. Получаем </m:t>
        </m:r>
        <m:r>
          <w:rPr>
            <w:rFonts w:ascii="Cambria Math" w:eastAsiaTheme="minorEastAsia" w:hAnsi="Cambria Math" w:cs="Times New Roman"/>
            <w:sz w:val="24"/>
            <w:szCs w:val="24"/>
            <w:lang w:val="en-US"/>
          </w:rPr>
          <m:t>α</m:t>
        </m:r>
        <m:r>
          <w:rPr>
            <w:rFonts w:ascii="Cambria Math" w:eastAsiaTheme="minorEastAsia" w:hAnsi="Cambria Math" w:cs="Times New Roman"/>
            <w:sz w:val="24"/>
            <w:szCs w:val="24"/>
          </w:rPr>
          <m:t>=1-</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lang w:val="en-US"/>
              </w:rPr>
              <m:t>log</m:t>
            </m:r>
            <m:ctrlPr>
              <w:rPr>
                <w:rFonts w:ascii="Cambria Math" w:eastAsiaTheme="minorEastAsia" w:hAnsi="Cambria Math" w:cs="Times New Roman"/>
                <w:i/>
                <w:sz w:val="24"/>
                <w:szCs w:val="24"/>
              </w:rPr>
            </m:ctrlPr>
          </m:fName>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rPr>
                      <m:t>1-</m:t>
                    </m:r>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rPr>
                          <m:t>0,</m:t>
                        </m:r>
                        <m:r>
                          <w:rPr>
                            <w:rFonts w:ascii="Cambria Math" w:eastAsiaTheme="minorEastAsia" w:hAnsi="Cambria Math" w:cs="Times New Roman"/>
                            <w:sz w:val="24"/>
                            <w:szCs w:val="24"/>
                            <w:lang w:val="en-US"/>
                          </w:rPr>
                          <m:t>n</m:t>
                        </m:r>
                      </m:e>
                    </m:d>
                  </m:num>
                  <m:den>
                    <m:r>
                      <w:rPr>
                        <w:rFonts w:ascii="Cambria Math" w:eastAsiaTheme="minorEastAsia" w:hAnsi="Cambria Math" w:cs="Times New Roman"/>
                        <w:sz w:val="24"/>
                        <w:szCs w:val="24"/>
                        <w:lang w:val="en-US"/>
                      </w:rPr>
                      <m:t>p</m:t>
                    </m:r>
                  </m:den>
                </m:f>
              </m:e>
            </m:d>
          </m:e>
        </m:func>
        <m:r>
          <w:rPr>
            <w:rFonts w:ascii="Cambria Math" w:eastAsiaTheme="minorEastAsia" w:hAnsi="Cambria Math" w:cs="Times New Roman"/>
            <w:sz w:val="24"/>
            <w:szCs w:val="24"/>
          </w:rPr>
          <m:t>.</m:t>
        </m:r>
      </m:oMath>
    </w:p>
    <w:p w:rsidR="00EF5940" w:rsidRPr="00D063E6" w:rsidRDefault="000F7760"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Данная модель учитывает факт пакетирования ошибок, что возникает в большинстве реальных каналов, имеется возможность единообразно описывать различные типа каналов. Так значения </w:t>
      </w:r>
      <w:r w:rsidRPr="00D063E6">
        <w:rPr>
          <w:rFonts w:ascii="Times New Roman" w:eastAsiaTheme="minorEastAsia" w:hAnsi="Times New Roman" w:cs="Times New Roman"/>
          <w:sz w:val="24"/>
          <w:szCs w:val="24"/>
          <w:lang w:val="en-US"/>
        </w:rPr>
        <w:t>a</w:t>
      </w:r>
      <w:r w:rsidRPr="00D063E6">
        <w:rPr>
          <w:rFonts w:ascii="Times New Roman" w:eastAsiaTheme="minorEastAsia" w:hAnsi="Times New Roman" w:cs="Times New Roman"/>
          <w:sz w:val="24"/>
          <w:szCs w:val="24"/>
        </w:rPr>
        <w:t xml:space="preserve"> в кабельных каналах достигает максимального значения(&gt;0.5), а в радиоканалах минимально(~0.3 – 0.45). Но, модель имеет недостаток, заключающейся в вопросе на уровне блоков.</w:t>
      </w:r>
      <w:r w:rsidR="00EF5940" w:rsidRPr="00D063E6">
        <w:rPr>
          <w:rFonts w:ascii="Times New Roman" w:eastAsiaTheme="minorEastAsia" w:hAnsi="Times New Roman" w:cs="Times New Roman"/>
          <w:sz w:val="24"/>
          <w:szCs w:val="24"/>
        </w:rPr>
        <w:t xml:space="preserve"> </w:t>
      </w:r>
    </w:p>
    <w:p w:rsidR="00420A72" w:rsidRDefault="00420A72" w:rsidP="00420A72">
      <w:pPr>
        <w:spacing w:line="360" w:lineRule="auto"/>
        <w:ind w:firstLine="567"/>
        <w:jc w:val="both"/>
        <w:rPr>
          <w:rFonts w:ascii="Times New Roman" w:eastAsiaTheme="minorEastAsia" w:hAnsi="Times New Roman" w:cs="Times New Roman"/>
          <w:b/>
          <w:sz w:val="24"/>
          <w:szCs w:val="24"/>
        </w:rPr>
      </w:pPr>
    </w:p>
    <w:p w:rsidR="003360D2" w:rsidRPr="00D063E6" w:rsidRDefault="00D063E6" w:rsidP="00420A72">
      <w:pPr>
        <w:spacing w:line="360" w:lineRule="auto"/>
        <w:ind w:firstLine="567"/>
        <w:jc w:val="center"/>
        <w:rPr>
          <w:rFonts w:ascii="Times New Roman" w:eastAsiaTheme="minorEastAsia" w:hAnsi="Times New Roman" w:cs="Times New Roman"/>
          <w:b/>
          <w:sz w:val="24"/>
          <w:szCs w:val="24"/>
        </w:rPr>
      </w:pPr>
      <w:r w:rsidRPr="00D063E6">
        <w:rPr>
          <w:rFonts w:ascii="Times New Roman" w:eastAsiaTheme="minorEastAsia" w:hAnsi="Times New Roman" w:cs="Times New Roman"/>
          <w:b/>
          <w:sz w:val="24"/>
          <w:szCs w:val="24"/>
        </w:rPr>
        <w:t>3.2</w:t>
      </w:r>
      <w:r w:rsidR="00D36781">
        <w:rPr>
          <w:rFonts w:ascii="Times New Roman" w:eastAsiaTheme="minorEastAsia" w:hAnsi="Times New Roman" w:cs="Times New Roman"/>
          <w:b/>
          <w:sz w:val="24"/>
          <w:szCs w:val="24"/>
        </w:rPr>
        <w:t>.</w:t>
      </w:r>
      <w:r w:rsidRPr="00D063E6">
        <w:rPr>
          <w:rFonts w:ascii="Times New Roman" w:eastAsiaTheme="minorEastAsia" w:hAnsi="Times New Roman" w:cs="Times New Roman"/>
          <w:b/>
          <w:sz w:val="24"/>
          <w:szCs w:val="24"/>
        </w:rPr>
        <w:t xml:space="preserve"> </w:t>
      </w:r>
      <w:r w:rsidR="003360D2" w:rsidRPr="00D063E6">
        <w:rPr>
          <w:rFonts w:ascii="Times New Roman" w:eastAsiaTheme="minorEastAsia" w:hAnsi="Times New Roman" w:cs="Times New Roman"/>
          <w:b/>
          <w:sz w:val="24"/>
          <w:szCs w:val="24"/>
        </w:rPr>
        <w:t>Модель ОПП</w:t>
      </w:r>
    </w:p>
    <w:p w:rsidR="00F523D9" w:rsidRPr="00D063E6" w:rsidRDefault="00F523D9" w:rsidP="009E070A">
      <w:pPr>
        <w:spacing w:before="120" w:line="360" w:lineRule="auto"/>
        <w:ind w:firstLine="567"/>
        <w:jc w:val="both"/>
        <w:rPr>
          <w:rFonts w:ascii="Times New Roman" w:hAnsi="Times New Roman" w:cs="Times New Roman"/>
          <w:sz w:val="24"/>
          <w:szCs w:val="24"/>
          <w:lang w:val="en-US"/>
        </w:rPr>
      </w:pPr>
      <w:r w:rsidRPr="00D063E6">
        <w:rPr>
          <w:rFonts w:ascii="Times New Roman" w:hAnsi="Times New Roman" w:cs="Times New Roman"/>
          <w:sz w:val="24"/>
          <w:szCs w:val="24"/>
        </w:rPr>
        <w:t xml:space="preserve">Наблюдаемое пакетирование ошибок в каналах связи при предположении о пуассоновском характере потока можно объяснить, если считать параметр </w:t>
      </w:r>
      <w:r w:rsidRPr="00D063E6">
        <w:rPr>
          <w:rFonts w:ascii="Times New Roman" w:eastAsia="Times New Roman" w:hAnsi="Times New Roman" w:cs="Times New Roman"/>
          <w:position w:val="-6"/>
          <w:sz w:val="24"/>
          <w:szCs w:val="24"/>
        </w:rPr>
        <w:object w:dxaOrig="225" w:dyaOrig="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pt;height:14.05pt" o:ole="" fillcolor="window">
            <v:imagedata r:id="rId44" o:title=""/>
          </v:shape>
          <o:OLEObject Type="Embed" ProgID="Equation.3" ShapeID="_x0000_i1025" DrawAspect="Content" ObjectID="_1494084893" r:id="rId45"/>
        </w:object>
      </w:r>
      <w:r w:rsidRPr="00D063E6">
        <w:rPr>
          <w:rFonts w:ascii="Times New Roman" w:hAnsi="Times New Roman" w:cs="Times New Roman"/>
          <w:sz w:val="24"/>
          <w:szCs w:val="24"/>
        </w:rPr>
        <w:t xml:space="preserve"> не константой, а случайной величиной или процессом. Получающийся путем рандомизации </w:t>
      </w:r>
      <w:r w:rsidRPr="00D063E6">
        <w:rPr>
          <w:rFonts w:ascii="Times New Roman" w:eastAsia="Times New Roman" w:hAnsi="Times New Roman" w:cs="Times New Roman"/>
          <w:position w:val="-6"/>
          <w:sz w:val="24"/>
          <w:szCs w:val="24"/>
        </w:rPr>
        <w:object w:dxaOrig="225" w:dyaOrig="285">
          <v:shape id="_x0000_i1026" type="#_x0000_t75" style="width:11.2pt;height:14.05pt" o:ole="" fillcolor="window">
            <v:imagedata r:id="rId44" o:title=""/>
          </v:shape>
          <o:OLEObject Type="Embed" ProgID="Equation.3" ShapeID="_x0000_i1026" DrawAspect="Content" ObjectID="_1494084894" r:id="rId46"/>
        </w:object>
      </w:r>
      <w:r w:rsidRPr="00D063E6">
        <w:rPr>
          <w:rFonts w:ascii="Times New Roman" w:hAnsi="Times New Roman" w:cs="Times New Roman"/>
          <w:sz w:val="24"/>
          <w:szCs w:val="24"/>
        </w:rPr>
        <w:t xml:space="preserve"> новый случайный процесс называют обобщенным пуассоновским </w:t>
      </w:r>
      <w:r w:rsidRPr="00D063E6">
        <w:rPr>
          <w:rFonts w:ascii="Times New Roman" w:eastAsia="Times New Roman" w:hAnsi="Times New Roman" w:cs="Times New Roman"/>
          <w:position w:val="-10"/>
          <w:sz w:val="24"/>
          <w:szCs w:val="24"/>
        </w:rPr>
        <w:object w:dxaOrig="1560" w:dyaOrig="315">
          <v:shape id="_x0000_i1027" type="#_x0000_t75" style="width:77.6pt;height:15.9pt" o:ole="" fillcolor="window">
            <v:imagedata r:id="rId47" o:title=""/>
          </v:shape>
          <o:OLEObject Type="Embed" ProgID="Equation.3" ShapeID="_x0000_i1027" DrawAspect="Content" ObjectID="_1494084895" r:id="rId48"/>
        </w:object>
      </w:r>
      <w:r w:rsidRPr="00D063E6">
        <w:rPr>
          <w:rFonts w:ascii="Times New Roman" w:hAnsi="Times New Roman" w:cs="Times New Roman"/>
          <w:sz w:val="24"/>
          <w:szCs w:val="24"/>
        </w:rPr>
        <w:t xml:space="preserve">. Будем считать </w:t>
      </w:r>
      <w:r w:rsidRPr="00D063E6">
        <w:rPr>
          <w:rFonts w:ascii="Times New Roman" w:eastAsia="Times New Roman" w:hAnsi="Times New Roman" w:cs="Times New Roman"/>
          <w:position w:val="-6"/>
          <w:sz w:val="24"/>
          <w:szCs w:val="24"/>
        </w:rPr>
        <w:object w:dxaOrig="225" w:dyaOrig="285">
          <v:shape id="_x0000_i1028" type="#_x0000_t75" style="width:11.2pt;height:14.05pt" o:ole="" fillcolor="window">
            <v:imagedata r:id="rId44" o:title=""/>
          </v:shape>
          <o:OLEObject Type="Embed" ProgID="Equation.3" ShapeID="_x0000_i1028" DrawAspect="Content" ObjectID="_1494084896" r:id="rId49"/>
        </w:object>
      </w:r>
      <w:r w:rsidRPr="00D063E6">
        <w:rPr>
          <w:rFonts w:ascii="Times New Roman" w:hAnsi="Times New Roman" w:cs="Times New Roman"/>
          <w:sz w:val="24"/>
          <w:szCs w:val="24"/>
        </w:rPr>
        <w:t xml:space="preserve"> случайной величиной, закон распределения которой известен </w:t>
      </w:r>
      <w:r w:rsidRPr="00D063E6">
        <w:rPr>
          <w:rFonts w:ascii="Times New Roman" w:eastAsia="Times New Roman" w:hAnsi="Times New Roman" w:cs="Times New Roman"/>
          <w:position w:val="-10"/>
          <w:sz w:val="24"/>
          <w:szCs w:val="24"/>
        </w:rPr>
        <w:object w:dxaOrig="555" w:dyaOrig="315">
          <v:shape id="_x0000_i1029" type="#_x0000_t75" style="width:28.05pt;height:15.9pt" o:ole="" fillcolor="window">
            <v:imagedata r:id="rId50" o:title=""/>
          </v:shape>
          <o:OLEObject Type="Embed" ProgID="Equation.3" ShapeID="_x0000_i1029" DrawAspect="Content" ObjectID="_1494084897" r:id="rId51"/>
        </w:object>
      </w:r>
      <w:r w:rsidRPr="00D063E6">
        <w:rPr>
          <w:rFonts w:ascii="Times New Roman" w:hAnsi="Times New Roman" w:cs="Times New Roman"/>
          <w:sz w:val="24"/>
          <w:szCs w:val="24"/>
        </w:rPr>
        <w:t>. Тогда канал задается как поток ошибок первым способом:</w:t>
      </w:r>
    </w:p>
    <w:p w:rsidR="00F523D9" w:rsidRPr="00D063E6" w:rsidRDefault="00F523D9" w:rsidP="009E070A">
      <w:pPr>
        <w:spacing w:before="120" w:line="360" w:lineRule="auto"/>
        <w:ind w:firstLine="567"/>
        <w:jc w:val="both"/>
        <w:rPr>
          <w:rFonts w:ascii="Times New Roman" w:hAnsi="Times New Roman" w:cs="Times New Roman"/>
          <w:sz w:val="24"/>
          <w:szCs w:val="24"/>
          <w:lang w:val="en-US"/>
        </w:rPr>
      </w:pPr>
      <w:r w:rsidRPr="00D063E6">
        <w:rPr>
          <w:rFonts w:ascii="Times New Roman" w:eastAsia="Times New Roman" w:hAnsi="Times New Roman" w:cs="Times New Roman"/>
          <w:position w:val="-32"/>
          <w:sz w:val="24"/>
          <w:szCs w:val="24"/>
        </w:rPr>
        <w:object w:dxaOrig="2400" w:dyaOrig="760">
          <v:shape id="_x0000_i1030" type="#_x0000_t75" style="width:119.7pt;height:38.35pt" o:ole="" fillcolor="window">
            <v:imagedata r:id="rId52" o:title=""/>
          </v:shape>
          <o:OLEObject Type="Embed" ProgID="Equation.3" ShapeID="_x0000_i1030" DrawAspect="Content" ObjectID="_1494084898" r:id="rId53"/>
        </w:objec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Поскольку вид и параметры закона распределения для реальных каналов обычно неизвестны, указанной выше формулой воспользоваться не удается.</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По экспериментальным данным относительно легко можно найти закон распределения интервалов между ошибками – функцию Пальма-Хинчина </w:t>
      </w:r>
      <w:r w:rsidRPr="00D063E6">
        <w:rPr>
          <w:rFonts w:ascii="Times New Roman" w:eastAsia="Times New Roman" w:hAnsi="Times New Roman" w:cs="Times New Roman"/>
          <w:position w:val="-10"/>
          <w:sz w:val="24"/>
          <w:szCs w:val="24"/>
        </w:rPr>
        <w:object w:dxaOrig="495" w:dyaOrig="315">
          <v:shape id="_x0000_i1031" type="#_x0000_t75" style="width:24.3pt;height:15.9pt" o:ole="" fillcolor="window">
            <v:imagedata r:id="rId54" o:title=""/>
          </v:shape>
          <o:OLEObject Type="Embed" ProgID="Equation.3" ShapeID="_x0000_i1031" DrawAspect="Content" ObjectID="_1494084899" r:id="rId55"/>
        </w:object>
      </w:r>
      <w:r w:rsidRPr="00D063E6">
        <w:rPr>
          <w:rFonts w:ascii="Times New Roman" w:hAnsi="Times New Roman" w:cs="Times New Roman"/>
          <w:sz w:val="24"/>
          <w:szCs w:val="24"/>
        </w:rPr>
        <w:t>, которая полностью определяет ОПП (второй способ здания потока).</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Справедлива формула: </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26"/>
          <w:sz w:val="24"/>
          <w:szCs w:val="24"/>
        </w:rPr>
        <w:object w:dxaOrig="2925" w:dyaOrig="570">
          <v:shape id="_x0000_i1032" type="#_x0000_t75" style="width:145.85pt;height:28.05pt" o:ole="" fillcolor="window">
            <v:imagedata r:id="rId56" o:title=""/>
          </v:shape>
          <o:OLEObject Type="Embed" ProgID="Equation.3" ShapeID="_x0000_i1032" DrawAspect="Content" ObjectID="_1494084900" r:id="rId57"/>
        </w:object>
      </w:r>
      <w:r w:rsidRPr="00D063E6">
        <w:rPr>
          <w:rFonts w:ascii="Times New Roman" w:hAnsi="Times New Roman" w:cs="Times New Roman"/>
          <w:sz w:val="24"/>
          <w:szCs w:val="24"/>
        </w:rPr>
        <w:t>,</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lastRenderedPageBreak/>
        <w:t xml:space="preserve">где </w:t>
      </w:r>
      <w:r w:rsidRPr="00D063E6">
        <w:rPr>
          <w:rFonts w:ascii="Times New Roman" w:eastAsia="Times New Roman" w:hAnsi="Times New Roman" w:cs="Times New Roman"/>
          <w:position w:val="-32"/>
          <w:sz w:val="24"/>
          <w:szCs w:val="24"/>
        </w:rPr>
        <w:object w:dxaOrig="2760" w:dyaOrig="765">
          <v:shape id="_x0000_i1033" type="#_x0000_t75" style="width:138.4pt;height:38.35pt" o:ole="" fillcolor="window">
            <v:imagedata r:id="rId58" o:title=""/>
          </v:shape>
          <o:OLEObject Type="Embed" ProgID="Equation.3" ShapeID="_x0000_i1033" DrawAspect="Content" ObjectID="_1494084901" r:id="rId59"/>
        </w:object>
      </w:r>
      <w:r w:rsidRPr="00D063E6">
        <w:rPr>
          <w:rFonts w:ascii="Times New Roman" w:hAnsi="Times New Roman" w:cs="Times New Roman"/>
          <w:sz w:val="24"/>
          <w:szCs w:val="24"/>
        </w:rPr>
        <w:t xml:space="preserve">- параметр потока, </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10"/>
          <w:sz w:val="24"/>
          <w:szCs w:val="24"/>
        </w:rPr>
        <w:object w:dxaOrig="2280" w:dyaOrig="300">
          <v:shape id="_x0000_i1034" type="#_x0000_t75" style="width:114.1pt;height:14.95pt" o:ole="" fillcolor="window">
            <v:imagedata r:id="rId60" o:title=""/>
          </v:shape>
          <o:OLEObject Type="Embed" ProgID="Equation.3" ShapeID="_x0000_i1034" DrawAspect="Content" ObjectID="_1494084902" r:id="rId61"/>
        </w:object>
      </w:r>
      <w:r w:rsidRPr="00D063E6">
        <w:rPr>
          <w:rFonts w:ascii="Times New Roman" w:hAnsi="Times New Roman" w:cs="Times New Roman"/>
          <w:sz w:val="24"/>
          <w:szCs w:val="24"/>
        </w:rPr>
        <w:t xml:space="preserve"> и </w:t>
      </w:r>
      <w:r w:rsidRPr="00D063E6">
        <w:rPr>
          <w:rFonts w:ascii="Times New Roman" w:eastAsia="Times New Roman" w:hAnsi="Times New Roman" w:cs="Times New Roman"/>
          <w:position w:val="-26"/>
          <w:sz w:val="24"/>
          <w:szCs w:val="24"/>
        </w:rPr>
        <w:object w:dxaOrig="2070" w:dyaOrig="555">
          <v:shape id="_x0000_i1035" type="#_x0000_t75" style="width:103.8pt;height:28.05pt" o:ole="" fillcolor="window">
            <v:imagedata r:id="rId62" o:title=""/>
          </v:shape>
          <o:OLEObject Type="Embed" ProgID="Equation.3" ShapeID="_x0000_i1035" DrawAspect="Content" ObjectID="_1494084903" r:id="rId63"/>
        </w:objec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32"/>
          <w:sz w:val="24"/>
          <w:szCs w:val="24"/>
        </w:rPr>
        <w:object w:dxaOrig="1860" w:dyaOrig="765">
          <v:shape id="_x0000_i1036" type="#_x0000_t75" style="width:92.55pt;height:38.35pt" o:ole="" fillcolor="window">
            <v:imagedata r:id="rId64" o:title=""/>
          </v:shape>
          <o:OLEObject Type="Embed" ProgID="Equation.3" ShapeID="_x0000_i1036" DrawAspect="Content" ObjectID="_1494084904" r:id="rId65"/>
        </w:object>
      </w:r>
      <w:r w:rsidRPr="00D063E6">
        <w:rPr>
          <w:rFonts w:ascii="Times New Roman" w:hAnsi="Times New Roman" w:cs="Times New Roman"/>
          <w:sz w:val="24"/>
          <w:szCs w:val="24"/>
        </w:rPr>
        <w:t xml:space="preserve"> - вероятность отсутствия ошибок за время </w:t>
      </w:r>
      <w:r w:rsidRPr="00D063E6">
        <w:rPr>
          <w:rFonts w:ascii="Times New Roman" w:eastAsia="Times New Roman" w:hAnsi="Times New Roman" w:cs="Times New Roman"/>
          <w:position w:val="-6"/>
          <w:sz w:val="24"/>
          <w:szCs w:val="24"/>
        </w:rPr>
        <w:object w:dxaOrig="165" w:dyaOrig="240">
          <v:shape id="_x0000_i1037" type="#_x0000_t75" style="width:8.4pt;height:12.15pt" o:ole="" fillcolor="window">
            <v:imagedata r:id="rId66" o:title=""/>
          </v:shape>
          <o:OLEObject Type="Embed" ProgID="Equation.3" ShapeID="_x0000_i1037" DrawAspect="Content" ObjectID="_1494084905" r:id="rId67"/>
        </w:object>
      </w:r>
      <w:r w:rsidRPr="00D063E6">
        <w:rPr>
          <w:rFonts w:ascii="Times New Roman" w:hAnsi="Times New Roman" w:cs="Times New Roman"/>
          <w:sz w:val="24"/>
          <w:szCs w:val="24"/>
        </w:rPr>
        <w:t xml:space="preserve">. </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Таким образом, для ОПП, зная функцию распределения интервалов между ошибками или </w:t>
      </w:r>
      <w:r w:rsidRPr="00D063E6">
        <w:rPr>
          <w:rFonts w:ascii="Times New Roman" w:eastAsia="Times New Roman" w:hAnsi="Times New Roman" w:cs="Times New Roman"/>
          <w:position w:val="-12"/>
          <w:sz w:val="24"/>
          <w:szCs w:val="24"/>
        </w:rPr>
        <w:object w:dxaOrig="555" w:dyaOrig="360">
          <v:shape id="_x0000_i1038" type="#_x0000_t75" style="width:28.05pt;height:17.75pt" o:ole="" fillcolor="window">
            <v:imagedata r:id="rId68" o:title=""/>
          </v:shape>
          <o:OLEObject Type="Embed" ProgID="Equation.3" ShapeID="_x0000_i1038" DrawAspect="Content" ObjectID="_1494084906" r:id="rId69"/>
        </w:object>
      </w:r>
      <w:r w:rsidRPr="00D063E6">
        <w:rPr>
          <w:rFonts w:ascii="Times New Roman" w:hAnsi="Times New Roman" w:cs="Times New Roman"/>
          <w:sz w:val="24"/>
          <w:szCs w:val="24"/>
        </w:rPr>
        <w:t xml:space="preserve">, вычисляются вероятности </w:t>
      </w:r>
      <w:r w:rsidRPr="00D063E6">
        <w:rPr>
          <w:rFonts w:ascii="Times New Roman" w:eastAsia="Times New Roman" w:hAnsi="Times New Roman" w:cs="Times New Roman"/>
          <w:position w:val="-10"/>
          <w:sz w:val="24"/>
          <w:szCs w:val="24"/>
        </w:rPr>
        <w:object w:dxaOrig="705" w:dyaOrig="315">
          <v:shape id="_x0000_i1039" type="#_x0000_t75" style="width:35.55pt;height:15.9pt" o:ole="" fillcolor="window">
            <v:imagedata r:id="rId70" o:title=""/>
          </v:shape>
          <o:OLEObject Type="Embed" ProgID="Equation.3" ShapeID="_x0000_i1039" DrawAspect="Content" ObjectID="_1494084907" r:id="rId71"/>
        </w:object>
      </w:r>
      <w:r w:rsidRPr="00D063E6">
        <w:rPr>
          <w:rFonts w:ascii="Times New Roman" w:hAnsi="Times New Roman" w:cs="Times New Roman"/>
          <w:sz w:val="24"/>
          <w:szCs w:val="24"/>
        </w:rPr>
        <w:t>, т.е. приходим к конструктивному заданию потока первым способом.</w:t>
      </w:r>
      <w:r w:rsidR="00B43FA2" w:rsidRPr="00D063E6">
        <w:rPr>
          <w:rFonts w:ascii="Times New Roman" w:hAnsi="Times New Roman" w:cs="Times New Roman"/>
          <w:sz w:val="24"/>
          <w:szCs w:val="24"/>
        </w:rPr>
        <w:t xml:space="preserve"> </w:t>
      </w:r>
      <w:r w:rsidRPr="00D063E6">
        <w:rPr>
          <w:rFonts w:ascii="Times New Roman" w:hAnsi="Times New Roman" w:cs="Times New Roman"/>
          <w:sz w:val="24"/>
          <w:szCs w:val="24"/>
        </w:rPr>
        <w:t xml:space="preserve">Для моделирования будем считать </w:t>
      </w:r>
      <w:r w:rsidR="00B43FA2" w:rsidRPr="00D063E6">
        <w:rPr>
          <w:rFonts w:ascii="Times New Roman" w:hAnsi="Times New Roman" w:cs="Times New Roman"/>
          <w:sz w:val="24"/>
          <w:szCs w:val="24"/>
        </w:rPr>
        <w:t>распределение интервалов,</w:t>
      </w:r>
      <w:r w:rsidRPr="00D063E6">
        <w:rPr>
          <w:rFonts w:ascii="Times New Roman" w:hAnsi="Times New Roman" w:cs="Times New Roman"/>
          <w:sz w:val="24"/>
          <w:szCs w:val="24"/>
        </w:rPr>
        <w:t xml:space="preserve"> заданное обобщенной гиперболой:</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26"/>
          <w:sz w:val="24"/>
          <w:szCs w:val="24"/>
        </w:rPr>
        <w:object w:dxaOrig="1260" w:dyaOrig="570">
          <v:shape id="_x0000_i1040" type="#_x0000_t75" style="width:62.65pt;height:28.05pt" o:ole="" fillcolor="window">
            <v:imagedata r:id="rId72" o:title=""/>
          </v:shape>
          <o:OLEObject Type="Embed" ProgID="Equation.3" ShapeID="_x0000_i1040" DrawAspect="Content" ObjectID="_1494084908" r:id="rId73"/>
        </w:object>
      </w:r>
      <w:r w:rsidRPr="00D063E6">
        <w:rPr>
          <w:rFonts w:ascii="Times New Roman" w:hAnsi="Times New Roman" w:cs="Times New Roman"/>
          <w:sz w:val="24"/>
          <w:szCs w:val="24"/>
        </w:rPr>
        <w:t xml:space="preserve">,  </w:t>
      </w:r>
      <w:r w:rsidRPr="00D063E6">
        <w:rPr>
          <w:rFonts w:ascii="Times New Roman" w:eastAsia="Times New Roman" w:hAnsi="Times New Roman" w:cs="Times New Roman"/>
          <w:position w:val="-10"/>
          <w:sz w:val="24"/>
          <w:szCs w:val="24"/>
        </w:rPr>
        <w:object w:dxaOrig="1095" w:dyaOrig="315">
          <v:shape id="_x0000_i1041" type="#_x0000_t75" style="width:55.15pt;height:15.9pt" o:ole="" fillcolor="window">
            <v:imagedata r:id="rId74" o:title=""/>
          </v:shape>
          <o:OLEObject Type="Embed" ProgID="Equation.3" ShapeID="_x0000_i1041" DrawAspect="Content" ObjectID="_1494084909" r:id="rId75"/>
        </w:object>
      </w:r>
      <w:r w:rsidRPr="00D063E6">
        <w:rPr>
          <w:rFonts w:ascii="Times New Roman" w:hAnsi="Times New Roman" w:cs="Times New Roman"/>
          <w:sz w:val="24"/>
          <w:szCs w:val="24"/>
        </w:rPr>
        <w:t>.</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Тогда для параметра потока тогда пол</w:t>
      </w:r>
      <w:r w:rsidR="00B43FA2" w:rsidRPr="00D063E6">
        <w:rPr>
          <w:rFonts w:ascii="Times New Roman" w:hAnsi="Times New Roman" w:cs="Times New Roman"/>
          <w:sz w:val="24"/>
          <w:szCs w:val="24"/>
        </w:rPr>
        <w:t>учается:</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32"/>
          <w:sz w:val="24"/>
          <w:szCs w:val="24"/>
        </w:rPr>
        <w:object w:dxaOrig="2340" w:dyaOrig="675">
          <v:shape id="_x0000_i1042" type="#_x0000_t75" style="width:116.9pt;height:33.65pt" o:ole="" fillcolor="window">
            <v:imagedata r:id="rId76" o:title=""/>
          </v:shape>
          <o:OLEObject Type="Embed" ProgID="Equation.3" ShapeID="_x0000_i1042" DrawAspect="Content" ObjectID="_1494084910" r:id="rId77"/>
        </w:object>
      </w:r>
      <w:r w:rsidRPr="00D063E6">
        <w:rPr>
          <w:rFonts w:ascii="Times New Roman" w:hAnsi="Times New Roman" w:cs="Times New Roman"/>
          <w:sz w:val="24"/>
          <w:szCs w:val="24"/>
        </w:rPr>
        <w:t>.</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24"/>
          <w:sz w:val="24"/>
          <w:szCs w:val="24"/>
        </w:rPr>
        <w:object w:dxaOrig="1440" w:dyaOrig="540">
          <v:shape id="_x0000_i1043" type="#_x0000_t75" style="width:1in;height:27.1pt" o:ole="" fillcolor="window">
            <v:imagedata r:id="rId78" o:title=""/>
          </v:shape>
          <o:OLEObject Type="Embed" ProgID="Equation.3" ShapeID="_x0000_i1043" DrawAspect="Content" ObjectID="_1494084911" r:id="rId79"/>
        </w:object>
      </w:r>
      <w:r w:rsidRPr="00D063E6">
        <w:rPr>
          <w:rFonts w:ascii="Times New Roman" w:hAnsi="Times New Roman" w:cs="Times New Roman"/>
          <w:sz w:val="24"/>
          <w:szCs w:val="24"/>
        </w:rPr>
        <w:t xml:space="preserve">   и </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24"/>
          <w:sz w:val="24"/>
          <w:szCs w:val="24"/>
        </w:rPr>
        <w:object w:dxaOrig="4680" w:dyaOrig="570">
          <v:shape id="_x0000_i1044" type="#_x0000_t75" style="width:233.75pt;height:28.05pt" o:ole="" fillcolor="window">
            <v:imagedata r:id="rId80" o:title=""/>
          </v:shape>
          <o:OLEObject Type="Embed" ProgID="Equation.3" ShapeID="_x0000_i1044" DrawAspect="Content" ObjectID="_1494084912" r:id="rId81"/>
        </w:object>
      </w:r>
      <w:r w:rsidRPr="00D063E6">
        <w:rPr>
          <w:rFonts w:ascii="Times New Roman" w:hAnsi="Times New Roman" w:cs="Times New Roman"/>
          <w:sz w:val="24"/>
          <w:szCs w:val="24"/>
        </w:rPr>
        <w:t>.</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Для расчетов вероятностей наиболее удобна рекуррентная формула:</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24"/>
          <w:sz w:val="24"/>
          <w:szCs w:val="24"/>
        </w:rPr>
        <w:object w:dxaOrig="3780" w:dyaOrig="555">
          <v:shape id="_x0000_i1045" type="#_x0000_t75" style="width:188.9pt;height:28.05pt" o:ole="" fillcolor="window">
            <v:imagedata r:id="rId82" o:title=""/>
          </v:shape>
          <o:OLEObject Type="Embed" ProgID="Equation.3" ShapeID="_x0000_i1045" DrawAspect="Content" ObjectID="_1494084913" r:id="rId83"/>
        </w:object>
      </w:r>
      <w:r w:rsidRPr="00D063E6">
        <w:rPr>
          <w:rFonts w:ascii="Times New Roman" w:hAnsi="Times New Roman" w:cs="Times New Roman"/>
          <w:sz w:val="24"/>
          <w:szCs w:val="24"/>
        </w:rPr>
        <w:t xml:space="preserve"> </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24"/>
          <w:sz w:val="24"/>
          <w:szCs w:val="24"/>
        </w:rPr>
        <w:object w:dxaOrig="1440" w:dyaOrig="495">
          <v:shape id="_x0000_i1046" type="#_x0000_t75" style="width:1in;height:24.3pt" o:ole="" fillcolor="window">
            <v:imagedata r:id="rId84" o:title=""/>
          </v:shape>
          <o:OLEObject Type="Embed" ProgID="Equation.3" ShapeID="_x0000_i1046" DrawAspect="Content" ObjectID="_1494084914" r:id="rId85"/>
        </w:object>
      </w:r>
      <w:r w:rsidRPr="00D063E6">
        <w:rPr>
          <w:rFonts w:ascii="Times New Roman" w:hAnsi="Times New Roman" w:cs="Times New Roman"/>
          <w:sz w:val="24"/>
          <w:szCs w:val="24"/>
        </w:rPr>
        <w:t>.</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Неизвестные параметры </w:t>
      </w:r>
      <w:r w:rsidRPr="00D063E6">
        <w:rPr>
          <w:rFonts w:ascii="Times New Roman" w:eastAsia="Times New Roman" w:hAnsi="Times New Roman" w:cs="Times New Roman"/>
          <w:position w:val="-6"/>
          <w:sz w:val="24"/>
          <w:szCs w:val="24"/>
        </w:rPr>
        <w:object w:dxaOrig="195" w:dyaOrig="225">
          <v:shape id="_x0000_i1047" type="#_x0000_t75" style="width:10.3pt;height:11.2pt" o:ole="" fillcolor="window">
            <v:imagedata r:id="rId86" o:title=""/>
          </v:shape>
          <o:OLEObject Type="Embed" ProgID="Equation.3" ShapeID="_x0000_i1047" DrawAspect="Content" ObjectID="_1494084915" r:id="rId87"/>
        </w:object>
      </w:r>
      <w:r w:rsidRPr="00D063E6">
        <w:rPr>
          <w:rFonts w:ascii="Times New Roman" w:hAnsi="Times New Roman" w:cs="Times New Roman"/>
          <w:sz w:val="24"/>
          <w:szCs w:val="24"/>
        </w:rPr>
        <w:t xml:space="preserve"> и </w:t>
      </w:r>
      <w:r w:rsidRPr="00D063E6">
        <w:rPr>
          <w:rFonts w:ascii="Times New Roman" w:eastAsia="Times New Roman" w:hAnsi="Times New Roman" w:cs="Times New Roman"/>
          <w:position w:val="-6"/>
          <w:sz w:val="24"/>
          <w:szCs w:val="24"/>
        </w:rPr>
        <w:object w:dxaOrig="195" w:dyaOrig="225">
          <v:shape id="_x0000_i1048" type="#_x0000_t75" style="width:10.3pt;height:11.2pt" o:ole="" fillcolor="window">
            <v:imagedata r:id="rId88" o:title=""/>
          </v:shape>
          <o:OLEObject Type="Embed" ProgID="Equation.3" ShapeID="_x0000_i1048" DrawAspect="Content" ObjectID="_1494084916" r:id="rId89"/>
        </w:object>
      </w:r>
      <w:r w:rsidRPr="00D063E6">
        <w:rPr>
          <w:rFonts w:ascii="Times New Roman" w:hAnsi="Times New Roman" w:cs="Times New Roman"/>
          <w:sz w:val="24"/>
          <w:szCs w:val="24"/>
        </w:rPr>
        <w:t xml:space="preserve"> легко находятся, например, методом моментов, поскольку обобщенная гипербола для интервалов между ошибками приводит к гамма-распределению параметра </w:t>
      </w:r>
      <w:r w:rsidRPr="00D063E6">
        <w:rPr>
          <w:rFonts w:ascii="Times New Roman" w:eastAsia="Times New Roman" w:hAnsi="Times New Roman" w:cs="Times New Roman"/>
          <w:position w:val="-6"/>
          <w:sz w:val="24"/>
          <w:szCs w:val="24"/>
        </w:rPr>
        <w:object w:dxaOrig="225" w:dyaOrig="285">
          <v:shape id="_x0000_i1049" type="#_x0000_t75" style="width:11.2pt;height:14.05pt" o:ole="" fillcolor="window">
            <v:imagedata r:id="rId44" o:title=""/>
          </v:shape>
          <o:OLEObject Type="Embed" ProgID="Equation.3" ShapeID="_x0000_i1049" DrawAspect="Content" ObjectID="_1494084917" r:id="rId90"/>
        </w:object>
      </w:r>
      <w:r w:rsidRPr="00D063E6">
        <w:rPr>
          <w:rFonts w:ascii="Times New Roman" w:hAnsi="Times New Roman" w:cs="Times New Roman"/>
          <w:sz w:val="24"/>
          <w:szCs w:val="24"/>
        </w:rPr>
        <w:t xml:space="preserve">. </w:t>
      </w:r>
    </w:p>
    <w:p w:rsidR="00144BF5"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К недостаткам этой модели можно отнести более трудоемкие формулы для расчета, чем у модели ДСК и тот факт, что не все каналы имеют обобщенную гиперболу в качестве закона распределения между ошибочных интервалов.</w:t>
      </w:r>
      <w:r w:rsidR="00B43FA2" w:rsidRPr="00D063E6">
        <w:rPr>
          <w:rFonts w:ascii="Times New Roman" w:hAnsi="Times New Roman" w:cs="Times New Roman"/>
          <w:sz w:val="24"/>
          <w:szCs w:val="24"/>
        </w:rPr>
        <w:t xml:space="preserve"> </w:t>
      </w:r>
    </w:p>
    <w:p w:rsidR="00144BF5" w:rsidRDefault="00144BF5" w:rsidP="009E070A">
      <w:pPr>
        <w:spacing w:before="120" w:line="360" w:lineRule="auto"/>
        <w:ind w:firstLine="567"/>
        <w:jc w:val="both"/>
        <w:rPr>
          <w:rFonts w:ascii="Times New Roman" w:hAnsi="Times New Roman" w:cs="Times New Roman"/>
          <w:sz w:val="24"/>
          <w:szCs w:val="24"/>
        </w:rPr>
      </w:pPr>
    </w:p>
    <w:p w:rsidR="00820BFD" w:rsidRDefault="00144BF5" w:rsidP="009E070A">
      <w:pPr>
        <w:spacing w:before="120" w:line="360" w:lineRule="auto"/>
        <w:ind w:firstLine="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Алгоритмы, необходимые для генерации потока ошибок модели ОПП</w:t>
      </w:r>
      <w:r w:rsidRPr="00144BF5">
        <w:rPr>
          <w:rFonts w:ascii="Times New Roman" w:eastAsiaTheme="minorEastAsia" w:hAnsi="Times New Roman" w:cs="Times New Roman"/>
          <w:sz w:val="24"/>
          <w:szCs w:val="24"/>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6"/>
        <w:gridCol w:w="3708"/>
      </w:tblGrid>
      <w:tr w:rsidR="00144BF5" w:rsidTr="00144BF5">
        <w:tc>
          <w:tcPr>
            <w:tcW w:w="4672" w:type="dxa"/>
          </w:tcPr>
          <w:p w:rsidR="00144BF5" w:rsidRDefault="00144BF5" w:rsidP="009E070A">
            <w:pPr>
              <w:spacing w:before="120" w:line="360" w:lineRule="auto"/>
              <w:jc w:val="both"/>
              <w:rPr>
                <w:rFonts w:ascii="Times New Roman" w:eastAsiaTheme="minorEastAsia" w:hAnsi="Times New Roman" w:cs="Times New Roman"/>
                <w:sz w:val="24"/>
                <w:szCs w:val="24"/>
              </w:rPr>
            </w:pPr>
            <w:r w:rsidRPr="00D063E6">
              <w:rPr>
                <w:rFonts w:ascii="Times New Roman" w:hAnsi="Times New Roman" w:cs="Times New Roman"/>
                <w:noProof/>
                <w:sz w:val="24"/>
                <w:szCs w:val="24"/>
                <w:lang w:val="en-US"/>
              </w:rPr>
              <w:drawing>
                <wp:inline distT="0" distB="0" distL="0" distR="0" wp14:anchorId="50C701B0" wp14:editId="7D98975F">
                  <wp:extent cx="3448050" cy="42291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Диаграмма1.png"/>
                          <pic:cNvPicPr/>
                        </pic:nvPicPr>
                        <pic:blipFill>
                          <a:blip r:embed="rId91">
                            <a:extLst>
                              <a:ext uri="{28A0092B-C50C-407E-A947-70E740481C1C}">
                                <a14:useLocalDpi xmlns:a14="http://schemas.microsoft.com/office/drawing/2010/main" val="0"/>
                              </a:ext>
                            </a:extLst>
                          </a:blip>
                          <a:stretch>
                            <a:fillRect/>
                          </a:stretch>
                        </pic:blipFill>
                        <pic:spPr>
                          <a:xfrm>
                            <a:off x="0" y="0"/>
                            <a:ext cx="3484982" cy="4274398"/>
                          </a:xfrm>
                          <a:prstGeom prst="rect">
                            <a:avLst/>
                          </a:prstGeom>
                        </pic:spPr>
                      </pic:pic>
                    </a:graphicData>
                  </a:graphic>
                </wp:inline>
              </w:drawing>
            </w:r>
          </w:p>
        </w:tc>
        <w:tc>
          <w:tcPr>
            <w:tcW w:w="4672" w:type="dxa"/>
          </w:tcPr>
          <w:p w:rsidR="00144BF5" w:rsidRDefault="00144BF5" w:rsidP="009E070A">
            <w:pPr>
              <w:spacing w:before="120" w:line="360" w:lineRule="auto"/>
              <w:jc w:val="both"/>
              <w:rPr>
                <w:rFonts w:ascii="Times New Roman" w:eastAsiaTheme="minorEastAsia" w:hAnsi="Times New Roman" w:cs="Times New Roman"/>
                <w:sz w:val="24"/>
                <w:szCs w:val="24"/>
              </w:rPr>
            </w:pPr>
            <w:r w:rsidRPr="00D063E6">
              <w:rPr>
                <w:rFonts w:ascii="Times New Roman" w:hAnsi="Times New Roman" w:cs="Times New Roman"/>
                <w:noProof/>
                <w:sz w:val="24"/>
                <w:szCs w:val="24"/>
                <w:lang w:val="en-US"/>
              </w:rPr>
              <w:drawing>
                <wp:inline distT="0" distB="0" distL="0" distR="0" wp14:anchorId="61F420EE" wp14:editId="6DA02965">
                  <wp:extent cx="1952625" cy="30480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Диаграмма2.png"/>
                          <pic:cNvPicPr/>
                        </pic:nvPicPr>
                        <pic:blipFill>
                          <a:blip r:embed="rId92">
                            <a:extLst>
                              <a:ext uri="{28A0092B-C50C-407E-A947-70E740481C1C}">
                                <a14:useLocalDpi xmlns:a14="http://schemas.microsoft.com/office/drawing/2010/main" val="0"/>
                              </a:ext>
                            </a:extLst>
                          </a:blip>
                          <a:stretch>
                            <a:fillRect/>
                          </a:stretch>
                        </pic:blipFill>
                        <pic:spPr>
                          <a:xfrm>
                            <a:off x="0" y="0"/>
                            <a:ext cx="1952625" cy="3048000"/>
                          </a:xfrm>
                          <a:prstGeom prst="rect">
                            <a:avLst/>
                          </a:prstGeom>
                        </pic:spPr>
                      </pic:pic>
                    </a:graphicData>
                  </a:graphic>
                </wp:inline>
              </w:drawing>
            </w:r>
          </w:p>
        </w:tc>
      </w:tr>
      <w:tr w:rsidR="00144BF5" w:rsidTr="00144BF5">
        <w:tc>
          <w:tcPr>
            <w:tcW w:w="4672" w:type="dxa"/>
          </w:tcPr>
          <w:p w:rsidR="00144BF5" w:rsidRPr="00144BF5" w:rsidRDefault="00144BF5" w:rsidP="00144BF5">
            <w:pPr>
              <w:pStyle w:val="a8"/>
              <w:spacing w:line="360" w:lineRule="auto"/>
              <w:ind w:left="426" w:right="338" w:hanging="426"/>
              <w:jc w:val="both"/>
              <w:rPr>
                <w:rFonts w:ascii="Times New Roman" w:hAnsi="Times New Roman" w:cs="Times New Roman"/>
                <w:b/>
                <w:sz w:val="24"/>
                <w:szCs w:val="24"/>
              </w:rPr>
            </w:pPr>
            <w:r w:rsidRPr="00D063E6">
              <w:rPr>
                <w:rFonts w:ascii="Times New Roman" w:hAnsi="Times New Roman" w:cs="Times New Roman"/>
                <w:b/>
                <w:sz w:val="24"/>
                <w:szCs w:val="24"/>
              </w:rPr>
              <w:t>Рис.</w:t>
            </w:r>
            <w:r>
              <w:rPr>
                <w:rFonts w:ascii="Times New Roman" w:hAnsi="Times New Roman" w:cs="Times New Roman"/>
                <w:b/>
                <w:sz w:val="24"/>
                <w:szCs w:val="24"/>
              </w:rPr>
              <w:t xml:space="preserve"> :</w:t>
            </w:r>
            <w:r w:rsidRPr="00D063E6">
              <w:rPr>
                <w:rFonts w:ascii="Times New Roman" w:hAnsi="Times New Roman" w:cs="Times New Roman"/>
                <w:b/>
                <w:sz w:val="24"/>
                <w:szCs w:val="24"/>
              </w:rPr>
              <w:t xml:space="preserve"> Алгоритм генерации потока ошибок</w:t>
            </w:r>
          </w:p>
        </w:tc>
        <w:tc>
          <w:tcPr>
            <w:tcW w:w="4672" w:type="dxa"/>
          </w:tcPr>
          <w:p w:rsidR="00144BF5" w:rsidRPr="00D063E6" w:rsidRDefault="00144BF5" w:rsidP="00144BF5">
            <w:pPr>
              <w:pStyle w:val="a8"/>
              <w:spacing w:line="360" w:lineRule="auto"/>
              <w:ind w:left="426" w:right="338" w:firstLine="567"/>
              <w:jc w:val="both"/>
              <w:rPr>
                <w:rFonts w:ascii="Times New Roman" w:hAnsi="Times New Roman" w:cs="Times New Roman"/>
                <w:b/>
                <w:sz w:val="24"/>
                <w:szCs w:val="24"/>
              </w:rPr>
            </w:pPr>
            <w:r w:rsidRPr="00D063E6">
              <w:rPr>
                <w:rFonts w:ascii="Times New Roman" w:hAnsi="Times New Roman" w:cs="Times New Roman"/>
                <w:b/>
                <w:sz w:val="24"/>
                <w:szCs w:val="24"/>
              </w:rPr>
              <w:t>Рис.</w:t>
            </w:r>
            <w:r>
              <w:rPr>
                <w:rFonts w:ascii="Times New Roman" w:hAnsi="Times New Roman" w:cs="Times New Roman"/>
                <w:b/>
                <w:sz w:val="24"/>
                <w:szCs w:val="24"/>
              </w:rPr>
              <w:t xml:space="preserve"> :</w:t>
            </w:r>
            <w:r w:rsidRPr="00D063E6">
              <w:rPr>
                <w:rFonts w:ascii="Times New Roman" w:hAnsi="Times New Roman" w:cs="Times New Roman"/>
                <w:b/>
                <w:sz w:val="24"/>
                <w:szCs w:val="24"/>
              </w:rPr>
              <w:t xml:space="preserve"> Алгоритм функции генерации позиции ошибки в потоке битов.</w:t>
            </w:r>
          </w:p>
          <w:p w:rsidR="00144BF5" w:rsidRDefault="00144BF5" w:rsidP="009E070A">
            <w:pPr>
              <w:spacing w:before="120" w:line="360" w:lineRule="auto"/>
              <w:jc w:val="both"/>
              <w:rPr>
                <w:rFonts w:ascii="Times New Roman" w:eastAsiaTheme="minorEastAsia" w:hAnsi="Times New Roman" w:cs="Times New Roman"/>
                <w:sz w:val="24"/>
                <w:szCs w:val="24"/>
              </w:rPr>
            </w:pPr>
          </w:p>
        </w:tc>
      </w:tr>
    </w:tbl>
    <w:p w:rsidR="003E2A18" w:rsidRPr="00A7687F" w:rsidRDefault="00D36781" w:rsidP="00A7687F">
      <w:pPr>
        <w:pStyle w:val="a4"/>
        <w:spacing w:line="360" w:lineRule="auto"/>
        <w:ind w:firstLine="567"/>
        <w:jc w:val="center"/>
        <w:rPr>
          <w:b/>
        </w:rPr>
      </w:pPr>
      <w:bookmarkStart w:id="19" w:name="_Toc419840384"/>
      <w:r>
        <w:rPr>
          <w:rStyle w:val="20"/>
          <w:rFonts w:ascii="Times New Roman" w:hAnsi="Times New Roman" w:cs="Times New Roman"/>
          <w:b/>
          <w:color w:val="auto"/>
          <w:sz w:val="24"/>
          <w:szCs w:val="24"/>
        </w:rPr>
        <w:t>3.</w:t>
      </w:r>
      <w:r w:rsidR="00A7687F" w:rsidRPr="00A7687F">
        <w:rPr>
          <w:rStyle w:val="20"/>
          <w:rFonts w:ascii="Times New Roman" w:hAnsi="Times New Roman" w:cs="Times New Roman"/>
          <w:b/>
          <w:color w:val="auto"/>
          <w:sz w:val="24"/>
          <w:szCs w:val="24"/>
        </w:rPr>
        <w:t>3</w:t>
      </w:r>
      <w:r>
        <w:rPr>
          <w:rStyle w:val="20"/>
          <w:rFonts w:ascii="Times New Roman" w:hAnsi="Times New Roman" w:cs="Times New Roman"/>
          <w:b/>
          <w:color w:val="auto"/>
          <w:sz w:val="24"/>
          <w:szCs w:val="24"/>
        </w:rPr>
        <w:t>.</w:t>
      </w:r>
      <w:r w:rsidR="00A7687F" w:rsidRPr="00A7687F">
        <w:rPr>
          <w:rStyle w:val="20"/>
          <w:rFonts w:ascii="Times New Roman" w:hAnsi="Times New Roman" w:cs="Times New Roman"/>
          <w:b/>
          <w:color w:val="auto"/>
          <w:sz w:val="24"/>
          <w:szCs w:val="24"/>
        </w:rPr>
        <w:t xml:space="preserve"> </w:t>
      </w:r>
      <w:r w:rsidR="003E2A18" w:rsidRPr="00A7687F">
        <w:rPr>
          <w:rStyle w:val="20"/>
          <w:rFonts w:ascii="Times New Roman" w:hAnsi="Times New Roman" w:cs="Times New Roman"/>
          <w:b/>
          <w:color w:val="auto"/>
          <w:sz w:val="24"/>
          <w:szCs w:val="24"/>
        </w:rPr>
        <w:t>Двоичный симметричный канал</w:t>
      </w:r>
      <w:bookmarkEnd w:id="19"/>
      <w:r w:rsidR="003E2A18" w:rsidRPr="00A7687F">
        <w:rPr>
          <w:b/>
          <w:bCs/>
        </w:rPr>
        <w:t>.</w:t>
      </w:r>
    </w:p>
    <w:p w:rsidR="00E923AD" w:rsidRPr="00E923AD" w:rsidRDefault="00E923AD" w:rsidP="00E923AD">
      <w:pPr>
        <w:shd w:val="clear" w:color="auto" w:fill="FFFFFF"/>
        <w:spacing w:before="120" w:line="360" w:lineRule="auto"/>
        <w:ind w:firstLine="720"/>
        <w:rPr>
          <w:rFonts w:ascii="Times New Roman" w:hAnsi="Times New Roman" w:cs="Times New Roman"/>
          <w:sz w:val="24"/>
          <w:szCs w:val="24"/>
        </w:rPr>
      </w:pPr>
      <w:r w:rsidRPr="00E923AD">
        <w:rPr>
          <w:rFonts w:ascii="Times New Roman" w:hAnsi="Times New Roman" w:cs="Times New Roman"/>
          <w:sz w:val="24"/>
          <w:szCs w:val="24"/>
        </w:rPr>
        <w:t xml:space="preserve">В рамках данной модели дискретный канал связи может быть представлен как симметричный канал без памяти (ДСК), т.е. такой стационарный дискретный канал, в котором вероятности искажения любого из символов 0 или 1 одинаковы. В этом канале вероятность передачи не зависит от статистики передаваемой последовательности. Воздействие помехи можно </w:t>
      </w:r>
      <w:r w:rsidR="003352A9" w:rsidRPr="00E923AD">
        <w:rPr>
          <w:rFonts w:ascii="Times New Roman" w:hAnsi="Times New Roman" w:cs="Times New Roman"/>
          <w:sz w:val="24"/>
          <w:szCs w:val="24"/>
        </w:rPr>
        <w:t>представить,</w:t>
      </w:r>
      <w:r w:rsidRPr="00E923AD">
        <w:rPr>
          <w:rFonts w:ascii="Times New Roman" w:hAnsi="Times New Roman" w:cs="Times New Roman"/>
          <w:sz w:val="24"/>
          <w:szCs w:val="24"/>
        </w:rPr>
        <w:t xml:space="preserve"> как позиционное суммирование входной последовательности символов, выдаваемых условным источником помехи, статистическая характеристика которой полностью определяет канал. В ДСК ошибки кратности</w:t>
      </w:r>
      <w:r w:rsidR="003352A9">
        <w:rPr>
          <w:rFonts w:ascii="Times New Roman" w:hAnsi="Times New Roman" w:cs="Times New Roman"/>
          <w:sz w:val="24"/>
          <w:szCs w:val="24"/>
        </w:rPr>
        <w:t xml:space="preserve"> </w:t>
      </w:r>
      <w:r w:rsidR="003352A9">
        <w:rPr>
          <w:rFonts w:ascii="Times New Roman" w:hAnsi="Times New Roman" w:cs="Times New Roman"/>
          <w:sz w:val="24"/>
          <w:szCs w:val="24"/>
          <w:lang w:val="en-US"/>
        </w:rPr>
        <w:t>t</w:t>
      </w:r>
      <w:r w:rsidRPr="00E923AD">
        <w:rPr>
          <w:rFonts w:ascii="Times New Roman" w:hAnsi="Times New Roman" w:cs="Times New Roman"/>
          <w:sz w:val="24"/>
          <w:szCs w:val="24"/>
        </w:rPr>
        <w:t xml:space="preserve"> подчиняются биномиальному закону распределения, поток ошибок задается через вероятность ошибки бита </w:t>
      </w:r>
      <w:r w:rsidRPr="00E923AD">
        <w:rPr>
          <w:rFonts w:ascii="Times New Roman" w:hAnsi="Times New Roman" w:cs="Times New Roman"/>
          <w:i/>
          <w:sz w:val="24"/>
          <w:szCs w:val="24"/>
        </w:rPr>
        <w:t xml:space="preserve">р. </w:t>
      </w:r>
      <w:r w:rsidRPr="00E923AD">
        <w:rPr>
          <w:rFonts w:ascii="Times New Roman" w:hAnsi="Times New Roman" w:cs="Times New Roman"/>
          <w:sz w:val="24"/>
          <w:szCs w:val="24"/>
        </w:rPr>
        <w:t xml:space="preserve">Вероятность </w:t>
      </w:r>
      <w:r w:rsidRPr="00E923AD">
        <w:rPr>
          <w:rFonts w:ascii="Times New Roman" w:eastAsia="Times New Roman" w:hAnsi="Times New Roman" w:cs="Times New Roman"/>
          <w:position w:val="-6"/>
          <w:sz w:val="24"/>
          <w:szCs w:val="24"/>
        </w:rPr>
        <w:object w:dxaOrig="135" w:dyaOrig="240">
          <v:shape id="_x0000_i1050" type="#_x0000_t75" style="width:6.55pt;height:12.15pt" o:ole="" fillcolor="window">
            <v:imagedata r:id="rId93" o:title=""/>
          </v:shape>
          <o:OLEObject Type="Embed" ProgID="Equation.3" ShapeID="_x0000_i1050" DrawAspect="Content" ObjectID="_1494084918" r:id="rId94"/>
        </w:object>
      </w:r>
      <w:r w:rsidRPr="00E923AD">
        <w:rPr>
          <w:rFonts w:ascii="Times New Roman" w:hAnsi="Times New Roman" w:cs="Times New Roman"/>
          <w:sz w:val="24"/>
          <w:szCs w:val="24"/>
        </w:rPr>
        <w:t xml:space="preserve">-кратной ошибки на блоке из </w:t>
      </w:r>
      <w:r w:rsidRPr="00E923AD">
        <w:rPr>
          <w:rFonts w:ascii="Times New Roman" w:eastAsia="Times New Roman" w:hAnsi="Times New Roman" w:cs="Times New Roman"/>
          <w:position w:val="-6"/>
          <w:sz w:val="24"/>
          <w:szCs w:val="24"/>
        </w:rPr>
        <w:object w:dxaOrig="195" w:dyaOrig="285">
          <v:shape id="_x0000_i1051" type="#_x0000_t75" style="width:9.35pt;height:14.05pt" o:ole="" fillcolor="window">
            <v:imagedata r:id="rId95" o:title=""/>
          </v:shape>
          <o:OLEObject Type="Embed" ProgID="Equation.3" ShapeID="_x0000_i1051" DrawAspect="Content" ObjectID="_1494084919" r:id="rId96"/>
        </w:object>
      </w:r>
      <w:r w:rsidRPr="00E923AD">
        <w:rPr>
          <w:rFonts w:ascii="Times New Roman" w:hAnsi="Times New Roman" w:cs="Times New Roman"/>
          <w:sz w:val="24"/>
          <w:szCs w:val="24"/>
        </w:rPr>
        <w:t>символов равна:</w:t>
      </w:r>
    </w:p>
    <w:p w:rsidR="00E923AD" w:rsidRPr="00E923AD" w:rsidRDefault="00E923AD" w:rsidP="00E923AD">
      <w:pPr>
        <w:shd w:val="clear" w:color="auto" w:fill="FFFFFF"/>
        <w:spacing w:before="120" w:line="360" w:lineRule="auto"/>
        <w:ind w:firstLine="720"/>
        <w:jc w:val="center"/>
        <w:rPr>
          <w:rFonts w:ascii="Times New Roman" w:hAnsi="Times New Roman" w:cs="Times New Roman"/>
          <w:sz w:val="24"/>
          <w:szCs w:val="24"/>
        </w:rPr>
      </w:pPr>
      <w:r w:rsidRPr="00E923AD">
        <w:rPr>
          <w:rFonts w:ascii="Times New Roman" w:eastAsia="Times New Roman" w:hAnsi="Times New Roman" w:cs="Times New Roman"/>
          <w:position w:val="-12"/>
          <w:sz w:val="24"/>
          <w:szCs w:val="24"/>
        </w:rPr>
        <w:object w:dxaOrig="2760" w:dyaOrig="405">
          <v:shape id="_x0000_i1052" type="#_x0000_t75" style="width:138.4pt;height:20.55pt" o:ole="" fillcolor="window">
            <v:imagedata r:id="rId97" o:title=""/>
          </v:shape>
          <o:OLEObject Type="Embed" ProgID="Equation.3" ShapeID="_x0000_i1052" DrawAspect="Content" ObjectID="_1494084920" r:id="rId98"/>
        </w:object>
      </w:r>
    </w:p>
    <w:p w:rsidR="00E923AD" w:rsidRPr="00E923AD" w:rsidRDefault="00E923AD" w:rsidP="00E923AD">
      <w:pPr>
        <w:shd w:val="clear" w:color="auto" w:fill="FFFFFF"/>
        <w:spacing w:before="120" w:line="360" w:lineRule="auto"/>
        <w:ind w:firstLine="720"/>
        <w:rPr>
          <w:rFonts w:ascii="Times New Roman" w:hAnsi="Times New Roman" w:cs="Times New Roman"/>
          <w:sz w:val="24"/>
          <w:szCs w:val="24"/>
        </w:rPr>
      </w:pPr>
      <w:r w:rsidRPr="00E923AD">
        <w:rPr>
          <w:rFonts w:ascii="Times New Roman" w:hAnsi="Times New Roman" w:cs="Times New Roman"/>
          <w:sz w:val="24"/>
          <w:szCs w:val="24"/>
        </w:rPr>
        <w:t xml:space="preserve">Поток ошибок в ДСК без памяти является процессом восстановления с геометрическим распределением интервалов между ошибками </w:t>
      </w:r>
      <w:r w:rsidRPr="00E923AD">
        <w:rPr>
          <w:rFonts w:ascii="Times New Roman" w:eastAsia="Times New Roman" w:hAnsi="Times New Roman" w:cs="Times New Roman"/>
          <w:position w:val="-10"/>
          <w:sz w:val="24"/>
          <w:szCs w:val="24"/>
        </w:rPr>
        <w:object w:dxaOrig="2265" w:dyaOrig="360">
          <v:shape id="_x0000_i1053" type="#_x0000_t75" style="width:113.15pt;height:17.75pt" o:ole="" fillcolor="window">
            <v:imagedata r:id="rId99" o:title=""/>
          </v:shape>
          <o:OLEObject Type="Embed" ProgID="Equation.3" ShapeID="_x0000_i1053" DrawAspect="Content" ObjectID="_1494084921" r:id="rId100"/>
        </w:object>
      </w:r>
      <w:r w:rsidRPr="00E923AD">
        <w:rPr>
          <w:rFonts w:ascii="Times New Roman" w:hAnsi="Times New Roman" w:cs="Times New Roman"/>
          <w:sz w:val="24"/>
          <w:szCs w:val="24"/>
        </w:rPr>
        <w:t>.</w:t>
      </w:r>
    </w:p>
    <w:p w:rsidR="00E923AD" w:rsidRPr="00E923AD" w:rsidRDefault="00E923AD" w:rsidP="00E923AD">
      <w:pPr>
        <w:shd w:val="clear" w:color="auto" w:fill="FFFFFF"/>
        <w:spacing w:before="120" w:line="360" w:lineRule="auto"/>
        <w:ind w:firstLine="720"/>
        <w:rPr>
          <w:rFonts w:ascii="Times New Roman" w:hAnsi="Times New Roman" w:cs="Times New Roman"/>
          <w:sz w:val="24"/>
          <w:szCs w:val="24"/>
        </w:rPr>
      </w:pPr>
      <w:r w:rsidRPr="00E923AD">
        <w:rPr>
          <w:rFonts w:ascii="Times New Roman" w:hAnsi="Times New Roman" w:cs="Times New Roman"/>
          <w:sz w:val="24"/>
          <w:szCs w:val="24"/>
        </w:rPr>
        <w:t xml:space="preserve">Параметр </w:t>
      </w:r>
      <w:r w:rsidRPr="00E923AD">
        <w:rPr>
          <w:rFonts w:ascii="Times New Roman" w:eastAsia="Times New Roman" w:hAnsi="Times New Roman" w:cs="Times New Roman"/>
          <w:position w:val="-10"/>
          <w:sz w:val="24"/>
          <w:szCs w:val="24"/>
        </w:rPr>
        <w:object w:dxaOrig="240" w:dyaOrig="255">
          <v:shape id="_x0000_i1054" type="#_x0000_t75" style="width:12.15pt;height:13.1pt" o:ole="" fillcolor="window">
            <v:imagedata r:id="rId101" o:title=""/>
          </v:shape>
          <o:OLEObject Type="Embed" ProgID="Equation.3" ShapeID="_x0000_i1054" DrawAspect="Content" ObjectID="_1494084922" r:id="rId102"/>
        </w:object>
      </w:r>
      <w:r w:rsidRPr="00E923AD">
        <w:rPr>
          <w:rFonts w:ascii="Times New Roman" w:hAnsi="Times New Roman" w:cs="Times New Roman"/>
          <w:sz w:val="24"/>
          <w:szCs w:val="24"/>
        </w:rPr>
        <w:t xml:space="preserve"> легко находится по экспериментальным данным</w:t>
      </w:r>
    </w:p>
    <w:p w:rsidR="00E923AD" w:rsidRPr="00E923AD" w:rsidRDefault="00E923AD" w:rsidP="00E923AD">
      <w:pPr>
        <w:shd w:val="clear" w:color="auto" w:fill="FFFFFF"/>
        <w:spacing w:before="120" w:line="360" w:lineRule="auto"/>
        <w:ind w:firstLine="720"/>
        <w:rPr>
          <w:rFonts w:ascii="Times New Roman" w:hAnsi="Times New Roman" w:cs="Times New Roman"/>
          <w:sz w:val="24"/>
          <w:szCs w:val="24"/>
        </w:rPr>
      </w:pPr>
      <w:r w:rsidRPr="00E923AD">
        <w:rPr>
          <w:rFonts w:ascii="Times New Roman" w:eastAsia="Times New Roman" w:hAnsi="Times New Roman" w:cs="Times New Roman"/>
          <w:position w:val="-24"/>
          <w:sz w:val="24"/>
          <w:szCs w:val="24"/>
        </w:rPr>
        <w:object w:dxaOrig="915" w:dyaOrig="615">
          <v:shape id="_x0000_i1055" type="#_x0000_t75" style="width:45.8pt;height:30.85pt" o:ole="" fillcolor="window">
            <v:imagedata r:id="rId103" o:title=""/>
          </v:shape>
          <o:OLEObject Type="Embed" ProgID="Equation.3" ShapeID="_x0000_i1055" DrawAspect="Content" ObjectID="_1494084923" r:id="rId104"/>
        </w:object>
      </w:r>
      <w:r w:rsidRPr="00E923AD">
        <w:rPr>
          <w:rFonts w:ascii="Times New Roman" w:hAnsi="Times New Roman" w:cs="Times New Roman"/>
          <w:sz w:val="24"/>
          <w:szCs w:val="24"/>
        </w:rPr>
        <w:t xml:space="preserve">, здесь </w:t>
      </w:r>
      <w:r w:rsidRPr="00E923AD">
        <w:rPr>
          <w:rFonts w:ascii="Times New Roman" w:eastAsia="Times New Roman" w:hAnsi="Times New Roman" w:cs="Times New Roman"/>
          <w:position w:val="-12"/>
          <w:sz w:val="24"/>
          <w:szCs w:val="24"/>
        </w:rPr>
        <w:object w:dxaOrig="435" w:dyaOrig="360">
          <v:shape id="_x0000_i1056" type="#_x0000_t75" style="width:21.5pt;height:17.75pt" o:ole="" fillcolor="window">
            <v:imagedata r:id="rId105" o:title=""/>
          </v:shape>
          <o:OLEObject Type="Embed" ProgID="Equation.3" ShapeID="_x0000_i1056" DrawAspect="Content" ObjectID="_1494084924" r:id="rId106"/>
        </w:object>
      </w:r>
      <w:r w:rsidRPr="00E923AD">
        <w:rPr>
          <w:rFonts w:ascii="Times New Roman" w:hAnsi="Times New Roman" w:cs="Times New Roman"/>
          <w:sz w:val="24"/>
          <w:szCs w:val="24"/>
        </w:rPr>
        <w:t xml:space="preserve"> - число ошибочных символов за сеанс связи, </w:t>
      </w:r>
      <w:r w:rsidRPr="00E923AD">
        <w:rPr>
          <w:rFonts w:ascii="Times New Roman" w:eastAsia="Times New Roman" w:hAnsi="Times New Roman" w:cs="Times New Roman"/>
          <w:position w:val="-6"/>
          <w:sz w:val="24"/>
          <w:szCs w:val="24"/>
        </w:rPr>
        <w:object w:dxaOrig="285" w:dyaOrig="285">
          <v:shape id="_x0000_i1057" type="#_x0000_t75" style="width:14.05pt;height:14.05pt" o:ole="" fillcolor="window">
            <v:imagedata r:id="rId107" o:title=""/>
          </v:shape>
          <o:OLEObject Type="Embed" ProgID="Equation.3" ShapeID="_x0000_i1057" DrawAspect="Content" ObjectID="_1494084925" r:id="rId108"/>
        </w:object>
      </w:r>
      <w:r w:rsidRPr="00E923AD">
        <w:rPr>
          <w:rFonts w:ascii="Times New Roman" w:hAnsi="Times New Roman" w:cs="Times New Roman"/>
          <w:sz w:val="24"/>
          <w:szCs w:val="24"/>
        </w:rPr>
        <w:t xml:space="preserve"> - число символов переданных за этот сеанс.</w:t>
      </w:r>
    </w:p>
    <w:p w:rsidR="00E923AD" w:rsidRPr="00E923AD" w:rsidRDefault="00E923AD" w:rsidP="00E923AD">
      <w:pPr>
        <w:shd w:val="clear" w:color="auto" w:fill="FFFFFF"/>
        <w:spacing w:before="120" w:line="360" w:lineRule="auto"/>
        <w:ind w:firstLine="720"/>
        <w:rPr>
          <w:rFonts w:ascii="Times New Roman" w:hAnsi="Times New Roman" w:cs="Times New Roman"/>
          <w:sz w:val="24"/>
          <w:szCs w:val="24"/>
        </w:rPr>
      </w:pPr>
      <w:r w:rsidRPr="00E923AD">
        <w:rPr>
          <w:rFonts w:ascii="Times New Roman" w:hAnsi="Times New Roman" w:cs="Times New Roman"/>
          <w:sz w:val="24"/>
          <w:szCs w:val="24"/>
        </w:rPr>
        <w:t xml:space="preserve">К сожалению, число реальных каналов, ошибки которых описываются моделью ДСК весьма мало. Это обычно каналы высокого качества локальных сетей. Основное достоинство данной модели – простота и возможность оценки по ней потенциальных границ вероятностных характеристик качества доставки сообщений в системе. </w:t>
      </w:r>
    </w:p>
    <w:p w:rsidR="00E923AD" w:rsidRPr="00E923AD" w:rsidRDefault="00D44C74" w:rsidP="00E923AD">
      <w:pPr>
        <w:shd w:val="clear" w:color="auto" w:fill="FFFFFF"/>
        <w:spacing w:before="120" w:line="360" w:lineRule="auto"/>
        <w:ind w:firstLine="720"/>
        <w:rPr>
          <w:rFonts w:ascii="Times New Roman" w:hAnsi="Times New Roman" w:cs="Times New Roman"/>
          <w:sz w:val="24"/>
          <w:szCs w:val="24"/>
        </w:rPr>
      </w:pPr>
      <w:r w:rsidRPr="00D44C74">
        <w:rPr>
          <w:noProof/>
          <w:lang w:val="en-US"/>
        </w:rPr>
        <mc:AlternateContent>
          <mc:Choice Requires="wpg">
            <w:drawing>
              <wp:anchor distT="0" distB="0" distL="114300" distR="114300" simplePos="0" relativeHeight="251659264" behindDoc="0" locked="0" layoutInCell="1" allowOverlap="1" wp14:anchorId="3460E6DA" wp14:editId="0485070D">
                <wp:simplePos x="0" y="0"/>
                <wp:positionH relativeFrom="column">
                  <wp:posOffset>644525</wp:posOffset>
                </wp:positionH>
                <wp:positionV relativeFrom="paragraph">
                  <wp:posOffset>248285</wp:posOffset>
                </wp:positionV>
                <wp:extent cx="4039485" cy="5105400"/>
                <wp:effectExtent l="0" t="0" r="570865" b="19050"/>
                <wp:wrapNone/>
                <wp:docPr id="54" name="Группа 77"/>
                <wp:cNvGraphicFramePr/>
                <a:graphic xmlns:a="http://schemas.openxmlformats.org/drawingml/2006/main">
                  <a:graphicData uri="http://schemas.microsoft.com/office/word/2010/wordprocessingGroup">
                    <wpg:wgp>
                      <wpg:cNvGrpSpPr/>
                      <wpg:grpSpPr>
                        <a:xfrm>
                          <a:off x="0" y="0"/>
                          <a:ext cx="4039485" cy="5105400"/>
                          <a:chOff x="372253" y="-105598"/>
                          <a:chExt cx="4057617" cy="8085805"/>
                        </a:xfrm>
                      </wpg:grpSpPr>
                      <wps:wsp>
                        <wps:cNvPr id="55" name="Блок-схема: знак завершения 55"/>
                        <wps:cNvSpPr/>
                        <wps:spPr>
                          <a:xfrm>
                            <a:off x="2047874" y="-105598"/>
                            <a:ext cx="733425" cy="49782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F836CB" w:rsidRDefault="00F836CB"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Начало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Блок-схема: данные 56"/>
                        <wps:cNvSpPr/>
                        <wps:spPr>
                          <a:xfrm>
                            <a:off x="1252538" y="642939"/>
                            <a:ext cx="2324100" cy="681037"/>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F836CB" w:rsidRDefault="00F836CB" w:rsidP="00D44C74">
                              <w:pPr>
                                <w:pStyle w:val="a4"/>
                                <w:spacing w:before="0" w:beforeAutospacing="0" w:after="160" w:afterAutospacing="0"/>
                                <w:jc w:val="center"/>
                              </w:pPr>
                              <w:r>
                                <w:rPr>
                                  <w:rFonts w:eastAsia="Calibri"/>
                                  <w:color w:val="000000" w:themeColor="dark1"/>
                                  <w:kern w:val="24"/>
                                  <w:sz w:val="16"/>
                                  <w:szCs w:val="16"/>
                                </w:rPr>
                                <w:t xml:space="preserve">Задание длины сеанса связи </w:t>
                              </w:r>
                              <w:r>
                                <w:rPr>
                                  <w:rFonts w:eastAsia="Calibri"/>
                                  <w:color w:val="000000" w:themeColor="dark1"/>
                                  <w:kern w:val="24"/>
                                  <w:sz w:val="16"/>
                                  <w:szCs w:val="16"/>
                                  <w:lang w:val="en-US"/>
                                </w:rPr>
                                <w:t>N</w:t>
                              </w:r>
                              <w:r>
                                <w:rPr>
                                  <w:rFonts w:eastAsia="Calibri"/>
                                  <w:color w:val="000000" w:themeColor="dark1"/>
                                  <w:kern w:val="24"/>
                                  <w:sz w:val="16"/>
                                  <w:szCs w:val="16"/>
                                </w:rPr>
                                <w:t>,</w:t>
                              </w:r>
                            </w:p>
                            <w:p w:rsidR="00F836CB" w:rsidRDefault="00F836CB" w:rsidP="00D44C74">
                              <w:pPr>
                                <w:pStyle w:val="a4"/>
                                <w:spacing w:before="0" w:beforeAutospacing="0" w:after="160" w:afterAutospacing="0"/>
                                <w:jc w:val="center"/>
                              </w:pPr>
                              <w:r>
                                <w:rPr>
                                  <w:rFonts w:eastAsia="Calibri"/>
                                  <w:color w:val="000000" w:themeColor="dark1"/>
                                  <w:kern w:val="24"/>
                                  <w:sz w:val="16"/>
                                  <w:szCs w:val="16"/>
                                </w:rPr>
                                <w:t xml:space="preserve">Вероятности ошибки символа </w:t>
                              </w:r>
                              <w:r>
                                <w:rPr>
                                  <w:rFonts w:eastAsia="Calibri"/>
                                  <w:color w:val="000000" w:themeColor="dark1"/>
                                  <w:kern w:val="24"/>
                                  <w:sz w:val="16"/>
                                  <w:szCs w:val="16"/>
                                  <w:lang w:val="en-US"/>
                                </w:rPr>
                                <w:t>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Блок-схема: процесс 57"/>
                        <wps:cNvSpPr/>
                        <wps:spPr>
                          <a:xfrm>
                            <a:off x="1733547" y="1627146"/>
                            <a:ext cx="1362075" cy="5334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836CB" w:rsidRDefault="00F836CB"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lang w:val="en-US"/>
                                </w:rPr>
                                <w:t>//</w:t>
                              </w:r>
                              <w:r>
                                <w:rPr>
                                  <w:rFonts w:asciiTheme="minorHAnsi" w:eastAsia="Calibri" w:hAnsi="Calibri"/>
                                  <w:color w:val="000000" w:themeColor="dark1"/>
                                  <w:kern w:val="24"/>
                                  <w:sz w:val="22"/>
                                  <w:szCs w:val="22"/>
                                </w:rPr>
                                <w:t>Счетчик</w:t>
                              </w:r>
                            </w:p>
                            <w:p w:rsidR="00F836CB" w:rsidRDefault="00F836CB"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lang w:val="en-US"/>
                                </w:rPr>
                                <w:t>Counter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Блок-схема: решение 58"/>
                        <wps:cNvSpPr/>
                        <wps:spPr>
                          <a:xfrm>
                            <a:off x="1938333" y="3192285"/>
                            <a:ext cx="952500" cy="65722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836CB" w:rsidRDefault="00F836CB"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 xml:space="preserve"> </w:t>
                              </w:r>
                              <w:r>
                                <w:rPr>
                                  <w:rFonts w:asciiTheme="minorHAnsi" w:eastAsia="Calibri" w:hAnsi="Calibri"/>
                                  <w:color w:val="000000" w:themeColor="dark1"/>
                                  <w:kern w:val="24"/>
                                  <w:sz w:val="22"/>
                                  <w:szCs w:val="22"/>
                                  <w:lang w:val="en-US"/>
                                </w:rPr>
                                <w:t>R&lt;p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Блок-схема: процесс 59"/>
                        <wps:cNvSpPr/>
                        <wps:spPr>
                          <a:xfrm>
                            <a:off x="1362071" y="2468637"/>
                            <a:ext cx="2105025" cy="5238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836CB" w:rsidRDefault="00F836CB" w:rsidP="00D44C74">
                              <w:pPr>
                                <w:pStyle w:val="a4"/>
                                <w:spacing w:before="0" w:beforeAutospacing="0" w:after="160" w:afterAutospacing="0" w:line="256" w:lineRule="auto"/>
                                <w:jc w:val="both"/>
                              </w:pPr>
                              <w:r>
                                <w:rPr>
                                  <w:rFonts w:asciiTheme="minorHAnsi" w:eastAsia="Calibri" w:hAnsi="Calibri"/>
                                  <w:color w:val="000000" w:themeColor="dark1"/>
                                  <w:kern w:val="24"/>
                                  <w:sz w:val="20"/>
                                  <w:szCs w:val="20"/>
                                  <w:lang w:val="en-US"/>
                                </w:rPr>
                                <w:t>//</w:t>
                              </w:r>
                              <w:r>
                                <w:rPr>
                                  <w:rFonts w:asciiTheme="minorHAnsi" w:eastAsia="Calibri" w:hAnsi="Calibri"/>
                                  <w:color w:val="000000" w:themeColor="dark1"/>
                                  <w:kern w:val="24"/>
                                  <w:sz w:val="20"/>
                                  <w:szCs w:val="20"/>
                                </w:rPr>
                                <w:t>случайная величина от 0 до 1</w:t>
                              </w:r>
                            </w:p>
                            <w:p w:rsidR="00F836CB" w:rsidRDefault="00F836CB" w:rsidP="00D44C74">
                              <w:pPr>
                                <w:pStyle w:val="a4"/>
                                <w:spacing w:before="0" w:beforeAutospacing="0" w:after="160" w:afterAutospacing="0" w:line="256" w:lineRule="auto"/>
                                <w:jc w:val="both"/>
                              </w:pPr>
                              <w:r>
                                <w:rPr>
                                  <w:rFonts w:asciiTheme="minorHAnsi" w:eastAsia="Calibri" w:hAnsi="Calibri"/>
                                  <w:color w:val="000000" w:themeColor="dark1"/>
                                  <w:kern w:val="24"/>
                                  <w:sz w:val="20"/>
                                  <w:szCs w:val="20"/>
                                  <w:lang w:val="en-US"/>
                                </w:rPr>
                                <w:t>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Блок-схема: процесс 60"/>
                        <wps:cNvSpPr/>
                        <wps:spPr>
                          <a:xfrm>
                            <a:off x="372253" y="3708550"/>
                            <a:ext cx="880233" cy="349436"/>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836CB" w:rsidRDefault="00F836CB"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Бит =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Блок-схема: процесс 61"/>
                        <wps:cNvSpPr/>
                        <wps:spPr>
                          <a:xfrm>
                            <a:off x="3467090" y="3708552"/>
                            <a:ext cx="962780" cy="349436"/>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836CB" w:rsidRDefault="00F836CB"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Бит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Соединительная линия уступом 62"/>
                        <wps:cNvCnPr>
                          <a:stCxn id="58" idx="1"/>
                          <a:endCxn id="60" idx="0"/>
                        </wps:cNvCnPr>
                        <wps:spPr>
                          <a:xfrm rot="10800000" flipV="1">
                            <a:off x="812370" y="3520898"/>
                            <a:ext cx="1125964" cy="18765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Соединительная линия уступом 63"/>
                        <wps:cNvCnPr>
                          <a:stCxn id="58" idx="3"/>
                          <a:endCxn id="61" idx="0"/>
                        </wps:cNvCnPr>
                        <wps:spPr>
                          <a:xfrm>
                            <a:off x="2890833" y="3520898"/>
                            <a:ext cx="1057647" cy="18765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84" name="Прямая со стрелкой 10784"/>
                        <wps:cNvCnPr>
                          <a:stCxn id="55" idx="2"/>
                          <a:endCxn id="56" idx="1"/>
                        </wps:cNvCnPr>
                        <wps:spPr>
                          <a:xfrm>
                            <a:off x="2414587" y="392222"/>
                            <a:ext cx="1" cy="2507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85" name="Прямая со стрелкой 10785"/>
                        <wps:cNvCnPr>
                          <a:stCxn id="56" idx="4"/>
                          <a:endCxn id="57" idx="0"/>
                        </wps:cNvCnPr>
                        <wps:spPr>
                          <a:xfrm flipH="1">
                            <a:off x="2414585" y="1323976"/>
                            <a:ext cx="3" cy="303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86" name="Прямая со стрелкой 10786"/>
                        <wps:cNvCnPr>
                          <a:stCxn id="57" idx="2"/>
                          <a:endCxn id="59" idx="0"/>
                        </wps:cNvCnPr>
                        <wps:spPr>
                          <a:xfrm flipH="1">
                            <a:off x="2414584" y="2160546"/>
                            <a:ext cx="1" cy="3080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87" name="Прямая со стрелкой 10787"/>
                        <wps:cNvCnPr>
                          <a:stCxn id="59" idx="2"/>
                          <a:endCxn id="58" idx="0"/>
                        </wps:cNvCnPr>
                        <wps:spPr>
                          <a:xfrm flipH="1">
                            <a:off x="2414583" y="2992512"/>
                            <a:ext cx="1" cy="1997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88" name="Блок-схема: процесс 10788"/>
                        <wps:cNvSpPr/>
                        <wps:spPr>
                          <a:xfrm>
                            <a:off x="1733547" y="4596133"/>
                            <a:ext cx="1362075" cy="5334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836CB" w:rsidRDefault="00F836CB"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lang w:val="en-US"/>
                                </w:rPr>
                                <w:t>Counter++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89" name="Соединительная линия уступом 10789"/>
                        <wps:cNvCnPr>
                          <a:stCxn id="60" idx="2"/>
                          <a:endCxn id="10788" idx="0"/>
                        </wps:cNvCnPr>
                        <wps:spPr>
                          <a:xfrm rot="16200000" flipH="1">
                            <a:off x="1344404" y="3525951"/>
                            <a:ext cx="538146" cy="160221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90" name="Соединительная линия уступом 10790"/>
                        <wps:cNvCnPr>
                          <a:stCxn id="61" idx="2"/>
                          <a:endCxn id="10788" idx="0"/>
                        </wps:cNvCnPr>
                        <wps:spPr>
                          <a:xfrm rot="5400000">
                            <a:off x="2912460" y="3560112"/>
                            <a:ext cx="538145" cy="153389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91" name="Блок-схема: решение 10791"/>
                        <wps:cNvSpPr/>
                        <wps:spPr>
                          <a:xfrm>
                            <a:off x="1492501" y="5325167"/>
                            <a:ext cx="1846577" cy="890042"/>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836CB" w:rsidRDefault="00F836CB"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 xml:space="preserve"> </w:t>
                              </w:r>
                              <w:r>
                                <w:rPr>
                                  <w:rFonts w:eastAsia="Calibri"/>
                                  <w:color w:val="000000" w:themeColor="dark1"/>
                                  <w:kern w:val="24"/>
                                  <w:sz w:val="20"/>
                                  <w:szCs w:val="20"/>
                                  <w:lang w:val="en-US"/>
                                </w:rPr>
                                <w:t>Counter&lt;N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92" name="Прямая со стрелкой 10792"/>
                        <wps:cNvCnPr>
                          <a:stCxn id="10788" idx="2"/>
                          <a:endCxn id="10791" idx="0"/>
                        </wps:cNvCnPr>
                        <wps:spPr>
                          <a:xfrm>
                            <a:off x="2414584" y="5129532"/>
                            <a:ext cx="1148" cy="1956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93" name="Соединительная линия уступом 10793"/>
                        <wps:cNvCnPr>
                          <a:stCxn id="10791" idx="3"/>
                        </wps:cNvCnPr>
                        <wps:spPr>
                          <a:xfrm flipH="1" flipV="1">
                            <a:off x="2401381" y="2262820"/>
                            <a:ext cx="937582" cy="3507368"/>
                          </a:xfrm>
                          <a:prstGeom prst="bentConnector4">
                            <a:avLst>
                              <a:gd name="adj1" fmla="val -174512"/>
                              <a:gd name="adj2" fmla="val 99785"/>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94" name="Блок-схема: данные 10794"/>
                        <wps:cNvSpPr/>
                        <wps:spPr>
                          <a:xfrm>
                            <a:off x="1650123" y="6486748"/>
                            <a:ext cx="1528757" cy="5967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F836CB" w:rsidRDefault="00F836CB" w:rsidP="00D44C74">
                              <w:pPr>
                                <w:pStyle w:val="a4"/>
                                <w:spacing w:before="0" w:beforeAutospacing="0" w:after="160" w:afterAutospacing="0"/>
                                <w:jc w:val="center"/>
                              </w:pPr>
                              <w:r>
                                <w:rPr>
                                  <w:rFonts w:eastAsia="Calibri"/>
                                  <w:color w:val="000000" w:themeColor="dark1"/>
                                  <w:kern w:val="24"/>
                                  <w:sz w:val="20"/>
                                  <w:szCs w:val="20"/>
                                </w:rPr>
                                <w:t>Возврат потока битов</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95" name="Прямая со стрелкой 10795"/>
                        <wps:cNvCnPr>
                          <a:stCxn id="10791" idx="2"/>
                          <a:endCxn id="10794" idx="1"/>
                        </wps:cNvCnPr>
                        <wps:spPr>
                          <a:xfrm flipH="1">
                            <a:off x="2414455" y="6215209"/>
                            <a:ext cx="1335" cy="27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96" name="Блок-схема: знак завершения 10796"/>
                        <wps:cNvSpPr/>
                        <wps:spPr>
                          <a:xfrm>
                            <a:off x="2047424" y="7391874"/>
                            <a:ext cx="733425" cy="588333"/>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F836CB" w:rsidRDefault="00F836CB"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Конец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97" name="Прямая со стрелкой 10797"/>
                        <wps:cNvCnPr>
                          <a:stCxn id="10794" idx="4"/>
                          <a:endCxn id="10796" idx="0"/>
                        </wps:cNvCnPr>
                        <wps:spPr>
                          <a:xfrm flipH="1">
                            <a:off x="2414114" y="7083448"/>
                            <a:ext cx="388" cy="3084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460E6DA" id="Группа 77" o:spid="_x0000_s1026" style="position:absolute;left:0;text-align:left;margin-left:50.75pt;margin-top:19.55pt;width:318.05pt;height:402pt;z-index:251659264;mso-width-relative:margin;mso-height-relative:margin" coordorigin="3722,-1055" coordsize="40576,80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">
                <v:shapetype id="_x0000_t116" coordsize="21600,21600" o:spt="116" path="m3475,qx,10800,3475,21600l18125,21600qx21600,10800,18125,xe">
                  <v:stroke joinstyle="miter"/>
                  <v:path gradientshapeok="t" o:connecttype="rect" textboxrect="1018,3163,20582,18437"/>
                </v:shapetype>
                <v:shape id="Блок-схема: знак завершения 55" o:spid="_x0000_s1027" type="#_x0000_t116" style="position:absolute;left:20478;top:-1055;width:7334;height:4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" fillcolor="white [3201]" strokecolor="black [3200]" strokeweight="1pt">
                  <v:textbox>
                    <w:txbxContent>
                      <w:p w:rsidR="00F836CB" w:rsidRDefault="00F836CB"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Начало</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56" o:spid="_x0000_s1028" type="#_x0000_t111" style="position:absolute;left:12525;top:6429;width:23241;height:6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" fillcolor="white [3201]" strokecolor="black [3200]" strokeweight="1pt">
                  <v:textbox>
                    <w:txbxContent>
                      <w:p w:rsidR="00F836CB" w:rsidRDefault="00F836CB" w:rsidP="00D44C74">
                        <w:pPr>
                          <w:pStyle w:val="a4"/>
                          <w:spacing w:before="0" w:beforeAutospacing="0" w:after="160" w:afterAutospacing="0"/>
                          <w:jc w:val="center"/>
                        </w:pPr>
                        <w:r>
                          <w:rPr>
                            <w:rFonts w:eastAsia="Calibri"/>
                            <w:color w:val="000000" w:themeColor="dark1"/>
                            <w:kern w:val="24"/>
                            <w:sz w:val="16"/>
                            <w:szCs w:val="16"/>
                          </w:rPr>
                          <w:t xml:space="preserve">Задание длины сеанса связи </w:t>
                        </w:r>
                        <w:r>
                          <w:rPr>
                            <w:rFonts w:eastAsia="Calibri"/>
                            <w:color w:val="000000" w:themeColor="dark1"/>
                            <w:kern w:val="24"/>
                            <w:sz w:val="16"/>
                            <w:szCs w:val="16"/>
                            <w:lang w:val="en-US"/>
                          </w:rPr>
                          <w:t>N</w:t>
                        </w:r>
                        <w:r>
                          <w:rPr>
                            <w:rFonts w:eastAsia="Calibri"/>
                            <w:color w:val="000000" w:themeColor="dark1"/>
                            <w:kern w:val="24"/>
                            <w:sz w:val="16"/>
                            <w:szCs w:val="16"/>
                          </w:rPr>
                          <w:t>,</w:t>
                        </w:r>
                      </w:p>
                      <w:p w:rsidR="00F836CB" w:rsidRDefault="00F836CB" w:rsidP="00D44C74">
                        <w:pPr>
                          <w:pStyle w:val="a4"/>
                          <w:spacing w:before="0" w:beforeAutospacing="0" w:after="160" w:afterAutospacing="0"/>
                          <w:jc w:val="center"/>
                        </w:pPr>
                        <w:r>
                          <w:rPr>
                            <w:rFonts w:eastAsia="Calibri"/>
                            <w:color w:val="000000" w:themeColor="dark1"/>
                            <w:kern w:val="24"/>
                            <w:sz w:val="16"/>
                            <w:szCs w:val="16"/>
                          </w:rPr>
                          <w:t xml:space="preserve">Вероятности ошибки символа </w:t>
                        </w:r>
                        <w:r>
                          <w:rPr>
                            <w:rFonts w:eastAsia="Calibri"/>
                            <w:color w:val="000000" w:themeColor="dark1"/>
                            <w:kern w:val="24"/>
                            <w:sz w:val="16"/>
                            <w:szCs w:val="16"/>
                            <w:lang w:val="en-US"/>
                          </w:rPr>
                          <w:t>p</w:t>
                        </w:r>
                      </w:p>
                    </w:txbxContent>
                  </v:textbox>
                </v:shape>
                <v:shapetype id="_x0000_t109" coordsize="21600,21600" o:spt="109" path="m,l,21600r21600,l21600,xe">
                  <v:stroke joinstyle="miter"/>
                  <v:path gradientshapeok="t" o:connecttype="rect"/>
                </v:shapetype>
                <v:shape id="Блок-схема: процесс 57" o:spid="_x0000_s1029" type="#_x0000_t109" style="position:absolute;left:17335;top:16271;width:1362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" fillcolor="white [3201]" strokecolor="black [3200]" strokeweight="1pt">
                  <v:textbox>
                    <w:txbxContent>
                      <w:p w:rsidR="00F836CB" w:rsidRDefault="00F836CB"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lang w:val="en-US"/>
                          </w:rPr>
                          <w:t>//</w:t>
                        </w:r>
                        <w:r>
                          <w:rPr>
                            <w:rFonts w:asciiTheme="minorHAnsi" w:eastAsia="Calibri" w:hAnsi="Calibri"/>
                            <w:color w:val="000000" w:themeColor="dark1"/>
                            <w:kern w:val="24"/>
                            <w:sz w:val="22"/>
                            <w:szCs w:val="22"/>
                          </w:rPr>
                          <w:t>Счетчик</w:t>
                        </w:r>
                      </w:p>
                      <w:p w:rsidR="00F836CB" w:rsidRDefault="00F836CB"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lang w:val="en-US"/>
                          </w:rPr>
                          <w:t>Counter = 0</w:t>
                        </w:r>
                      </w:p>
                    </w:txbxContent>
                  </v:textbox>
                </v:shape>
                <v:shapetype id="_x0000_t110" coordsize="21600,21600" o:spt="110" path="m10800,l,10800,10800,21600,21600,10800xe">
                  <v:stroke joinstyle="miter"/>
                  <v:path gradientshapeok="t" o:connecttype="rect" textboxrect="5400,5400,16200,16200"/>
                </v:shapetype>
                <v:shape id="Блок-схема: решение 58" o:spid="_x0000_s1030" type="#_x0000_t110" style="position:absolute;left:19383;top:31922;width:9525;height:6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" fillcolor="white [3201]" strokecolor="black [3200]" strokeweight="1pt">
                  <v:textbox>
                    <w:txbxContent>
                      <w:p w:rsidR="00F836CB" w:rsidRDefault="00F836CB"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 xml:space="preserve"> </w:t>
                        </w:r>
                        <w:r>
                          <w:rPr>
                            <w:rFonts w:asciiTheme="minorHAnsi" w:eastAsia="Calibri" w:hAnsi="Calibri"/>
                            <w:color w:val="000000" w:themeColor="dark1"/>
                            <w:kern w:val="24"/>
                            <w:sz w:val="22"/>
                            <w:szCs w:val="22"/>
                            <w:lang w:val="en-US"/>
                          </w:rPr>
                          <w:t>R&lt;p</w:t>
                        </w:r>
                      </w:p>
                    </w:txbxContent>
                  </v:textbox>
                </v:shape>
                <v:shape id="Блок-схема: процесс 59" o:spid="_x0000_s1031" type="#_x0000_t109" style="position:absolute;left:13620;top:24686;width:21050;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" fillcolor="white [3201]" strokecolor="black [3200]" strokeweight="1pt">
                  <v:textbox>
                    <w:txbxContent>
                      <w:p w:rsidR="00F836CB" w:rsidRDefault="00F836CB" w:rsidP="00D44C74">
                        <w:pPr>
                          <w:pStyle w:val="a4"/>
                          <w:spacing w:before="0" w:beforeAutospacing="0" w:after="160" w:afterAutospacing="0" w:line="256" w:lineRule="auto"/>
                          <w:jc w:val="both"/>
                        </w:pPr>
                        <w:r>
                          <w:rPr>
                            <w:rFonts w:asciiTheme="minorHAnsi" w:eastAsia="Calibri" w:hAnsi="Calibri"/>
                            <w:color w:val="000000" w:themeColor="dark1"/>
                            <w:kern w:val="24"/>
                            <w:sz w:val="20"/>
                            <w:szCs w:val="20"/>
                            <w:lang w:val="en-US"/>
                          </w:rPr>
                          <w:t>//</w:t>
                        </w:r>
                        <w:r>
                          <w:rPr>
                            <w:rFonts w:asciiTheme="minorHAnsi" w:eastAsia="Calibri" w:hAnsi="Calibri"/>
                            <w:color w:val="000000" w:themeColor="dark1"/>
                            <w:kern w:val="24"/>
                            <w:sz w:val="20"/>
                            <w:szCs w:val="20"/>
                          </w:rPr>
                          <w:t>случайная величина от 0 до 1</w:t>
                        </w:r>
                      </w:p>
                      <w:p w:rsidR="00F836CB" w:rsidRDefault="00F836CB" w:rsidP="00D44C74">
                        <w:pPr>
                          <w:pStyle w:val="a4"/>
                          <w:spacing w:before="0" w:beforeAutospacing="0" w:after="160" w:afterAutospacing="0" w:line="256" w:lineRule="auto"/>
                          <w:jc w:val="both"/>
                        </w:pPr>
                        <w:r>
                          <w:rPr>
                            <w:rFonts w:asciiTheme="minorHAnsi" w:eastAsia="Calibri" w:hAnsi="Calibri"/>
                            <w:color w:val="000000" w:themeColor="dark1"/>
                            <w:kern w:val="24"/>
                            <w:sz w:val="20"/>
                            <w:szCs w:val="20"/>
                            <w:lang w:val="en-US"/>
                          </w:rPr>
                          <w:t>R</w:t>
                        </w:r>
                      </w:p>
                    </w:txbxContent>
                  </v:textbox>
                </v:shape>
                <v:shape id="Блок-схема: процесс 60" o:spid="_x0000_s1032" type="#_x0000_t109" style="position:absolute;left:3722;top:37085;width:8802;height:3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" fillcolor="white [3201]" strokecolor="black [3200]" strokeweight="1pt">
                  <v:textbox>
                    <w:txbxContent>
                      <w:p w:rsidR="00F836CB" w:rsidRDefault="00F836CB"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Бит = 1</w:t>
                        </w:r>
                      </w:p>
                    </w:txbxContent>
                  </v:textbox>
                </v:shape>
                <v:shape id="Блок-схема: процесс 61" o:spid="_x0000_s1033" type="#_x0000_t109" style="position:absolute;left:34670;top:37085;width:9628;height:3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" fillcolor="white [3201]" strokecolor="black [3200]" strokeweight="1pt">
                  <v:textbox>
                    <w:txbxContent>
                      <w:p w:rsidR="00F836CB" w:rsidRDefault="00F836CB"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Бит = 0</w:t>
                        </w:r>
                      </w:p>
                    </w:txbxContent>
                  </v:textbox>
                </v:shape>
                <v:shapetype id="_x0000_t33" coordsize="21600,21600" o:spt="33" o:oned="t" path="m,l21600,r,21600e" filled="f">
                  <v:stroke joinstyle="miter"/>
                  <v:path arrowok="t" fillok="f" o:connecttype="none"/>
                  <o:lock v:ext="edit" shapetype="t"/>
                </v:shapetype>
                <v:shape id="Соединительная линия уступом 62" o:spid="_x0000_s1034" type="#_x0000_t33" style="position:absolute;left:8123;top:35208;width:11260;height:187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" strokecolor="black [3200]" strokeweight=".5pt">
                  <v:stroke endarrow="block"/>
                </v:shape>
                <v:shape id="Соединительная линия уступом 63" o:spid="_x0000_s1035" type="#_x0000_t33" style="position:absolute;left:28908;top:35208;width:10576;height:187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" strokecolor="black [3200]" strokeweight=".5pt">
                  <v:stroke endarrow="block"/>
                </v:shape>
                <v:shapetype id="_x0000_t32" coordsize="21600,21600" o:spt="32" o:oned="t" path="m,l21600,21600e" filled="f">
                  <v:path arrowok="t" fillok="f" o:connecttype="none"/>
                  <o:lock v:ext="edit" shapetype="t"/>
                </v:shapetype>
                <v:shape id="Прямая со стрелкой 10784" o:spid="_x0000_s1036" type="#_x0000_t32" style="position:absolute;left:24145;top:3922;width:0;height:25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" strokecolor="black [3200]" strokeweight=".5pt">
                  <v:stroke endarrow="block" joinstyle="miter"/>
                </v:shape>
                <v:shape id="Прямая со стрелкой 10785" o:spid="_x0000_s1037" type="#_x0000_t32" style="position:absolute;left:24145;top:13239;width:0;height:30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" strokecolor="black [3200]" strokeweight=".5pt">
                  <v:stroke endarrow="block" joinstyle="miter"/>
                </v:shape>
                <v:shape id="Прямая со стрелкой 10786" o:spid="_x0000_s1038" type="#_x0000_t32" style="position:absolute;left:24145;top:21605;width:0;height:30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" strokecolor="black [3200]" strokeweight=".5pt">
                  <v:stroke endarrow="block" joinstyle="miter"/>
                </v:shape>
                <v:shape id="Прямая со стрелкой 10787" o:spid="_x0000_s1039" type="#_x0000_t32" style="position:absolute;left:24145;top:29925;width:0;height:19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" strokecolor="black [3200]" strokeweight=".5pt">
                  <v:stroke endarrow="block" joinstyle="miter"/>
                </v:shape>
                <v:shape id="Блок-схема: процесс 10788" o:spid="_x0000_s1040" type="#_x0000_t109" style="position:absolute;left:17335;top:45961;width:1362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" fillcolor="white [3201]" strokecolor="black [3200]" strokeweight="1pt">
                  <v:textbox>
                    <w:txbxContent>
                      <w:p w:rsidR="00F836CB" w:rsidRDefault="00F836CB"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lang w:val="en-US"/>
                          </w:rPr>
                          <w:t>Counter++</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10789" o:spid="_x0000_s1041" type="#_x0000_t34" style="position:absolute;left:13443;top:35259;width:5382;height:1602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" strokecolor="black [3200]" strokeweight=".5pt">
                  <v:stroke endarrow="block"/>
                </v:shape>
                <v:shape id="Соединительная линия уступом 10790" o:spid="_x0000_s1042" type="#_x0000_t34" style="position:absolute;left:29124;top:35600;width:5382;height:1533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" strokecolor="black [3200]" strokeweight=".5pt">
                  <v:stroke endarrow="block"/>
                </v:shape>
                <v:shape id="Блок-схема: решение 10791" o:spid="_x0000_s1043" type="#_x0000_t110" style="position:absolute;left:14925;top:53251;width:18465;height:8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" fillcolor="white [3201]" strokecolor="black [3200]" strokeweight="1pt">
                  <v:textbox>
                    <w:txbxContent>
                      <w:p w:rsidR="00F836CB" w:rsidRDefault="00F836CB"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 xml:space="preserve"> </w:t>
                        </w:r>
                        <w:r>
                          <w:rPr>
                            <w:rFonts w:eastAsia="Calibri"/>
                            <w:color w:val="000000" w:themeColor="dark1"/>
                            <w:kern w:val="24"/>
                            <w:sz w:val="20"/>
                            <w:szCs w:val="20"/>
                            <w:lang w:val="en-US"/>
                          </w:rPr>
                          <w:t>Counter&lt;N</w:t>
                        </w:r>
                      </w:p>
                    </w:txbxContent>
                  </v:textbox>
                </v:shape>
                <v:shape id="Прямая со стрелкой 10792" o:spid="_x0000_s1044" type="#_x0000_t32" style="position:absolute;left:24145;top:51295;width:12;height:19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" strokecolor="black [3200]"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ная линия уступом 10793" o:spid="_x0000_s1045" type="#_x0000_t35" style="position:absolute;left:24013;top:22628;width:9376;height:35073;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" adj="-37695,21554" strokecolor="black [3200]" strokeweight=".5pt">
                  <v:stroke endarrow="block"/>
                </v:shape>
                <v:shape id="Блок-схема: данные 10794" o:spid="_x0000_s1046" type="#_x0000_t111" style="position:absolute;left:16501;top:64867;width:15287;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" fillcolor="white [3201]" strokecolor="black [3200]" strokeweight="1pt">
                  <v:textbox>
                    <w:txbxContent>
                      <w:p w:rsidR="00F836CB" w:rsidRDefault="00F836CB" w:rsidP="00D44C74">
                        <w:pPr>
                          <w:pStyle w:val="a4"/>
                          <w:spacing w:before="0" w:beforeAutospacing="0" w:after="160" w:afterAutospacing="0"/>
                          <w:jc w:val="center"/>
                        </w:pPr>
                        <w:r>
                          <w:rPr>
                            <w:rFonts w:eastAsia="Calibri"/>
                            <w:color w:val="000000" w:themeColor="dark1"/>
                            <w:kern w:val="24"/>
                            <w:sz w:val="20"/>
                            <w:szCs w:val="20"/>
                          </w:rPr>
                          <w:t>Возврат потока битов</w:t>
                        </w:r>
                      </w:p>
                    </w:txbxContent>
                  </v:textbox>
                </v:shape>
                <v:shape id="Прямая со стрелкой 10795" o:spid="_x0000_s1047" type="#_x0000_t32" style="position:absolute;left:24144;top:62152;width:13;height:2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" strokecolor="black [3200]" strokeweight=".5pt">
                  <v:stroke endarrow="block" joinstyle="miter"/>
                </v:shape>
                <v:shape id="Блок-схема: знак завершения 10796" o:spid="_x0000_s1048" type="#_x0000_t116" style="position:absolute;left:20474;top:73918;width:7334;height:5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" fillcolor="white [3201]" strokecolor="black [3200]" strokeweight="1pt">
                  <v:textbox>
                    <w:txbxContent>
                      <w:p w:rsidR="00F836CB" w:rsidRDefault="00F836CB"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Конец</w:t>
                        </w:r>
                      </w:p>
                    </w:txbxContent>
                  </v:textbox>
                </v:shape>
                <v:shape id="Прямая со стрелкой 10797" o:spid="_x0000_s1049" type="#_x0000_t32" style="position:absolute;left:24141;top:70834;width:4;height:30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" strokecolor="black [3200]" strokeweight=".5pt">
                  <v:stroke endarrow="block" joinstyle="miter"/>
                </v:shape>
              </v:group>
            </w:pict>
          </mc:Fallback>
        </mc:AlternateContent>
      </w:r>
      <w:r w:rsidR="00E923AD" w:rsidRPr="00E923AD">
        <w:rPr>
          <w:rFonts w:ascii="Times New Roman" w:hAnsi="Times New Roman" w:cs="Times New Roman"/>
          <w:sz w:val="24"/>
          <w:szCs w:val="24"/>
        </w:rPr>
        <w:t>Генерация потока ошибок для ДСК осуществляется по следующему алгоритму:</w:t>
      </w:r>
    </w:p>
    <w:p w:rsidR="00E923AD" w:rsidRDefault="00E923AD"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E923AD" w:rsidRPr="000A1D26" w:rsidRDefault="00E923AD" w:rsidP="00E923AD">
      <w:pPr>
        <w:pStyle w:val="ac"/>
        <w:jc w:val="center"/>
        <w:rPr>
          <w:color w:val="auto"/>
          <w:szCs w:val="20"/>
        </w:rPr>
      </w:pPr>
      <w:r w:rsidRPr="000A1D26">
        <w:rPr>
          <w:color w:val="auto"/>
        </w:rPr>
        <w:t xml:space="preserve">Рисунок </w:t>
      </w:r>
      <w:r w:rsidRPr="000A1D26">
        <w:rPr>
          <w:color w:val="auto"/>
        </w:rPr>
        <w:fldChar w:fldCharType="begin"/>
      </w:r>
      <w:r w:rsidRPr="000A1D26">
        <w:rPr>
          <w:color w:val="auto"/>
        </w:rPr>
        <w:instrText xml:space="preserve"> SEQ Рисунок \* ARABIC </w:instrText>
      </w:r>
      <w:r w:rsidRPr="000A1D26">
        <w:rPr>
          <w:color w:val="auto"/>
        </w:rPr>
        <w:fldChar w:fldCharType="separate"/>
      </w:r>
      <w:r w:rsidR="002D4380">
        <w:rPr>
          <w:noProof/>
          <w:color w:val="auto"/>
        </w:rPr>
        <w:t>1</w:t>
      </w:r>
      <w:r w:rsidRPr="000A1D26">
        <w:rPr>
          <w:color w:val="auto"/>
        </w:rPr>
        <w:fldChar w:fldCharType="end"/>
      </w:r>
      <w:r w:rsidRPr="000A1D26">
        <w:rPr>
          <w:color w:val="auto"/>
        </w:rPr>
        <w:t xml:space="preserve"> Алгоритм генерации потока ошибок для ДСК</w:t>
      </w:r>
    </w:p>
    <w:p w:rsidR="00233E03" w:rsidRPr="004B19FF" w:rsidRDefault="00C17E00" w:rsidP="005A4025">
      <w:pPr>
        <w:pStyle w:val="2"/>
        <w:numPr>
          <w:ilvl w:val="1"/>
          <w:numId w:val="18"/>
        </w:numPr>
        <w:spacing w:line="360" w:lineRule="auto"/>
        <w:jc w:val="center"/>
        <w:rPr>
          <w:rFonts w:ascii="Times New Roman" w:hAnsi="Times New Roman" w:cs="Times New Roman"/>
          <w:b/>
          <w:sz w:val="24"/>
          <w:szCs w:val="24"/>
        </w:rPr>
      </w:pPr>
      <w:bookmarkStart w:id="20" w:name="_Toc419840385"/>
      <w:r w:rsidRPr="004B19FF">
        <w:rPr>
          <w:rFonts w:ascii="Times New Roman" w:hAnsi="Times New Roman" w:cs="Times New Roman"/>
          <w:b/>
          <w:color w:val="auto"/>
          <w:sz w:val="24"/>
          <w:szCs w:val="24"/>
        </w:rPr>
        <w:lastRenderedPageBreak/>
        <w:t>Алгоритм проверки выбранных кодов БЧХ</w:t>
      </w:r>
      <w:bookmarkEnd w:id="20"/>
    </w:p>
    <w:p w:rsidR="00C17E00" w:rsidRPr="00D063E6" w:rsidRDefault="00C17E00"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Проверку выбранных кодов БЧХ будем проведем по следующему алгоритму. Так как в нашей модели данные представляется в виде нулей, ошибки представляются в виде единиц, то можем сгенерировать следующей алгоритм проверки кодов БЧХ:</w:t>
      </w:r>
    </w:p>
    <w:p w:rsidR="00C17E00" w:rsidRPr="00D063E6" w:rsidRDefault="00C17E00" w:rsidP="009E070A">
      <w:pPr>
        <w:pStyle w:val="a8"/>
        <w:numPr>
          <w:ilvl w:val="0"/>
          <w:numId w:val="19"/>
        </w:numPr>
        <w:spacing w:line="360" w:lineRule="auto"/>
        <w:ind w:firstLine="567"/>
        <w:jc w:val="both"/>
        <w:rPr>
          <w:rFonts w:ascii="Times New Roman" w:hAnsi="Times New Roman" w:cs="Times New Roman"/>
          <w:sz w:val="24"/>
          <w:szCs w:val="24"/>
          <w:lang w:val="en-US"/>
        </w:rPr>
      </w:pPr>
      <w:r w:rsidRPr="00D063E6">
        <w:rPr>
          <w:rFonts w:ascii="Times New Roman" w:hAnsi="Times New Roman" w:cs="Times New Roman"/>
          <w:sz w:val="24"/>
          <w:szCs w:val="24"/>
        </w:rPr>
        <w:t xml:space="preserve">Задаем счетчик ошибок </w:t>
      </w:r>
      <w:r w:rsidRPr="00D063E6">
        <w:rPr>
          <w:rFonts w:ascii="Times New Roman" w:hAnsi="Times New Roman" w:cs="Times New Roman"/>
          <w:sz w:val="24"/>
          <w:szCs w:val="24"/>
          <w:lang w:val="en-US"/>
        </w:rPr>
        <w:t>errs = 0</w:t>
      </w:r>
    </w:p>
    <w:p w:rsidR="00C17E00" w:rsidRPr="00D063E6" w:rsidRDefault="00C17E00" w:rsidP="009E070A">
      <w:pPr>
        <w:pStyle w:val="a8"/>
        <w:numPr>
          <w:ilvl w:val="0"/>
          <w:numId w:val="19"/>
        </w:num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Проверяем каждый элемент блока на 1 </w:t>
      </w:r>
      <w:r w:rsidRPr="00D063E6">
        <w:rPr>
          <w:rFonts w:ascii="Times New Roman" w:hAnsi="Times New Roman" w:cs="Times New Roman"/>
          <w:sz w:val="24"/>
          <w:szCs w:val="24"/>
          <w:lang w:val="en-US"/>
        </w:rPr>
        <w:t>bl</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i</w:t>
      </w:r>
      <w:r w:rsidRPr="00D063E6">
        <w:rPr>
          <w:rFonts w:ascii="Times New Roman" w:hAnsi="Times New Roman" w:cs="Times New Roman"/>
          <w:sz w:val="24"/>
          <w:szCs w:val="24"/>
        </w:rPr>
        <w:t>] &gt; 0</w:t>
      </w:r>
    </w:p>
    <w:p w:rsidR="00C17E00" w:rsidRPr="00D063E6" w:rsidRDefault="00C17E00" w:rsidP="009E070A">
      <w:pPr>
        <w:pStyle w:val="a8"/>
        <w:numPr>
          <w:ilvl w:val="0"/>
          <w:numId w:val="19"/>
        </w:num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Если получаем </w:t>
      </w:r>
      <w:r w:rsidRPr="00D063E6">
        <w:rPr>
          <w:rFonts w:ascii="Times New Roman" w:hAnsi="Times New Roman" w:cs="Times New Roman"/>
          <w:sz w:val="24"/>
          <w:szCs w:val="24"/>
          <w:lang w:val="en-US"/>
        </w:rPr>
        <w:t>true</w:t>
      </w:r>
      <w:r w:rsidRPr="00D063E6">
        <w:rPr>
          <w:rFonts w:ascii="Times New Roman" w:hAnsi="Times New Roman" w:cs="Times New Roman"/>
          <w:sz w:val="24"/>
          <w:szCs w:val="24"/>
        </w:rPr>
        <w:t xml:space="preserve"> увеличиваем счетчик </w:t>
      </w:r>
      <w:r w:rsidRPr="00D063E6">
        <w:rPr>
          <w:rFonts w:ascii="Times New Roman" w:hAnsi="Times New Roman" w:cs="Times New Roman"/>
          <w:sz w:val="24"/>
          <w:szCs w:val="24"/>
          <w:lang w:val="en-US"/>
        </w:rPr>
        <w:t>errs</w:t>
      </w:r>
      <w:r w:rsidRPr="00D063E6">
        <w:rPr>
          <w:rFonts w:ascii="Times New Roman" w:hAnsi="Times New Roman" w:cs="Times New Roman"/>
          <w:sz w:val="24"/>
          <w:szCs w:val="24"/>
        </w:rPr>
        <w:t xml:space="preserve"> на единицу</w:t>
      </w:r>
    </w:p>
    <w:p w:rsidR="00C17E00" w:rsidRPr="00D063E6" w:rsidRDefault="00C17E00" w:rsidP="009E070A">
      <w:pPr>
        <w:pStyle w:val="a8"/>
        <w:numPr>
          <w:ilvl w:val="0"/>
          <w:numId w:val="19"/>
        </w:num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Проверяем достигли конца блока, если не достигли то переходим к следующему элементу в блоке</w:t>
      </w:r>
    </w:p>
    <w:p w:rsidR="00C17E00" w:rsidRPr="00D063E6" w:rsidRDefault="00C17E00" w:rsidP="009E070A">
      <w:pPr>
        <w:pStyle w:val="a8"/>
        <w:numPr>
          <w:ilvl w:val="0"/>
          <w:numId w:val="19"/>
        </w:num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Достигли конца блока и делаем проверку </w:t>
      </w:r>
      <w:r w:rsidRPr="00D063E6">
        <w:rPr>
          <w:rFonts w:ascii="Times New Roman" w:hAnsi="Times New Roman" w:cs="Times New Roman"/>
          <w:sz w:val="24"/>
          <w:szCs w:val="24"/>
          <w:lang w:val="en-US"/>
        </w:rPr>
        <w:t>errs</w:t>
      </w:r>
      <w:r w:rsidRPr="00D063E6">
        <w:rPr>
          <w:rFonts w:ascii="Times New Roman" w:hAnsi="Times New Roman" w:cs="Times New Roman"/>
          <w:sz w:val="24"/>
          <w:szCs w:val="24"/>
        </w:rPr>
        <w:t xml:space="preserve"> &gt; </w:t>
      </w:r>
      <w:r w:rsidRPr="00D063E6">
        <w:rPr>
          <w:rFonts w:ascii="Times New Roman" w:hAnsi="Times New Roman" w:cs="Times New Roman"/>
          <w:sz w:val="24"/>
          <w:szCs w:val="24"/>
          <w:lang w:val="en-US"/>
        </w:rPr>
        <w:t>codePower</w:t>
      </w:r>
      <w:r w:rsidRPr="00D063E6">
        <w:rPr>
          <w:rFonts w:ascii="Times New Roman" w:hAnsi="Times New Roman" w:cs="Times New Roman"/>
          <w:sz w:val="24"/>
          <w:szCs w:val="24"/>
        </w:rPr>
        <w:t xml:space="preserve">, если да то увеличиваем счетчик </w:t>
      </w:r>
      <w:r w:rsidRPr="00D063E6">
        <w:rPr>
          <w:rFonts w:ascii="Times New Roman" w:hAnsi="Times New Roman" w:cs="Times New Roman"/>
          <w:sz w:val="24"/>
          <w:szCs w:val="24"/>
          <w:lang w:val="en-US"/>
        </w:rPr>
        <w:t>Unsucc</w:t>
      </w:r>
      <w:r w:rsidRPr="00D063E6">
        <w:rPr>
          <w:rFonts w:ascii="Times New Roman" w:hAnsi="Times New Roman" w:cs="Times New Roman"/>
          <w:sz w:val="24"/>
          <w:szCs w:val="24"/>
        </w:rPr>
        <w:t xml:space="preserve"> на единицу, если нет то счетчик </w:t>
      </w:r>
      <w:r w:rsidRPr="00D063E6">
        <w:rPr>
          <w:rFonts w:ascii="Times New Roman" w:hAnsi="Times New Roman" w:cs="Times New Roman"/>
          <w:sz w:val="24"/>
          <w:szCs w:val="24"/>
          <w:lang w:val="en-US"/>
        </w:rPr>
        <w:t>Succ</w:t>
      </w:r>
      <w:r w:rsidRPr="00D063E6">
        <w:rPr>
          <w:rFonts w:ascii="Times New Roman" w:hAnsi="Times New Roman" w:cs="Times New Roman"/>
          <w:sz w:val="24"/>
          <w:szCs w:val="24"/>
        </w:rPr>
        <w:t xml:space="preserve"> на единицу</w:t>
      </w:r>
    </w:p>
    <w:p w:rsidR="003C31C2" w:rsidRPr="00D063E6" w:rsidRDefault="00C17E00" w:rsidP="009E070A">
      <w:pPr>
        <w:pStyle w:val="a8"/>
        <w:numPr>
          <w:ilvl w:val="0"/>
          <w:numId w:val="19"/>
        </w:num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Обнуляем счетчик </w:t>
      </w:r>
      <w:r w:rsidRPr="00D063E6">
        <w:rPr>
          <w:rFonts w:ascii="Times New Roman" w:hAnsi="Times New Roman" w:cs="Times New Roman"/>
          <w:sz w:val="24"/>
          <w:szCs w:val="24"/>
          <w:lang w:val="en-US"/>
        </w:rPr>
        <w:t>errs</w:t>
      </w:r>
    </w:p>
    <w:p w:rsidR="0044436E" w:rsidRPr="00D063E6" w:rsidRDefault="0044436E" w:rsidP="009E070A">
      <w:pPr>
        <w:pStyle w:val="a8"/>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Для наглядности блок-схема алгоритма приведена на рисунке ниже.</w:t>
      </w:r>
    </w:p>
    <w:p w:rsidR="00C17E00" w:rsidRPr="00D063E6" w:rsidRDefault="00C17E00" w:rsidP="009E070A">
      <w:pPr>
        <w:pStyle w:val="aa"/>
        <w:spacing w:line="360" w:lineRule="auto"/>
        <w:ind w:firstLine="567"/>
        <w:jc w:val="both"/>
        <w:rPr>
          <w:rFonts w:ascii="Times New Roman" w:hAnsi="Times New Roman" w:cs="Times New Roman"/>
          <w:sz w:val="24"/>
          <w:szCs w:val="24"/>
        </w:rPr>
      </w:pPr>
      <w:r w:rsidRPr="00D063E6">
        <w:rPr>
          <w:rFonts w:ascii="Times New Roman" w:hAnsi="Times New Roman" w:cs="Times New Roman"/>
          <w:noProof/>
          <w:sz w:val="24"/>
          <w:szCs w:val="24"/>
          <w:lang w:val="en-US"/>
        </w:rPr>
        <w:drawing>
          <wp:inline distT="0" distB="0" distL="0" distR="0">
            <wp:extent cx="5650137" cy="5098115"/>
            <wp:effectExtent l="0" t="0" r="8255"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Диаграмма3.png"/>
                    <pic:cNvPicPr/>
                  </pic:nvPicPr>
                  <pic:blipFill>
                    <a:blip r:embed="rId109">
                      <a:extLst>
                        <a:ext uri="{28A0092B-C50C-407E-A947-70E740481C1C}">
                          <a14:useLocalDpi xmlns:a14="http://schemas.microsoft.com/office/drawing/2010/main" val="0"/>
                        </a:ext>
                      </a:extLst>
                    </a:blip>
                    <a:stretch>
                      <a:fillRect/>
                    </a:stretch>
                  </pic:blipFill>
                  <pic:spPr>
                    <a:xfrm>
                      <a:off x="0" y="0"/>
                      <a:ext cx="5732599" cy="5172520"/>
                    </a:xfrm>
                    <a:prstGeom prst="rect">
                      <a:avLst/>
                    </a:prstGeom>
                  </pic:spPr>
                </pic:pic>
              </a:graphicData>
            </a:graphic>
          </wp:inline>
        </w:drawing>
      </w:r>
    </w:p>
    <w:p w:rsidR="00D648BA" w:rsidRPr="00D063E6" w:rsidRDefault="00D648BA" w:rsidP="009E070A">
      <w:pPr>
        <w:pStyle w:val="a8"/>
        <w:spacing w:line="360" w:lineRule="auto"/>
        <w:ind w:left="426" w:right="338" w:firstLine="567"/>
        <w:jc w:val="both"/>
        <w:rPr>
          <w:rFonts w:ascii="Times New Roman" w:hAnsi="Times New Roman" w:cs="Times New Roman"/>
          <w:b/>
          <w:sz w:val="24"/>
          <w:szCs w:val="24"/>
        </w:rPr>
      </w:pPr>
      <w:r w:rsidRPr="00D063E6">
        <w:rPr>
          <w:rFonts w:ascii="Times New Roman" w:hAnsi="Times New Roman" w:cs="Times New Roman"/>
          <w:b/>
          <w:sz w:val="24"/>
          <w:szCs w:val="24"/>
        </w:rPr>
        <w:t>Рис.</w:t>
      </w:r>
      <w:r w:rsidR="004B19FF">
        <w:rPr>
          <w:rFonts w:ascii="Times New Roman" w:hAnsi="Times New Roman" w:cs="Times New Roman"/>
          <w:b/>
          <w:sz w:val="24"/>
          <w:szCs w:val="24"/>
        </w:rPr>
        <w:t xml:space="preserve"> :</w:t>
      </w:r>
      <w:r w:rsidRPr="00D063E6">
        <w:rPr>
          <w:rFonts w:ascii="Times New Roman" w:hAnsi="Times New Roman" w:cs="Times New Roman"/>
          <w:b/>
          <w:sz w:val="24"/>
          <w:szCs w:val="24"/>
        </w:rPr>
        <w:t xml:space="preserve"> Алгоритм проверки выбранных БЧХ кодов.</w:t>
      </w:r>
    </w:p>
    <w:p w:rsidR="008D17D8" w:rsidRPr="002015A3" w:rsidRDefault="002015A3" w:rsidP="002015A3">
      <w:pPr>
        <w:pStyle w:val="2"/>
        <w:spacing w:line="360" w:lineRule="auto"/>
        <w:ind w:firstLine="567"/>
        <w:jc w:val="center"/>
        <w:rPr>
          <w:rFonts w:ascii="Times New Roman" w:hAnsi="Times New Roman" w:cs="Times New Roman"/>
          <w:b/>
          <w:color w:val="auto"/>
          <w:sz w:val="24"/>
          <w:szCs w:val="24"/>
        </w:rPr>
      </w:pPr>
      <w:bookmarkStart w:id="21" w:name="_Toc419840386"/>
      <w:r w:rsidRPr="002015A3">
        <w:rPr>
          <w:rFonts w:ascii="Times New Roman" w:hAnsi="Times New Roman" w:cs="Times New Roman"/>
          <w:b/>
          <w:color w:val="auto"/>
          <w:sz w:val="24"/>
          <w:szCs w:val="24"/>
        </w:rPr>
        <w:lastRenderedPageBreak/>
        <w:t>3.5</w:t>
      </w:r>
      <w:r w:rsidR="00D36781">
        <w:rPr>
          <w:rFonts w:ascii="Times New Roman" w:hAnsi="Times New Roman" w:cs="Times New Roman"/>
          <w:b/>
          <w:color w:val="auto"/>
          <w:sz w:val="24"/>
          <w:szCs w:val="24"/>
        </w:rPr>
        <w:t xml:space="preserve">. </w:t>
      </w:r>
      <w:r w:rsidR="008D17D8" w:rsidRPr="002015A3">
        <w:rPr>
          <w:rFonts w:ascii="Times New Roman" w:hAnsi="Times New Roman" w:cs="Times New Roman"/>
          <w:b/>
          <w:color w:val="auto"/>
          <w:sz w:val="24"/>
          <w:szCs w:val="24"/>
        </w:rPr>
        <w:t>Дейтограммный протокол передачи данных</w:t>
      </w:r>
      <w:bookmarkEnd w:id="21"/>
    </w:p>
    <w:p w:rsidR="008D17D8" w:rsidRPr="002015A3" w:rsidRDefault="002015A3" w:rsidP="002015A3">
      <w:pPr>
        <w:pStyle w:val="2"/>
        <w:spacing w:line="360" w:lineRule="auto"/>
        <w:ind w:firstLine="567"/>
        <w:jc w:val="center"/>
        <w:rPr>
          <w:rFonts w:ascii="Times New Roman" w:hAnsi="Times New Roman" w:cs="Times New Roman"/>
          <w:b/>
          <w:color w:val="auto"/>
          <w:sz w:val="24"/>
          <w:szCs w:val="24"/>
        </w:rPr>
      </w:pPr>
      <w:bookmarkStart w:id="22" w:name="_Toc419840387"/>
      <w:r w:rsidRPr="002015A3">
        <w:rPr>
          <w:rFonts w:ascii="Times New Roman" w:hAnsi="Times New Roman" w:cs="Times New Roman"/>
          <w:b/>
          <w:color w:val="auto"/>
          <w:sz w:val="24"/>
          <w:szCs w:val="24"/>
        </w:rPr>
        <w:t>3.6</w:t>
      </w:r>
      <w:r w:rsidR="00D36781">
        <w:rPr>
          <w:rFonts w:ascii="Times New Roman" w:hAnsi="Times New Roman" w:cs="Times New Roman"/>
          <w:b/>
          <w:color w:val="auto"/>
          <w:sz w:val="24"/>
          <w:szCs w:val="24"/>
        </w:rPr>
        <w:t xml:space="preserve">. </w:t>
      </w:r>
      <w:r w:rsidR="008D17D8" w:rsidRPr="002015A3">
        <w:rPr>
          <w:rFonts w:ascii="Times New Roman" w:hAnsi="Times New Roman" w:cs="Times New Roman"/>
          <w:b/>
          <w:color w:val="auto"/>
          <w:sz w:val="24"/>
          <w:szCs w:val="24"/>
        </w:rPr>
        <w:t>Протокол с задержкой</w:t>
      </w:r>
      <w:bookmarkEnd w:id="22"/>
    </w:p>
    <w:p w:rsidR="008D17D8" w:rsidRPr="002015A3" w:rsidRDefault="002015A3" w:rsidP="002015A3">
      <w:pPr>
        <w:pStyle w:val="2"/>
        <w:spacing w:line="360" w:lineRule="auto"/>
        <w:ind w:firstLine="567"/>
        <w:jc w:val="center"/>
        <w:rPr>
          <w:rFonts w:ascii="Times New Roman" w:hAnsi="Times New Roman" w:cs="Times New Roman"/>
          <w:b/>
          <w:color w:val="auto"/>
          <w:sz w:val="24"/>
          <w:szCs w:val="24"/>
        </w:rPr>
      </w:pPr>
      <w:bookmarkStart w:id="23" w:name="_Toc419840388"/>
      <w:r w:rsidRPr="002015A3">
        <w:rPr>
          <w:rFonts w:ascii="Times New Roman" w:hAnsi="Times New Roman" w:cs="Times New Roman"/>
          <w:b/>
          <w:color w:val="auto"/>
          <w:sz w:val="24"/>
          <w:szCs w:val="24"/>
        </w:rPr>
        <w:t>3.7</w:t>
      </w:r>
      <w:r w:rsidR="00D36781">
        <w:rPr>
          <w:rFonts w:ascii="Times New Roman" w:hAnsi="Times New Roman" w:cs="Times New Roman"/>
          <w:b/>
          <w:color w:val="auto"/>
          <w:sz w:val="24"/>
          <w:szCs w:val="24"/>
        </w:rPr>
        <w:t xml:space="preserve">. </w:t>
      </w:r>
      <w:r w:rsidR="008D17D8" w:rsidRPr="002015A3">
        <w:rPr>
          <w:rFonts w:ascii="Times New Roman" w:hAnsi="Times New Roman" w:cs="Times New Roman"/>
          <w:b/>
          <w:color w:val="auto"/>
          <w:sz w:val="24"/>
          <w:szCs w:val="24"/>
        </w:rPr>
        <w:t xml:space="preserve">Протокол с возвращением на </w:t>
      </w:r>
      <w:r w:rsidR="008D17D8" w:rsidRPr="002015A3">
        <w:rPr>
          <w:rFonts w:ascii="Times New Roman" w:hAnsi="Times New Roman" w:cs="Times New Roman"/>
          <w:b/>
          <w:color w:val="auto"/>
          <w:sz w:val="24"/>
          <w:szCs w:val="24"/>
          <w:lang w:val="en-US"/>
        </w:rPr>
        <w:t>n</w:t>
      </w:r>
      <w:r w:rsidR="008D17D8" w:rsidRPr="002015A3">
        <w:rPr>
          <w:rFonts w:ascii="Times New Roman" w:hAnsi="Times New Roman" w:cs="Times New Roman"/>
          <w:b/>
          <w:color w:val="auto"/>
          <w:sz w:val="24"/>
          <w:szCs w:val="24"/>
        </w:rPr>
        <w:t xml:space="preserve"> шагов</w:t>
      </w:r>
      <w:bookmarkEnd w:id="23"/>
    </w:p>
    <w:p w:rsidR="00F33F0C" w:rsidRDefault="00F33F0C" w:rsidP="00F33F0C">
      <w:pPr>
        <w:pStyle w:val="2"/>
        <w:spacing w:line="360" w:lineRule="auto"/>
        <w:ind w:firstLine="567"/>
        <w:jc w:val="center"/>
        <w:rPr>
          <w:rFonts w:ascii="Times New Roman" w:hAnsi="Times New Roman" w:cs="Times New Roman"/>
          <w:b/>
          <w:color w:val="auto"/>
          <w:sz w:val="24"/>
          <w:szCs w:val="24"/>
        </w:rPr>
      </w:pPr>
      <w:bookmarkStart w:id="24" w:name="_Toc419840389"/>
      <w:r w:rsidRPr="002015A3">
        <w:rPr>
          <w:rFonts w:ascii="Times New Roman" w:hAnsi="Times New Roman" w:cs="Times New Roman"/>
          <w:b/>
          <w:color w:val="auto"/>
          <w:sz w:val="24"/>
          <w:szCs w:val="24"/>
        </w:rPr>
        <w:t>3.</w:t>
      </w:r>
      <w:r w:rsidRPr="00F33F0C">
        <w:rPr>
          <w:rFonts w:ascii="Times New Roman" w:hAnsi="Times New Roman" w:cs="Times New Roman"/>
          <w:b/>
          <w:color w:val="auto"/>
          <w:sz w:val="24"/>
          <w:szCs w:val="24"/>
        </w:rPr>
        <w:t>8</w:t>
      </w:r>
      <w:r>
        <w:rPr>
          <w:rFonts w:ascii="Times New Roman" w:hAnsi="Times New Roman" w:cs="Times New Roman"/>
          <w:b/>
          <w:color w:val="auto"/>
          <w:sz w:val="24"/>
          <w:szCs w:val="24"/>
        </w:rPr>
        <w:t>. Параметры исследования протоколов канального уровня</w:t>
      </w:r>
      <w:bookmarkEnd w:id="24"/>
    </w:p>
    <w:p w:rsidR="00F33F0C" w:rsidRPr="00F33F0C" w:rsidRDefault="00F33F0C" w:rsidP="00F33F0C"/>
    <w:p w:rsidR="00F33F0C" w:rsidRDefault="00F33F0C" w:rsidP="00F33F0C">
      <w:pPr>
        <w:spacing w:line="360" w:lineRule="auto"/>
        <w:ind w:firstLine="567"/>
        <w:jc w:val="both"/>
        <w:rPr>
          <w:rFonts w:ascii="Times New Roman" w:hAnsi="Times New Roman" w:cs="Times New Roman"/>
          <w:b/>
          <w:sz w:val="24"/>
          <w:szCs w:val="24"/>
        </w:rPr>
      </w:pPr>
      <w:r>
        <w:rPr>
          <w:rFonts w:ascii="Times New Roman" w:hAnsi="Times New Roman" w:cs="Times New Roman"/>
          <w:b/>
          <w:sz w:val="24"/>
          <w:szCs w:val="24"/>
        </w:rPr>
        <w:t>Таблица : параметры потоков ошибок ОПП</w:t>
      </w:r>
    </w:p>
    <w:tbl>
      <w:tblPr>
        <w:tblStyle w:val="a6"/>
        <w:tblW w:w="0" w:type="auto"/>
        <w:tblLook w:val="04A0" w:firstRow="1" w:lastRow="0" w:firstColumn="1" w:lastColumn="0" w:noHBand="0" w:noVBand="1"/>
      </w:tblPr>
      <w:tblGrid>
        <w:gridCol w:w="3114"/>
        <w:gridCol w:w="3115"/>
        <w:gridCol w:w="3115"/>
      </w:tblGrid>
      <w:tr w:rsidR="00F33F0C" w:rsidTr="00306A25">
        <w:tc>
          <w:tcPr>
            <w:tcW w:w="3114" w:type="dxa"/>
          </w:tcPr>
          <w:p w:rsidR="00F33F0C" w:rsidRPr="00F33F0C" w:rsidRDefault="00F33F0C" w:rsidP="00306A2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Средняя вероятность ошибки </w:t>
            </w:r>
            <w:r>
              <w:rPr>
                <w:rFonts w:ascii="Times New Roman" w:hAnsi="Times New Roman" w:cs="Times New Roman"/>
                <w:sz w:val="24"/>
                <w:szCs w:val="24"/>
                <w:lang w:val="en-US"/>
              </w:rPr>
              <w:t>p</w:t>
            </w:r>
          </w:p>
        </w:tc>
        <w:tc>
          <w:tcPr>
            <w:tcW w:w="3115" w:type="dxa"/>
          </w:tcPr>
          <w:p w:rsidR="00F33F0C" w:rsidRPr="00F33F0C" w:rsidRDefault="00F33F0C" w:rsidP="00306A2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115" w:type="dxa"/>
          </w:tcPr>
          <w:p w:rsidR="00F33F0C" w:rsidRPr="00F33F0C" w:rsidRDefault="00F33F0C" w:rsidP="00306A2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w:t>
            </w:r>
          </w:p>
        </w:tc>
      </w:tr>
      <w:tr w:rsidR="00F33F0C" w:rsidTr="00306A25">
        <w:tc>
          <w:tcPr>
            <w:tcW w:w="3114" w:type="dxa"/>
          </w:tcPr>
          <w:p w:rsidR="00F33F0C" w:rsidRPr="00DC057E" w:rsidRDefault="00DC057E"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0.00487</w:t>
            </w:r>
          </w:p>
        </w:tc>
        <w:tc>
          <w:tcPr>
            <w:tcW w:w="3115" w:type="dxa"/>
          </w:tcPr>
          <w:p w:rsidR="00F33F0C" w:rsidRPr="00384C63" w:rsidRDefault="00384C63"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0.9</w:t>
            </w:r>
          </w:p>
        </w:tc>
        <w:tc>
          <w:tcPr>
            <w:tcW w:w="3115" w:type="dxa"/>
          </w:tcPr>
          <w:p w:rsidR="00F33F0C" w:rsidRPr="00384C63" w:rsidRDefault="00384C63"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0.8</w:t>
            </w:r>
          </w:p>
        </w:tc>
      </w:tr>
      <w:tr w:rsidR="00F33F0C" w:rsidTr="00306A25">
        <w:tc>
          <w:tcPr>
            <w:tcW w:w="3114" w:type="dxa"/>
          </w:tcPr>
          <w:p w:rsidR="00F33F0C" w:rsidRPr="00DC057E" w:rsidRDefault="00DC057E"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0.0132</w:t>
            </w:r>
          </w:p>
        </w:tc>
        <w:tc>
          <w:tcPr>
            <w:tcW w:w="3115" w:type="dxa"/>
          </w:tcPr>
          <w:p w:rsidR="00F33F0C" w:rsidRPr="00384C63" w:rsidRDefault="00384C63"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0.9</w:t>
            </w:r>
          </w:p>
        </w:tc>
        <w:tc>
          <w:tcPr>
            <w:tcW w:w="3115" w:type="dxa"/>
          </w:tcPr>
          <w:p w:rsidR="00F33F0C" w:rsidRPr="00384C63" w:rsidRDefault="00384C63"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0.9</w:t>
            </w:r>
          </w:p>
        </w:tc>
      </w:tr>
      <w:tr w:rsidR="00F33F0C" w:rsidTr="00306A25">
        <w:tc>
          <w:tcPr>
            <w:tcW w:w="3114" w:type="dxa"/>
          </w:tcPr>
          <w:p w:rsidR="00F33F0C" w:rsidRDefault="00DC057E" w:rsidP="00306A25">
            <w:pPr>
              <w:spacing w:line="360" w:lineRule="auto"/>
              <w:jc w:val="both"/>
              <w:rPr>
                <w:rFonts w:ascii="Times New Roman" w:hAnsi="Times New Roman" w:cs="Times New Roman"/>
                <w:b/>
                <w:sz w:val="24"/>
                <w:szCs w:val="24"/>
              </w:rPr>
            </w:pPr>
            <w:r>
              <w:rPr>
                <w:rFonts w:ascii="Times New Roman" w:eastAsia="Times New Roman" w:hAnsi="Times New Roman" w:cs="Times New Roman"/>
                <w:kern w:val="36"/>
                <w:sz w:val="24"/>
                <w:szCs w:val="24"/>
                <w:lang w:eastAsia="ru-RU"/>
              </w:rPr>
              <w:t>0,0439</w:t>
            </w:r>
          </w:p>
        </w:tc>
        <w:tc>
          <w:tcPr>
            <w:tcW w:w="3115" w:type="dxa"/>
          </w:tcPr>
          <w:p w:rsidR="00F33F0C" w:rsidRPr="00384C63" w:rsidRDefault="00384C63"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1</w:t>
            </w:r>
          </w:p>
        </w:tc>
        <w:tc>
          <w:tcPr>
            <w:tcW w:w="3115" w:type="dxa"/>
          </w:tcPr>
          <w:p w:rsidR="00F33F0C" w:rsidRPr="00384C63" w:rsidRDefault="00384C63"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0.98</w:t>
            </w:r>
          </w:p>
        </w:tc>
      </w:tr>
    </w:tbl>
    <w:p w:rsidR="00F33F0C" w:rsidRDefault="00F33F0C" w:rsidP="00F33F0C">
      <w:pPr>
        <w:spacing w:line="360" w:lineRule="auto"/>
        <w:ind w:firstLine="567"/>
        <w:jc w:val="both"/>
        <w:rPr>
          <w:rFonts w:ascii="Times New Roman" w:hAnsi="Times New Roman" w:cs="Times New Roman"/>
          <w:b/>
          <w:sz w:val="24"/>
          <w:szCs w:val="24"/>
        </w:rPr>
      </w:pPr>
    </w:p>
    <w:p w:rsidR="00F33F0C" w:rsidRPr="00F33F0C" w:rsidRDefault="00F33F0C" w:rsidP="00F33F0C">
      <w:pPr>
        <w:spacing w:line="360" w:lineRule="auto"/>
        <w:ind w:firstLine="567"/>
        <w:jc w:val="both"/>
        <w:rPr>
          <w:rFonts w:ascii="Times New Roman" w:hAnsi="Times New Roman" w:cs="Times New Roman"/>
          <w:b/>
          <w:sz w:val="24"/>
          <w:szCs w:val="24"/>
        </w:rPr>
      </w:pPr>
      <w:r>
        <w:rPr>
          <w:rFonts w:ascii="Times New Roman" w:hAnsi="Times New Roman" w:cs="Times New Roman"/>
          <w:b/>
          <w:sz w:val="24"/>
          <w:szCs w:val="24"/>
        </w:rPr>
        <w:t>Таблица : параметры потоков ошибок ДСК</w:t>
      </w:r>
    </w:p>
    <w:p w:rsidR="00F33F0C" w:rsidRPr="00F33F0C" w:rsidRDefault="008D17D8" w:rsidP="00F33F0C">
      <w:pPr>
        <w:spacing w:line="360" w:lineRule="auto"/>
        <w:ind w:firstLine="567"/>
        <w:jc w:val="both"/>
        <w:rPr>
          <w:rFonts w:ascii="Times New Roman" w:hAnsi="Times New Roman" w:cs="Times New Roman"/>
          <w:b/>
          <w:sz w:val="24"/>
          <w:szCs w:val="24"/>
        </w:rPr>
      </w:pPr>
      <w:r w:rsidRPr="00D063E6">
        <w:rPr>
          <w:rFonts w:ascii="Times New Roman" w:hAnsi="Times New Roman" w:cs="Times New Roman"/>
          <w:sz w:val="24"/>
          <w:szCs w:val="24"/>
        </w:rPr>
        <w:br w:type="page"/>
      </w:r>
    </w:p>
    <w:p w:rsidR="00BD63FF" w:rsidRDefault="00476884" w:rsidP="00DC057E">
      <w:pPr>
        <w:pStyle w:val="1"/>
        <w:numPr>
          <w:ilvl w:val="0"/>
          <w:numId w:val="18"/>
        </w:numPr>
        <w:spacing w:line="360" w:lineRule="auto"/>
        <w:jc w:val="center"/>
        <w:rPr>
          <w:sz w:val="24"/>
          <w:szCs w:val="24"/>
        </w:rPr>
      </w:pPr>
      <w:bookmarkStart w:id="25" w:name="_Toc419840390"/>
      <w:r w:rsidRPr="00D063E6">
        <w:rPr>
          <w:sz w:val="24"/>
          <w:szCs w:val="24"/>
        </w:rPr>
        <w:lastRenderedPageBreak/>
        <w:t>Анализ результатов.</w:t>
      </w:r>
      <w:bookmarkEnd w:id="25"/>
    </w:p>
    <w:p w:rsidR="00DC057E" w:rsidRPr="00DC057E" w:rsidRDefault="00DC057E" w:rsidP="00DC057E">
      <w:pPr>
        <w:pStyle w:val="1"/>
        <w:spacing w:line="360" w:lineRule="auto"/>
        <w:ind w:left="705"/>
        <w:rPr>
          <w:sz w:val="24"/>
          <w:szCs w:val="24"/>
        </w:rPr>
      </w:pPr>
      <w:r>
        <w:rPr>
          <w:sz w:val="24"/>
          <w:szCs w:val="24"/>
        </w:rPr>
        <w:t xml:space="preserve">Таблица </w:t>
      </w:r>
      <w:r w:rsidRPr="00DC057E">
        <w:rPr>
          <w:sz w:val="24"/>
          <w:szCs w:val="24"/>
        </w:rPr>
        <w:t xml:space="preserve">: </w:t>
      </w:r>
      <w:r>
        <w:rPr>
          <w:sz w:val="24"/>
          <w:szCs w:val="24"/>
        </w:rPr>
        <w:t>лучшие протоколы с шестнадцатью криптоблоками на кадр по потокам ошибок</w:t>
      </w:r>
    </w:p>
    <w:tbl>
      <w:tblPr>
        <w:tblStyle w:val="a6"/>
        <w:tblW w:w="9105" w:type="dxa"/>
        <w:tblLook w:val="04A0" w:firstRow="1" w:lastRow="0" w:firstColumn="1" w:lastColumn="0" w:noHBand="0" w:noVBand="1"/>
      </w:tblPr>
      <w:tblGrid>
        <w:gridCol w:w="1413"/>
        <w:gridCol w:w="2410"/>
        <w:gridCol w:w="2515"/>
        <w:gridCol w:w="2767"/>
      </w:tblGrid>
      <w:tr w:rsidR="00F33F0C" w:rsidTr="00DC057E">
        <w:tc>
          <w:tcPr>
            <w:tcW w:w="1413" w:type="dxa"/>
          </w:tcPr>
          <w:p w:rsidR="00F33F0C" w:rsidRDefault="00BD63FF" w:rsidP="00F33F0C">
            <w:pPr>
              <w:spacing w:line="360" w:lineRule="auto"/>
              <w:jc w:val="center"/>
              <w:rPr>
                <w:rFonts w:ascii="Times New Roman" w:eastAsia="Times New Roman" w:hAnsi="Times New Roman" w:cs="Times New Roman"/>
                <w:kern w:val="36"/>
                <w:sz w:val="24"/>
                <w:szCs w:val="24"/>
                <w:lang w:eastAsia="ru-RU"/>
              </w:rPr>
            </w:pPr>
            <w:r w:rsidRPr="00D063E6">
              <w:rPr>
                <w:rFonts w:ascii="Times New Roman" w:hAnsi="Times New Roman" w:cs="Times New Roman"/>
                <w:sz w:val="24"/>
                <w:szCs w:val="24"/>
              </w:rPr>
              <w:br w:type="page"/>
            </w:r>
            <w:r w:rsidR="00F33F0C">
              <w:rPr>
                <w:rFonts w:ascii="Times New Roman" w:eastAsia="Times New Roman" w:hAnsi="Times New Roman" w:cs="Times New Roman"/>
                <w:kern w:val="36"/>
                <w:sz w:val="24"/>
                <w:szCs w:val="24"/>
                <w:lang w:eastAsia="ru-RU"/>
              </w:rPr>
              <w:t>Тип потока ошибок</w:t>
            </w:r>
          </w:p>
        </w:tc>
        <w:tc>
          <w:tcPr>
            <w:tcW w:w="2410" w:type="dxa"/>
          </w:tcPr>
          <w:p w:rsidR="00F33F0C" w:rsidRDefault="00F33F0C" w:rsidP="00F33F0C">
            <w:pPr>
              <w:spacing w:line="360" w:lineRule="auto"/>
              <w:jc w:val="center"/>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Средняя вероятность ошибки</w:t>
            </w:r>
          </w:p>
        </w:tc>
        <w:tc>
          <w:tcPr>
            <w:tcW w:w="2515" w:type="dxa"/>
          </w:tcPr>
          <w:p w:rsidR="00F33F0C" w:rsidRDefault="00F33F0C" w:rsidP="00F33F0C">
            <w:pPr>
              <w:spacing w:line="360" w:lineRule="auto"/>
              <w:jc w:val="center"/>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Скорость передачи</w:t>
            </w:r>
          </w:p>
        </w:tc>
        <w:tc>
          <w:tcPr>
            <w:tcW w:w="2767" w:type="dxa"/>
          </w:tcPr>
          <w:p w:rsidR="00F33F0C" w:rsidRDefault="00F33F0C" w:rsidP="00F33F0C">
            <w:pPr>
              <w:spacing w:line="360" w:lineRule="auto"/>
              <w:jc w:val="center"/>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Минимальная задержка</w:t>
            </w:r>
          </w:p>
        </w:tc>
      </w:tr>
      <w:tr w:rsidR="00F33F0C" w:rsidTr="00DC057E">
        <w:tc>
          <w:tcPr>
            <w:tcW w:w="1413" w:type="dxa"/>
            <w:vMerge w:val="restart"/>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p w:rsidR="00F33F0C" w:rsidRDefault="00F33F0C" w:rsidP="009E070A">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ДСК</w:t>
            </w:r>
          </w:p>
        </w:tc>
        <w:tc>
          <w:tcPr>
            <w:tcW w:w="2410"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515"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767"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r>
      <w:tr w:rsidR="00F33F0C" w:rsidTr="00DC057E">
        <w:tc>
          <w:tcPr>
            <w:tcW w:w="1413" w:type="dxa"/>
            <w:vMerge/>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410"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515"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767"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r>
      <w:tr w:rsidR="00F33F0C" w:rsidTr="00DC057E">
        <w:tc>
          <w:tcPr>
            <w:tcW w:w="1413" w:type="dxa"/>
            <w:vMerge/>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410"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515"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767"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r>
      <w:tr w:rsidR="00F33F0C" w:rsidTr="00DC057E">
        <w:tc>
          <w:tcPr>
            <w:tcW w:w="1413" w:type="dxa"/>
            <w:vMerge w:val="restart"/>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p w:rsidR="00F33F0C" w:rsidRDefault="00F33F0C" w:rsidP="009E070A">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ОПП</w:t>
            </w:r>
          </w:p>
        </w:tc>
        <w:tc>
          <w:tcPr>
            <w:tcW w:w="2410" w:type="dxa"/>
          </w:tcPr>
          <w:p w:rsidR="00F33F0C" w:rsidRDefault="00DC057E" w:rsidP="009E070A">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0,0439</w:t>
            </w:r>
          </w:p>
        </w:tc>
        <w:tc>
          <w:tcPr>
            <w:tcW w:w="2515" w:type="dxa"/>
          </w:tcPr>
          <w:p w:rsidR="00F33F0C" w:rsidRPr="00DC057E" w:rsidRDefault="00DC057E" w:rsidP="009E070A">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Хемминг</w:t>
            </w:r>
            <w:r>
              <w:rPr>
                <w:rFonts w:ascii="Times New Roman" w:eastAsia="Times New Roman" w:hAnsi="Times New Roman" w:cs="Times New Roman"/>
                <w:kern w:val="36"/>
                <w:sz w:val="24"/>
                <w:szCs w:val="24"/>
                <w:lang w:val="en-US" w:eastAsia="ru-RU"/>
              </w:rPr>
              <w:t xml:space="preserve"> </w:t>
            </w:r>
            <w:r>
              <w:rPr>
                <w:rFonts w:ascii="Times New Roman" w:eastAsia="Times New Roman" w:hAnsi="Times New Roman" w:cs="Times New Roman"/>
                <w:kern w:val="36"/>
                <w:sz w:val="24"/>
                <w:szCs w:val="24"/>
                <w:lang w:eastAsia="ru-RU"/>
              </w:rPr>
              <w:t>(31, 26, 1, 1)</w:t>
            </w:r>
          </w:p>
        </w:tc>
        <w:tc>
          <w:tcPr>
            <w:tcW w:w="2767" w:type="dxa"/>
          </w:tcPr>
          <w:p w:rsidR="00F33F0C" w:rsidRDefault="00DC057E" w:rsidP="009E070A">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Хемминг</w:t>
            </w:r>
            <w:r>
              <w:rPr>
                <w:rFonts w:ascii="Times New Roman" w:eastAsia="Times New Roman" w:hAnsi="Times New Roman" w:cs="Times New Roman"/>
                <w:kern w:val="36"/>
                <w:sz w:val="24"/>
                <w:szCs w:val="24"/>
                <w:lang w:val="en-US" w:eastAsia="ru-RU"/>
              </w:rPr>
              <w:t xml:space="preserve"> </w:t>
            </w:r>
            <w:r>
              <w:rPr>
                <w:rFonts w:ascii="Times New Roman" w:eastAsia="Times New Roman" w:hAnsi="Times New Roman" w:cs="Times New Roman"/>
                <w:kern w:val="36"/>
                <w:sz w:val="24"/>
                <w:szCs w:val="24"/>
                <w:lang w:eastAsia="ru-RU"/>
              </w:rPr>
              <w:t>(31, 26, 1, 1)</w:t>
            </w:r>
          </w:p>
        </w:tc>
      </w:tr>
      <w:tr w:rsidR="00F33F0C" w:rsidTr="00DC057E">
        <w:tc>
          <w:tcPr>
            <w:tcW w:w="1413" w:type="dxa"/>
            <w:vMerge/>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410"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515"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767"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r>
      <w:tr w:rsidR="00F33F0C" w:rsidTr="00DC057E">
        <w:tc>
          <w:tcPr>
            <w:tcW w:w="1413" w:type="dxa"/>
            <w:vMerge/>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410"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515"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767"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r>
    </w:tbl>
    <w:p w:rsidR="00BD63FF" w:rsidRPr="00D063E6" w:rsidRDefault="00BD63FF" w:rsidP="009E070A">
      <w:pPr>
        <w:spacing w:line="360" w:lineRule="auto"/>
        <w:ind w:firstLine="567"/>
        <w:jc w:val="both"/>
        <w:rPr>
          <w:rFonts w:ascii="Times New Roman" w:eastAsia="Times New Roman" w:hAnsi="Times New Roman" w:cs="Times New Roman"/>
          <w:kern w:val="36"/>
          <w:sz w:val="24"/>
          <w:szCs w:val="24"/>
          <w:lang w:eastAsia="ru-RU"/>
        </w:rPr>
      </w:pPr>
    </w:p>
    <w:p w:rsidR="00F33F0C" w:rsidRDefault="00F33F0C">
      <w:pPr>
        <w:rPr>
          <w:rFonts w:ascii="Times New Roman" w:eastAsia="Times New Roman" w:hAnsi="Times New Roman" w:cs="Times New Roman"/>
          <w:b/>
          <w:bCs/>
          <w:kern w:val="36"/>
          <w:sz w:val="24"/>
          <w:szCs w:val="24"/>
          <w:lang w:eastAsia="ru-RU"/>
        </w:rPr>
      </w:pPr>
      <w:r>
        <w:rPr>
          <w:sz w:val="24"/>
          <w:szCs w:val="24"/>
        </w:rPr>
        <w:br w:type="page"/>
      </w:r>
    </w:p>
    <w:p w:rsidR="003360D2" w:rsidRPr="00D063E6" w:rsidRDefault="00D36781" w:rsidP="001E069F">
      <w:pPr>
        <w:pStyle w:val="1"/>
        <w:spacing w:line="360" w:lineRule="auto"/>
        <w:ind w:firstLine="567"/>
        <w:jc w:val="center"/>
        <w:rPr>
          <w:sz w:val="24"/>
          <w:szCs w:val="24"/>
        </w:rPr>
      </w:pPr>
      <w:bookmarkStart w:id="26" w:name="_Toc419840391"/>
      <w:r>
        <w:rPr>
          <w:sz w:val="24"/>
          <w:szCs w:val="24"/>
        </w:rPr>
        <w:lastRenderedPageBreak/>
        <w:t xml:space="preserve">5. </w:t>
      </w:r>
      <w:r w:rsidR="00BD63FF" w:rsidRPr="00D063E6">
        <w:rPr>
          <w:sz w:val="24"/>
          <w:szCs w:val="24"/>
        </w:rPr>
        <w:t>Заключение</w:t>
      </w:r>
      <w:bookmarkEnd w:id="26"/>
    </w:p>
    <w:p w:rsidR="00BD63FF" w:rsidRPr="00D063E6" w:rsidRDefault="007E3EDE"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В рамках данной работы для решения задачи разработки протокола канального уровня с прямым исправлением ошибок был осуществлен анализ существующих алгоритмов и способов помехоустойчивой передачи данных и предложена архитектура для семейства протоколов. В ходе решения поставленной задачи был разработан инструмент оценочного моделирования в виде компьютерной программы, позволяющий провести моделирование протокола при использовании различных потоков ошибок. С использованием программы был проведен анализ и для каждого потока ошибок были предложены оптимальные параметры протокола.</w:t>
      </w:r>
    </w:p>
    <w:p w:rsidR="007E3EDE" w:rsidRPr="00E6758C" w:rsidRDefault="007E3EDE"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Так же в ходе данной работы была создана методика синтеза </w:t>
      </w:r>
      <w:r w:rsidR="00126C2E" w:rsidRPr="00D063E6">
        <w:rPr>
          <w:rFonts w:ascii="Times New Roman" w:hAnsi="Times New Roman" w:cs="Times New Roman"/>
          <w:sz w:val="24"/>
          <w:szCs w:val="24"/>
        </w:rPr>
        <w:t>протокола</w:t>
      </w:r>
      <w:r w:rsidRPr="00D063E6">
        <w:rPr>
          <w:rFonts w:ascii="Times New Roman" w:hAnsi="Times New Roman" w:cs="Times New Roman"/>
          <w:sz w:val="24"/>
          <w:szCs w:val="24"/>
        </w:rPr>
        <w:t>, которую можно использовать повторно. Алгоритм синтеза описывается следующим образом</w:t>
      </w:r>
      <w:r w:rsidRPr="00E6758C">
        <w:rPr>
          <w:rFonts w:ascii="Times New Roman" w:hAnsi="Times New Roman" w:cs="Times New Roman"/>
          <w:sz w:val="24"/>
          <w:szCs w:val="24"/>
        </w:rPr>
        <w:t>:</w:t>
      </w:r>
    </w:p>
    <w:p w:rsidR="007E3EDE" w:rsidRPr="00D063E6" w:rsidRDefault="007E3EDE" w:rsidP="00630DBD">
      <w:pPr>
        <w:pStyle w:val="a8"/>
        <w:numPr>
          <w:ilvl w:val="0"/>
          <w:numId w:val="20"/>
        </w:numPr>
        <w:spacing w:line="360" w:lineRule="auto"/>
        <w:ind w:left="0"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Формулирование технического задания на разработку </w:t>
      </w:r>
      <w:r w:rsidR="00126C2E" w:rsidRPr="00D063E6">
        <w:rPr>
          <w:rFonts w:ascii="Times New Roman" w:hAnsi="Times New Roman" w:cs="Times New Roman"/>
          <w:sz w:val="24"/>
          <w:szCs w:val="24"/>
        </w:rPr>
        <w:t>протокола (</w:t>
      </w:r>
      <w:r w:rsidR="00901156" w:rsidRPr="00D063E6">
        <w:rPr>
          <w:rFonts w:ascii="Times New Roman" w:hAnsi="Times New Roman" w:cs="Times New Roman"/>
          <w:sz w:val="24"/>
          <w:szCs w:val="24"/>
        </w:rPr>
        <w:t>характеристики потоков ошибок; характеристики передаваемых данных; требования к скорости и надежности передачи данных</w:t>
      </w:r>
      <w:r w:rsidRPr="00D063E6">
        <w:rPr>
          <w:rFonts w:ascii="Times New Roman" w:hAnsi="Times New Roman" w:cs="Times New Roman"/>
          <w:sz w:val="24"/>
          <w:szCs w:val="24"/>
        </w:rPr>
        <w:t>).</w:t>
      </w:r>
    </w:p>
    <w:p w:rsidR="00901156" w:rsidRPr="00D063E6" w:rsidRDefault="00901156" w:rsidP="00630DBD">
      <w:pPr>
        <w:pStyle w:val="a8"/>
        <w:numPr>
          <w:ilvl w:val="0"/>
          <w:numId w:val="20"/>
        </w:numPr>
        <w:spacing w:line="360" w:lineRule="auto"/>
        <w:ind w:left="0"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Выбор </w:t>
      </w:r>
      <w:r w:rsidR="00126C2E" w:rsidRPr="00D063E6">
        <w:rPr>
          <w:rFonts w:ascii="Times New Roman" w:hAnsi="Times New Roman" w:cs="Times New Roman"/>
          <w:sz w:val="24"/>
          <w:szCs w:val="24"/>
        </w:rPr>
        <w:t>необходимой архитектуры</w:t>
      </w:r>
      <w:r w:rsidRPr="00D063E6">
        <w:rPr>
          <w:rFonts w:ascii="Times New Roman" w:hAnsi="Times New Roman" w:cs="Times New Roman"/>
          <w:sz w:val="24"/>
          <w:szCs w:val="24"/>
        </w:rPr>
        <w:t xml:space="preserve"> семейства протоколов. В данной работе, есть возможность выбора архитектуры протокола, что позволяет решать большое множество заданий.</w:t>
      </w:r>
    </w:p>
    <w:p w:rsidR="00901156" w:rsidRPr="00D063E6" w:rsidRDefault="00901156" w:rsidP="00630DBD">
      <w:pPr>
        <w:pStyle w:val="a8"/>
        <w:numPr>
          <w:ilvl w:val="0"/>
          <w:numId w:val="20"/>
        </w:numPr>
        <w:spacing w:line="360" w:lineRule="auto"/>
        <w:ind w:left="0" w:firstLine="567"/>
        <w:jc w:val="both"/>
        <w:rPr>
          <w:rFonts w:ascii="Times New Roman" w:hAnsi="Times New Roman" w:cs="Times New Roman"/>
          <w:sz w:val="24"/>
          <w:szCs w:val="24"/>
        </w:rPr>
      </w:pPr>
      <w:r w:rsidRPr="00D063E6">
        <w:rPr>
          <w:rFonts w:ascii="Times New Roman" w:hAnsi="Times New Roman" w:cs="Times New Roman"/>
          <w:sz w:val="24"/>
          <w:szCs w:val="24"/>
        </w:rPr>
        <w:t>На основе требований определить параметры протокола, которые однозначно определены.</w:t>
      </w:r>
    </w:p>
    <w:p w:rsidR="00F62219" w:rsidRDefault="00901156" w:rsidP="00630DBD">
      <w:pPr>
        <w:pStyle w:val="a8"/>
        <w:numPr>
          <w:ilvl w:val="0"/>
          <w:numId w:val="20"/>
        </w:numPr>
        <w:spacing w:line="360" w:lineRule="auto"/>
        <w:ind w:left="0" w:firstLine="567"/>
        <w:jc w:val="both"/>
        <w:rPr>
          <w:rFonts w:ascii="Times New Roman" w:hAnsi="Times New Roman" w:cs="Times New Roman"/>
          <w:sz w:val="24"/>
          <w:szCs w:val="24"/>
        </w:rPr>
      </w:pPr>
      <w:r w:rsidRPr="00D063E6">
        <w:rPr>
          <w:rFonts w:ascii="Times New Roman" w:hAnsi="Times New Roman" w:cs="Times New Roman"/>
          <w:sz w:val="24"/>
          <w:szCs w:val="24"/>
        </w:rPr>
        <w:t>Использую программу оценочного моделирования получить параметры протокола, которые невозможно определить однозначно.</w:t>
      </w:r>
    </w:p>
    <w:p w:rsidR="00317FFA" w:rsidRPr="00317FFA" w:rsidRDefault="00F62219" w:rsidP="00317FFA">
      <w:pPr>
        <w:rPr>
          <w:rFonts w:ascii="Times New Roman" w:hAnsi="Times New Roman" w:cs="Times New Roman"/>
          <w:sz w:val="24"/>
          <w:szCs w:val="24"/>
        </w:rPr>
      </w:pPr>
      <w:r>
        <w:rPr>
          <w:rFonts w:ascii="Times New Roman" w:hAnsi="Times New Roman" w:cs="Times New Roman"/>
          <w:sz w:val="24"/>
          <w:szCs w:val="24"/>
        </w:rPr>
        <w:br w:type="page"/>
      </w:r>
    </w:p>
    <w:bookmarkStart w:id="27" w:name="_Toc419840392" w:displacedByCustomXml="next"/>
    <w:sdt>
      <w:sdtPr>
        <w:rPr>
          <w:rFonts w:asciiTheme="minorHAnsi" w:eastAsiaTheme="minorHAnsi" w:hAnsiTheme="minorHAnsi" w:cstheme="minorBidi"/>
          <w:b w:val="0"/>
          <w:bCs w:val="0"/>
          <w:kern w:val="0"/>
          <w:sz w:val="22"/>
          <w:szCs w:val="22"/>
          <w:lang w:eastAsia="en-US"/>
        </w:rPr>
        <w:id w:val="-315114734"/>
        <w:docPartObj>
          <w:docPartGallery w:val="Bibliographies"/>
          <w:docPartUnique/>
        </w:docPartObj>
      </w:sdtPr>
      <w:sdtContent>
        <w:p w:rsidR="008C19DC" w:rsidRPr="00317FFA" w:rsidRDefault="00317FFA">
          <w:pPr>
            <w:pStyle w:val="1"/>
            <w:rPr>
              <w:sz w:val="24"/>
              <w:szCs w:val="24"/>
            </w:rPr>
          </w:pPr>
          <w:r>
            <w:rPr>
              <w:rFonts w:eastAsiaTheme="minorHAnsi"/>
              <w:bCs w:val="0"/>
              <w:kern w:val="0"/>
              <w:sz w:val="24"/>
              <w:szCs w:val="24"/>
              <w:lang w:eastAsia="en-US"/>
            </w:rPr>
            <w:t xml:space="preserve">6. </w:t>
          </w:r>
          <w:r w:rsidR="008C19DC" w:rsidRPr="00317FFA">
            <w:rPr>
              <w:sz w:val="24"/>
              <w:szCs w:val="24"/>
            </w:rPr>
            <w:t>Список литературы</w:t>
          </w:r>
          <w:bookmarkEnd w:id="27"/>
        </w:p>
        <w:sdt>
          <w:sdtPr>
            <w:rPr>
              <w:rFonts w:ascii="Times New Roman" w:hAnsi="Times New Roman" w:cs="Times New Roman"/>
              <w:sz w:val="24"/>
              <w:szCs w:val="24"/>
            </w:rPr>
            <w:id w:val="111145805"/>
            <w:bibliography/>
          </w:sdtPr>
          <w:sdtEndPr>
            <w:rPr>
              <w:rFonts w:asciiTheme="minorHAnsi" w:hAnsiTheme="minorHAnsi" w:cstheme="minorBidi"/>
              <w:sz w:val="22"/>
              <w:szCs w:val="22"/>
            </w:rPr>
          </w:sdtEndPr>
          <w:sdtContent>
            <w:p w:rsidR="00E6758C" w:rsidRPr="00317FFA" w:rsidRDefault="008C19DC" w:rsidP="00E6758C">
              <w:pPr>
                <w:pStyle w:val="ae"/>
                <w:rPr>
                  <w:rFonts w:ascii="Times New Roman" w:hAnsi="Times New Roman" w:cs="Times New Roman"/>
                  <w:noProof/>
                  <w:sz w:val="24"/>
                  <w:szCs w:val="24"/>
                </w:rPr>
              </w:pPr>
              <w:r w:rsidRPr="00317FFA">
                <w:rPr>
                  <w:rFonts w:ascii="Times New Roman" w:hAnsi="Times New Roman" w:cs="Times New Roman"/>
                  <w:sz w:val="24"/>
                  <w:szCs w:val="24"/>
                </w:rPr>
                <w:fldChar w:fldCharType="begin"/>
              </w:r>
              <w:r w:rsidRPr="00317FFA">
                <w:rPr>
                  <w:rFonts w:ascii="Times New Roman" w:hAnsi="Times New Roman" w:cs="Times New Roman"/>
                  <w:sz w:val="24"/>
                  <w:szCs w:val="24"/>
                </w:rPr>
                <w:instrText>BIBLIOGRAPHY</w:instrText>
              </w:r>
              <w:r w:rsidRPr="00317FFA">
                <w:rPr>
                  <w:rFonts w:ascii="Times New Roman" w:hAnsi="Times New Roman" w:cs="Times New Roman"/>
                  <w:sz w:val="24"/>
                  <w:szCs w:val="24"/>
                </w:rPr>
                <w:fldChar w:fldCharType="separate"/>
              </w:r>
              <w:r w:rsidR="00E6758C" w:rsidRPr="00317FFA">
                <w:rPr>
                  <w:rFonts w:ascii="Times New Roman" w:hAnsi="Times New Roman" w:cs="Times New Roman"/>
                  <w:b/>
                  <w:bCs/>
                  <w:noProof/>
                  <w:sz w:val="24"/>
                  <w:szCs w:val="24"/>
                </w:rPr>
                <w:t>Р. Блейхут</w:t>
              </w:r>
              <w:r w:rsidR="00E6758C" w:rsidRPr="00317FFA">
                <w:rPr>
                  <w:rFonts w:ascii="Times New Roman" w:hAnsi="Times New Roman" w:cs="Times New Roman"/>
                  <w:noProof/>
                  <w:sz w:val="24"/>
                  <w:szCs w:val="24"/>
                </w:rPr>
                <w:t xml:space="preserve"> Теория и практика кодов, контролирующих ошибки: Пер. с англ. [Книга]. - Москва : Мир, 1986.</w:t>
              </w:r>
            </w:p>
            <w:p w:rsidR="00E6758C" w:rsidRPr="00317FFA" w:rsidRDefault="00E6758C" w:rsidP="00E6758C">
              <w:pPr>
                <w:pStyle w:val="ae"/>
                <w:rPr>
                  <w:rFonts w:ascii="Times New Roman" w:hAnsi="Times New Roman" w:cs="Times New Roman"/>
                  <w:noProof/>
                  <w:sz w:val="24"/>
                  <w:szCs w:val="24"/>
                </w:rPr>
              </w:pPr>
              <w:r w:rsidRPr="00317FFA">
                <w:rPr>
                  <w:rFonts w:ascii="Times New Roman" w:hAnsi="Times New Roman" w:cs="Times New Roman"/>
                  <w:b/>
                  <w:bCs/>
                  <w:noProof/>
                  <w:sz w:val="24"/>
                  <w:szCs w:val="24"/>
                </w:rPr>
                <w:t>Э. Таненбаум</w:t>
              </w:r>
              <w:r w:rsidRPr="00317FFA">
                <w:rPr>
                  <w:rFonts w:ascii="Times New Roman" w:hAnsi="Times New Roman" w:cs="Times New Roman"/>
                  <w:noProof/>
                  <w:sz w:val="24"/>
                  <w:szCs w:val="24"/>
                </w:rPr>
                <w:t xml:space="preserve"> Компьютерные сети [Книга]. - СПб : Питер, 2003.</w:t>
              </w:r>
            </w:p>
            <w:p w:rsidR="008C19DC" w:rsidRPr="00692BA8" w:rsidRDefault="008C19DC" w:rsidP="00E6758C">
              <w:r w:rsidRPr="00317FFA">
                <w:rPr>
                  <w:rFonts w:ascii="Times New Roman" w:hAnsi="Times New Roman" w:cs="Times New Roman"/>
                  <w:b/>
                  <w:bCs/>
                  <w:sz w:val="24"/>
                  <w:szCs w:val="24"/>
                </w:rPr>
                <w:fldChar w:fldCharType="end"/>
              </w:r>
              <w:r w:rsidR="00692BA8">
                <w:rPr>
                  <w:rFonts w:ascii="Times New Roman" w:hAnsi="Times New Roman" w:cs="Times New Roman"/>
                  <w:b/>
                  <w:bCs/>
                  <w:sz w:val="24"/>
                  <w:szCs w:val="24"/>
                  <w:lang w:val="en-US"/>
                </w:rPr>
                <w:t xml:space="preserve">Finneran, Michael F. WiMax versus Wi-Fi. A Comparison Technologies, Markets and Business Plans. </w:t>
              </w:r>
              <w:r w:rsidR="00692BA8" w:rsidRPr="00692BA8">
                <w:rPr>
                  <w:rFonts w:ascii="Times New Roman" w:hAnsi="Times New Roman" w:cs="Times New Roman"/>
                  <w:b/>
                  <w:bCs/>
                  <w:sz w:val="24"/>
                  <w:szCs w:val="24"/>
                </w:rPr>
                <w:t>2004</w:t>
              </w:r>
            </w:p>
          </w:sdtContent>
        </w:sdt>
      </w:sdtContent>
    </w:sdt>
    <w:p w:rsidR="00F62219" w:rsidRPr="00692BA8" w:rsidRDefault="00F62219" w:rsidP="00F62219"/>
    <w:sdt>
      <w:sdtPr>
        <w:rPr>
          <w:rFonts w:ascii="Times New Roman" w:hAnsi="Times New Roman" w:cs="Times New Roman"/>
          <w:sz w:val="24"/>
          <w:szCs w:val="24"/>
        </w:rPr>
        <w:id w:val="217330057"/>
        <w:bibliography/>
      </w:sdtPr>
      <w:sdtEndPr>
        <w:rPr>
          <w:rFonts w:asciiTheme="minorHAnsi" w:hAnsiTheme="minorHAnsi" w:cstheme="minorBidi"/>
          <w:sz w:val="22"/>
          <w:szCs w:val="22"/>
        </w:rPr>
      </w:sdtEndPr>
      <w:sdtContent>
        <w:p w:rsidR="00692BA8" w:rsidRPr="00317FFA" w:rsidRDefault="00692BA8" w:rsidP="00692BA8">
          <w:pPr>
            <w:pStyle w:val="ae"/>
            <w:rPr>
              <w:rFonts w:ascii="Times New Roman" w:hAnsi="Times New Roman" w:cs="Times New Roman"/>
              <w:noProof/>
              <w:sz w:val="24"/>
              <w:szCs w:val="24"/>
            </w:rPr>
          </w:pPr>
          <w:r w:rsidRPr="00317FFA">
            <w:rPr>
              <w:rFonts w:ascii="Times New Roman" w:hAnsi="Times New Roman" w:cs="Times New Roman"/>
              <w:sz w:val="24"/>
              <w:szCs w:val="24"/>
            </w:rPr>
            <w:fldChar w:fldCharType="begin"/>
          </w:r>
          <w:r w:rsidRPr="00317FFA">
            <w:rPr>
              <w:rFonts w:ascii="Times New Roman" w:hAnsi="Times New Roman" w:cs="Times New Roman"/>
              <w:sz w:val="24"/>
              <w:szCs w:val="24"/>
            </w:rPr>
            <w:instrText>BIBLIOGRAPHY</w:instrText>
          </w:r>
          <w:r w:rsidRPr="00317FFA">
            <w:rPr>
              <w:rFonts w:ascii="Times New Roman" w:hAnsi="Times New Roman" w:cs="Times New Roman"/>
              <w:sz w:val="24"/>
              <w:szCs w:val="24"/>
            </w:rPr>
            <w:fldChar w:fldCharType="separate"/>
          </w:r>
          <w:r w:rsidRPr="00317FFA">
            <w:rPr>
              <w:rFonts w:ascii="Times New Roman" w:hAnsi="Times New Roman" w:cs="Times New Roman"/>
              <w:b/>
              <w:bCs/>
              <w:noProof/>
              <w:sz w:val="24"/>
              <w:szCs w:val="24"/>
            </w:rPr>
            <w:t>Р. Блейхут</w:t>
          </w:r>
          <w:r w:rsidRPr="00317FFA">
            <w:rPr>
              <w:rFonts w:ascii="Times New Roman" w:hAnsi="Times New Roman" w:cs="Times New Roman"/>
              <w:noProof/>
              <w:sz w:val="24"/>
              <w:szCs w:val="24"/>
            </w:rPr>
            <w:t xml:space="preserve"> Теория и практика кодов, контролирующих ошибки: Пер. с англ. [Книга]. - Москва : Мир, 1986.</w:t>
          </w:r>
        </w:p>
        <w:p w:rsidR="00692BA8" w:rsidRPr="00317FFA" w:rsidRDefault="00692BA8" w:rsidP="00692BA8">
          <w:pPr>
            <w:pStyle w:val="ae"/>
            <w:rPr>
              <w:rFonts w:ascii="Times New Roman" w:hAnsi="Times New Roman" w:cs="Times New Roman"/>
              <w:noProof/>
              <w:sz w:val="24"/>
              <w:szCs w:val="24"/>
            </w:rPr>
          </w:pPr>
          <w:r w:rsidRPr="00317FFA">
            <w:rPr>
              <w:rFonts w:ascii="Times New Roman" w:hAnsi="Times New Roman" w:cs="Times New Roman"/>
              <w:b/>
              <w:bCs/>
              <w:noProof/>
              <w:sz w:val="24"/>
              <w:szCs w:val="24"/>
            </w:rPr>
            <w:t>Э. Таненбаум</w:t>
          </w:r>
          <w:r w:rsidRPr="00317FFA">
            <w:rPr>
              <w:rFonts w:ascii="Times New Roman" w:hAnsi="Times New Roman" w:cs="Times New Roman"/>
              <w:noProof/>
              <w:sz w:val="24"/>
              <w:szCs w:val="24"/>
            </w:rPr>
            <w:t xml:space="preserve"> Компьютерные сети [Книга]. - СПб : Питер, 2003.</w:t>
          </w:r>
        </w:p>
        <w:p w:rsidR="00754358" w:rsidRDefault="00692BA8" w:rsidP="00692BA8">
          <w:pPr>
            <w:rPr>
              <w:rFonts w:ascii="Times New Roman" w:hAnsi="Times New Roman" w:cs="Times New Roman"/>
              <w:b/>
              <w:bCs/>
              <w:sz w:val="24"/>
              <w:szCs w:val="24"/>
              <w:lang w:val="en-US"/>
            </w:rPr>
          </w:pPr>
          <w:r w:rsidRPr="00317FFA">
            <w:rPr>
              <w:rFonts w:ascii="Times New Roman" w:hAnsi="Times New Roman" w:cs="Times New Roman"/>
              <w:b/>
              <w:bCs/>
              <w:sz w:val="24"/>
              <w:szCs w:val="24"/>
            </w:rPr>
            <w:fldChar w:fldCharType="end"/>
          </w:r>
          <w:r>
            <w:rPr>
              <w:rFonts w:ascii="Times New Roman" w:hAnsi="Times New Roman" w:cs="Times New Roman"/>
              <w:b/>
              <w:bCs/>
              <w:sz w:val="24"/>
              <w:szCs w:val="24"/>
              <w:lang w:val="en-US"/>
            </w:rPr>
            <w:t>Finneran, Michael F. WiMax versus Wi-Fi. A Comparison Technologies, Markets and Business Plans. 2004.</w:t>
          </w:r>
        </w:p>
        <w:p w:rsidR="00692BA8" w:rsidRDefault="00754358" w:rsidP="00692BA8">
          <w:r>
            <w:rPr>
              <w:rFonts w:ascii="Times New Roman" w:hAnsi="Times New Roman" w:cs="Times New Roman"/>
              <w:b/>
              <w:bCs/>
              <w:sz w:val="24"/>
              <w:szCs w:val="24"/>
              <w:lang w:val="en-US"/>
            </w:rPr>
            <w:t>Wikipedia</w:t>
          </w:r>
          <w:r w:rsidRPr="00754358">
            <w:rPr>
              <w:rFonts w:ascii="Times New Roman" w:hAnsi="Times New Roman" w:cs="Times New Roman"/>
              <w:b/>
              <w:bCs/>
              <w:sz w:val="24"/>
              <w:szCs w:val="24"/>
            </w:rPr>
            <w:t>.[</w:t>
          </w:r>
          <w:r>
            <w:rPr>
              <w:rFonts w:ascii="Times New Roman" w:hAnsi="Times New Roman" w:cs="Times New Roman"/>
              <w:b/>
              <w:bCs/>
              <w:sz w:val="24"/>
              <w:szCs w:val="24"/>
            </w:rPr>
            <w:t>В Интернете</w:t>
          </w:r>
          <w:r w:rsidRPr="00754358">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b/>
              <w:bCs/>
              <w:sz w:val="24"/>
              <w:szCs w:val="24"/>
              <w:lang w:val="en-US"/>
            </w:rPr>
            <w:t>http</w:t>
          </w:r>
          <w:r w:rsidRPr="00754358">
            <w:rPr>
              <w:rFonts w:ascii="Times New Roman" w:hAnsi="Times New Roman" w:cs="Times New Roman"/>
              <w:b/>
              <w:bCs/>
              <w:sz w:val="24"/>
              <w:szCs w:val="24"/>
            </w:rPr>
            <w:t>://</w:t>
          </w:r>
          <w:r>
            <w:rPr>
              <w:rFonts w:ascii="Times New Roman" w:hAnsi="Times New Roman" w:cs="Times New Roman"/>
              <w:b/>
              <w:bCs/>
              <w:sz w:val="24"/>
              <w:szCs w:val="24"/>
              <w:lang w:val="en-US"/>
            </w:rPr>
            <w:t>ru</w:t>
          </w:r>
          <w:r w:rsidRPr="00754358">
            <w:rPr>
              <w:rFonts w:ascii="Times New Roman" w:hAnsi="Times New Roman" w:cs="Times New Roman"/>
              <w:b/>
              <w:bCs/>
              <w:sz w:val="24"/>
              <w:szCs w:val="24"/>
            </w:rPr>
            <w:t>.</w:t>
          </w:r>
          <w:r>
            <w:rPr>
              <w:rFonts w:ascii="Times New Roman" w:hAnsi="Times New Roman" w:cs="Times New Roman"/>
              <w:b/>
              <w:bCs/>
              <w:sz w:val="24"/>
              <w:szCs w:val="24"/>
              <w:lang w:val="en-US"/>
            </w:rPr>
            <w:t>wikipedia</w:t>
          </w:r>
          <w:r w:rsidRPr="00754358">
            <w:rPr>
              <w:rFonts w:ascii="Times New Roman" w:hAnsi="Times New Roman" w:cs="Times New Roman"/>
              <w:b/>
              <w:bCs/>
              <w:sz w:val="24"/>
              <w:szCs w:val="24"/>
            </w:rPr>
            <w:t>.</w:t>
          </w:r>
          <w:r>
            <w:rPr>
              <w:rFonts w:ascii="Times New Roman" w:hAnsi="Times New Roman" w:cs="Times New Roman"/>
              <w:b/>
              <w:bCs/>
              <w:sz w:val="24"/>
              <w:szCs w:val="24"/>
              <w:lang w:val="en-US"/>
            </w:rPr>
            <w:t>org</w:t>
          </w:r>
          <w:r w:rsidRPr="00754358">
            <w:rPr>
              <w:rFonts w:ascii="Times New Roman" w:hAnsi="Times New Roman" w:cs="Times New Roman"/>
              <w:b/>
              <w:bCs/>
              <w:sz w:val="24"/>
              <w:szCs w:val="24"/>
            </w:rPr>
            <w:t>/</w:t>
          </w:r>
          <w:r>
            <w:rPr>
              <w:rFonts w:ascii="Times New Roman" w:hAnsi="Times New Roman" w:cs="Times New Roman"/>
              <w:b/>
              <w:bCs/>
              <w:sz w:val="24"/>
              <w:szCs w:val="24"/>
              <w:lang w:val="en-US"/>
            </w:rPr>
            <w:t>wiki</w:t>
          </w:r>
          <w:r w:rsidRPr="00754358">
            <w:rPr>
              <w:rFonts w:ascii="Times New Roman" w:hAnsi="Times New Roman" w:cs="Times New Roman"/>
              <w:b/>
              <w:bCs/>
              <w:sz w:val="24"/>
              <w:szCs w:val="24"/>
            </w:rPr>
            <w:t>/</w:t>
          </w:r>
          <w:r>
            <w:rPr>
              <w:rFonts w:ascii="Times New Roman" w:hAnsi="Times New Roman" w:cs="Times New Roman"/>
              <w:b/>
              <w:bCs/>
              <w:sz w:val="24"/>
              <w:szCs w:val="24"/>
              <w:lang w:val="en-US"/>
            </w:rPr>
            <w:t>HDLC</w:t>
          </w:r>
        </w:p>
      </w:sdtContent>
    </w:sdt>
    <w:p w:rsidR="00E20AB7" w:rsidRPr="00754358" w:rsidRDefault="00E20AB7" w:rsidP="009E070A">
      <w:pPr>
        <w:pStyle w:val="1"/>
        <w:spacing w:line="360" w:lineRule="auto"/>
        <w:ind w:firstLine="567"/>
        <w:jc w:val="both"/>
        <w:rPr>
          <w:color w:val="252525"/>
          <w:sz w:val="24"/>
          <w:szCs w:val="24"/>
        </w:rPr>
      </w:pPr>
    </w:p>
    <w:p w:rsidR="00E20AB7" w:rsidRPr="00754358" w:rsidRDefault="00E20AB7" w:rsidP="009E070A">
      <w:pPr>
        <w:spacing w:line="360" w:lineRule="auto"/>
        <w:ind w:firstLine="567"/>
        <w:jc w:val="both"/>
        <w:rPr>
          <w:rFonts w:ascii="Times New Roman" w:eastAsia="Times New Roman" w:hAnsi="Times New Roman" w:cs="Times New Roman"/>
          <w:kern w:val="36"/>
          <w:sz w:val="24"/>
          <w:szCs w:val="24"/>
          <w:lang w:eastAsia="ru-RU"/>
        </w:rPr>
      </w:pPr>
      <w:r w:rsidRPr="00754358">
        <w:rPr>
          <w:rFonts w:ascii="Times New Roman" w:hAnsi="Times New Roman" w:cs="Times New Roman"/>
          <w:sz w:val="24"/>
          <w:szCs w:val="24"/>
        </w:rPr>
        <w:br w:type="page"/>
      </w:r>
    </w:p>
    <w:p w:rsidR="00E20AB7" w:rsidRPr="001E069F" w:rsidRDefault="00317FFA" w:rsidP="001E069F">
      <w:pPr>
        <w:pStyle w:val="2"/>
        <w:spacing w:line="360" w:lineRule="auto"/>
        <w:ind w:firstLine="567"/>
        <w:jc w:val="center"/>
        <w:rPr>
          <w:rFonts w:ascii="Times New Roman" w:hAnsi="Times New Roman" w:cs="Times New Roman"/>
          <w:b/>
          <w:color w:val="auto"/>
          <w:sz w:val="24"/>
          <w:szCs w:val="24"/>
        </w:rPr>
      </w:pPr>
      <w:bookmarkStart w:id="28" w:name="_Toc419840393"/>
      <w:r>
        <w:rPr>
          <w:rFonts w:ascii="Times New Roman" w:hAnsi="Times New Roman" w:cs="Times New Roman"/>
          <w:b/>
          <w:color w:val="auto"/>
          <w:sz w:val="24"/>
          <w:szCs w:val="24"/>
        </w:rPr>
        <w:lastRenderedPageBreak/>
        <w:t xml:space="preserve">7. </w:t>
      </w:r>
      <w:r w:rsidR="00E20AB7" w:rsidRPr="001E069F">
        <w:rPr>
          <w:rFonts w:ascii="Times New Roman" w:hAnsi="Times New Roman" w:cs="Times New Roman"/>
          <w:b/>
          <w:color w:val="auto"/>
          <w:sz w:val="24"/>
          <w:szCs w:val="24"/>
        </w:rPr>
        <w:t>Приложение 1 Исходный код</w:t>
      </w:r>
      <w:bookmarkEnd w:id="28"/>
    </w:p>
    <w:p w:rsidR="006A38B9" w:rsidRPr="00D44C74" w:rsidRDefault="006A38B9" w:rsidP="006A38B9">
      <w:pPr>
        <w:spacing w:line="360" w:lineRule="auto"/>
        <w:ind w:firstLine="567"/>
        <w:jc w:val="both"/>
        <w:rPr>
          <w:rFonts w:ascii="Times New Roman" w:hAnsi="Times New Roman" w:cs="Times New Roman"/>
          <w:sz w:val="24"/>
          <w:szCs w:val="24"/>
        </w:rPr>
      </w:pPr>
      <w:r w:rsidRPr="00D44C74">
        <w:rPr>
          <w:rFonts w:ascii="Times New Roman" w:hAnsi="Times New Roman" w:cs="Times New Roman"/>
          <w:sz w:val="24"/>
          <w:szCs w:val="24"/>
        </w:rPr>
        <w:t>#</w:t>
      </w:r>
      <w:r w:rsidRPr="006A38B9">
        <w:rPr>
          <w:rFonts w:ascii="Times New Roman" w:hAnsi="Times New Roman" w:cs="Times New Roman"/>
          <w:sz w:val="24"/>
          <w:szCs w:val="24"/>
          <w:lang w:val="en-US"/>
        </w:rPr>
        <w:t>include</w:t>
      </w:r>
      <w:r w:rsidRPr="00D44C74">
        <w:rPr>
          <w:rFonts w:ascii="Times New Roman" w:hAnsi="Times New Roman" w:cs="Times New Roman"/>
          <w:sz w:val="24"/>
          <w:szCs w:val="24"/>
        </w:rPr>
        <w:t xml:space="preserve"> "</w:t>
      </w:r>
      <w:r w:rsidRPr="006A38B9">
        <w:rPr>
          <w:rFonts w:ascii="Times New Roman" w:hAnsi="Times New Roman" w:cs="Times New Roman"/>
          <w:sz w:val="24"/>
          <w:szCs w:val="24"/>
          <w:lang w:val="en-US"/>
        </w:rPr>
        <w:t>api</w:t>
      </w:r>
      <w:r w:rsidRPr="00D44C74">
        <w:rPr>
          <w:rFonts w:ascii="Times New Roman" w:hAnsi="Times New Roman" w:cs="Times New Roman"/>
          <w:sz w:val="24"/>
          <w:szCs w:val="24"/>
        </w:rPr>
        <w:t>.</w:t>
      </w:r>
      <w:r w:rsidRPr="006A38B9">
        <w:rPr>
          <w:rFonts w:ascii="Times New Roman" w:hAnsi="Times New Roman" w:cs="Times New Roman"/>
          <w:sz w:val="24"/>
          <w:szCs w:val="24"/>
          <w:lang w:val="en-US"/>
        </w:rPr>
        <w:t>hpp</w:t>
      </w:r>
      <w:r w:rsidRPr="00D44C74">
        <w:rPr>
          <w:rFonts w:ascii="Times New Roman" w:hAnsi="Times New Roman" w:cs="Times New Roman"/>
          <w:sz w:val="24"/>
          <w:szCs w:val="24"/>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#include "protocol.h"</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#ifndef DIPLOM_DSK_H</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#define DIPLOM_DSK_H</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class dsk</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private:</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public:</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dsk(UINT BlockSize, UINT SessionSize) : BlockSize(BlockSize), SessionSize(SessionSize)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dsk::Blocks = dsk::SessionSize / dsk::BlockSize;</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dsk::bytes = makeSession(dsk::SessionSize);</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virtual ~dsk() {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void setP(double p)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dsk::p = p;</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void setCode(UINT codeleght, UINT correction, UINT data, UINT bitsWord){</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dsk::code.codeLength = codeleght;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dsk::code.DataLength = data;</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dsk::code.errorsCorrection = correction;</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dsk::code.bitsWord = bitsWord;</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void setProtocol(UINT protocol, UINT PacketSize)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dsk::ProtocolType = protocol;</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lastRenderedPageBreak/>
        <w:t xml:space="preserve">        dsk::PacketSize = PacketSize;</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void work();</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private:</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UINT BlockSize, SessionSize, Blocks, ProtocolType, PacketSize;</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double p;</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Code code;</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protocol* pr;</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std::vector&lt;UINT&gt;bytes, errors;</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std::vector&lt;Block&gt;bl;</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#endif //DIPLOM_DSK_H</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#include "dsk.hpp"</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void dsk::work()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t>std::cout &lt;&lt; "======Begin dsk model======" &lt;&lt; std::endl;</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t>double a = 0, b = 1, r;</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auto expr1 = [this](UINT index){</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bytes.at(index) = 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auto expr2 = [this](UINT index){</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bytes.at(index) = 1;</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errors.emplace_back(index);</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lastRenderedPageBreak/>
        <w:t xml:space="preserve">    for(auto i = 0; i &lt; bytes.size(); i++){</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generator(a,b,r);</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r &gt;= p ? expr1((UINT) i) : expr2((UINT) i);</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bl = makeBlocks(Blocks, BlockSize, bytes);</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t>pr = new protocol(bl,code);</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t>pr-&gt;work(dsk::ProtocolType, dsk::PacketSize);</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t>std::cout &lt;&lt; "======End dsk model======" &lt;&lt; std::endl;</w:t>
      </w:r>
    </w:p>
    <w:p w:rsid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Created by Alexander on 28.04.2015.</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#include "api.hpp"</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#include "protocol.h"</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#ifndef DIPLOM_OPP_H</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#define DIPLOM_OPP_H</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class opp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public:</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opp(UINT BlockSize, UINT SessionSize):BlockSize(BlockSize), SessionSize(SessionSize)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opp::Blocks = opp::SessionSize / opp::BlockSize;</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t>opp::bytes = makeSession(opp::SessionSize);</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virtual ~opp() {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void setCode(UINT codeLength, UINT errosCor, UINT dataLength, UINT bitsWord)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opp::code.errorsCorrection = errosCor;</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opp::code.codeLength = codeLength;</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lastRenderedPageBreak/>
        <w:t xml:space="preserve">        opp::code.DataLength = dataLength;</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opp::code.bitsWord = bitsWord;</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void setParams(double A, double V)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opp::A = A;</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opp::V = V;</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void setProtocolType(UINT ProtocolType, UINT PacketSize)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opp::ProtocolType = ProtocolType;</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opp::PacketSize = PacketSize;</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void work();</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private:</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UINT BlockSize, SessionSize, Blocks, ProtocolType, PacketSize;</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double A,V;</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Code code;</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std::vector&lt;UINT&gt; bytes, errorsPos;</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std::vector&lt;Block&gt; bl;</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protocol* pr;</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UINT GenOppPos();</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#endif //DIPLOM_OPP_H</w:t>
      </w:r>
    </w:p>
    <w:p w:rsidR="006A38B9" w:rsidRPr="006A38B9" w:rsidRDefault="00BD63FF"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br w:type="page"/>
      </w:r>
      <w:r w:rsidR="006A38B9" w:rsidRPr="006A38B9">
        <w:rPr>
          <w:rFonts w:ascii="Times New Roman" w:hAnsi="Times New Roman" w:cs="Times New Roman"/>
          <w:sz w:val="24"/>
          <w:szCs w:val="24"/>
          <w:lang w:val="en-US"/>
        </w:rPr>
        <w:lastRenderedPageBreak/>
        <w:t>// Created by Alexander on 28.04.2015.</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#include "opp.h"</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UINT opp::GenOppPos(){</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t>double R, a = 0, b = 1;</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t>generator(a,b,R);</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t>double X = (A/pow(R,(1/V))) - A;</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t>return static_cast&lt;UINT&gt;(X);</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void opp::work()</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t>std::cout &lt;&lt; "======Begin OPP model======" &lt;&lt; std::endl;</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t>int Pos = GenOppPos();</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t>for(auto i = 0; i &lt; bytes.capacity(); i++)</w:t>
      </w:r>
      <w:r w:rsidRPr="006A38B9">
        <w:rPr>
          <w:rFonts w:ascii="Times New Roman" w:hAnsi="Times New Roman" w:cs="Times New Roman"/>
          <w:sz w:val="24"/>
          <w:szCs w:val="24"/>
          <w:lang w:val="en-US"/>
        </w:rPr>
        <w:tab/>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t>if(Pos == i){</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t>bytes[i] = 1;</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t>errorsPos.emplace_back(Pos);</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t>Pos = i + 1 + GenOppPos();</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t>else if( Pos != i){</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t>bytes[i] = 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lastRenderedPageBreak/>
        <w:t>//</w:t>
      </w:r>
      <w:r w:rsidRPr="006A38B9">
        <w:rPr>
          <w:rFonts w:ascii="Times New Roman" w:hAnsi="Times New Roman" w:cs="Times New Roman"/>
          <w:sz w:val="24"/>
          <w:szCs w:val="24"/>
          <w:lang w:val="en-US"/>
        </w:rPr>
        <w:tab/>
        <w:t>std::cout &lt;&lt; std::endl &lt;&lt; "Errors" &lt;&lt; std::endl;</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print(errorsPos);</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bl = makeBlocks(Blocks, BlockSize, bytes);</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pr = new protocol(bl,code);</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pr-&gt;work(ProtocolType, PacketSize);</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std::cout &lt;&lt; "======End OPP model======" &lt;&lt; std::endl;</w:t>
      </w:r>
    </w:p>
    <w:p w:rsidR="00BD63FF"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Created by Alexander on 12.05.2015.</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#include "api.hpp"</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#ifndef DIPLOM_PROTOCOL_H</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#define DIPLOM_PROTOCOL_H</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class protocol {</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public:</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protocol(const std::vector&lt;Block&gt; &amp;bl, const Code &amp;code) : bl(bl), code(code)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protocol::attems = 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protocol::blSize = (UINT) protocol::bl.begin()-&gt;size();</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protocol::blocks = (UINT) protocol::bl.size();</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virtual ~protocol() {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void setSpeed(double speed)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lastRenderedPageBreak/>
        <w:t xml:space="preserve">        protocol::speed = speed;</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void work(UINT type, UINT pkSize);</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private:</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std::vector&lt;Block&gt;bl;</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std::vector&lt;Packet&gt;pl;</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Code code;</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double speed = 0.0, PolBits = 0.0, OverallBits = 0.0, percent = 0.0;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double delProbability = 0.0;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UINT blSize, blocks, pkSize, RecivedPackets = 0, SentPackets = 0, attems = 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UINT blErrors;</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void datagramm();</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void latency();</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void Nstep();</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bool isCorectable(Packet packet);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bool checkPacket(Packet packet);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UINT checkBlockErrors(Block bl);</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bool isCorrectiableBlock(Block block);</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#endif //DIPLOM_PROTOCOL_H</w:t>
      </w:r>
    </w:p>
    <w:p w:rsidR="000F72F8" w:rsidRDefault="000F72F8" w:rsidP="006A38B9">
      <w:pPr>
        <w:spacing w:line="360" w:lineRule="auto"/>
        <w:ind w:firstLine="567"/>
        <w:jc w:val="both"/>
        <w:rPr>
          <w:rFonts w:ascii="Times New Roman" w:hAnsi="Times New Roman" w:cs="Times New Roman"/>
          <w:sz w:val="24"/>
          <w:szCs w:val="24"/>
          <w:lang w:val="en-US"/>
        </w:rPr>
      </w:pPr>
    </w:p>
    <w:p w:rsidR="000F72F8" w:rsidRDefault="000F72F8"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lastRenderedPageBreak/>
        <w:t>// Created by Alexander on 12.05.2015.</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#include "protocol.h"</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void protocol::work(UINT type, UINT pkSize)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protocol::pkSize = pkSize;</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pl = makePackets(protocol::pkSize,blocks/protocol::pkSize, bl);</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switch (type){</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case 1:</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datagramm();</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break;</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case 2:</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latency();</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break;</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case 3:</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Nstep();</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break;</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default: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std::cout &lt;&lt; "Set correct params" &lt;&lt; std::endl;</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break;</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void protocol::datagramm()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std::cout &lt;&lt; "!******Datagramm protocol begin******!" &lt;&lt; std::endl;</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std::cout &lt;&lt; "!******Datagramm protocol end******!" &lt;&lt; std::endl;</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void protocol::latency()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bool CoruptedPacket, CorrectablePacket;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for(auto packet : pl){</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CoruptedPacket = checkPacket(packet);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if(CoruptedPacket){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CorrectablePacket = isCorectable(packet);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if(CorrectablePacket){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RecivedPackets += 1;</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else{</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RecivedPackets += 1;</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SentPackets += 1;</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std::cout &lt;&lt; "Sent Packets = " &lt;&lt; SentPackets &lt;&lt; " RecivedPackets = " &lt;&lt; RecivedPackets &lt;&lt; std::endl;</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delProbability = static_cast&lt;double &gt;(RecivedPackets) / static_cast&lt;double&gt;(SentPackets);</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speed = (delProbability * (RecivedPackets*pkSize*blSize))/SentPackets*blSize*pkSize;</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double singleTime = RecivedPackets*pkSize*blSize / speed;</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std::cout &lt;&lt; "Deleviring probability: " &lt;&lt; delProbability &lt;&lt; std::endl &lt;&lt;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"Speed: " &lt;&lt; speed &lt;&lt; std::endl &lt;&lt;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"Time for work on single packet: " &lt;&lt; singleTime &lt;&lt; std::endl;</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lastRenderedPageBreak/>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void protocol::Nstep()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bool protocol::isCorectable(Packet packet)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UINT corupted = 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for(auto block : packet) if(!isCorrectiableBlock(block)) corupted += 1;</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return corupted == 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bool protocol::checkPacket(Packet packet)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UINT corupted = 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for(auto block : packet) if (checkBlockErrors(block) &gt; 0) corupted+=1;</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return corupted &gt; 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UINT protocol::checkBlockErrors(Block bl)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UINT errors = 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for(auto value : bl) if(value == 1) errors+=1;</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return errors;</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bool protocol::isCorrectiableBlock(Block block)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auto errors = checkBlockErrors(block);</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blErrors += errors;</w:t>
      </w:r>
    </w:p>
    <w:p w:rsidR="006A38B9" w:rsidRPr="006A38B9" w:rsidRDefault="006A38B9" w:rsidP="006A38B9">
      <w:pPr>
        <w:spacing w:line="360" w:lineRule="auto"/>
        <w:ind w:firstLine="567"/>
        <w:jc w:val="both"/>
        <w:rPr>
          <w:rFonts w:ascii="Times New Roman" w:hAnsi="Times New Roman" w:cs="Times New Roman"/>
          <w:sz w:val="24"/>
          <w:szCs w:val="24"/>
        </w:rPr>
      </w:pPr>
      <w:r w:rsidRPr="006A38B9">
        <w:rPr>
          <w:rFonts w:ascii="Times New Roman" w:hAnsi="Times New Roman" w:cs="Times New Roman"/>
          <w:sz w:val="24"/>
          <w:szCs w:val="24"/>
          <w:lang w:val="en-US"/>
        </w:rPr>
        <w:t xml:space="preserve">    return</w:t>
      </w:r>
      <w:r w:rsidRPr="006A38B9">
        <w:rPr>
          <w:rFonts w:ascii="Times New Roman" w:hAnsi="Times New Roman" w:cs="Times New Roman"/>
          <w:sz w:val="24"/>
          <w:szCs w:val="24"/>
        </w:rPr>
        <w:t xml:space="preserve"> </w:t>
      </w:r>
      <w:r w:rsidRPr="006A38B9">
        <w:rPr>
          <w:rFonts w:ascii="Times New Roman" w:hAnsi="Times New Roman" w:cs="Times New Roman"/>
          <w:sz w:val="24"/>
          <w:szCs w:val="24"/>
          <w:lang w:val="en-US"/>
        </w:rPr>
        <w:t>errors</w:t>
      </w:r>
      <w:r w:rsidRPr="006A38B9">
        <w:rPr>
          <w:rFonts w:ascii="Times New Roman" w:hAnsi="Times New Roman" w:cs="Times New Roman"/>
          <w:sz w:val="24"/>
          <w:szCs w:val="24"/>
        </w:rPr>
        <w:t xml:space="preserve"> &lt;= </w:t>
      </w:r>
      <w:r w:rsidRPr="006A38B9">
        <w:rPr>
          <w:rFonts w:ascii="Times New Roman" w:hAnsi="Times New Roman" w:cs="Times New Roman"/>
          <w:sz w:val="24"/>
          <w:szCs w:val="24"/>
          <w:lang w:val="en-US"/>
        </w:rPr>
        <w:t>code</w:t>
      </w:r>
      <w:r w:rsidRPr="006A38B9">
        <w:rPr>
          <w:rFonts w:ascii="Times New Roman" w:hAnsi="Times New Roman" w:cs="Times New Roman"/>
          <w:sz w:val="24"/>
          <w:szCs w:val="24"/>
        </w:rPr>
        <w:t>.</w:t>
      </w:r>
      <w:r w:rsidRPr="006A38B9">
        <w:rPr>
          <w:rFonts w:ascii="Times New Roman" w:hAnsi="Times New Roman" w:cs="Times New Roman"/>
          <w:sz w:val="24"/>
          <w:szCs w:val="24"/>
          <w:lang w:val="en-US"/>
        </w:rPr>
        <w:t>errorsCorrection</w:t>
      </w:r>
      <w:r w:rsidRPr="006A38B9">
        <w:rPr>
          <w:rFonts w:ascii="Times New Roman" w:hAnsi="Times New Roman" w:cs="Times New Roman"/>
          <w:sz w:val="24"/>
          <w:szCs w:val="24"/>
        </w:rPr>
        <w:t>;</w:t>
      </w:r>
    </w:p>
    <w:p w:rsidR="006A38B9" w:rsidRDefault="006A38B9" w:rsidP="006A38B9">
      <w:pPr>
        <w:spacing w:line="360" w:lineRule="auto"/>
        <w:ind w:firstLine="567"/>
        <w:jc w:val="both"/>
        <w:rPr>
          <w:rFonts w:ascii="Times New Roman" w:hAnsi="Times New Roman" w:cs="Times New Roman"/>
          <w:sz w:val="24"/>
          <w:szCs w:val="24"/>
        </w:rPr>
      </w:pPr>
      <w:r w:rsidRPr="006A38B9">
        <w:rPr>
          <w:rFonts w:ascii="Times New Roman" w:hAnsi="Times New Roman" w:cs="Times New Roman"/>
          <w:sz w:val="24"/>
          <w:szCs w:val="24"/>
        </w:rPr>
        <w:t>}</w:t>
      </w:r>
    </w:p>
    <w:p w:rsidR="000F72F8" w:rsidRPr="006A38B9" w:rsidRDefault="000F72F8" w:rsidP="006A38B9">
      <w:pPr>
        <w:spacing w:line="360" w:lineRule="auto"/>
        <w:ind w:firstLine="567"/>
        <w:jc w:val="both"/>
        <w:rPr>
          <w:rFonts w:ascii="Times New Roman" w:hAnsi="Times New Roman" w:cs="Times New Roman"/>
          <w:sz w:val="24"/>
          <w:szCs w:val="24"/>
        </w:rPr>
      </w:pPr>
    </w:p>
    <w:p w:rsidR="00BD63FF" w:rsidRPr="006A38B9" w:rsidRDefault="00BD63FF" w:rsidP="001E069F">
      <w:pPr>
        <w:pStyle w:val="2"/>
        <w:spacing w:line="360" w:lineRule="auto"/>
        <w:ind w:firstLine="567"/>
        <w:jc w:val="center"/>
        <w:rPr>
          <w:rFonts w:ascii="Times New Roman" w:hAnsi="Times New Roman" w:cs="Times New Roman"/>
          <w:b/>
          <w:color w:val="auto"/>
          <w:sz w:val="24"/>
          <w:szCs w:val="24"/>
        </w:rPr>
      </w:pPr>
      <w:bookmarkStart w:id="29" w:name="_Toc419840394"/>
      <w:r w:rsidRPr="001E069F">
        <w:rPr>
          <w:rFonts w:ascii="Times New Roman" w:hAnsi="Times New Roman" w:cs="Times New Roman"/>
          <w:b/>
          <w:color w:val="auto"/>
          <w:sz w:val="24"/>
          <w:szCs w:val="24"/>
        </w:rPr>
        <w:lastRenderedPageBreak/>
        <w:t>Приложение</w:t>
      </w:r>
      <w:r w:rsidRPr="006A38B9">
        <w:rPr>
          <w:rFonts w:ascii="Times New Roman" w:hAnsi="Times New Roman" w:cs="Times New Roman"/>
          <w:b/>
          <w:color w:val="auto"/>
          <w:sz w:val="24"/>
          <w:szCs w:val="24"/>
        </w:rPr>
        <w:t xml:space="preserve"> 2 </w:t>
      </w:r>
      <w:r w:rsidRPr="001E069F">
        <w:rPr>
          <w:rFonts w:ascii="Times New Roman" w:hAnsi="Times New Roman" w:cs="Times New Roman"/>
          <w:b/>
          <w:color w:val="auto"/>
          <w:sz w:val="24"/>
          <w:szCs w:val="24"/>
        </w:rPr>
        <w:t>Полученные</w:t>
      </w:r>
      <w:r w:rsidRPr="006A38B9">
        <w:rPr>
          <w:rFonts w:ascii="Times New Roman" w:hAnsi="Times New Roman" w:cs="Times New Roman"/>
          <w:b/>
          <w:color w:val="auto"/>
          <w:sz w:val="24"/>
          <w:szCs w:val="24"/>
        </w:rPr>
        <w:t xml:space="preserve"> </w:t>
      </w:r>
      <w:r w:rsidRPr="001E069F">
        <w:rPr>
          <w:rFonts w:ascii="Times New Roman" w:hAnsi="Times New Roman" w:cs="Times New Roman"/>
          <w:b/>
          <w:color w:val="auto"/>
          <w:sz w:val="24"/>
          <w:szCs w:val="24"/>
        </w:rPr>
        <w:t>результаты</w:t>
      </w:r>
      <w:r w:rsidRPr="006A38B9">
        <w:rPr>
          <w:rFonts w:ascii="Times New Roman" w:hAnsi="Times New Roman" w:cs="Times New Roman"/>
          <w:b/>
          <w:color w:val="auto"/>
          <w:sz w:val="24"/>
          <w:szCs w:val="24"/>
        </w:rPr>
        <w:t xml:space="preserve"> </w:t>
      </w:r>
      <w:r w:rsidRPr="001E069F">
        <w:rPr>
          <w:rFonts w:ascii="Times New Roman" w:hAnsi="Times New Roman" w:cs="Times New Roman"/>
          <w:b/>
          <w:color w:val="auto"/>
          <w:sz w:val="24"/>
          <w:szCs w:val="24"/>
        </w:rPr>
        <w:t>в</w:t>
      </w:r>
      <w:r w:rsidRPr="006A38B9">
        <w:rPr>
          <w:rFonts w:ascii="Times New Roman" w:hAnsi="Times New Roman" w:cs="Times New Roman"/>
          <w:b/>
          <w:color w:val="auto"/>
          <w:sz w:val="24"/>
          <w:szCs w:val="24"/>
        </w:rPr>
        <w:t xml:space="preserve"> </w:t>
      </w:r>
      <w:r w:rsidRPr="001E069F">
        <w:rPr>
          <w:rFonts w:ascii="Times New Roman" w:hAnsi="Times New Roman" w:cs="Times New Roman"/>
          <w:b/>
          <w:color w:val="auto"/>
          <w:sz w:val="24"/>
          <w:szCs w:val="24"/>
        </w:rPr>
        <w:t>ходе</w:t>
      </w:r>
      <w:r w:rsidRPr="006A38B9">
        <w:rPr>
          <w:rFonts w:ascii="Times New Roman" w:hAnsi="Times New Roman" w:cs="Times New Roman"/>
          <w:b/>
          <w:color w:val="auto"/>
          <w:sz w:val="24"/>
          <w:szCs w:val="24"/>
        </w:rPr>
        <w:t xml:space="preserve"> </w:t>
      </w:r>
      <w:r w:rsidRPr="001E069F">
        <w:rPr>
          <w:rFonts w:ascii="Times New Roman" w:hAnsi="Times New Roman" w:cs="Times New Roman"/>
          <w:b/>
          <w:color w:val="auto"/>
          <w:sz w:val="24"/>
          <w:szCs w:val="24"/>
        </w:rPr>
        <w:t>работы</w:t>
      </w:r>
      <w:bookmarkEnd w:id="29"/>
    </w:p>
    <w:p w:rsidR="00BD63FF" w:rsidRPr="006A38B9" w:rsidRDefault="00BD63FF" w:rsidP="009E070A">
      <w:pPr>
        <w:spacing w:line="360" w:lineRule="auto"/>
        <w:ind w:firstLine="567"/>
        <w:jc w:val="both"/>
        <w:rPr>
          <w:rFonts w:ascii="Times New Roman" w:hAnsi="Times New Roman" w:cs="Times New Roman"/>
          <w:sz w:val="24"/>
          <w:szCs w:val="24"/>
        </w:rPr>
      </w:pPr>
    </w:p>
    <w:sectPr w:rsidR="00BD63FF" w:rsidRPr="006A38B9" w:rsidSect="009E070A">
      <w:footerReference w:type="default" r:id="rId110"/>
      <w:pgSz w:w="11906" w:h="16838"/>
      <w:pgMar w:top="1134" w:right="567" w:bottom="1134"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D95" w:rsidRDefault="00E61D95" w:rsidP="002D4380">
      <w:pPr>
        <w:spacing w:after="0" w:line="240" w:lineRule="auto"/>
      </w:pPr>
      <w:r>
        <w:separator/>
      </w:r>
    </w:p>
  </w:endnote>
  <w:endnote w:type="continuationSeparator" w:id="0">
    <w:p w:rsidR="00E61D95" w:rsidRDefault="00E61D95" w:rsidP="002D4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EFF" w:usb1="C0007843" w:usb2="00000009" w:usb3="00000000" w:csb0="000001FF" w:csb1="00000000"/>
  </w:font>
  <w:font w:name="Times-Roman">
    <w:altName w:val="Arial Unicode MS"/>
    <w:panose1 w:val="00000000000000000000"/>
    <w:charset w:val="80"/>
    <w:family w:val="roman"/>
    <w:notTrueType/>
    <w:pitch w:val="default"/>
    <w:sig w:usb0="00000001" w:usb1="08070000" w:usb2="00000010" w:usb3="00000000" w:csb0="00020000" w:csb1="00000000"/>
  </w:font>
  <w:font w:name="Times-Italic">
    <w:altName w:val="Arial Unicode MS"/>
    <w:panose1 w:val="00000000000000000000"/>
    <w:charset w:val="80"/>
    <w:family w:val="roman"/>
    <w:notTrueType/>
    <w:pitch w:val="default"/>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 w:name="Times-Bold">
    <w:altName w:val="Arial Unicode MS"/>
    <w:panose1 w:val="00000000000000000000"/>
    <w:charset w:val="80"/>
    <w:family w:val="roman"/>
    <w:notTrueType/>
    <w:pitch w:val="default"/>
    <w:sig w:usb0="00000001" w:usb1="08070000" w:usb2="00000010" w:usb3="00000000" w:csb0="00020000" w:csb1="00000000"/>
  </w:font>
  <w:font w:name="Helvetica-Bold">
    <w:altName w:val="Arial Unicode MS"/>
    <w:panose1 w:val="00000000000000000000"/>
    <w:charset w:val="80"/>
    <w:family w:val="swiss"/>
    <w:notTrueType/>
    <w:pitch w:val="default"/>
    <w:sig w:usb0="00000001" w:usb1="08070000" w:usb2="00000010" w:usb3="00000000" w:csb0="00020000" w:csb1="00000000"/>
  </w:font>
  <w:font w:name="Helvetica-Oblique">
    <w:altName w:val="Arial Unicode MS"/>
    <w:panose1 w:val="00000000000000000000"/>
    <w:charset w:val="80"/>
    <w:family w:val="swiss"/>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591797"/>
      <w:docPartObj>
        <w:docPartGallery w:val="Page Numbers (Bottom of Page)"/>
        <w:docPartUnique/>
      </w:docPartObj>
    </w:sdtPr>
    <w:sdtContent>
      <w:p w:rsidR="00F836CB" w:rsidRDefault="00F836CB">
        <w:pPr>
          <w:pStyle w:val="af1"/>
          <w:jc w:val="right"/>
        </w:pPr>
        <w:r>
          <w:fldChar w:fldCharType="begin"/>
        </w:r>
        <w:r>
          <w:instrText>PAGE   \* MERGEFORMAT</w:instrText>
        </w:r>
        <w:r>
          <w:fldChar w:fldCharType="separate"/>
        </w:r>
        <w:r w:rsidR="00B7218C">
          <w:rPr>
            <w:noProof/>
          </w:rPr>
          <w:t>28</w:t>
        </w:r>
        <w:r>
          <w:fldChar w:fldCharType="end"/>
        </w:r>
      </w:p>
    </w:sdtContent>
  </w:sdt>
  <w:p w:rsidR="00F836CB" w:rsidRDefault="00F836CB">
    <w:pPr>
      <w:pStyle w:val="a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D95" w:rsidRDefault="00E61D95" w:rsidP="002D4380">
      <w:pPr>
        <w:spacing w:after="0" w:line="240" w:lineRule="auto"/>
      </w:pPr>
      <w:r>
        <w:separator/>
      </w:r>
    </w:p>
  </w:footnote>
  <w:footnote w:type="continuationSeparator" w:id="0">
    <w:p w:rsidR="00E61D95" w:rsidRDefault="00E61D95" w:rsidP="002D4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D2829"/>
    <w:multiLevelType w:val="multilevel"/>
    <w:tmpl w:val="A87C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8C5351"/>
    <w:multiLevelType w:val="hybridMultilevel"/>
    <w:tmpl w:val="447CDE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176198"/>
    <w:multiLevelType w:val="multilevel"/>
    <w:tmpl w:val="A5A6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3840AC"/>
    <w:multiLevelType w:val="multilevel"/>
    <w:tmpl w:val="A5400C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73BA3"/>
    <w:multiLevelType w:val="multilevel"/>
    <w:tmpl w:val="48C8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A82B54"/>
    <w:multiLevelType w:val="hybridMultilevel"/>
    <w:tmpl w:val="731A0F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6B56B1"/>
    <w:multiLevelType w:val="multilevel"/>
    <w:tmpl w:val="0434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5F5A82"/>
    <w:multiLevelType w:val="multilevel"/>
    <w:tmpl w:val="E9F05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A433E1"/>
    <w:multiLevelType w:val="multilevel"/>
    <w:tmpl w:val="68783A2E"/>
    <w:lvl w:ilvl="0">
      <w:start w:val="1"/>
      <w:numFmt w:val="decimal"/>
      <w:lvlText w:val="%1."/>
      <w:lvlJc w:val="left"/>
      <w:pPr>
        <w:ind w:left="927" w:hanging="360"/>
      </w:pPr>
      <w:rPr>
        <w:rFonts w:hint="default"/>
      </w:rPr>
    </w:lvl>
    <w:lvl w:ilvl="1">
      <w:start w:val="4"/>
      <w:numFmt w:val="decimal"/>
      <w:isLgl/>
      <w:lvlText w:val="%1.%2."/>
      <w:lvlJc w:val="left"/>
      <w:pPr>
        <w:ind w:left="947" w:hanging="380"/>
      </w:pPr>
      <w:rPr>
        <w:rFonts w:hint="default"/>
        <w:color w:val="auto"/>
      </w:rPr>
    </w:lvl>
    <w:lvl w:ilvl="2">
      <w:start w:val="1"/>
      <w:numFmt w:val="decimal"/>
      <w:isLgl/>
      <w:lvlText w:val="%1.%2.%3."/>
      <w:lvlJc w:val="left"/>
      <w:pPr>
        <w:ind w:left="1287" w:hanging="720"/>
      </w:pPr>
      <w:rPr>
        <w:rFonts w:hint="default"/>
        <w:color w:val="auto"/>
      </w:rPr>
    </w:lvl>
    <w:lvl w:ilvl="3">
      <w:start w:val="1"/>
      <w:numFmt w:val="decimal"/>
      <w:isLgl/>
      <w:lvlText w:val="%1.%2.%3.%4."/>
      <w:lvlJc w:val="left"/>
      <w:pPr>
        <w:ind w:left="1287" w:hanging="720"/>
      </w:pPr>
      <w:rPr>
        <w:rFonts w:hint="default"/>
        <w:color w:val="auto"/>
      </w:rPr>
    </w:lvl>
    <w:lvl w:ilvl="4">
      <w:start w:val="1"/>
      <w:numFmt w:val="decimal"/>
      <w:isLgl/>
      <w:lvlText w:val="%1.%2.%3.%4.%5."/>
      <w:lvlJc w:val="left"/>
      <w:pPr>
        <w:ind w:left="1647" w:hanging="1080"/>
      </w:pPr>
      <w:rPr>
        <w:rFonts w:hint="default"/>
        <w:color w:val="auto"/>
      </w:rPr>
    </w:lvl>
    <w:lvl w:ilvl="5">
      <w:start w:val="1"/>
      <w:numFmt w:val="decimal"/>
      <w:isLgl/>
      <w:lvlText w:val="%1.%2.%3.%4.%5.%6."/>
      <w:lvlJc w:val="left"/>
      <w:pPr>
        <w:ind w:left="1647" w:hanging="1080"/>
      </w:pPr>
      <w:rPr>
        <w:rFonts w:hint="default"/>
        <w:color w:val="auto"/>
      </w:rPr>
    </w:lvl>
    <w:lvl w:ilvl="6">
      <w:start w:val="1"/>
      <w:numFmt w:val="decimal"/>
      <w:isLgl/>
      <w:lvlText w:val="%1.%2.%3.%4.%5.%6.%7."/>
      <w:lvlJc w:val="left"/>
      <w:pPr>
        <w:ind w:left="2007" w:hanging="1440"/>
      </w:pPr>
      <w:rPr>
        <w:rFonts w:hint="default"/>
        <w:color w:val="auto"/>
      </w:rPr>
    </w:lvl>
    <w:lvl w:ilvl="7">
      <w:start w:val="1"/>
      <w:numFmt w:val="decimal"/>
      <w:isLgl/>
      <w:lvlText w:val="%1.%2.%3.%4.%5.%6.%7.%8."/>
      <w:lvlJc w:val="left"/>
      <w:pPr>
        <w:ind w:left="2007" w:hanging="1440"/>
      </w:pPr>
      <w:rPr>
        <w:rFonts w:hint="default"/>
        <w:color w:val="auto"/>
      </w:rPr>
    </w:lvl>
    <w:lvl w:ilvl="8">
      <w:start w:val="1"/>
      <w:numFmt w:val="decimal"/>
      <w:isLgl/>
      <w:lvlText w:val="%1.%2.%3.%4.%5.%6.%7.%8.%9."/>
      <w:lvlJc w:val="left"/>
      <w:pPr>
        <w:ind w:left="2367" w:hanging="1800"/>
      </w:pPr>
      <w:rPr>
        <w:rFonts w:hint="default"/>
        <w:color w:val="auto"/>
      </w:rPr>
    </w:lvl>
  </w:abstractNum>
  <w:abstractNum w:abstractNumId="9" w15:restartNumberingAfterBreak="0">
    <w:nsid w:val="29915319"/>
    <w:multiLevelType w:val="hybridMultilevel"/>
    <w:tmpl w:val="5552B12E"/>
    <w:lvl w:ilvl="0" w:tplc="8F3C59D0">
      <w:start w:val="1"/>
      <w:numFmt w:val="decimal"/>
      <w:lvlText w:val="%1."/>
      <w:lvlJc w:val="left"/>
      <w:pPr>
        <w:ind w:left="720" w:hanging="360"/>
      </w:pPr>
      <w:rPr>
        <w:rFonts w:ascii="Times New Roman" w:hAnsi="Times New Roman" w:cs="Times New Roman" w:hint="default"/>
        <w:b w:val="0"/>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FD1128B"/>
    <w:multiLevelType w:val="multilevel"/>
    <w:tmpl w:val="3DDA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2747C8"/>
    <w:multiLevelType w:val="hybridMultilevel"/>
    <w:tmpl w:val="ED0A49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0623EBE"/>
    <w:multiLevelType w:val="multilevel"/>
    <w:tmpl w:val="9F54E07C"/>
    <w:lvl w:ilvl="0">
      <w:start w:val="1"/>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13" w15:restartNumberingAfterBreak="0">
    <w:nsid w:val="408A30BF"/>
    <w:multiLevelType w:val="hybridMultilevel"/>
    <w:tmpl w:val="2AFEC8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40D97368"/>
    <w:multiLevelType w:val="multilevel"/>
    <w:tmpl w:val="5B12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8409F5"/>
    <w:multiLevelType w:val="multilevel"/>
    <w:tmpl w:val="5B3C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BF60BA"/>
    <w:multiLevelType w:val="multilevel"/>
    <w:tmpl w:val="16C6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A53B60"/>
    <w:multiLevelType w:val="multilevel"/>
    <w:tmpl w:val="2272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B77297"/>
    <w:multiLevelType w:val="multilevel"/>
    <w:tmpl w:val="710663EC"/>
    <w:lvl w:ilvl="0">
      <w:start w:val="1"/>
      <w:numFmt w:val="decimal"/>
      <w:lvlText w:val="%1."/>
      <w:lvlJc w:val="left"/>
      <w:pPr>
        <w:ind w:left="1065" w:hanging="360"/>
      </w:pPr>
      <w:rPr>
        <w:rFonts w:hint="default"/>
      </w:rPr>
    </w:lvl>
    <w:lvl w:ilvl="1">
      <w:start w:val="3"/>
      <w:numFmt w:val="decimal"/>
      <w:isLgl/>
      <w:lvlText w:val="%1.%2."/>
      <w:lvlJc w:val="left"/>
      <w:pPr>
        <w:ind w:left="1125" w:hanging="4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19" w15:restartNumberingAfterBreak="0">
    <w:nsid w:val="583D6BC0"/>
    <w:multiLevelType w:val="hybridMultilevel"/>
    <w:tmpl w:val="DE6EA1F6"/>
    <w:lvl w:ilvl="0" w:tplc="6DEC56B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5AF81D10"/>
    <w:multiLevelType w:val="multilevel"/>
    <w:tmpl w:val="4A46B4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8A59EC"/>
    <w:multiLevelType w:val="multilevel"/>
    <w:tmpl w:val="EC2E61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456536"/>
    <w:multiLevelType w:val="hybridMultilevel"/>
    <w:tmpl w:val="C76ACA32"/>
    <w:lvl w:ilvl="0" w:tplc="4B00BAB2">
      <w:start w:val="1"/>
      <w:numFmt w:val="decimal"/>
      <w:lvlText w:val="%1)"/>
      <w:lvlJc w:val="left"/>
      <w:pPr>
        <w:ind w:left="744" w:hanging="360"/>
      </w:pPr>
      <w:rPr>
        <w:rFonts w:hint="default"/>
        <w:b/>
      </w:rPr>
    </w:lvl>
    <w:lvl w:ilvl="1" w:tplc="04190019" w:tentative="1">
      <w:start w:val="1"/>
      <w:numFmt w:val="lowerLetter"/>
      <w:lvlText w:val="%2."/>
      <w:lvlJc w:val="left"/>
      <w:pPr>
        <w:ind w:left="1464" w:hanging="360"/>
      </w:pPr>
    </w:lvl>
    <w:lvl w:ilvl="2" w:tplc="0419001B" w:tentative="1">
      <w:start w:val="1"/>
      <w:numFmt w:val="lowerRoman"/>
      <w:lvlText w:val="%3."/>
      <w:lvlJc w:val="right"/>
      <w:pPr>
        <w:ind w:left="2184" w:hanging="180"/>
      </w:pPr>
    </w:lvl>
    <w:lvl w:ilvl="3" w:tplc="0419000F" w:tentative="1">
      <w:start w:val="1"/>
      <w:numFmt w:val="decimal"/>
      <w:lvlText w:val="%4."/>
      <w:lvlJc w:val="left"/>
      <w:pPr>
        <w:ind w:left="2904" w:hanging="360"/>
      </w:pPr>
    </w:lvl>
    <w:lvl w:ilvl="4" w:tplc="04190019" w:tentative="1">
      <w:start w:val="1"/>
      <w:numFmt w:val="lowerLetter"/>
      <w:lvlText w:val="%5."/>
      <w:lvlJc w:val="left"/>
      <w:pPr>
        <w:ind w:left="3624" w:hanging="360"/>
      </w:pPr>
    </w:lvl>
    <w:lvl w:ilvl="5" w:tplc="0419001B" w:tentative="1">
      <w:start w:val="1"/>
      <w:numFmt w:val="lowerRoman"/>
      <w:lvlText w:val="%6."/>
      <w:lvlJc w:val="right"/>
      <w:pPr>
        <w:ind w:left="4344" w:hanging="180"/>
      </w:pPr>
    </w:lvl>
    <w:lvl w:ilvl="6" w:tplc="0419000F" w:tentative="1">
      <w:start w:val="1"/>
      <w:numFmt w:val="decimal"/>
      <w:lvlText w:val="%7."/>
      <w:lvlJc w:val="left"/>
      <w:pPr>
        <w:ind w:left="5064" w:hanging="360"/>
      </w:pPr>
    </w:lvl>
    <w:lvl w:ilvl="7" w:tplc="04190019" w:tentative="1">
      <w:start w:val="1"/>
      <w:numFmt w:val="lowerLetter"/>
      <w:lvlText w:val="%8."/>
      <w:lvlJc w:val="left"/>
      <w:pPr>
        <w:ind w:left="5784" w:hanging="360"/>
      </w:pPr>
    </w:lvl>
    <w:lvl w:ilvl="8" w:tplc="0419001B" w:tentative="1">
      <w:start w:val="1"/>
      <w:numFmt w:val="lowerRoman"/>
      <w:lvlText w:val="%9."/>
      <w:lvlJc w:val="right"/>
      <w:pPr>
        <w:ind w:left="6504" w:hanging="180"/>
      </w:pPr>
    </w:lvl>
  </w:abstractNum>
  <w:abstractNum w:abstractNumId="23" w15:restartNumberingAfterBreak="0">
    <w:nsid w:val="69F237D5"/>
    <w:multiLevelType w:val="hybridMultilevel"/>
    <w:tmpl w:val="2C8A1C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DF77100"/>
    <w:multiLevelType w:val="multilevel"/>
    <w:tmpl w:val="68783A2E"/>
    <w:lvl w:ilvl="0">
      <w:start w:val="1"/>
      <w:numFmt w:val="decimal"/>
      <w:lvlText w:val="%1."/>
      <w:lvlJc w:val="left"/>
      <w:pPr>
        <w:ind w:left="927" w:hanging="360"/>
      </w:pPr>
      <w:rPr>
        <w:rFonts w:hint="default"/>
        <w:sz w:val="20"/>
      </w:rPr>
    </w:lvl>
    <w:lvl w:ilvl="1">
      <w:start w:val="4"/>
      <w:numFmt w:val="decimal"/>
      <w:isLgl/>
      <w:lvlText w:val="%1.%2."/>
      <w:lvlJc w:val="left"/>
      <w:pPr>
        <w:ind w:left="947" w:hanging="380"/>
      </w:pPr>
      <w:rPr>
        <w:rFonts w:hint="default"/>
        <w:color w:val="auto"/>
        <w:sz w:val="20"/>
      </w:rPr>
    </w:lvl>
    <w:lvl w:ilvl="2">
      <w:start w:val="1"/>
      <w:numFmt w:val="decimal"/>
      <w:isLgl/>
      <w:lvlText w:val="%1.%2.%3."/>
      <w:lvlJc w:val="left"/>
      <w:pPr>
        <w:ind w:left="1287" w:hanging="720"/>
      </w:pPr>
      <w:rPr>
        <w:rFonts w:hint="default"/>
        <w:color w:val="auto"/>
        <w:sz w:val="20"/>
      </w:rPr>
    </w:lvl>
    <w:lvl w:ilvl="3">
      <w:start w:val="1"/>
      <w:numFmt w:val="decimal"/>
      <w:isLgl/>
      <w:lvlText w:val="%1.%2.%3.%4."/>
      <w:lvlJc w:val="left"/>
      <w:pPr>
        <w:ind w:left="1287" w:hanging="720"/>
      </w:pPr>
      <w:rPr>
        <w:rFonts w:hint="default"/>
        <w:color w:val="auto"/>
        <w:sz w:val="20"/>
      </w:rPr>
    </w:lvl>
    <w:lvl w:ilvl="4">
      <w:start w:val="1"/>
      <w:numFmt w:val="decimal"/>
      <w:isLgl/>
      <w:lvlText w:val="%1.%2.%3.%4.%5."/>
      <w:lvlJc w:val="left"/>
      <w:pPr>
        <w:ind w:left="1647" w:hanging="1080"/>
      </w:pPr>
      <w:rPr>
        <w:rFonts w:hint="default"/>
        <w:color w:val="auto"/>
        <w:sz w:val="20"/>
      </w:rPr>
    </w:lvl>
    <w:lvl w:ilvl="5">
      <w:start w:val="1"/>
      <w:numFmt w:val="decimal"/>
      <w:isLgl/>
      <w:lvlText w:val="%1.%2.%3.%4.%5.%6."/>
      <w:lvlJc w:val="left"/>
      <w:pPr>
        <w:ind w:left="1647" w:hanging="1080"/>
      </w:pPr>
      <w:rPr>
        <w:rFonts w:hint="default"/>
        <w:color w:val="auto"/>
        <w:sz w:val="20"/>
      </w:rPr>
    </w:lvl>
    <w:lvl w:ilvl="6">
      <w:start w:val="1"/>
      <w:numFmt w:val="decimal"/>
      <w:isLgl/>
      <w:lvlText w:val="%1.%2.%3.%4.%5.%6.%7."/>
      <w:lvlJc w:val="left"/>
      <w:pPr>
        <w:ind w:left="2007" w:hanging="1440"/>
      </w:pPr>
      <w:rPr>
        <w:rFonts w:hint="default"/>
        <w:color w:val="auto"/>
        <w:sz w:val="20"/>
      </w:rPr>
    </w:lvl>
    <w:lvl w:ilvl="7">
      <w:start w:val="1"/>
      <w:numFmt w:val="decimal"/>
      <w:isLgl/>
      <w:lvlText w:val="%1.%2.%3.%4.%5.%6.%7.%8."/>
      <w:lvlJc w:val="left"/>
      <w:pPr>
        <w:ind w:left="2007" w:hanging="1440"/>
      </w:pPr>
      <w:rPr>
        <w:rFonts w:hint="default"/>
        <w:color w:val="auto"/>
        <w:sz w:val="20"/>
      </w:rPr>
    </w:lvl>
    <w:lvl w:ilvl="8">
      <w:start w:val="1"/>
      <w:numFmt w:val="decimal"/>
      <w:isLgl/>
      <w:lvlText w:val="%1.%2.%3.%4.%5.%6.%7.%8.%9."/>
      <w:lvlJc w:val="left"/>
      <w:pPr>
        <w:ind w:left="2367" w:hanging="1800"/>
      </w:pPr>
      <w:rPr>
        <w:rFonts w:hint="default"/>
        <w:color w:val="auto"/>
        <w:sz w:val="20"/>
      </w:rPr>
    </w:lvl>
  </w:abstractNum>
  <w:abstractNum w:abstractNumId="25" w15:restartNumberingAfterBreak="0">
    <w:nsid w:val="6FCA6762"/>
    <w:multiLevelType w:val="multilevel"/>
    <w:tmpl w:val="B6CA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5B14C1"/>
    <w:multiLevelType w:val="multilevel"/>
    <w:tmpl w:val="AA7CD9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0"/>
  </w:num>
  <w:num w:numId="3">
    <w:abstractNumId w:val="25"/>
  </w:num>
  <w:num w:numId="4">
    <w:abstractNumId w:val="24"/>
  </w:num>
  <w:num w:numId="5">
    <w:abstractNumId w:val="14"/>
  </w:num>
  <w:num w:numId="6">
    <w:abstractNumId w:val="17"/>
  </w:num>
  <w:num w:numId="7">
    <w:abstractNumId w:val="7"/>
  </w:num>
  <w:num w:numId="8">
    <w:abstractNumId w:val="2"/>
  </w:num>
  <w:num w:numId="9">
    <w:abstractNumId w:val="26"/>
  </w:num>
  <w:num w:numId="10">
    <w:abstractNumId w:val="3"/>
  </w:num>
  <w:num w:numId="11">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21"/>
  </w:num>
  <w:num w:numId="14">
    <w:abstractNumId w:val="23"/>
  </w:num>
  <w:num w:numId="15">
    <w:abstractNumId w:val="9"/>
  </w:num>
  <w:num w:numId="16">
    <w:abstractNumId w:val="19"/>
  </w:num>
  <w:num w:numId="17">
    <w:abstractNumId w:val="13"/>
  </w:num>
  <w:num w:numId="18">
    <w:abstractNumId w:val="18"/>
  </w:num>
  <w:num w:numId="19">
    <w:abstractNumId w:val="1"/>
  </w:num>
  <w:num w:numId="20">
    <w:abstractNumId w:val="5"/>
  </w:num>
  <w:num w:numId="21">
    <w:abstractNumId w:val="22"/>
  </w:num>
  <w:num w:numId="22">
    <w:abstractNumId w:val="8"/>
  </w:num>
  <w:num w:numId="23">
    <w:abstractNumId w:val="11"/>
  </w:num>
  <w:num w:numId="24">
    <w:abstractNumId w:val="12"/>
  </w:num>
  <w:num w:numId="25">
    <w:abstractNumId w:val="15"/>
  </w:num>
  <w:num w:numId="26">
    <w:abstractNumId w:val="20"/>
  </w:num>
  <w:num w:numId="27">
    <w:abstractNumId w:val="10"/>
  </w:num>
  <w:num w:numId="28">
    <w:abstractNumId w:val="6"/>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686"/>
    <w:rsid w:val="00026993"/>
    <w:rsid w:val="00027870"/>
    <w:rsid w:val="00034DA1"/>
    <w:rsid w:val="00035A8B"/>
    <w:rsid w:val="0004218D"/>
    <w:rsid w:val="0005126E"/>
    <w:rsid w:val="00051645"/>
    <w:rsid w:val="00056065"/>
    <w:rsid w:val="00064955"/>
    <w:rsid w:val="000C59D1"/>
    <w:rsid w:val="000F72F8"/>
    <w:rsid w:val="000F7760"/>
    <w:rsid w:val="0012196A"/>
    <w:rsid w:val="00126C2E"/>
    <w:rsid w:val="00144BF5"/>
    <w:rsid w:val="00151E94"/>
    <w:rsid w:val="0015498F"/>
    <w:rsid w:val="0016181D"/>
    <w:rsid w:val="001651D6"/>
    <w:rsid w:val="00171CE7"/>
    <w:rsid w:val="001A4C4A"/>
    <w:rsid w:val="001C4957"/>
    <w:rsid w:val="001E069F"/>
    <w:rsid w:val="001F5197"/>
    <w:rsid w:val="001F6FE2"/>
    <w:rsid w:val="002015A3"/>
    <w:rsid w:val="00233E03"/>
    <w:rsid w:val="00265D7D"/>
    <w:rsid w:val="00280519"/>
    <w:rsid w:val="002819E9"/>
    <w:rsid w:val="002C7520"/>
    <w:rsid w:val="002D4380"/>
    <w:rsid w:val="00306A25"/>
    <w:rsid w:val="00317FFA"/>
    <w:rsid w:val="00333B33"/>
    <w:rsid w:val="0033500D"/>
    <w:rsid w:val="003352A9"/>
    <w:rsid w:val="003360D2"/>
    <w:rsid w:val="00345839"/>
    <w:rsid w:val="00383EBD"/>
    <w:rsid w:val="00384C63"/>
    <w:rsid w:val="003C31C2"/>
    <w:rsid w:val="003D20B7"/>
    <w:rsid w:val="003D4D5E"/>
    <w:rsid w:val="003E132C"/>
    <w:rsid w:val="003E2A18"/>
    <w:rsid w:val="00420A72"/>
    <w:rsid w:val="00420EFF"/>
    <w:rsid w:val="00424CA8"/>
    <w:rsid w:val="0044436E"/>
    <w:rsid w:val="00451B82"/>
    <w:rsid w:val="004523FF"/>
    <w:rsid w:val="00466D27"/>
    <w:rsid w:val="00476884"/>
    <w:rsid w:val="00476B95"/>
    <w:rsid w:val="00484DE9"/>
    <w:rsid w:val="004A7CD3"/>
    <w:rsid w:val="004B19FF"/>
    <w:rsid w:val="004C0AA9"/>
    <w:rsid w:val="004C47E0"/>
    <w:rsid w:val="004E1122"/>
    <w:rsid w:val="004E5AE4"/>
    <w:rsid w:val="00501BB1"/>
    <w:rsid w:val="0050662E"/>
    <w:rsid w:val="00511ABE"/>
    <w:rsid w:val="005218BD"/>
    <w:rsid w:val="00525678"/>
    <w:rsid w:val="0053424C"/>
    <w:rsid w:val="00580322"/>
    <w:rsid w:val="00581818"/>
    <w:rsid w:val="005864B0"/>
    <w:rsid w:val="005909CE"/>
    <w:rsid w:val="005A4025"/>
    <w:rsid w:val="005A4181"/>
    <w:rsid w:val="005B0817"/>
    <w:rsid w:val="005D0C78"/>
    <w:rsid w:val="005E2584"/>
    <w:rsid w:val="005F7B95"/>
    <w:rsid w:val="00607E00"/>
    <w:rsid w:val="00617272"/>
    <w:rsid w:val="00620703"/>
    <w:rsid w:val="0062504B"/>
    <w:rsid w:val="00626ED8"/>
    <w:rsid w:val="00630DBD"/>
    <w:rsid w:val="006327BC"/>
    <w:rsid w:val="00645205"/>
    <w:rsid w:val="00654F81"/>
    <w:rsid w:val="006842FF"/>
    <w:rsid w:val="00692BA8"/>
    <w:rsid w:val="00695090"/>
    <w:rsid w:val="006A38B9"/>
    <w:rsid w:val="006F0549"/>
    <w:rsid w:val="007020D3"/>
    <w:rsid w:val="0070715A"/>
    <w:rsid w:val="00727EAE"/>
    <w:rsid w:val="0075097B"/>
    <w:rsid w:val="00754358"/>
    <w:rsid w:val="007638A4"/>
    <w:rsid w:val="00764D96"/>
    <w:rsid w:val="00767086"/>
    <w:rsid w:val="00772A65"/>
    <w:rsid w:val="00782D6B"/>
    <w:rsid w:val="007976B3"/>
    <w:rsid w:val="007A06BD"/>
    <w:rsid w:val="007C7CCB"/>
    <w:rsid w:val="007D05EE"/>
    <w:rsid w:val="007D186F"/>
    <w:rsid w:val="007E0317"/>
    <w:rsid w:val="007E3EDE"/>
    <w:rsid w:val="007E7B5D"/>
    <w:rsid w:val="007F08BB"/>
    <w:rsid w:val="00820BFD"/>
    <w:rsid w:val="00834956"/>
    <w:rsid w:val="00840F49"/>
    <w:rsid w:val="00841849"/>
    <w:rsid w:val="008731DB"/>
    <w:rsid w:val="008849C9"/>
    <w:rsid w:val="0088723A"/>
    <w:rsid w:val="008A55F5"/>
    <w:rsid w:val="008B0FAA"/>
    <w:rsid w:val="008C19DC"/>
    <w:rsid w:val="008D17D8"/>
    <w:rsid w:val="008F53BD"/>
    <w:rsid w:val="00900141"/>
    <w:rsid w:val="00901156"/>
    <w:rsid w:val="009070CD"/>
    <w:rsid w:val="009216D4"/>
    <w:rsid w:val="00931153"/>
    <w:rsid w:val="00944B32"/>
    <w:rsid w:val="0097347A"/>
    <w:rsid w:val="009C45BF"/>
    <w:rsid w:val="009D10B8"/>
    <w:rsid w:val="009E070A"/>
    <w:rsid w:val="009E5A74"/>
    <w:rsid w:val="009F46C1"/>
    <w:rsid w:val="00A269A4"/>
    <w:rsid w:val="00A55EBD"/>
    <w:rsid w:val="00A7687F"/>
    <w:rsid w:val="00A82B38"/>
    <w:rsid w:val="00AA4259"/>
    <w:rsid w:val="00AC5312"/>
    <w:rsid w:val="00AC7EFC"/>
    <w:rsid w:val="00AD1615"/>
    <w:rsid w:val="00AF7AAB"/>
    <w:rsid w:val="00B00A23"/>
    <w:rsid w:val="00B00E56"/>
    <w:rsid w:val="00B0450A"/>
    <w:rsid w:val="00B142EF"/>
    <w:rsid w:val="00B43FA2"/>
    <w:rsid w:val="00B7218C"/>
    <w:rsid w:val="00B7224C"/>
    <w:rsid w:val="00BA0A86"/>
    <w:rsid w:val="00BB3812"/>
    <w:rsid w:val="00BC2E03"/>
    <w:rsid w:val="00BC4957"/>
    <w:rsid w:val="00BD63FF"/>
    <w:rsid w:val="00BE70D1"/>
    <w:rsid w:val="00BF7E3A"/>
    <w:rsid w:val="00C153AA"/>
    <w:rsid w:val="00C17E00"/>
    <w:rsid w:val="00C41206"/>
    <w:rsid w:val="00C46E33"/>
    <w:rsid w:val="00C502F8"/>
    <w:rsid w:val="00C6169D"/>
    <w:rsid w:val="00C74144"/>
    <w:rsid w:val="00C82ECF"/>
    <w:rsid w:val="00C86D44"/>
    <w:rsid w:val="00C94B35"/>
    <w:rsid w:val="00C956AA"/>
    <w:rsid w:val="00CB1524"/>
    <w:rsid w:val="00CD11C1"/>
    <w:rsid w:val="00CE11E0"/>
    <w:rsid w:val="00CF6B63"/>
    <w:rsid w:val="00D063E6"/>
    <w:rsid w:val="00D1615D"/>
    <w:rsid w:val="00D36781"/>
    <w:rsid w:val="00D44C74"/>
    <w:rsid w:val="00D44E2E"/>
    <w:rsid w:val="00D501F3"/>
    <w:rsid w:val="00D648BA"/>
    <w:rsid w:val="00D82A92"/>
    <w:rsid w:val="00D9642C"/>
    <w:rsid w:val="00DB4862"/>
    <w:rsid w:val="00DC057E"/>
    <w:rsid w:val="00DD6FB2"/>
    <w:rsid w:val="00DE5429"/>
    <w:rsid w:val="00DE781C"/>
    <w:rsid w:val="00E0008A"/>
    <w:rsid w:val="00E00EE1"/>
    <w:rsid w:val="00E02F67"/>
    <w:rsid w:val="00E20AB7"/>
    <w:rsid w:val="00E26F9C"/>
    <w:rsid w:val="00E530DC"/>
    <w:rsid w:val="00E5726E"/>
    <w:rsid w:val="00E61D95"/>
    <w:rsid w:val="00E6758C"/>
    <w:rsid w:val="00E67F41"/>
    <w:rsid w:val="00E923AD"/>
    <w:rsid w:val="00EA1EF6"/>
    <w:rsid w:val="00EB4B01"/>
    <w:rsid w:val="00EE7413"/>
    <w:rsid w:val="00EF5940"/>
    <w:rsid w:val="00F03686"/>
    <w:rsid w:val="00F04AAA"/>
    <w:rsid w:val="00F14529"/>
    <w:rsid w:val="00F2581E"/>
    <w:rsid w:val="00F33F0C"/>
    <w:rsid w:val="00F523D9"/>
    <w:rsid w:val="00F62219"/>
    <w:rsid w:val="00F77E50"/>
    <w:rsid w:val="00F836CB"/>
    <w:rsid w:val="00F956AC"/>
    <w:rsid w:val="00FB4374"/>
    <w:rsid w:val="00FD4CB6"/>
    <w:rsid w:val="00FF64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8DFD9"/>
  <w15:chartTrackingRefBased/>
  <w15:docId w15:val="{05654CD0-97B4-4DD2-91F5-B2A4D773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000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E000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000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E000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B4862"/>
    <w:rPr>
      <w:color w:val="808080"/>
    </w:rPr>
  </w:style>
  <w:style w:type="character" w:customStyle="1" w:styleId="10">
    <w:name w:val="Заголовок 1 Знак"/>
    <w:basedOn w:val="a0"/>
    <w:link w:val="1"/>
    <w:uiPriority w:val="9"/>
    <w:rsid w:val="00E0008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0008A"/>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E0008A"/>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E0008A"/>
    <w:rPr>
      <w:rFonts w:asciiTheme="majorHAnsi" w:eastAsiaTheme="majorEastAsia" w:hAnsiTheme="majorHAnsi" w:cstheme="majorBidi"/>
      <w:i/>
      <w:iCs/>
      <w:color w:val="2E74B5" w:themeColor="accent1" w:themeShade="BF"/>
    </w:rPr>
  </w:style>
  <w:style w:type="paragraph" w:styleId="a4">
    <w:name w:val="Normal (Web)"/>
    <w:basedOn w:val="a"/>
    <w:uiPriority w:val="99"/>
    <w:unhideWhenUsed/>
    <w:rsid w:val="00E000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E0008A"/>
  </w:style>
  <w:style w:type="character" w:styleId="a5">
    <w:name w:val="Hyperlink"/>
    <w:basedOn w:val="a0"/>
    <w:uiPriority w:val="99"/>
    <w:unhideWhenUsed/>
    <w:rsid w:val="00E0008A"/>
    <w:rPr>
      <w:color w:val="0000FF"/>
      <w:u w:val="single"/>
    </w:rPr>
  </w:style>
  <w:style w:type="table" w:styleId="a6">
    <w:name w:val="Table Grid"/>
    <w:basedOn w:val="a1"/>
    <w:uiPriority w:val="39"/>
    <w:rsid w:val="009D1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a0"/>
    <w:rsid w:val="00333B33"/>
  </w:style>
  <w:style w:type="character" w:customStyle="1" w:styleId="mw-editsection">
    <w:name w:val="mw-editsection"/>
    <w:basedOn w:val="a0"/>
    <w:rsid w:val="00333B33"/>
  </w:style>
  <w:style w:type="character" w:customStyle="1" w:styleId="mw-editsection-bracket">
    <w:name w:val="mw-editsection-bracket"/>
    <w:basedOn w:val="a0"/>
    <w:rsid w:val="00333B33"/>
  </w:style>
  <w:style w:type="character" w:customStyle="1" w:styleId="mw-editsection-divider">
    <w:name w:val="mw-editsection-divider"/>
    <w:basedOn w:val="a0"/>
    <w:rsid w:val="00333B33"/>
  </w:style>
  <w:style w:type="character" w:styleId="a7">
    <w:name w:val="FollowedHyperlink"/>
    <w:basedOn w:val="a0"/>
    <w:uiPriority w:val="99"/>
    <w:semiHidden/>
    <w:unhideWhenUsed/>
    <w:rsid w:val="00027870"/>
    <w:rPr>
      <w:color w:val="800080"/>
      <w:u w:val="single"/>
    </w:rPr>
  </w:style>
  <w:style w:type="paragraph" w:styleId="HTML">
    <w:name w:val="HTML Preformatted"/>
    <w:basedOn w:val="a"/>
    <w:link w:val="HTML0"/>
    <w:uiPriority w:val="99"/>
    <w:semiHidden/>
    <w:unhideWhenUsed/>
    <w:rsid w:val="00027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27870"/>
    <w:rPr>
      <w:rFonts w:ascii="Courier New" w:eastAsia="Times New Roman" w:hAnsi="Courier New" w:cs="Courier New"/>
      <w:sz w:val="20"/>
      <w:szCs w:val="20"/>
      <w:lang w:eastAsia="ru-RU"/>
    </w:rPr>
  </w:style>
  <w:style w:type="character" w:customStyle="1" w:styleId="noprint">
    <w:name w:val="noprint"/>
    <w:basedOn w:val="a0"/>
    <w:rsid w:val="00027870"/>
  </w:style>
  <w:style w:type="character" w:customStyle="1" w:styleId="mw-cite-backlink">
    <w:name w:val="mw-cite-backlink"/>
    <w:basedOn w:val="a0"/>
    <w:rsid w:val="00027870"/>
  </w:style>
  <w:style w:type="character" w:customStyle="1" w:styleId="cite-accessibility-label">
    <w:name w:val="cite-accessibility-label"/>
    <w:basedOn w:val="a0"/>
    <w:rsid w:val="00027870"/>
  </w:style>
  <w:style w:type="character" w:customStyle="1" w:styleId="reference-text">
    <w:name w:val="reference-text"/>
    <w:basedOn w:val="a0"/>
    <w:rsid w:val="00027870"/>
  </w:style>
  <w:style w:type="character" w:customStyle="1" w:styleId="citation">
    <w:name w:val="citation"/>
    <w:basedOn w:val="a0"/>
    <w:rsid w:val="00027870"/>
  </w:style>
  <w:style w:type="paragraph" w:styleId="a8">
    <w:name w:val="List Paragraph"/>
    <w:basedOn w:val="a"/>
    <w:uiPriority w:val="34"/>
    <w:qFormat/>
    <w:rsid w:val="003360D2"/>
    <w:pPr>
      <w:ind w:left="720"/>
      <w:contextualSpacing/>
    </w:pPr>
  </w:style>
  <w:style w:type="paragraph" w:styleId="a9">
    <w:name w:val="TOC Heading"/>
    <w:basedOn w:val="1"/>
    <w:next w:val="a"/>
    <w:uiPriority w:val="39"/>
    <w:unhideWhenUsed/>
    <w:qFormat/>
    <w:rsid w:val="0084184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41849"/>
    <w:pPr>
      <w:spacing w:after="100"/>
    </w:pPr>
  </w:style>
  <w:style w:type="paragraph" w:styleId="21">
    <w:name w:val="toc 2"/>
    <w:basedOn w:val="a"/>
    <w:next w:val="a"/>
    <w:autoRedefine/>
    <w:uiPriority w:val="39"/>
    <w:unhideWhenUsed/>
    <w:rsid w:val="00064955"/>
    <w:pPr>
      <w:tabs>
        <w:tab w:val="right" w:leader="dot" w:pos="9345"/>
      </w:tabs>
      <w:spacing w:after="100"/>
    </w:pPr>
  </w:style>
  <w:style w:type="paragraph" w:styleId="31">
    <w:name w:val="toc 3"/>
    <w:basedOn w:val="a"/>
    <w:next w:val="a"/>
    <w:autoRedefine/>
    <w:uiPriority w:val="39"/>
    <w:unhideWhenUsed/>
    <w:rsid w:val="00064955"/>
    <w:pPr>
      <w:tabs>
        <w:tab w:val="right" w:leader="dot" w:pos="9345"/>
      </w:tabs>
      <w:spacing w:after="100"/>
    </w:pPr>
  </w:style>
  <w:style w:type="paragraph" w:styleId="aa">
    <w:name w:val="No Spacing"/>
    <w:link w:val="ab"/>
    <w:uiPriority w:val="1"/>
    <w:qFormat/>
    <w:rsid w:val="00900141"/>
    <w:pPr>
      <w:spacing w:after="0" w:line="240" w:lineRule="auto"/>
    </w:pPr>
  </w:style>
  <w:style w:type="paragraph" w:styleId="ac">
    <w:name w:val="caption"/>
    <w:basedOn w:val="a"/>
    <w:next w:val="a"/>
    <w:uiPriority w:val="35"/>
    <w:unhideWhenUsed/>
    <w:qFormat/>
    <w:rsid w:val="00345839"/>
    <w:pPr>
      <w:spacing w:after="200" w:line="240" w:lineRule="auto"/>
    </w:pPr>
    <w:rPr>
      <w:rFonts w:ascii="Times New Roman" w:hAnsi="Times New Roman" w:cs="Times New Roman"/>
      <w:b/>
      <w:bCs/>
      <w:color w:val="5B9BD5" w:themeColor="accent1"/>
      <w:sz w:val="18"/>
      <w:szCs w:val="18"/>
    </w:rPr>
  </w:style>
  <w:style w:type="character" w:customStyle="1" w:styleId="ab">
    <w:name w:val="Без интервала Знак"/>
    <w:basedOn w:val="a0"/>
    <w:link w:val="aa"/>
    <w:uiPriority w:val="1"/>
    <w:rsid w:val="00424CA8"/>
  </w:style>
  <w:style w:type="table" w:styleId="-72">
    <w:name w:val="List Table 7 Colorful Accent 2"/>
    <w:basedOn w:val="a1"/>
    <w:uiPriority w:val="52"/>
    <w:rsid w:val="00E00EE1"/>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d">
    <w:name w:val="line number"/>
    <w:basedOn w:val="a0"/>
    <w:uiPriority w:val="99"/>
    <w:semiHidden/>
    <w:unhideWhenUsed/>
    <w:rsid w:val="009E070A"/>
  </w:style>
  <w:style w:type="paragraph" w:styleId="ae">
    <w:name w:val="Bibliography"/>
    <w:basedOn w:val="a"/>
    <w:next w:val="a"/>
    <w:uiPriority w:val="37"/>
    <w:unhideWhenUsed/>
    <w:rsid w:val="008C19DC"/>
  </w:style>
  <w:style w:type="paragraph" w:styleId="af">
    <w:name w:val="header"/>
    <w:basedOn w:val="a"/>
    <w:link w:val="af0"/>
    <w:uiPriority w:val="99"/>
    <w:unhideWhenUsed/>
    <w:rsid w:val="002D4380"/>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2D4380"/>
  </w:style>
  <w:style w:type="paragraph" w:styleId="af1">
    <w:name w:val="footer"/>
    <w:basedOn w:val="a"/>
    <w:link w:val="af2"/>
    <w:uiPriority w:val="99"/>
    <w:unhideWhenUsed/>
    <w:rsid w:val="002D4380"/>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2D4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93189">
      <w:bodyDiv w:val="1"/>
      <w:marLeft w:val="0"/>
      <w:marRight w:val="0"/>
      <w:marTop w:val="0"/>
      <w:marBottom w:val="0"/>
      <w:divBdr>
        <w:top w:val="none" w:sz="0" w:space="0" w:color="auto"/>
        <w:left w:val="none" w:sz="0" w:space="0" w:color="auto"/>
        <w:bottom w:val="none" w:sz="0" w:space="0" w:color="auto"/>
        <w:right w:val="none" w:sz="0" w:space="0" w:color="auto"/>
      </w:divBdr>
    </w:div>
    <w:div w:id="125242407">
      <w:bodyDiv w:val="1"/>
      <w:marLeft w:val="0"/>
      <w:marRight w:val="0"/>
      <w:marTop w:val="0"/>
      <w:marBottom w:val="0"/>
      <w:divBdr>
        <w:top w:val="none" w:sz="0" w:space="0" w:color="auto"/>
        <w:left w:val="none" w:sz="0" w:space="0" w:color="auto"/>
        <w:bottom w:val="none" w:sz="0" w:space="0" w:color="auto"/>
        <w:right w:val="none" w:sz="0" w:space="0" w:color="auto"/>
      </w:divBdr>
    </w:div>
    <w:div w:id="199779417">
      <w:bodyDiv w:val="1"/>
      <w:marLeft w:val="0"/>
      <w:marRight w:val="0"/>
      <w:marTop w:val="0"/>
      <w:marBottom w:val="0"/>
      <w:divBdr>
        <w:top w:val="none" w:sz="0" w:space="0" w:color="auto"/>
        <w:left w:val="none" w:sz="0" w:space="0" w:color="auto"/>
        <w:bottom w:val="none" w:sz="0" w:space="0" w:color="auto"/>
        <w:right w:val="none" w:sz="0" w:space="0" w:color="auto"/>
      </w:divBdr>
    </w:div>
    <w:div w:id="214901866">
      <w:bodyDiv w:val="1"/>
      <w:marLeft w:val="0"/>
      <w:marRight w:val="0"/>
      <w:marTop w:val="0"/>
      <w:marBottom w:val="0"/>
      <w:divBdr>
        <w:top w:val="none" w:sz="0" w:space="0" w:color="auto"/>
        <w:left w:val="none" w:sz="0" w:space="0" w:color="auto"/>
        <w:bottom w:val="none" w:sz="0" w:space="0" w:color="auto"/>
        <w:right w:val="none" w:sz="0" w:space="0" w:color="auto"/>
      </w:divBdr>
      <w:divsChild>
        <w:div w:id="2108578142">
          <w:marLeft w:val="336"/>
          <w:marRight w:val="0"/>
          <w:marTop w:val="120"/>
          <w:marBottom w:val="192"/>
          <w:divBdr>
            <w:top w:val="none" w:sz="0" w:space="0" w:color="auto"/>
            <w:left w:val="none" w:sz="0" w:space="0" w:color="auto"/>
            <w:bottom w:val="none" w:sz="0" w:space="0" w:color="auto"/>
            <w:right w:val="none" w:sz="0" w:space="0" w:color="auto"/>
          </w:divBdr>
          <w:divsChild>
            <w:div w:id="1040784442">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219097597">
      <w:bodyDiv w:val="1"/>
      <w:marLeft w:val="0"/>
      <w:marRight w:val="0"/>
      <w:marTop w:val="0"/>
      <w:marBottom w:val="0"/>
      <w:divBdr>
        <w:top w:val="none" w:sz="0" w:space="0" w:color="auto"/>
        <w:left w:val="none" w:sz="0" w:space="0" w:color="auto"/>
        <w:bottom w:val="none" w:sz="0" w:space="0" w:color="auto"/>
        <w:right w:val="none" w:sz="0" w:space="0" w:color="auto"/>
      </w:divBdr>
    </w:div>
    <w:div w:id="272203703">
      <w:bodyDiv w:val="1"/>
      <w:marLeft w:val="0"/>
      <w:marRight w:val="0"/>
      <w:marTop w:val="0"/>
      <w:marBottom w:val="0"/>
      <w:divBdr>
        <w:top w:val="none" w:sz="0" w:space="0" w:color="auto"/>
        <w:left w:val="none" w:sz="0" w:space="0" w:color="auto"/>
        <w:bottom w:val="none" w:sz="0" w:space="0" w:color="auto"/>
        <w:right w:val="none" w:sz="0" w:space="0" w:color="auto"/>
      </w:divBdr>
      <w:divsChild>
        <w:div w:id="173350368">
          <w:marLeft w:val="336"/>
          <w:marRight w:val="0"/>
          <w:marTop w:val="120"/>
          <w:marBottom w:val="192"/>
          <w:divBdr>
            <w:top w:val="none" w:sz="0" w:space="0" w:color="auto"/>
            <w:left w:val="none" w:sz="0" w:space="0" w:color="auto"/>
            <w:bottom w:val="none" w:sz="0" w:space="0" w:color="auto"/>
            <w:right w:val="none" w:sz="0" w:space="0" w:color="auto"/>
          </w:divBdr>
          <w:divsChild>
            <w:div w:id="155654708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577055323">
          <w:marLeft w:val="0"/>
          <w:marRight w:val="0"/>
          <w:marTop w:val="0"/>
          <w:marBottom w:val="0"/>
          <w:divBdr>
            <w:top w:val="none" w:sz="0" w:space="0" w:color="auto"/>
            <w:left w:val="none" w:sz="0" w:space="0" w:color="auto"/>
            <w:bottom w:val="none" w:sz="0" w:space="0" w:color="auto"/>
            <w:right w:val="none" w:sz="0" w:space="0" w:color="auto"/>
          </w:divBdr>
        </w:div>
      </w:divsChild>
    </w:div>
    <w:div w:id="308637730">
      <w:bodyDiv w:val="1"/>
      <w:marLeft w:val="0"/>
      <w:marRight w:val="0"/>
      <w:marTop w:val="0"/>
      <w:marBottom w:val="0"/>
      <w:divBdr>
        <w:top w:val="none" w:sz="0" w:space="0" w:color="auto"/>
        <w:left w:val="none" w:sz="0" w:space="0" w:color="auto"/>
        <w:bottom w:val="none" w:sz="0" w:space="0" w:color="auto"/>
        <w:right w:val="none" w:sz="0" w:space="0" w:color="auto"/>
      </w:divBdr>
    </w:div>
    <w:div w:id="482090841">
      <w:bodyDiv w:val="1"/>
      <w:marLeft w:val="0"/>
      <w:marRight w:val="0"/>
      <w:marTop w:val="0"/>
      <w:marBottom w:val="0"/>
      <w:divBdr>
        <w:top w:val="none" w:sz="0" w:space="0" w:color="auto"/>
        <w:left w:val="none" w:sz="0" w:space="0" w:color="auto"/>
        <w:bottom w:val="none" w:sz="0" w:space="0" w:color="auto"/>
        <w:right w:val="none" w:sz="0" w:space="0" w:color="auto"/>
      </w:divBdr>
    </w:div>
    <w:div w:id="503322212">
      <w:bodyDiv w:val="1"/>
      <w:marLeft w:val="0"/>
      <w:marRight w:val="0"/>
      <w:marTop w:val="0"/>
      <w:marBottom w:val="0"/>
      <w:divBdr>
        <w:top w:val="none" w:sz="0" w:space="0" w:color="auto"/>
        <w:left w:val="none" w:sz="0" w:space="0" w:color="auto"/>
        <w:bottom w:val="none" w:sz="0" w:space="0" w:color="auto"/>
        <w:right w:val="none" w:sz="0" w:space="0" w:color="auto"/>
      </w:divBdr>
    </w:div>
    <w:div w:id="569342584">
      <w:bodyDiv w:val="1"/>
      <w:marLeft w:val="0"/>
      <w:marRight w:val="0"/>
      <w:marTop w:val="0"/>
      <w:marBottom w:val="0"/>
      <w:divBdr>
        <w:top w:val="none" w:sz="0" w:space="0" w:color="auto"/>
        <w:left w:val="none" w:sz="0" w:space="0" w:color="auto"/>
        <w:bottom w:val="none" w:sz="0" w:space="0" w:color="auto"/>
        <w:right w:val="none" w:sz="0" w:space="0" w:color="auto"/>
      </w:divBdr>
      <w:divsChild>
        <w:div w:id="1637224487">
          <w:marLeft w:val="336"/>
          <w:marRight w:val="0"/>
          <w:marTop w:val="120"/>
          <w:marBottom w:val="192"/>
          <w:divBdr>
            <w:top w:val="none" w:sz="0" w:space="0" w:color="auto"/>
            <w:left w:val="none" w:sz="0" w:space="0" w:color="auto"/>
            <w:bottom w:val="none" w:sz="0" w:space="0" w:color="auto"/>
            <w:right w:val="none" w:sz="0" w:space="0" w:color="auto"/>
          </w:divBdr>
          <w:divsChild>
            <w:div w:id="150196676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569921646">
      <w:bodyDiv w:val="1"/>
      <w:marLeft w:val="0"/>
      <w:marRight w:val="0"/>
      <w:marTop w:val="0"/>
      <w:marBottom w:val="0"/>
      <w:divBdr>
        <w:top w:val="none" w:sz="0" w:space="0" w:color="auto"/>
        <w:left w:val="none" w:sz="0" w:space="0" w:color="auto"/>
        <w:bottom w:val="none" w:sz="0" w:space="0" w:color="auto"/>
        <w:right w:val="none" w:sz="0" w:space="0" w:color="auto"/>
      </w:divBdr>
    </w:div>
    <w:div w:id="641812900">
      <w:bodyDiv w:val="1"/>
      <w:marLeft w:val="0"/>
      <w:marRight w:val="0"/>
      <w:marTop w:val="0"/>
      <w:marBottom w:val="0"/>
      <w:divBdr>
        <w:top w:val="none" w:sz="0" w:space="0" w:color="auto"/>
        <w:left w:val="none" w:sz="0" w:space="0" w:color="auto"/>
        <w:bottom w:val="none" w:sz="0" w:space="0" w:color="auto"/>
        <w:right w:val="none" w:sz="0" w:space="0" w:color="auto"/>
      </w:divBdr>
    </w:div>
    <w:div w:id="716592426">
      <w:bodyDiv w:val="1"/>
      <w:marLeft w:val="0"/>
      <w:marRight w:val="0"/>
      <w:marTop w:val="0"/>
      <w:marBottom w:val="0"/>
      <w:divBdr>
        <w:top w:val="none" w:sz="0" w:space="0" w:color="auto"/>
        <w:left w:val="none" w:sz="0" w:space="0" w:color="auto"/>
        <w:bottom w:val="none" w:sz="0" w:space="0" w:color="auto"/>
        <w:right w:val="none" w:sz="0" w:space="0" w:color="auto"/>
      </w:divBdr>
    </w:div>
    <w:div w:id="733511331">
      <w:bodyDiv w:val="1"/>
      <w:marLeft w:val="0"/>
      <w:marRight w:val="0"/>
      <w:marTop w:val="0"/>
      <w:marBottom w:val="0"/>
      <w:divBdr>
        <w:top w:val="none" w:sz="0" w:space="0" w:color="auto"/>
        <w:left w:val="none" w:sz="0" w:space="0" w:color="auto"/>
        <w:bottom w:val="none" w:sz="0" w:space="0" w:color="auto"/>
        <w:right w:val="none" w:sz="0" w:space="0" w:color="auto"/>
      </w:divBdr>
    </w:div>
    <w:div w:id="760445060">
      <w:bodyDiv w:val="1"/>
      <w:marLeft w:val="0"/>
      <w:marRight w:val="0"/>
      <w:marTop w:val="0"/>
      <w:marBottom w:val="0"/>
      <w:divBdr>
        <w:top w:val="none" w:sz="0" w:space="0" w:color="auto"/>
        <w:left w:val="none" w:sz="0" w:space="0" w:color="auto"/>
        <w:bottom w:val="none" w:sz="0" w:space="0" w:color="auto"/>
        <w:right w:val="none" w:sz="0" w:space="0" w:color="auto"/>
      </w:divBdr>
    </w:div>
    <w:div w:id="1488285312">
      <w:bodyDiv w:val="1"/>
      <w:marLeft w:val="0"/>
      <w:marRight w:val="0"/>
      <w:marTop w:val="0"/>
      <w:marBottom w:val="0"/>
      <w:divBdr>
        <w:top w:val="none" w:sz="0" w:space="0" w:color="auto"/>
        <w:left w:val="none" w:sz="0" w:space="0" w:color="auto"/>
        <w:bottom w:val="none" w:sz="0" w:space="0" w:color="auto"/>
        <w:right w:val="none" w:sz="0" w:space="0" w:color="auto"/>
      </w:divBdr>
    </w:div>
    <w:div w:id="1528832704">
      <w:bodyDiv w:val="1"/>
      <w:marLeft w:val="0"/>
      <w:marRight w:val="0"/>
      <w:marTop w:val="0"/>
      <w:marBottom w:val="0"/>
      <w:divBdr>
        <w:top w:val="none" w:sz="0" w:space="0" w:color="auto"/>
        <w:left w:val="none" w:sz="0" w:space="0" w:color="auto"/>
        <w:bottom w:val="none" w:sz="0" w:space="0" w:color="auto"/>
        <w:right w:val="none" w:sz="0" w:space="0" w:color="auto"/>
      </w:divBdr>
    </w:div>
    <w:div w:id="1532382863">
      <w:bodyDiv w:val="1"/>
      <w:marLeft w:val="0"/>
      <w:marRight w:val="0"/>
      <w:marTop w:val="0"/>
      <w:marBottom w:val="0"/>
      <w:divBdr>
        <w:top w:val="none" w:sz="0" w:space="0" w:color="auto"/>
        <w:left w:val="none" w:sz="0" w:space="0" w:color="auto"/>
        <w:bottom w:val="none" w:sz="0" w:space="0" w:color="auto"/>
        <w:right w:val="none" w:sz="0" w:space="0" w:color="auto"/>
      </w:divBdr>
    </w:div>
    <w:div w:id="1573545659">
      <w:bodyDiv w:val="1"/>
      <w:marLeft w:val="0"/>
      <w:marRight w:val="0"/>
      <w:marTop w:val="0"/>
      <w:marBottom w:val="0"/>
      <w:divBdr>
        <w:top w:val="none" w:sz="0" w:space="0" w:color="auto"/>
        <w:left w:val="none" w:sz="0" w:space="0" w:color="auto"/>
        <w:bottom w:val="none" w:sz="0" w:space="0" w:color="auto"/>
        <w:right w:val="none" w:sz="0" w:space="0" w:color="auto"/>
      </w:divBdr>
      <w:divsChild>
        <w:div w:id="1003505584">
          <w:marLeft w:val="0"/>
          <w:marRight w:val="0"/>
          <w:marTop w:val="0"/>
          <w:marBottom w:val="0"/>
          <w:divBdr>
            <w:top w:val="none" w:sz="0" w:space="0" w:color="auto"/>
            <w:left w:val="none" w:sz="0" w:space="0" w:color="auto"/>
            <w:bottom w:val="none" w:sz="0" w:space="0" w:color="auto"/>
            <w:right w:val="none" w:sz="0" w:space="0" w:color="auto"/>
          </w:divBdr>
        </w:div>
        <w:div w:id="1859270091">
          <w:marLeft w:val="0"/>
          <w:marRight w:val="0"/>
          <w:marTop w:val="0"/>
          <w:marBottom w:val="0"/>
          <w:divBdr>
            <w:top w:val="none" w:sz="0" w:space="0" w:color="auto"/>
            <w:left w:val="none" w:sz="0" w:space="0" w:color="auto"/>
            <w:bottom w:val="none" w:sz="0" w:space="0" w:color="auto"/>
            <w:right w:val="none" w:sz="0" w:space="0" w:color="auto"/>
          </w:divBdr>
        </w:div>
        <w:div w:id="896404554">
          <w:marLeft w:val="0"/>
          <w:marRight w:val="0"/>
          <w:marTop w:val="0"/>
          <w:marBottom w:val="0"/>
          <w:divBdr>
            <w:top w:val="none" w:sz="0" w:space="0" w:color="auto"/>
            <w:left w:val="none" w:sz="0" w:space="0" w:color="auto"/>
            <w:bottom w:val="none" w:sz="0" w:space="0" w:color="auto"/>
            <w:right w:val="none" w:sz="0" w:space="0" w:color="auto"/>
          </w:divBdr>
        </w:div>
        <w:div w:id="1828352840">
          <w:marLeft w:val="0"/>
          <w:marRight w:val="0"/>
          <w:marTop w:val="0"/>
          <w:marBottom w:val="0"/>
          <w:divBdr>
            <w:top w:val="none" w:sz="0" w:space="0" w:color="auto"/>
            <w:left w:val="none" w:sz="0" w:space="0" w:color="auto"/>
            <w:bottom w:val="none" w:sz="0" w:space="0" w:color="auto"/>
            <w:right w:val="none" w:sz="0" w:space="0" w:color="auto"/>
          </w:divBdr>
        </w:div>
        <w:div w:id="839587318">
          <w:marLeft w:val="0"/>
          <w:marRight w:val="0"/>
          <w:marTop w:val="0"/>
          <w:marBottom w:val="0"/>
          <w:divBdr>
            <w:top w:val="none" w:sz="0" w:space="0" w:color="auto"/>
            <w:left w:val="none" w:sz="0" w:space="0" w:color="auto"/>
            <w:bottom w:val="none" w:sz="0" w:space="0" w:color="auto"/>
            <w:right w:val="none" w:sz="0" w:space="0" w:color="auto"/>
          </w:divBdr>
        </w:div>
        <w:div w:id="133913278">
          <w:marLeft w:val="0"/>
          <w:marRight w:val="0"/>
          <w:marTop w:val="0"/>
          <w:marBottom w:val="0"/>
          <w:divBdr>
            <w:top w:val="none" w:sz="0" w:space="0" w:color="auto"/>
            <w:left w:val="none" w:sz="0" w:space="0" w:color="auto"/>
            <w:bottom w:val="none" w:sz="0" w:space="0" w:color="auto"/>
            <w:right w:val="none" w:sz="0" w:space="0" w:color="auto"/>
          </w:divBdr>
        </w:div>
        <w:div w:id="1190608382">
          <w:marLeft w:val="0"/>
          <w:marRight w:val="0"/>
          <w:marTop w:val="0"/>
          <w:marBottom w:val="0"/>
          <w:divBdr>
            <w:top w:val="none" w:sz="0" w:space="0" w:color="auto"/>
            <w:left w:val="none" w:sz="0" w:space="0" w:color="auto"/>
            <w:bottom w:val="none" w:sz="0" w:space="0" w:color="auto"/>
            <w:right w:val="none" w:sz="0" w:space="0" w:color="auto"/>
          </w:divBdr>
        </w:div>
      </w:divsChild>
    </w:div>
    <w:div w:id="1660965186">
      <w:bodyDiv w:val="1"/>
      <w:marLeft w:val="0"/>
      <w:marRight w:val="0"/>
      <w:marTop w:val="0"/>
      <w:marBottom w:val="0"/>
      <w:divBdr>
        <w:top w:val="none" w:sz="0" w:space="0" w:color="auto"/>
        <w:left w:val="none" w:sz="0" w:space="0" w:color="auto"/>
        <w:bottom w:val="none" w:sz="0" w:space="0" w:color="auto"/>
        <w:right w:val="none" w:sz="0" w:space="0" w:color="auto"/>
      </w:divBdr>
    </w:div>
    <w:div w:id="1700013416">
      <w:bodyDiv w:val="1"/>
      <w:marLeft w:val="0"/>
      <w:marRight w:val="0"/>
      <w:marTop w:val="0"/>
      <w:marBottom w:val="0"/>
      <w:divBdr>
        <w:top w:val="none" w:sz="0" w:space="0" w:color="auto"/>
        <w:left w:val="none" w:sz="0" w:space="0" w:color="auto"/>
        <w:bottom w:val="none" w:sz="0" w:space="0" w:color="auto"/>
        <w:right w:val="none" w:sz="0" w:space="0" w:color="auto"/>
      </w:divBdr>
    </w:div>
    <w:div w:id="1706830617">
      <w:bodyDiv w:val="1"/>
      <w:marLeft w:val="0"/>
      <w:marRight w:val="0"/>
      <w:marTop w:val="0"/>
      <w:marBottom w:val="0"/>
      <w:divBdr>
        <w:top w:val="none" w:sz="0" w:space="0" w:color="auto"/>
        <w:left w:val="none" w:sz="0" w:space="0" w:color="auto"/>
        <w:bottom w:val="none" w:sz="0" w:space="0" w:color="auto"/>
        <w:right w:val="none" w:sz="0" w:space="0" w:color="auto"/>
      </w:divBdr>
    </w:div>
    <w:div w:id="1753745500">
      <w:bodyDiv w:val="1"/>
      <w:marLeft w:val="0"/>
      <w:marRight w:val="0"/>
      <w:marTop w:val="0"/>
      <w:marBottom w:val="0"/>
      <w:divBdr>
        <w:top w:val="none" w:sz="0" w:space="0" w:color="auto"/>
        <w:left w:val="none" w:sz="0" w:space="0" w:color="auto"/>
        <w:bottom w:val="none" w:sz="0" w:space="0" w:color="auto"/>
        <w:right w:val="none" w:sz="0" w:space="0" w:color="auto"/>
      </w:divBdr>
    </w:div>
    <w:div w:id="1756239652">
      <w:bodyDiv w:val="1"/>
      <w:marLeft w:val="0"/>
      <w:marRight w:val="0"/>
      <w:marTop w:val="0"/>
      <w:marBottom w:val="0"/>
      <w:divBdr>
        <w:top w:val="none" w:sz="0" w:space="0" w:color="auto"/>
        <w:left w:val="none" w:sz="0" w:space="0" w:color="auto"/>
        <w:bottom w:val="none" w:sz="0" w:space="0" w:color="auto"/>
        <w:right w:val="none" w:sz="0" w:space="0" w:color="auto"/>
      </w:divBdr>
    </w:div>
    <w:div w:id="1759666986">
      <w:bodyDiv w:val="1"/>
      <w:marLeft w:val="0"/>
      <w:marRight w:val="0"/>
      <w:marTop w:val="0"/>
      <w:marBottom w:val="0"/>
      <w:divBdr>
        <w:top w:val="none" w:sz="0" w:space="0" w:color="auto"/>
        <w:left w:val="none" w:sz="0" w:space="0" w:color="auto"/>
        <w:bottom w:val="none" w:sz="0" w:space="0" w:color="auto"/>
        <w:right w:val="none" w:sz="0" w:space="0" w:color="auto"/>
      </w:divBdr>
    </w:div>
    <w:div w:id="1802191179">
      <w:bodyDiv w:val="1"/>
      <w:marLeft w:val="0"/>
      <w:marRight w:val="0"/>
      <w:marTop w:val="0"/>
      <w:marBottom w:val="0"/>
      <w:divBdr>
        <w:top w:val="none" w:sz="0" w:space="0" w:color="auto"/>
        <w:left w:val="none" w:sz="0" w:space="0" w:color="auto"/>
        <w:bottom w:val="none" w:sz="0" w:space="0" w:color="auto"/>
        <w:right w:val="none" w:sz="0" w:space="0" w:color="auto"/>
      </w:divBdr>
    </w:div>
    <w:div w:id="1816754400">
      <w:bodyDiv w:val="1"/>
      <w:marLeft w:val="0"/>
      <w:marRight w:val="0"/>
      <w:marTop w:val="0"/>
      <w:marBottom w:val="0"/>
      <w:divBdr>
        <w:top w:val="none" w:sz="0" w:space="0" w:color="auto"/>
        <w:left w:val="none" w:sz="0" w:space="0" w:color="auto"/>
        <w:bottom w:val="none" w:sz="0" w:space="0" w:color="auto"/>
        <w:right w:val="none" w:sz="0" w:space="0" w:color="auto"/>
      </w:divBdr>
      <w:divsChild>
        <w:div w:id="813523138">
          <w:marLeft w:val="336"/>
          <w:marRight w:val="0"/>
          <w:marTop w:val="120"/>
          <w:marBottom w:val="192"/>
          <w:divBdr>
            <w:top w:val="none" w:sz="0" w:space="0" w:color="auto"/>
            <w:left w:val="none" w:sz="0" w:space="0" w:color="auto"/>
            <w:bottom w:val="none" w:sz="0" w:space="0" w:color="auto"/>
            <w:right w:val="none" w:sz="0" w:space="0" w:color="auto"/>
          </w:divBdr>
          <w:divsChild>
            <w:div w:id="142137327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394015234">
          <w:marLeft w:val="0"/>
          <w:marRight w:val="0"/>
          <w:marTop w:val="0"/>
          <w:marBottom w:val="0"/>
          <w:divBdr>
            <w:top w:val="none" w:sz="0" w:space="0" w:color="auto"/>
            <w:left w:val="none" w:sz="0" w:space="0" w:color="auto"/>
            <w:bottom w:val="none" w:sz="0" w:space="0" w:color="auto"/>
            <w:right w:val="none" w:sz="0" w:space="0" w:color="auto"/>
          </w:divBdr>
        </w:div>
        <w:div w:id="896477026">
          <w:marLeft w:val="0"/>
          <w:marRight w:val="0"/>
          <w:marTop w:val="0"/>
          <w:marBottom w:val="0"/>
          <w:divBdr>
            <w:top w:val="none" w:sz="0" w:space="0" w:color="auto"/>
            <w:left w:val="none" w:sz="0" w:space="0" w:color="auto"/>
            <w:bottom w:val="none" w:sz="0" w:space="0" w:color="auto"/>
            <w:right w:val="none" w:sz="0" w:space="0" w:color="auto"/>
          </w:divBdr>
        </w:div>
      </w:divsChild>
    </w:div>
    <w:div w:id="1867253378">
      <w:bodyDiv w:val="1"/>
      <w:marLeft w:val="0"/>
      <w:marRight w:val="0"/>
      <w:marTop w:val="0"/>
      <w:marBottom w:val="0"/>
      <w:divBdr>
        <w:top w:val="none" w:sz="0" w:space="0" w:color="auto"/>
        <w:left w:val="none" w:sz="0" w:space="0" w:color="auto"/>
        <w:bottom w:val="none" w:sz="0" w:space="0" w:color="auto"/>
        <w:right w:val="none" w:sz="0" w:space="0" w:color="auto"/>
      </w:divBdr>
    </w:div>
    <w:div w:id="1867862443">
      <w:bodyDiv w:val="1"/>
      <w:marLeft w:val="0"/>
      <w:marRight w:val="0"/>
      <w:marTop w:val="0"/>
      <w:marBottom w:val="0"/>
      <w:divBdr>
        <w:top w:val="none" w:sz="0" w:space="0" w:color="auto"/>
        <w:left w:val="none" w:sz="0" w:space="0" w:color="auto"/>
        <w:bottom w:val="none" w:sz="0" w:space="0" w:color="auto"/>
        <w:right w:val="none" w:sz="0" w:space="0" w:color="auto"/>
      </w:divBdr>
    </w:div>
    <w:div w:id="1892186039">
      <w:bodyDiv w:val="1"/>
      <w:marLeft w:val="0"/>
      <w:marRight w:val="0"/>
      <w:marTop w:val="0"/>
      <w:marBottom w:val="0"/>
      <w:divBdr>
        <w:top w:val="none" w:sz="0" w:space="0" w:color="auto"/>
        <w:left w:val="none" w:sz="0" w:space="0" w:color="auto"/>
        <w:bottom w:val="none" w:sz="0" w:space="0" w:color="auto"/>
        <w:right w:val="none" w:sz="0" w:space="0" w:color="auto"/>
      </w:divBdr>
    </w:div>
    <w:div w:id="1912694288">
      <w:bodyDiv w:val="1"/>
      <w:marLeft w:val="0"/>
      <w:marRight w:val="0"/>
      <w:marTop w:val="0"/>
      <w:marBottom w:val="0"/>
      <w:divBdr>
        <w:top w:val="none" w:sz="0" w:space="0" w:color="auto"/>
        <w:left w:val="none" w:sz="0" w:space="0" w:color="auto"/>
        <w:bottom w:val="none" w:sz="0" w:space="0" w:color="auto"/>
        <w:right w:val="none" w:sz="0" w:space="0" w:color="auto"/>
      </w:divBdr>
    </w:div>
    <w:div w:id="1925456682">
      <w:bodyDiv w:val="1"/>
      <w:marLeft w:val="0"/>
      <w:marRight w:val="0"/>
      <w:marTop w:val="0"/>
      <w:marBottom w:val="0"/>
      <w:divBdr>
        <w:top w:val="none" w:sz="0" w:space="0" w:color="auto"/>
        <w:left w:val="none" w:sz="0" w:space="0" w:color="auto"/>
        <w:bottom w:val="none" w:sz="0" w:space="0" w:color="auto"/>
        <w:right w:val="none" w:sz="0" w:space="0" w:color="auto"/>
      </w:divBdr>
    </w:div>
    <w:div w:id="1947039918">
      <w:bodyDiv w:val="1"/>
      <w:marLeft w:val="0"/>
      <w:marRight w:val="0"/>
      <w:marTop w:val="0"/>
      <w:marBottom w:val="0"/>
      <w:divBdr>
        <w:top w:val="none" w:sz="0" w:space="0" w:color="auto"/>
        <w:left w:val="none" w:sz="0" w:space="0" w:color="auto"/>
        <w:bottom w:val="none" w:sz="0" w:space="0" w:color="auto"/>
        <w:right w:val="none" w:sz="0" w:space="0" w:color="auto"/>
      </w:divBdr>
    </w:div>
    <w:div w:id="2013869972">
      <w:bodyDiv w:val="1"/>
      <w:marLeft w:val="0"/>
      <w:marRight w:val="0"/>
      <w:marTop w:val="0"/>
      <w:marBottom w:val="0"/>
      <w:divBdr>
        <w:top w:val="none" w:sz="0" w:space="0" w:color="auto"/>
        <w:left w:val="none" w:sz="0" w:space="0" w:color="auto"/>
        <w:bottom w:val="none" w:sz="0" w:space="0" w:color="auto"/>
        <w:right w:val="none" w:sz="0" w:space="0" w:color="auto"/>
      </w:divBdr>
    </w:div>
    <w:div w:id="204709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42" Type="http://schemas.openxmlformats.org/officeDocument/2006/relationships/image" Target="media/image31.png"/><Relationship Id="rId47" Type="http://schemas.openxmlformats.org/officeDocument/2006/relationships/image" Target="media/image34.wmf"/><Relationship Id="rId63" Type="http://schemas.openxmlformats.org/officeDocument/2006/relationships/oleObject" Target="embeddings/oleObject11.bin"/><Relationship Id="rId68" Type="http://schemas.openxmlformats.org/officeDocument/2006/relationships/image" Target="media/image44.wmf"/><Relationship Id="rId84" Type="http://schemas.openxmlformats.org/officeDocument/2006/relationships/image" Target="media/image52.wmf"/><Relationship Id="rId89" Type="http://schemas.openxmlformats.org/officeDocument/2006/relationships/oleObject" Target="embeddings/oleObject24.bin"/><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07" Type="http://schemas.openxmlformats.org/officeDocument/2006/relationships/image" Target="media/image64.wmf"/><Relationship Id="rId11" Type="http://schemas.openxmlformats.org/officeDocument/2006/relationships/hyperlink" Target="https://ru.wikipedia.org/wiki/AppleTalk"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oleObject" Target="embeddings/oleObject1.bin"/><Relationship Id="rId53" Type="http://schemas.openxmlformats.org/officeDocument/2006/relationships/oleObject" Target="embeddings/oleObject6.bin"/><Relationship Id="rId58" Type="http://schemas.openxmlformats.org/officeDocument/2006/relationships/image" Target="media/image39.wmf"/><Relationship Id="rId66" Type="http://schemas.openxmlformats.org/officeDocument/2006/relationships/image" Target="media/image43.wmf"/><Relationship Id="rId74" Type="http://schemas.openxmlformats.org/officeDocument/2006/relationships/image" Target="media/image47.wmf"/><Relationship Id="rId79" Type="http://schemas.openxmlformats.org/officeDocument/2006/relationships/oleObject" Target="embeddings/oleObject19.bin"/><Relationship Id="rId87" Type="http://schemas.openxmlformats.org/officeDocument/2006/relationships/oleObject" Target="embeddings/oleObject23.bin"/><Relationship Id="rId102" Type="http://schemas.openxmlformats.org/officeDocument/2006/relationships/oleObject" Target="embeddings/oleObject30.bin"/><Relationship Id="rId110"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oleObject" Target="embeddings/oleObject10.bin"/><Relationship Id="rId82" Type="http://schemas.openxmlformats.org/officeDocument/2006/relationships/image" Target="media/image51.wmf"/><Relationship Id="rId90" Type="http://schemas.openxmlformats.org/officeDocument/2006/relationships/oleObject" Target="embeddings/oleObject25.bin"/><Relationship Id="rId95" Type="http://schemas.openxmlformats.org/officeDocument/2006/relationships/image" Target="media/image58.wmf"/><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oleObject" Target="embeddings/oleObject3.bin"/><Relationship Id="rId56" Type="http://schemas.openxmlformats.org/officeDocument/2006/relationships/image" Target="media/image38.wmf"/><Relationship Id="rId64" Type="http://schemas.openxmlformats.org/officeDocument/2006/relationships/image" Target="media/image42.wmf"/><Relationship Id="rId69" Type="http://schemas.openxmlformats.org/officeDocument/2006/relationships/oleObject" Target="embeddings/oleObject14.bin"/><Relationship Id="rId77" Type="http://schemas.openxmlformats.org/officeDocument/2006/relationships/oleObject" Target="embeddings/oleObject18.bin"/><Relationship Id="rId100" Type="http://schemas.openxmlformats.org/officeDocument/2006/relationships/oleObject" Target="embeddings/oleObject29.bin"/><Relationship Id="rId105" Type="http://schemas.openxmlformats.org/officeDocument/2006/relationships/image" Target="media/image63.wmf"/><Relationship Id="rId8" Type="http://schemas.openxmlformats.org/officeDocument/2006/relationships/image" Target="media/image1.png"/><Relationship Id="rId51" Type="http://schemas.openxmlformats.org/officeDocument/2006/relationships/oleObject" Target="embeddings/oleObject5.bin"/><Relationship Id="rId72" Type="http://schemas.openxmlformats.org/officeDocument/2006/relationships/image" Target="media/image46.wmf"/><Relationship Id="rId80" Type="http://schemas.openxmlformats.org/officeDocument/2006/relationships/image" Target="media/image50.wmf"/><Relationship Id="rId85" Type="http://schemas.openxmlformats.org/officeDocument/2006/relationships/oleObject" Target="embeddings/oleObject22.bin"/><Relationship Id="rId93" Type="http://schemas.openxmlformats.org/officeDocument/2006/relationships/image" Target="media/image57.wmf"/><Relationship Id="rId98" Type="http://schemas.openxmlformats.org/officeDocument/2006/relationships/oleObject" Target="embeddings/oleObject28.bin"/><Relationship Id="rId3" Type="http://schemas.openxmlformats.org/officeDocument/2006/relationships/styles" Target="styles.xml"/><Relationship Id="rId12" Type="http://schemas.openxmlformats.org/officeDocument/2006/relationships/hyperlink" Target="https://ru.wikipedia.org/wiki/Point-to-Point_Protocol"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oleObject" Target="embeddings/oleObject2.bin"/><Relationship Id="rId59" Type="http://schemas.openxmlformats.org/officeDocument/2006/relationships/oleObject" Target="embeddings/oleObject9.bin"/><Relationship Id="rId67" Type="http://schemas.openxmlformats.org/officeDocument/2006/relationships/oleObject" Target="embeddings/oleObject13.bin"/><Relationship Id="rId103" Type="http://schemas.openxmlformats.org/officeDocument/2006/relationships/image" Target="media/image62.wmf"/><Relationship Id="rId108" Type="http://schemas.openxmlformats.org/officeDocument/2006/relationships/oleObject" Target="embeddings/oleObject33.bin"/><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37.wmf"/><Relationship Id="rId62" Type="http://schemas.openxmlformats.org/officeDocument/2006/relationships/image" Target="media/image41.wmf"/><Relationship Id="rId70" Type="http://schemas.openxmlformats.org/officeDocument/2006/relationships/image" Target="media/image45.wmf"/><Relationship Id="rId75" Type="http://schemas.openxmlformats.org/officeDocument/2006/relationships/oleObject" Target="embeddings/oleObject17.bin"/><Relationship Id="rId83" Type="http://schemas.openxmlformats.org/officeDocument/2006/relationships/oleObject" Target="embeddings/oleObject21.bin"/><Relationship Id="rId88" Type="http://schemas.openxmlformats.org/officeDocument/2006/relationships/image" Target="media/image54.wmf"/><Relationship Id="rId91" Type="http://schemas.openxmlformats.org/officeDocument/2006/relationships/image" Target="media/image55.png"/><Relationship Id="rId96" Type="http://schemas.openxmlformats.org/officeDocument/2006/relationships/oleObject" Target="embeddings/oleObject27.bin"/><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oleObject" Target="embeddings/oleObject4.bin"/><Relationship Id="rId57" Type="http://schemas.openxmlformats.org/officeDocument/2006/relationships/oleObject" Target="embeddings/oleObject8.bin"/><Relationship Id="rId106" Type="http://schemas.openxmlformats.org/officeDocument/2006/relationships/oleObject" Target="embeddings/oleObject32.bin"/><Relationship Id="rId10" Type="http://schemas.openxmlformats.org/officeDocument/2006/relationships/hyperlink" Target="https://ru.wikipedia.org/wiki/IPv4" TargetMode="External"/><Relationship Id="rId31" Type="http://schemas.openxmlformats.org/officeDocument/2006/relationships/image" Target="media/image20.png"/><Relationship Id="rId44" Type="http://schemas.openxmlformats.org/officeDocument/2006/relationships/image" Target="media/image33.wmf"/><Relationship Id="rId52" Type="http://schemas.openxmlformats.org/officeDocument/2006/relationships/image" Target="media/image36.wmf"/><Relationship Id="rId60" Type="http://schemas.openxmlformats.org/officeDocument/2006/relationships/image" Target="media/image40.wmf"/><Relationship Id="rId65" Type="http://schemas.openxmlformats.org/officeDocument/2006/relationships/oleObject" Target="embeddings/oleObject12.bin"/><Relationship Id="rId73" Type="http://schemas.openxmlformats.org/officeDocument/2006/relationships/oleObject" Target="embeddings/oleObject16.bin"/><Relationship Id="rId78" Type="http://schemas.openxmlformats.org/officeDocument/2006/relationships/image" Target="media/image49.wmf"/><Relationship Id="rId81" Type="http://schemas.openxmlformats.org/officeDocument/2006/relationships/oleObject" Target="embeddings/oleObject20.bin"/><Relationship Id="rId86" Type="http://schemas.openxmlformats.org/officeDocument/2006/relationships/image" Target="media/image53.wmf"/><Relationship Id="rId94" Type="http://schemas.openxmlformats.org/officeDocument/2006/relationships/oleObject" Target="embeddings/oleObject26.bin"/><Relationship Id="rId99" Type="http://schemas.openxmlformats.org/officeDocument/2006/relationships/image" Target="media/image60.wmf"/><Relationship Id="rId101" Type="http://schemas.openxmlformats.org/officeDocument/2006/relationships/image" Target="media/image61.wmf"/><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ru.wikipedia.org/wiki/ARP" TargetMode="External"/><Relationship Id="rId18" Type="http://schemas.openxmlformats.org/officeDocument/2006/relationships/image" Target="media/image7.png"/><Relationship Id="rId39" Type="http://schemas.openxmlformats.org/officeDocument/2006/relationships/image" Target="media/image28.png"/><Relationship Id="rId109" Type="http://schemas.openxmlformats.org/officeDocument/2006/relationships/image" Target="media/image65.png"/><Relationship Id="rId34" Type="http://schemas.openxmlformats.org/officeDocument/2006/relationships/image" Target="media/image23.png"/><Relationship Id="rId50" Type="http://schemas.openxmlformats.org/officeDocument/2006/relationships/image" Target="media/image35.wmf"/><Relationship Id="rId55" Type="http://schemas.openxmlformats.org/officeDocument/2006/relationships/oleObject" Target="embeddings/oleObject7.bin"/><Relationship Id="rId76" Type="http://schemas.openxmlformats.org/officeDocument/2006/relationships/image" Target="media/image48.wmf"/><Relationship Id="rId97" Type="http://schemas.openxmlformats.org/officeDocument/2006/relationships/image" Target="media/image59.wmf"/><Relationship Id="rId104" Type="http://schemas.openxmlformats.org/officeDocument/2006/relationships/oleObject" Target="embeddings/oleObject31.bin"/><Relationship Id="rId7" Type="http://schemas.openxmlformats.org/officeDocument/2006/relationships/endnotes" Target="endnotes.xml"/><Relationship Id="rId71" Type="http://schemas.openxmlformats.org/officeDocument/2006/relationships/oleObject" Target="embeddings/oleObject15.bin"/><Relationship Id="rId92" Type="http://schemas.openxmlformats.org/officeDocument/2006/relationships/image" Target="media/image5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8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67FA3D-EC69-49DA-8425-4E52842B95CB}">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Тан03</b:Tag>
    <b:SourceType>Book</b:SourceType>
    <b:Guid>{3152912F-7F4A-411F-9404-8AE04F08317E}</b:Guid>
    <b:Author>
      <b:Author>
        <b:NameList>
          <b:Person>
            <b:Last>Э.</b:Last>
            <b:First>Таненбаум</b:First>
          </b:Person>
        </b:NameList>
      </b:Author>
    </b:Author>
    <b:Title>Компьютерные сети</b:Title>
    <b:Year>2003</b:Year>
    <b:City>СПб</b:City>
    <b:Publisher>Питер</b:Publisher>
    <b:RefOrder>1</b:RefOrder>
  </b:Source>
  <b:Source>
    <b:Tag>РБл86</b:Tag>
    <b:SourceType>Book</b:SourceType>
    <b:Guid>{C3F61E34-B41F-45E9-887F-A6746FDB02D6}</b:Guid>
    <b:Author>
      <b:Author>
        <b:NameList>
          <b:Person>
            <b:Last>Р.</b:Last>
            <b:First>Блейхут</b:First>
          </b:Person>
        </b:NameList>
      </b:Author>
    </b:Author>
    <b:Title>Теория и практика кодов, контролирующих ошибки: Пер. с англ.</b:Title>
    <b:Year>1986</b:Year>
    <b:City>Москва</b:City>
    <b:Publisher>Мир</b:Publisher>
    <b:RefOrder>2</b:RefOrder>
  </b:Source>
</b:Sources>
</file>

<file path=customXml/itemProps1.xml><?xml version="1.0" encoding="utf-8"?>
<ds:datastoreItem xmlns:ds="http://schemas.openxmlformats.org/officeDocument/2006/customXml" ds:itemID="{94F0DB43-CA60-4401-9406-18A53DA7C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41</Pages>
  <Words>8063</Words>
  <Characters>45964</Characters>
  <Application>Microsoft Office Word</Application>
  <DocSecurity>0</DocSecurity>
  <Lines>383</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Savgirja</dc:creator>
  <cp:keywords/>
  <dc:description/>
  <cp:lastModifiedBy>Alexander Savgirja</cp:lastModifiedBy>
  <cp:revision>165</cp:revision>
  <cp:lastPrinted>2015-05-18T13:50:00Z</cp:lastPrinted>
  <dcterms:created xsi:type="dcterms:W3CDTF">2015-04-06T17:03:00Z</dcterms:created>
  <dcterms:modified xsi:type="dcterms:W3CDTF">2015-05-25T15:48:00Z</dcterms:modified>
</cp:coreProperties>
</file>