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b w:val="1"/>
          <w:sz w:val="48"/>
          <w:szCs w:val="48"/>
        </w:rPr>
      </w:pPr>
      <w:r w:rsidDel="00000000" w:rsidR="00000000" w:rsidRPr="00000000">
        <w:rPr>
          <w:b w:val="1"/>
          <w:sz w:val="48"/>
          <w:szCs w:val="48"/>
          <w:rtl w:val="0"/>
        </w:rPr>
        <w:t xml:space="preserve">CIS 422</w:t>
      </w:r>
    </w:p>
    <w:p w:rsidR="00000000" w:rsidDel="00000000" w:rsidP="00000000" w:rsidRDefault="00000000" w:rsidRPr="00000000" w14:paraId="00000001">
      <w:pPr>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b w:val="1"/>
          <w:sz w:val="48"/>
          <w:szCs w:val="48"/>
          <w:rtl w:val="0"/>
        </w:rPr>
        <w:t xml:space="preserve">Software Design Specification (SDS) for YACC</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in this file has been adapted from the IEEE Guide to Software Design Specifications (Std. 1016-2009)</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b w:val="1"/>
          <w:sz w:val="48"/>
          <w:szCs w:val="48"/>
        </w:rPr>
      </w:pPr>
      <w:r w:rsidDel="00000000" w:rsidR="00000000" w:rsidRPr="00000000">
        <w:rPr>
          <w:b w:val="1"/>
          <w:sz w:val="48"/>
          <w:szCs w:val="48"/>
          <w:rtl w:val="0"/>
        </w:rPr>
        <w:t xml:space="preserve">CIS 422</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Number 6</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499ms</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Zachary Bower, Chase Craig, Refael Yehuda, Noah Palmer, Benjamin Yin</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Fonts w:ascii="Times New Roman" w:cs="Times New Roman" w:eastAsia="Times New Roman" w:hAnsi="Times New Roman"/>
          <w:sz w:val="24"/>
          <w:szCs w:val="24"/>
          <w:rtl w:val="0"/>
        </w:rPr>
        <w:t xml:space="preserve">Software Design Specifications</w:t>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w:t>
      </w:r>
      <w:r w:rsidDel="00000000" w:rsidR="00000000" w:rsidRPr="00000000">
        <w:rPr>
          <w:rtl w:val="0"/>
        </w:rPr>
        <w:t xml:space="preserve">1.2</w:t>
      </w:r>
      <w:r w:rsidDel="00000000" w:rsidR="00000000" w:rsidRPr="00000000">
        <w:rPr>
          <w:rFonts w:ascii="Times New Roman" w:cs="Times New Roman" w:eastAsia="Times New Roman" w:hAnsi="Times New Roman"/>
          <w:sz w:val="24"/>
          <w:szCs w:val="24"/>
          <w:rtl w:val="0"/>
        </w:rPr>
        <w:tab/>
        <w:tab/>
        <w:tab/>
        <w:tab/>
        <w:tab/>
        <w:tab/>
        <w:tab/>
        <w:tab/>
        <w:tab/>
        <w:t xml:space="preserve">Date: (0</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04</w:t>
      </w: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607382r2z0">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_607382r2z0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tnjbr32g0abe">
            <w:r w:rsidDel="00000000" w:rsidR="00000000" w:rsidRPr="00000000">
              <w:rPr>
                <w:rtl w:val="0"/>
              </w:rPr>
              <w:t xml:space="preserve">1.1. Purpose of this Document</w:t>
            </w:r>
          </w:hyperlink>
          <w:r w:rsidDel="00000000" w:rsidR="00000000" w:rsidRPr="00000000">
            <w:rPr>
              <w:rtl w:val="0"/>
            </w:rPr>
            <w:tab/>
          </w:r>
          <w:r w:rsidDel="00000000" w:rsidR="00000000" w:rsidRPr="00000000">
            <w:fldChar w:fldCharType="begin"/>
            <w:instrText xml:space="preserve"> PAGEREF _tnjbr32g0abe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kqzo9keudjk2">
            <w:r w:rsidDel="00000000" w:rsidR="00000000" w:rsidRPr="00000000">
              <w:rPr>
                <w:rtl w:val="0"/>
              </w:rPr>
              <w:t xml:space="preserve">1.2. Scope of the Development of this Project</w:t>
            </w:r>
          </w:hyperlink>
          <w:r w:rsidDel="00000000" w:rsidR="00000000" w:rsidRPr="00000000">
            <w:rPr>
              <w:rtl w:val="0"/>
            </w:rPr>
            <w:tab/>
          </w:r>
          <w:r w:rsidDel="00000000" w:rsidR="00000000" w:rsidRPr="00000000">
            <w:fldChar w:fldCharType="begin"/>
            <w:instrText xml:space="preserve"> PAGEREF _kqzo9keudjk2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p17z4o5zs0tt">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_p17z4o5zs0tt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teng9map97gr">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_teng9map97gr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failhon9mbmy">
            <w:r w:rsidDel="00000000" w:rsidR="00000000" w:rsidRPr="00000000">
              <w:rPr>
                <w:b w:val="1"/>
                <w:rtl w:val="0"/>
              </w:rPr>
              <w:t xml:space="preserve">2. System Architecture Description</w:t>
            </w:r>
          </w:hyperlink>
          <w:r w:rsidDel="00000000" w:rsidR="00000000" w:rsidRPr="00000000">
            <w:rPr>
              <w:b w:val="1"/>
              <w:rtl w:val="0"/>
            </w:rPr>
            <w:tab/>
          </w:r>
          <w:r w:rsidDel="00000000" w:rsidR="00000000" w:rsidRPr="00000000">
            <w:fldChar w:fldCharType="begin"/>
            <w:instrText xml:space="preserve"> PAGEREF _failhon9mbmy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2e281fe3qbjx">
            <w:r w:rsidDel="00000000" w:rsidR="00000000" w:rsidRPr="00000000">
              <w:rPr>
                <w:rtl w:val="0"/>
              </w:rPr>
              <w:t xml:space="preserve">2.1. Overview of Modules/Components</w:t>
            </w:r>
          </w:hyperlink>
          <w:r w:rsidDel="00000000" w:rsidR="00000000" w:rsidRPr="00000000">
            <w:rPr>
              <w:rtl w:val="0"/>
            </w:rPr>
            <w:tab/>
          </w:r>
          <w:r w:rsidDel="00000000" w:rsidR="00000000" w:rsidRPr="00000000">
            <w:fldChar w:fldCharType="begin"/>
            <w:instrText xml:space="preserve"> PAGEREF _2e281fe3qbjx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a3yvkbl9j8sr">
            <w:r w:rsidDel="00000000" w:rsidR="00000000" w:rsidRPr="00000000">
              <w:rPr>
                <w:rtl w:val="0"/>
              </w:rPr>
              <w:t xml:space="preserve">2.2. Software Architecture</w:t>
            </w:r>
          </w:hyperlink>
          <w:r w:rsidDel="00000000" w:rsidR="00000000" w:rsidRPr="00000000">
            <w:rPr>
              <w:rtl w:val="0"/>
            </w:rPr>
            <w:tab/>
          </w:r>
          <w:r w:rsidDel="00000000" w:rsidR="00000000" w:rsidRPr="00000000">
            <w:fldChar w:fldCharType="begin"/>
            <w:instrText xml:space="preserve"> PAGEREF _a3yvkbl9j8sr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btqvm8e7n3un">
            <w:r w:rsidDel="00000000" w:rsidR="00000000" w:rsidRPr="00000000">
              <w:rPr>
                <w:rtl w:val="0"/>
              </w:rPr>
              <w:t xml:space="preserve">2.2.1. Static Model</w:t>
            </w:r>
          </w:hyperlink>
          <w:r w:rsidDel="00000000" w:rsidR="00000000" w:rsidRPr="00000000">
            <w:rPr>
              <w:rtl w:val="0"/>
            </w:rPr>
            <w:tab/>
          </w:r>
          <w:r w:rsidDel="00000000" w:rsidR="00000000" w:rsidRPr="00000000">
            <w:fldChar w:fldCharType="begin"/>
            <w:instrText xml:space="preserve"> PAGEREF _btqvm8e7n3un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aclc92a86fqx">
            <w:r w:rsidDel="00000000" w:rsidR="00000000" w:rsidRPr="00000000">
              <w:rPr>
                <w:rtl w:val="0"/>
              </w:rPr>
              <w:t xml:space="preserve">2.2.2. Dynamic Model</w:t>
            </w:r>
          </w:hyperlink>
          <w:r w:rsidDel="00000000" w:rsidR="00000000" w:rsidRPr="00000000">
            <w:rPr>
              <w:rtl w:val="0"/>
            </w:rPr>
            <w:tab/>
          </w:r>
          <w:r w:rsidDel="00000000" w:rsidR="00000000" w:rsidRPr="00000000">
            <w:fldChar w:fldCharType="begin"/>
            <w:instrText xml:space="preserve"> PAGEREF _aclc92a86fqx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ihl80irydh2z">
            <w:r w:rsidDel="00000000" w:rsidR="00000000" w:rsidRPr="00000000">
              <w:rPr>
                <w:rtl w:val="0"/>
              </w:rPr>
              <w:t xml:space="preserve">2.2.3. Month View</w:t>
            </w:r>
          </w:hyperlink>
          <w:r w:rsidDel="00000000" w:rsidR="00000000" w:rsidRPr="00000000">
            <w:rPr>
              <w:rtl w:val="0"/>
            </w:rPr>
            <w:tab/>
          </w:r>
          <w:r w:rsidDel="00000000" w:rsidR="00000000" w:rsidRPr="00000000">
            <w:fldChar w:fldCharType="begin"/>
            <w:instrText xml:space="preserve"> PAGEREF _ihl80irydh2z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lh4qp5fqnw7x">
            <w:r w:rsidDel="00000000" w:rsidR="00000000" w:rsidRPr="00000000">
              <w:rPr>
                <w:rtl w:val="0"/>
              </w:rPr>
              <w:t xml:space="preserve">2.2.4. Day View</w:t>
            </w:r>
          </w:hyperlink>
          <w:r w:rsidDel="00000000" w:rsidR="00000000" w:rsidRPr="00000000">
            <w:rPr>
              <w:rtl w:val="0"/>
            </w:rPr>
            <w:tab/>
          </w:r>
          <w:r w:rsidDel="00000000" w:rsidR="00000000" w:rsidRPr="00000000">
            <w:fldChar w:fldCharType="begin"/>
            <w:instrText xml:space="preserve"> PAGEREF _lh4qp5fqnw7x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1nt9njcfk34s">
            <w:r w:rsidDel="00000000" w:rsidR="00000000" w:rsidRPr="00000000">
              <w:rPr>
                <w:rtl w:val="0"/>
              </w:rPr>
              <w:t xml:space="preserve">2.2.5. Event View</w:t>
            </w:r>
          </w:hyperlink>
          <w:r w:rsidDel="00000000" w:rsidR="00000000" w:rsidRPr="00000000">
            <w:rPr>
              <w:rtl w:val="0"/>
            </w:rPr>
            <w:tab/>
          </w:r>
          <w:r w:rsidDel="00000000" w:rsidR="00000000" w:rsidRPr="00000000">
            <w:fldChar w:fldCharType="begin"/>
            <w:instrText xml:space="preserve"> PAGEREF _1nt9njcfk34s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8do8iu3meg0n">
            <w:r w:rsidDel="00000000" w:rsidR="00000000" w:rsidRPr="00000000">
              <w:rPr>
                <w:rtl w:val="0"/>
              </w:rPr>
              <w:t xml:space="preserve">2.3. Design Decisions</w:t>
            </w:r>
          </w:hyperlink>
          <w:r w:rsidDel="00000000" w:rsidR="00000000" w:rsidRPr="00000000">
            <w:rPr>
              <w:rtl w:val="0"/>
            </w:rPr>
            <w:tab/>
          </w:r>
          <w:r w:rsidDel="00000000" w:rsidR="00000000" w:rsidRPr="00000000">
            <w:fldChar w:fldCharType="begin"/>
            <w:instrText xml:space="preserve"> PAGEREF _8do8iu3meg0n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fvaemokwvu1m">
            <w:r w:rsidDel="00000000" w:rsidR="00000000" w:rsidRPr="00000000">
              <w:rPr>
                <w:rtl w:val="0"/>
              </w:rPr>
              <w:t xml:space="preserve">2.4. Module Interface Specifications</w:t>
            </w:r>
          </w:hyperlink>
          <w:r w:rsidDel="00000000" w:rsidR="00000000" w:rsidRPr="00000000">
            <w:rPr>
              <w:rtl w:val="0"/>
            </w:rPr>
            <w:tab/>
          </w:r>
          <w:r w:rsidDel="00000000" w:rsidR="00000000" w:rsidRPr="00000000">
            <w:fldChar w:fldCharType="begin"/>
            <w:instrText xml:space="preserve"> PAGEREF _fvaemokwvu1m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w:anchor="_q9q9p9jadklk">
            <w:r w:rsidDel="00000000" w:rsidR="00000000" w:rsidRPr="00000000">
              <w:rPr>
                <w:rtl w:val="0"/>
              </w:rPr>
              <w:t xml:space="preserve">2.4.1. Model</w:t>
            </w:r>
          </w:hyperlink>
          <w:r w:rsidDel="00000000" w:rsidR="00000000" w:rsidRPr="00000000">
            <w:rPr>
              <w:rtl w:val="0"/>
            </w:rPr>
            <w:tab/>
          </w:r>
          <w:r w:rsidDel="00000000" w:rsidR="00000000" w:rsidRPr="00000000">
            <w:fldChar w:fldCharType="begin"/>
            <w:instrText xml:space="preserve"> PAGEREF _q9q9p9jadklk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yw8up1nvj7mr">
            <w:r w:rsidDel="00000000" w:rsidR="00000000" w:rsidRPr="00000000">
              <w:rPr>
                <w:rtl w:val="0"/>
              </w:rPr>
              <w:t xml:space="preserve">2.4.2. View</w:t>
            </w:r>
          </w:hyperlink>
          <w:r w:rsidDel="00000000" w:rsidR="00000000" w:rsidRPr="00000000">
            <w:rPr>
              <w:rtl w:val="0"/>
            </w:rPr>
            <w:tab/>
          </w:r>
          <w:r w:rsidDel="00000000" w:rsidR="00000000" w:rsidRPr="00000000">
            <w:fldChar w:fldCharType="begin"/>
            <w:instrText xml:space="preserve"> PAGEREF _yw8up1nvj7mr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z8pimdg7wsu6">
            <w:r w:rsidDel="00000000" w:rsidR="00000000" w:rsidRPr="00000000">
              <w:rPr>
                <w:rtl w:val="0"/>
              </w:rPr>
              <w:t xml:space="preserve">2.4.3. Controller</w:t>
            </w:r>
          </w:hyperlink>
          <w:r w:rsidDel="00000000" w:rsidR="00000000" w:rsidRPr="00000000">
            <w:rPr>
              <w:rtl w:val="0"/>
            </w:rPr>
            <w:tab/>
          </w:r>
          <w:r w:rsidDel="00000000" w:rsidR="00000000" w:rsidRPr="00000000">
            <w:fldChar w:fldCharType="begin"/>
            <w:instrText xml:space="preserve"> PAGEREF _z8pimdg7wsu6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pPr>
          <w:hyperlink w:anchor="_fn7o6x6am0pb">
            <w:r w:rsidDel="00000000" w:rsidR="00000000" w:rsidRPr="00000000">
              <w:rPr>
                <w:rtl w:val="0"/>
              </w:rPr>
              <w:t xml:space="preserve">2.4.4. Input/Output</w:t>
            </w:r>
          </w:hyperlink>
          <w:r w:rsidDel="00000000" w:rsidR="00000000" w:rsidRPr="00000000">
            <w:rPr>
              <w:rtl w:val="0"/>
            </w:rPr>
            <w:tab/>
          </w:r>
          <w:r w:rsidDel="00000000" w:rsidR="00000000" w:rsidRPr="00000000">
            <w:fldChar w:fldCharType="begin"/>
            <w:instrText xml:space="preserve"> PAGEREF _fn7o6x6am0pb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tmsgeuhc8nv">
            <w:r w:rsidDel="00000000" w:rsidR="00000000" w:rsidRPr="00000000">
              <w:rPr>
                <w:b w:val="1"/>
                <w:rtl w:val="0"/>
              </w:rPr>
              <w:t xml:space="preserve">3. Appendices</w:t>
            </w:r>
          </w:hyperlink>
          <w:r w:rsidDel="00000000" w:rsidR="00000000" w:rsidRPr="00000000">
            <w:rPr>
              <w:b w:val="1"/>
              <w:rtl w:val="0"/>
            </w:rPr>
            <w:tab/>
          </w:r>
          <w:r w:rsidDel="00000000" w:rsidR="00000000" w:rsidRPr="00000000">
            <w:fldChar w:fldCharType="begin"/>
            <w:instrText xml:space="preserve"> PAGEREF _tmsgeuhc8nv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r8u8wkrqevh">
            <w:r w:rsidDel="00000000" w:rsidR="00000000" w:rsidRPr="00000000">
              <w:rPr>
                <w:rtl w:val="0"/>
              </w:rPr>
              <w:t xml:space="preserve">3.1. Appendix 1: Viewing the Month</w:t>
            </w:r>
          </w:hyperlink>
          <w:r w:rsidDel="00000000" w:rsidR="00000000" w:rsidRPr="00000000">
            <w:rPr>
              <w:rtl w:val="0"/>
            </w:rPr>
            <w:tab/>
          </w:r>
          <w:r w:rsidDel="00000000" w:rsidR="00000000" w:rsidRPr="00000000">
            <w:fldChar w:fldCharType="begin"/>
            <w:instrText xml:space="preserve"> PAGEREF _r8u8wkrqevh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f7itoqjw0980">
            <w:r w:rsidDel="00000000" w:rsidR="00000000" w:rsidRPr="00000000">
              <w:rPr>
                <w:rtl w:val="0"/>
              </w:rPr>
              <w:t xml:space="preserve">3.2. Appendix 2: Viewing the Events of the Day</w:t>
            </w:r>
          </w:hyperlink>
          <w:r w:rsidDel="00000000" w:rsidR="00000000" w:rsidRPr="00000000">
            <w:rPr>
              <w:rtl w:val="0"/>
            </w:rPr>
            <w:tab/>
          </w:r>
          <w:r w:rsidDel="00000000" w:rsidR="00000000" w:rsidRPr="00000000">
            <w:fldChar w:fldCharType="begin"/>
            <w:instrText xml:space="preserve"> PAGEREF _f7itoqjw0980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z8bavd28vdzq">
            <w:r w:rsidDel="00000000" w:rsidR="00000000" w:rsidRPr="00000000">
              <w:rPr>
                <w:rtl w:val="0"/>
              </w:rPr>
              <w:t xml:space="preserve">3.3. Appendix 3: Adding an Event</w:t>
            </w:r>
          </w:hyperlink>
          <w:r w:rsidDel="00000000" w:rsidR="00000000" w:rsidRPr="00000000">
            <w:rPr>
              <w:rtl w:val="0"/>
            </w:rPr>
            <w:tab/>
          </w:r>
          <w:r w:rsidDel="00000000" w:rsidR="00000000" w:rsidRPr="00000000">
            <w:fldChar w:fldCharType="begin"/>
            <w:instrText xml:space="preserve"> PAGEREF _z8bavd28vdzq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p5v3u1a394tv">
            <w:r w:rsidDel="00000000" w:rsidR="00000000" w:rsidRPr="00000000">
              <w:rPr>
                <w:rtl w:val="0"/>
              </w:rPr>
              <w:t xml:space="preserve">3.4. Appendix 4: Selecting an Event</w:t>
            </w:r>
          </w:hyperlink>
          <w:r w:rsidDel="00000000" w:rsidR="00000000" w:rsidRPr="00000000">
            <w:rPr>
              <w:rtl w:val="0"/>
            </w:rPr>
            <w:tab/>
          </w:r>
          <w:r w:rsidDel="00000000" w:rsidR="00000000" w:rsidRPr="00000000">
            <w:fldChar w:fldCharType="begin"/>
            <w:instrText xml:space="preserve"> PAGEREF _p5v3u1a394tv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pPr>
          <w:hyperlink w:anchor="_1xyznntfhv7t">
            <w:r w:rsidDel="00000000" w:rsidR="00000000" w:rsidRPr="00000000">
              <w:rPr>
                <w:rtl w:val="0"/>
              </w:rPr>
              <w:t xml:space="preserve">3.5. Appendix 5: Editing an Event</w:t>
            </w:r>
          </w:hyperlink>
          <w:r w:rsidDel="00000000" w:rsidR="00000000" w:rsidRPr="00000000">
            <w:rPr>
              <w:rtl w:val="0"/>
            </w:rPr>
            <w:tab/>
          </w:r>
          <w:r w:rsidDel="00000000" w:rsidR="00000000" w:rsidRPr="00000000">
            <w:fldChar w:fldCharType="begin"/>
            <w:instrText xml:space="preserve"> PAGEREF _1xyznntfhv7t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pPr>
          <w:hyperlink w:anchor="_p58bsjtvqbs9">
            <w:r w:rsidDel="00000000" w:rsidR="00000000" w:rsidRPr="00000000">
              <w:rPr>
                <w:rtl w:val="0"/>
              </w:rPr>
              <w:t xml:space="preserve">3.6. Appendix 6: Deleting an Event</w:t>
            </w:r>
          </w:hyperlink>
          <w:r w:rsidDel="00000000" w:rsidR="00000000" w:rsidRPr="00000000">
            <w:rPr>
              <w:rtl w:val="0"/>
            </w:rPr>
            <w:tab/>
          </w:r>
          <w:r w:rsidDel="00000000" w:rsidR="00000000" w:rsidRPr="00000000">
            <w:fldChar w:fldCharType="begin"/>
            <w:instrText xml:space="preserve"> PAGEREF _p58bsjtvqbs9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pPr>
          <w:hyperlink w:anchor="_p1vzkvmcza2i">
            <w:r w:rsidDel="00000000" w:rsidR="00000000" w:rsidRPr="00000000">
              <w:rPr>
                <w:rtl w:val="0"/>
              </w:rPr>
              <w:t xml:space="preserve">3.7. Appendix 7: Sample File Structure</w:t>
            </w:r>
          </w:hyperlink>
          <w:r w:rsidDel="00000000" w:rsidR="00000000" w:rsidRPr="00000000">
            <w:rPr>
              <w:rtl w:val="0"/>
            </w:rPr>
            <w:tab/>
          </w:r>
          <w:r w:rsidDel="00000000" w:rsidR="00000000" w:rsidRPr="00000000">
            <w:fldChar w:fldCharType="begin"/>
            <w:instrText xml:space="preserve"> PAGEREF _p1vzkvmcza2i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yfttoixiixvj">
            <w:r w:rsidDel="00000000" w:rsidR="00000000" w:rsidRPr="00000000">
              <w:rPr>
                <w:rtl w:val="0"/>
              </w:rPr>
              <w:t xml:space="preserve">3.8. Appendix 8: Static Model and Key</w:t>
            </w:r>
          </w:hyperlink>
          <w:r w:rsidDel="00000000" w:rsidR="00000000" w:rsidRPr="00000000">
            <w:rPr>
              <w:rtl w:val="0"/>
            </w:rPr>
            <w:tab/>
          </w:r>
          <w:r w:rsidDel="00000000" w:rsidR="00000000" w:rsidRPr="00000000">
            <w:fldChar w:fldCharType="begin"/>
            <w:instrText xml:space="preserve"> PAGEREF _yfttoixiixvj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3s3oi4w4wiwq">
            <w:r w:rsidDel="00000000" w:rsidR="00000000" w:rsidRPr="00000000">
              <w:rPr>
                <w:rtl w:val="0"/>
              </w:rPr>
              <w:t xml:space="preserve">3.9. Appendix 9: Dynamic Model - Open/Close</w:t>
            </w:r>
          </w:hyperlink>
          <w:r w:rsidDel="00000000" w:rsidR="00000000" w:rsidRPr="00000000">
            <w:rPr>
              <w:rtl w:val="0"/>
            </w:rPr>
            <w:tab/>
          </w:r>
          <w:r w:rsidDel="00000000" w:rsidR="00000000" w:rsidRPr="00000000">
            <w:fldChar w:fldCharType="begin"/>
            <w:instrText xml:space="preserve"> PAGEREF _3s3oi4w4wiwq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4jbjb2tq2osf">
            <w:r w:rsidDel="00000000" w:rsidR="00000000" w:rsidRPr="00000000">
              <w:rPr>
                <w:rtl w:val="0"/>
              </w:rPr>
              <w:t xml:space="preserve">3.10. Appendix 10: Dynamic Model - Add Event</w:t>
            </w:r>
          </w:hyperlink>
          <w:r w:rsidDel="00000000" w:rsidR="00000000" w:rsidRPr="00000000">
            <w:rPr>
              <w:rtl w:val="0"/>
            </w:rPr>
            <w:tab/>
          </w:r>
          <w:r w:rsidDel="00000000" w:rsidR="00000000" w:rsidRPr="00000000">
            <w:fldChar w:fldCharType="begin"/>
            <w:instrText xml:space="preserve"> PAGEREF _4jbjb2tq2osf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p3sbblq131q3">
            <w:r w:rsidDel="00000000" w:rsidR="00000000" w:rsidRPr="00000000">
              <w:rPr>
                <w:rtl w:val="0"/>
              </w:rPr>
              <w:t xml:space="preserve">3.11. Appendix 11: Dynamic Model - Edit Event</w:t>
            </w:r>
          </w:hyperlink>
          <w:r w:rsidDel="00000000" w:rsidR="00000000" w:rsidRPr="00000000">
            <w:rPr>
              <w:rtl w:val="0"/>
            </w:rPr>
            <w:tab/>
          </w:r>
          <w:r w:rsidDel="00000000" w:rsidR="00000000" w:rsidRPr="00000000">
            <w:fldChar w:fldCharType="begin"/>
            <w:instrText xml:space="preserve"> PAGEREF _p3sbblq131q3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cl1udbh3hcjq">
            <w:r w:rsidDel="00000000" w:rsidR="00000000" w:rsidRPr="00000000">
              <w:rPr>
                <w:rtl w:val="0"/>
              </w:rPr>
              <w:t xml:space="preserve">3.12. Appendix 12: Dynamic Model - Delete Event</w:t>
            </w:r>
          </w:hyperlink>
          <w:r w:rsidDel="00000000" w:rsidR="00000000" w:rsidRPr="00000000">
            <w:rPr>
              <w:rtl w:val="0"/>
            </w:rPr>
            <w:tab/>
          </w:r>
          <w:r w:rsidDel="00000000" w:rsidR="00000000" w:rsidRPr="00000000">
            <w:fldChar w:fldCharType="begin"/>
            <w:instrText xml:space="preserve"> PAGEREF _cl1udbh3hcjq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after="80" w:before="60" w:line="240" w:lineRule="auto"/>
            <w:ind w:left="360" w:firstLine="0"/>
            <w:rPr/>
          </w:pPr>
          <w:hyperlink w:anchor="_8g5a7r4wrq8j">
            <w:r w:rsidDel="00000000" w:rsidR="00000000" w:rsidRPr="00000000">
              <w:rPr>
                <w:rtl w:val="0"/>
              </w:rPr>
              <w:t xml:space="preserve">3.13. Appendix 13: Dynamic Model - Day View</w:t>
            </w:r>
          </w:hyperlink>
          <w:r w:rsidDel="00000000" w:rsidR="00000000" w:rsidRPr="00000000">
            <w:rPr>
              <w:rtl w:val="0"/>
            </w:rPr>
            <w:tab/>
          </w:r>
          <w:r w:rsidDel="00000000" w:rsidR="00000000" w:rsidRPr="00000000">
            <w:fldChar w:fldCharType="begin"/>
            <w:instrText xml:space="preserve"> PAGEREF _8g5a7r4wrq8j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b w:val="1"/>
        </w:rPr>
      </w:pPr>
      <w:bookmarkStart w:colFirst="0" w:colLast="0" w:name="_607382r2z0" w:id="0"/>
      <w:bookmarkEnd w:id="0"/>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4C">
      <w:pPr>
        <w:pStyle w:val="Heading2"/>
        <w:rPr>
          <w:u w:val="single"/>
        </w:rPr>
      </w:pPr>
      <w:bookmarkStart w:colFirst="0" w:colLast="0" w:name="_tnjbr32g0abe" w:id="1"/>
      <w:bookmarkEnd w:id="1"/>
      <w:r w:rsidDel="00000000" w:rsidR="00000000" w:rsidRPr="00000000">
        <w:rPr>
          <w:u w:val="single"/>
          <w:rtl w:val="0"/>
        </w:rPr>
        <w:t xml:space="preserve">1.1. Purpose of this Document</w:t>
      </w:r>
    </w:p>
    <w:p w:rsidR="00000000" w:rsidDel="00000000" w:rsidP="00000000" w:rsidRDefault="00000000" w:rsidRPr="00000000" w14:paraId="0000004D">
      <w:pPr>
        <w:rPr/>
      </w:pPr>
      <w:r w:rsidDel="00000000" w:rsidR="00000000" w:rsidRPr="00000000">
        <w:rPr>
          <w:rtl w:val="0"/>
        </w:rPr>
        <w:t xml:space="preserve">This software design specification is made with the purpose of outlining the architecture and design of YACC in detail. This document will provide developers an insight into meeting an end users needs. This document will provide developers an understanding of YACC inner workings to facilitate an efficient and accurate production.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Section 2 of this document describe the architectural design of YACC. The high level components, application programming interface, graphical user interface, subsystems, and systems, and algorithms used.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Section 3 of this document describes component design from a high level. This allows every developer to efficiently produce and test code for YACC. </w:t>
      </w:r>
      <w:r w:rsidDel="00000000" w:rsidR="00000000" w:rsidRPr="00000000">
        <w:rPr>
          <w:rtl w:val="0"/>
        </w:rPr>
      </w:r>
    </w:p>
    <w:p w:rsidR="00000000" w:rsidDel="00000000" w:rsidP="00000000" w:rsidRDefault="00000000" w:rsidRPr="00000000" w14:paraId="00000052">
      <w:pPr>
        <w:pStyle w:val="Heading2"/>
        <w:rPr>
          <w:u w:val="single"/>
        </w:rPr>
      </w:pPr>
      <w:bookmarkStart w:colFirst="0" w:colLast="0" w:name="_kqzo9keudjk2" w:id="2"/>
      <w:bookmarkEnd w:id="2"/>
      <w:r w:rsidDel="00000000" w:rsidR="00000000" w:rsidRPr="00000000">
        <w:rPr>
          <w:u w:val="single"/>
          <w:rtl w:val="0"/>
        </w:rPr>
        <w:t xml:space="preserve">1.2. Scope of the Development of this Project</w:t>
      </w:r>
    </w:p>
    <w:p w:rsidR="00000000" w:rsidDel="00000000" w:rsidP="00000000" w:rsidRDefault="00000000" w:rsidRPr="00000000" w14:paraId="00000053">
      <w:pPr>
        <w:rPr/>
      </w:pPr>
      <w:r w:rsidDel="00000000" w:rsidR="00000000" w:rsidRPr="00000000">
        <w:rPr>
          <w:rtl w:val="0"/>
        </w:rPr>
        <w:t xml:space="preserve">This software design specification will demonstrate how YACC will meet the functional and nonfunctional requirement specified listed in the software requirement specification.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document will provide a framework for all developers describing the high level components, application programming interface, graphical user interface, subsystems, and systems, and algorithms used.</w:t>
      </w:r>
    </w:p>
    <w:p w:rsidR="00000000" w:rsidDel="00000000" w:rsidP="00000000" w:rsidRDefault="00000000" w:rsidRPr="00000000" w14:paraId="00000056">
      <w:pPr>
        <w:pStyle w:val="Heading2"/>
        <w:rPr>
          <w:u w:val="single"/>
        </w:rPr>
      </w:pPr>
      <w:bookmarkStart w:colFirst="0" w:colLast="0" w:name="_p17z4o5zs0tt" w:id="3"/>
      <w:bookmarkEnd w:id="3"/>
      <w:r w:rsidDel="00000000" w:rsidR="00000000" w:rsidRPr="00000000">
        <w:rPr>
          <w:u w:val="single"/>
          <w:rtl w:val="0"/>
        </w:rPr>
        <w:t xml:space="preserve">1.3. Definitions, Acronyms, and Abbreviations</w:t>
      </w:r>
    </w:p>
    <w:p w:rsidR="00000000" w:rsidDel="00000000" w:rsidP="00000000" w:rsidRDefault="00000000" w:rsidRPr="00000000" w14:paraId="00000057">
      <w:pPr>
        <w:tabs>
          <w:tab w:val="left" w:pos="1520"/>
        </w:tabs>
        <w:spacing w:line="240" w:lineRule="auto"/>
        <w:rPr/>
      </w:pPr>
      <w:r w:rsidDel="00000000" w:rsidR="00000000" w:rsidRPr="00000000">
        <w:rPr>
          <w:b w:val="1"/>
          <w:rtl w:val="0"/>
        </w:rPr>
        <w:t xml:space="preserve">Software Design Specifications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SDS</w:t>
      </w:r>
      <w:r w:rsidDel="00000000" w:rsidR="00000000" w:rsidRPr="00000000">
        <w:rPr>
          <w:b w:val="1"/>
          <w:rtl w:val="0"/>
        </w:rPr>
        <w:t xml:space="preserve"> </w:t>
      </w:r>
      <w:r w:rsidDel="00000000" w:rsidR="00000000" w:rsidRPr="00000000">
        <w:rPr>
          <w:rtl w:val="0"/>
        </w:rPr>
        <w:t xml:space="preserve">) : A document describing the built product. The SDS describes external visible behavior as precise as possible.</w:t>
      </w:r>
    </w:p>
    <w:p w:rsidR="00000000" w:rsidDel="00000000" w:rsidP="00000000" w:rsidRDefault="00000000" w:rsidRPr="00000000" w14:paraId="00000058">
      <w:pPr>
        <w:tabs>
          <w:tab w:val="left" w:pos="1520"/>
        </w:tabs>
        <w:spacing w:line="240" w:lineRule="auto"/>
        <w:rPr/>
      </w:pPr>
      <w:r w:rsidDel="00000000" w:rsidR="00000000" w:rsidRPr="00000000">
        <w:rPr>
          <w:rtl w:val="0"/>
        </w:rPr>
      </w:r>
    </w:p>
    <w:p w:rsidR="00000000" w:rsidDel="00000000" w:rsidP="00000000" w:rsidRDefault="00000000" w:rsidRPr="00000000" w14:paraId="00000059">
      <w:pPr>
        <w:tabs>
          <w:tab w:val="left" w:pos="1520"/>
        </w:tabs>
        <w:spacing w:line="240" w:lineRule="auto"/>
        <w:rPr/>
      </w:pPr>
      <w:r w:rsidDel="00000000" w:rsidR="00000000" w:rsidRPr="00000000">
        <w:rPr>
          <w:b w:val="1"/>
          <w:rtl w:val="0"/>
        </w:rPr>
        <w:t xml:space="preserve">Initial Project Plan </w:t>
      </w:r>
      <w:r w:rsidDel="00000000" w:rsidR="00000000" w:rsidRPr="00000000">
        <w:rPr>
          <w:rtl w:val="0"/>
        </w:rPr>
        <w:t xml:space="preserve">( IPP ) : A document outlining the process from beginning to completion of YACC. This document will include : a management plan, multiple milestones including dates and items required, an outline of scheduled meetings, the responsibilities of each member, the coding style requirements for the development cycle, and a rationale behind each these choices. </w:t>
      </w:r>
    </w:p>
    <w:p w:rsidR="00000000" w:rsidDel="00000000" w:rsidP="00000000" w:rsidRDefault="00000000" w:rsidRPr="00000000" w14:paraId="0000005A">
      <w:pPr>
        <w:tabs>
          <w:tab w:val="left" w:pos="1520"/>
        </w:tabs>
        <w:spacing w:line="240" w:lineRule="auto"/>
        <w:rPr/>
      </w:pPr>
      <w:r w:rsidDel="00000000" w:rsidR="00000000" w:rsidRPr="00000000">
        <w:rPr>
          <w:rtl w:val="0"/>
        </w:rPr>
      </w:r>
    </w:p>
    <w:p w:rsidR="00000000" w:rsidDel="00000000" w:rsidP="00000000" w:rsidRDefault="00000000" w:rsidRPr="00000000" w14:paraId="0000005B">
      <w:pPr>
        <w:tabs>
          <w:tab w:val="left" w:pos="1520"/>
        </w:tabs>
        <w:spacing w:line="240" w:lineRule="auto"/>
        <w:rPr/>
      </w:pPr>
      <w:r w:rsidDel="00000000" w:rsidR="00000000" w:rsidRPr="00000000">
        <w:rPr>
          <w:b w:val="1"/>
          <w:rtl w:val="0"/>
        </w:rPr>
        <w:t xml:space="preserve">Application Programming Interface </w:t>
      </w:r>
      <w:r w:rsidDel="00000000" w:rsidR="00000000" w:rsidRPr="00000000">
        <w:rPr>
          <w:rtl w:val="0"/>
        </w:rPr>
        <w:t xml:space="preserve">( API ) : </w:t>
      </w:r>
      <w:r w:rsidDel="00000000" w:rsidR="00000000" w:rsidRPr="00000000">
        <w:rPr>
          <w:highlight w:val="white"/>
          <w:rtl w:val="0"/>
        </w:rPr>
        <w:t xml:space="preserve">A set of functions and procedures allowing the creation of applications that access the features or data of an operating system, application, or other service</w:t>
      </w:r>
      <w:r w:rsidDel="00000000" w:rsidR="00000000" w:rsidRPr="00000000">
        <w:rPr>
          <w:rtl w:val="0"/>
        </w:rPr>
      </w:r>
    </w:p>
    <w:p w:rsidR="00000000" w:rsidDel="00000000" w:rsidP="00000000" w:rsidRDefault="00000000" w:rsidRPr="00000000" w14:paraId="0000005C">
      <w:pPr>
        <w:tabs>
          <w:tab w:val="left" w:pos="1520"/>
        </w:tabs>
        <w:spacing w:line="240" w:lineRule="auto"/>
        <w:rPr/>
      </w:pPr>
      <w:r w:rsidDel="00000000" w:rsidR="00000000" w:rsidRPr="00000000">
        <w:rPr>
          <w:rtl w:val="0"/>
        </w:rPr>
      </w:r>
    </w:p>
    <w:p w:rsidR="00000000" w:rsidDel="00000000" w:rsidP="00000000" w:rsidRDefault="00000000" w:rsidRPr="00000000" w14:paraId="0000005D">
      <w:pPr>
        <w:tabs>
          <w:tab w:val="left" w:pos="1520"/>
        </w:tabs>
        <w:spacing w:line="240" w:lineRule="auto"/>
        <w:rPr/>
      </w:pPr>
      <w:r w:rsidDel="00000000" w:rsidR="00000000" w:rsidRPr="00000000">
        <w:rPr>
          <w:b w:val="1"/>
          <w:rtl w:val="0"/>
        </w:rPr>
        <w:t xml:space="preserve">Functional Requirement </w:t>
      </w:r>
      <w:r w:rsidDel="00000000" w:rsidR="00000000" w:rsidRPr="00000000">
        <w:rPr>
          <w:rtl w:val="0"/>
        </w:rPr>
        <w:t xml:space="preserve">( FR ) : A specification for the required behaviour of a system or component.</w:t>
      </w:r>
    </w:p>
    <w:p w:rsidR="00000000" w:rsidDel="00000000" w:rsidP="00000000" w:rsidRDefault="00000000" w:rsidRPr="00000000" w14:paraId="0000005E">
      <w:pPr>
        <w:tabs>
          <w:tab w:val="left" w:pos="1520"/>
        </w:tabs>
        <w:spacing w:line="240" w:lineRule="auto"/>
        <w:rPr/>
      </w:pPr>
      <w:r w:rsidDel="00000000" w:rsidR="00000000" w:rsidRPr="00000000">
        <w:rPr>
          <w:rtl w:val="0"/>
        </w:rPr>
      </w:r>
    </w:p>
    <w:p w:rsidR="00000000" w:rsidDel="00000000" w:rsidP="00000000" w:rsidRDefault="00000000" w:rsidRPr="00000000" w14:paraId="0000005F">
      <w:pPr>
        <w:tabs>
          <w:tab w:val="left" w:pos="1520"/>
        </w:tabs>
        <w:spacing w:line="240" w:lineRule="auto"/>
        <w:rPr/>
      </w:pPr>
      <w:r w:rsidDel="00000000" w:rsidR="00000000" w:rsidRPr="00000000">
        <w:rPr>
          <w:b w:val="1"/>
          <w:rtl w:val="0"/>
        </w:rPr>
        <w:t xml:space="preserve">Non-functional Requirement </w:t>
      </w:r>
      <w:r w:rsidDel="00000000" w:rsidR="00000000" w:rsidRPr="00000000">
        <w:rPr>
          <w:rtl w:val="0"/>
        </w:rPr>
        <w:t xml:space="preserve">( NFR ) : A specification for the judgement of the operation of a system or component.</w:t>
      </w:r>
    </w:p>
    <w:p w:rsidR="00000000" w:rsidDel="00000000" w:rsidP="00000000" w:rsidRDefault="00000000" w:rsidRPr="00000000" w14:paraId="00000060">
      <w:pPr>
        <w:tabs>
          <w:tab w:val="left" w:pos="1520"/>
        </w:tabs>
        <w:spacing w:line="240" w:lineRule="auto"/>
        <w:rPr/>
      </w:pPr>
      <w:r w:rsidDel="00000000" w:rsidR="00000000" w:rsidRPr="00000000">
        <w:rPr>
          <w:rtl w:val="0"/>
        </w:rPr>
      </w:r>
    </w:p>
    <w:p w:rsidR="00000000" w:rsidDel="00000000" w:rsidP="00000000" w:rsidRDefault="00000000" w:rsidRPr="00000000" w14:paraId="00000061">
      <w:pPr>
        <w:tabs>
          <w:tab w:val="left" w:pos="1520"/>
        </w:tabs>
        <w:spacing w:line="240" w:lineRule="auto"/>
        <w:rPr/>
      </w:pPr>
      <w:r w:rsidDel="00000000" w:rsidR="00000000" w:rsidRPr="00000000">
        <w:rPr>
          <w:b w:val="1"/>
          <w:rtl w:val="0"/>
        </w:rPr>
        <w:t xml:space="preserve">User Experience </w:t>
      </w:r>
      <w:r w:rsidDel="00000000" w:rsidR="00000000" w:rsidRPr="00000000">
        <w:rPr>
          <w:rtl w:val="0"/>
        </w:rPr>
        <w:t xml:space="preserve">( UX ) : The overall experience of the end consumer using YACC. </w:t>
      </w:r>
    </w:p>
    <w:p w:rsidR="00000000" w:rsidDel="00000000" w:rsidP="00000000" w:rsidRDefault="00000000" w:rsidRPr="00000000" w14:paraId="00000062">
      <w:pPr>
        <w:tabs>
          <w:tab w:val="left" w:pos="1520"/>
        </w:tabs>
        <w:spacing w:line="240" w:lineRule="auto"/>
        <w:rPr>
          <w:b w:val="1"/>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b w:val="1"/>
          <w:rtl w:val="0"/>
        </w:rPr>
        <w:t xml:space="preserve">Coding Style Document </w:t>
      </w:r>
      <w:r w:rsidDel="00000000" w:rsidR="00000000" w:rsidRPr="00000000">
        <w:rPr>
          <w:rtl w:val="0"/>
        </w:rPr>
        <w:t xml:space="preserve">( CSD ) : A document outlining the expected coding style for all developers of YACC to follow. This will include: parentheses spacing, function naming, variable naming, file naming, comments, and more.</w:t>
      </w:r>
    </w:p>
    <w:p w:rsidR="00000000" w:rsidDel="00000000" w:rsidP="00000000" w:rsidRDefault="00000000" w:rsidRPr="00000000" w14:paraId="00000064">
      <w:pPr>
        <w:tabs>
          <w:tab w:val="left" w:pos="1520"/>
        </w:tabs>
        <w:spacing w:line="240" w:lineRule="auto"/>
        <w:rPr>
          <w:b w:val="1"/>
        </w:rPr>
      </w:pPr>
      <w:r w:rsidDel="00000000" w:rsidR="00000000" w:rsidRPr="00000000">
        <w:rPr>
          <w:rtl w:val="0"/>
        </w:rPr>
      </w:r>
    </w:p>
    <w:p w:rsidR="00000000" w:rsidDel="00000000" w:rsidP="00000000" w:rsidRDefault="00000000" w:rsidRPr="00000000" w14:paraId="00000065">
      <w:pPr>
        <w:tabs>
          <w:tab w:val="left" w:pos="1520"/>
        </w:tabs>
        <w:spacing w:line="240" w:lineRule="auto"/>
        <w:rPr/>
      </w:pPr>
      <w:r w:rsidDel="00000000" w:rsidR="00000000" w:rsidRPr="00000000">
        <w:rPr>
          <w:b w:val="1"/>
          <w:rtl w:val="0"/>
        </w:rPr>
        <w:t xml:space="preserve">Citation Expectations Document </w:t>
      </w:r>
      <w:r w:rsidDel="00000000" w:rsidR="00000000" w:rsidRPr="00000000">
        <w:rPr>
          <w:rtl w:val="0"/>
        </w:rPr>
        <w:t xml:space="preserve">( CED ) : A document outlining the expected style of how a developer of YACC is to cite references used.</w:t>
      </w:r>
      <w:r w:rsidDel="00000000" w:rsidR="00000000" w:rsidRPr="00000000">
        <w:rPr>
          <w:rtl w:val="0"/>
        </w:rPr>
      </w:r>
    </w:p>
    <w:p w:rsidR="00000000" w:rsidDel="00000000" w:rsidP="00000000" w:rsidRDefault="00000000" w:rsidRPr="00000000" w14:paraId="00000066">
      <w:pPr>
        <w:pStyle w:val="Heading2"/>
        <w:rPr>
          <w:u w:val="single"/>
        </w:rPr>
      </w:pPr>
      <w:bookmarkStart w:colFirst="0" w:colLast="0" w:name="_teng9map97gr" w:id="4"/>
      <w:bookmarkEnd w:id="4"/>
      <w:r w:rsidDel="00000000" w:rsidR="00000000" w:rsidRPr="00000000">
        <w:rPr>
          <w:u w:val="single"/>
          <w:rtl w:val="0"/>
        </w:rPr>
        <w:t xml:space="preserve">1.4. References</w:t>
      </w:r>
    </w:p>
    <w:p w:rsidR="00000000" w:rsidDel="00000000" w:rsidP="00000000" w:rsidRDefault="00000000" w:rsidRPr="00000000" w14:paraId="00000067">
      <w:pPr>
        <w:tabs>
          <w:tab w:val="left" w:pos="720"/>
        </w:tabs>
        <w:spacing w:line="240" w:lineRule="auto"/>
        <w:rPr>
          <w:i w:val="1"/>
        </w:rPr>
      </w:pPr>
      <w:r w:rsidDel="00000000" w:rsidR="00000000" w:rsidRPr="00000000">
        <w:rPr>
          <w:i w:val="1"/>
          <w:rtl w:val="0"/>
        </w:rPr>
        <w:t xml:space="preserve">References related to the internal development </w:t>
      </w:r>
    </w:p>
    <w:p w:rsidR="00000000" w:rsidDel="00000000" w:rsidP="00000000" w:rsidRDefault="00000000" w:rsidRPr="00000000" w14:paraId="00000068">
      <w:pPr>
        <w:tabs>
          <w:tab w:val="left" w:pos="720"/>
        </w:tabs>
        <w:spacing w:line="240" w:lineRule="auto"/>
        <w:ind w:left="0" w:firstLine="0"/>
        <w:rPr/>
      </w:pPr>
      <w:r w:rsidDel="00000000" w:rsidR="00000000" w:rsidRPr="00000000">
        <w:rPr>
          <w:rtl w:val="0"/>
        </w:rPr>
      </w:r>
    </w:p>
    <w:p w:rsidR="00000000" w:rsidDel="00000000" w:rsidP="00000000" w:rsidRDefault="00000000" w:rsidRPr="00000000" w14:paraId="00000069">
      <w:pPr>
        <w:numPr>
          <w:ilvl w:val="0"/>
          <w:numId w:val="2"/>
        </w:numPr>
        <w:tabs>
          <w:tab w:val="left" w:pos="720"/>
        </w:tabs>
        <w:spacing w:line="240" w:lineRule="auto"/>
        <w:ind w:left="720" w:hanging="360"/>
        <w:rPr/>
      </w:pPr>
      <w:r w:rsidDel="00000000" w:rsidR="00000000" w:rsidRPr="00000000">
        <w:rPr>
          <w:b w:val="1"/>
          <w:rtl w:val="0"/>
        </w:rPr>
        <w:t xml:space="preserve">IPP </w:t>
      </w:r>
      <w:r w:rsidDel="00000000" w:rsidR="00000000" w:rsidRPr="00000000">
        <w:rPr>
          <w:rtl w:val="0"/>
        </w:rPr>
        <w:t xml:space="preserve">: </w:t>
      </w:r>
      <w:hyperlink r:id="rId6">
        <w:r w:rsidDel="00000000" w:rsidR="00000000" w:rsidRPr="00000000">
          <w:rPr>
            <w:u w:val="single"/>
            <w:rtl w:val="0"/>
          </w:rPr>
          <w:t xml:space="preserve">https://docs.google.com/document/d/1ZszO4mlShik_dEfztpab-m4zGZj5UHmMHrU0SFNLGkg/</w:t>
        </w:r>
      </w:hyperlink>
      <w:r w:rsidDel="00000000" w:rsidR="00000000" w:rsidRPr="00000000">
        <w:rPr>
          <w:rtl w:val="0"/>
        </w:rPr>
      </w:r>
    </w:p>
    <w:p w:rsidR="00000000" w:rsidDel="00000000" w:rsidP="00000000" w:rsidRDefault="00000000" w:rsidRPr="00000000" w14:paraId="0000006A">
      <w:pPr>
        <w:numPr>
          <w:ilvl w:val="0"/>
          <w:numId w:val="2"/>
        </w:numPr>
        <w:tabs>
          <w:tab w:val="left" w:pos="720"/>
        </w:tabs>
        <w:spacing w:line="240" w:lineRule="auto"/>
        <w:ind w:left="720" w:hanging="360"/>
        <w:rPr/>
      </w:pPr>
      <w:r w:rsidDel="00000000" w:rsidR="00000000" w:rsidRPr="00000000">
        <w:rPr>
          <w:b w:val="1"/>
          <w:rtl w:val="0"/>
        </w:rPr>
        <w:t xml:space="preserve">SRS</w:t>
      </w:r>
      <w:r w:rsidDel="00000000" w:rsidR="00000000" w:rsidRPr="00000000">
        <w:rPr>
          <w:rtl w:val="0"/>
        </w:rPr>
        <w:t xml:space="preserve">: </w:t>
      </w:r>
      <w:hyperlink r:id="rId7">
        <w:r w:rsidDel="00000000" w:rsidR="00000000" w:rsidRPr="00000000">
          <w:rPr>
            <w:u w:val="single"/>
            <w:rtl w:val="0"/>
          </w:rPr>
          <w:t xml:space="preserve">https://docs.google.com/document/d/1sNOXpG85zZVb8jMq4xzn_6ZcFwR9cahqVJ5A0LunbMs</w:t>
        </w:r>
      </w:hyperlink>
      <w:r w:rsidDel="00000000" w:rsidR="00000000" w:rsidRPr="00000000">
        <w:rPr>
          <w:rtl w:val="0"/>
        </w:rPr>
      </w:r>
    </w:p>
    <w:p w:rsidR="00000000" w:rsidDel="00000000" w:rsidP="00000000" w:rsidRDefault="00000000" w:rsidRPr="00000000" w14:paraId="0000006B">
      <w:pPr>
        <w:numPr>
          <w:ilvl w:val="0"/>
          <w:numId w:val="2"/>
        </w:numPr>
        <w:tabs>
          <w:tab w:val="left" w:pos="720"/>
        </w:tabs>
        <w:spacing w:line="240" w:lineRule="auto"/>
        <w:ind w:left="720" w:hanging="360"/>
        <w:rPr/>
      </w:pPr>
      <w:r w:rsidDel="00000000" w:rsidR="00000000" w:rsidRPr="00000000">
        <w:rPr>
          <w:b w:val="1"/>
          <w:rtl w:val="0"/>
        </w:rPr>
        <w:t xml:space="preserve">CSD</w:t>
      </w:r>
      <w:r w:rsidDel="00000000" w:rsidR="00000000" w:rsidRPr="00000000">
        <w:rPr>
          <w:rtl w:val="0"/>
        </w:rPr>
        <w:t xml:space="preserve">: </w:t>
      </w:r>
      <w:hyperlink r:id="rId8">
        <w:r w:rsidDel="00000000" w:rsidR="00000000" w:rsidRPr="00000000">
          <w:rPr>
            <w:u w:val="single"/>
            <w:rtl w:val="0"/>
          </w:rPr>
          <w:t xml:space="preserve">https://docs.google.com/document/d/1KL8Q_9lhUDCnlcPMZtaPfaDTiaKeyBGpLgd7bN3cE5s/</w:t>
        </w:r>
      </w:hyperlink>
      <w:r w:rsidDel="00000000" w:rsidR="00000000" w:rsidRPr="00000000">
        <w:rPr>
          <w:rtl w:val="0"/>
        </w:rPr>
      </w:r>
    </w:p>
    <w:p w:rsidR="00000000" w:rsidDel="00000000" w:rsidP="00000000" w:rsidRDefault="00000000" w:rsidRPr="00000000" w14:paraId="0000006C">
      <w:pPr>
        <w:numPr>
          <w:ilvl w:val="0"/>
          <w:numId w:val="2"/>
        </w:numPr>
        <w:tabs>
          <w:tab w:val="left" w:pos="720"/>
        </w:tabs>
        <w:spacing w:line="240" w:lineRule="auto"/>
        <w:ind w:left="720" w:hanging="360"/>
        <w:rPr/>
      </w:pPr>
      <w:r w:rsidDel="00000000" w:rsidR="00000000" w:rsidRPr="00000000">
        <w:rPr>
          <w:b w:val="1"/>
          <w:rtl w:val="0"/>
        </w:rPr>
        <w:t xml:space="preserve">CED:</w:t>
      </w:r>
      <w:r w:rsidDel="00000000" w:rsidR="00000000" w:rsidRPr="00000000">
        <w:rPr>
          <w:rtl w:val="0"/>
        </w:rPr>
      </w:r>
    </w:p>
    <w:p w:rsidR="00000000" w:rsidDel="00000000" w:rsidP="00000000" w:rsidRDefault="00000000" w:rsidRPr="00000000" w14:paraId="0000006D">
      <w:pPr>
        <w:numPr>
          <w:ilvl w:val="0"/>
          <w:numId w:val="2"/>
        </w:numPr>
        <w:tabs>
          <w:tab w:val="left" w:pos="720"/>
        </w:tabs>
        <w:spacing w:line="240" w:lineRule="auto"/>
        <w:ind w:left="720" w:hanging="360"/>
        <w:rPr/>
      </w:pPr>
      <w:r w:rsidDel="00000000" w:rsidR="00000000" w:rsidRPr="00000000">
        <w:rPr>
          <w:b w:val="1"/>
          <w:rtl w:val="0"/>
        </w:rPr>
        <w:t xml:space="preserve">Project Requirements</w:t>
      </w:r>
      <w:r w:rsidDel="00000000" w:rsidR="00000000" w:rsidRPr="00000000">
        <w:rPr>
          <w:rtl w:val="0"/>
        </w:rPr>
      </w:r>
    </w:p>
    <w:p w:rsidR="00000000" w:rsidDel="00000000" w:rsidP="00000000" w:rsidRDefault="00000000" w:rsidRPr="00000000" w14:paraId="0000006E">
      <w:pPr>
        <w:numPr>
          <w:ilvl w:val="1"/>
          <w:numId w:val="2"/>
        </w:numPr>
        <w:tabs>
          <w:tab w:val="left" w:pos="720"/>
        </w:tabs>
        <w:spacing w:line="240" w:lineRule="auto"/>
        <w:ind w:left="1440" w:hanging="360"/>
        <w:rPr/>
      </w:pPr>
      <w:hyperlink r:id="rId9">
        <w:r w:rsidDel="00000000" w:rsidR="00000000" w:rsidRPr="00000000">
          <w:rPr>
            <w:u w:val="single"/>
            <w:rtl w:val="0"/>
          </w:rPr>
          <w:t xml:space="preserve">https://classes.cs.uoregon.edu/19W/cis422/P1.html</w:t>
        </w:r>
      </w:hyperlink>
      <w:r w:rsidDel="00000000" w:rsidR="00000000" w:rsidRPr="00000000">
        <w:rPr>
          <w:rtl w:val="0"/>
        </w:rPr>
      </w:r>
    </w:p>
    <w:p w:rsidR="00000000" w:rsidDel="00000000" w:rsidP="00000000" w:rsidRDefault="00000000" w:rsidRPr="00000000" w14:paraId="0000006F">
      <w:pPr>
        <w:numPr>
          <w:ilvl w:val="1"/>
          <w:numId w:val="2"/>
        </w:numPr>
        <w:tabs>
          <w:tab w:val="left" w:pos="720"/>
        </w:tabs>
        <w:spacing w:line="240" w:lineRule="auto"/>
        <w:ind w:left="1440" w:hanging="360"/>
        <w:rPr/>
      </w:pPr>
      <w:hyperlink r:id="rId10">
        <w:r w:rsidDel="00000000" w:rsidR="00000000" w:rsidRPr="00000000">
          <w:rPr>
            <w:u w:val="single"/>
            <w:rtl w:val="0"/>
          </w:rPr>
          <w:t xml:space="preserve">https://classes.cs.uoregon.edu/19W/cis422/P1_Grading.html</w:t>
        </w:r>
      </w:hyperlink>
      <w:r w:rsidDel="00000000" w:rsidR="00000000" w:rsidRPr="00000000">
        <w:rPr>
          <w:rtl w:val="0"/>
        </w:rPr>
      </w:r>
    </w:p>
    <w:p w:rsidR="00000000" w:rsidDel="00000000" w:rsidP="00000000" w:rsidRDefault="00000000" w:rsidRPr="00000000" w14:paraId="00000070">
      <w:pPr>
        <w:tabs>
          <w:tab w:val="left" w:pos="720"/>
          <w:tab w:val="left" w:pos="5760"/>
        </w:tabs>
        <w:spacing w:line="240" w:lineRule="auto"/>
        <w:rPr/>
      </w:pPr>
      <w:r w:rsidDel="00000000" w:rsidR="00000000" w:rsidRPr="00000000">
        <w:rPr>
          <w:rtl w:val="0"/>
        </w:rPr>
      </w:r>
    </w:p>
    <w:p w:rsidR="00000000" w:rsidDel="00000000" w:rsidP="00000000" w:rsidRDefault="00000000" w:rsidRPr="00000000" w14:paraId="00000071">
      <w:pPr>
        <w:tabs>
          <w:tab w:val="left" w:pos="1520"/>
        </w:tabs>
        <w:spacing w:line="240" w:lineRule="auto"/>
        <w:rPr>
          <w:i w:val="1"/>
        </w:rPr>
      </w:pPr>
      <w:r w:rsidDel="00000000" w:rsidR="00000000" w:rsidRPr="00000000">
        <w:rPr>
          <w:i w:val="1"/>
          <w:rtl w:val="0"/>
        </w:rPr>
        <w:t xml:space="preserve">References used to create this document</w:t>
      </w:r>
    </w:p>
    <w:p w:rsidR="00000000" w:rsidDel="00000000" w:rsidP="00000000" w:rsidRDefault="00000000" w:rsidRPr="00000000" w14:paraId="00000072">
      <w:pPr>
        <w:tabs>
          <w:tab w:val="left" w:pos="1520"/>
        </w:tabs>
        <w:spacing w:line="240" w:lineRule="auto"/>
        <w:ind w:left="0" w:firstLine="0"/>
        <w:rPr>
          <w:b w:val="1"/>
        </w:rPr>
      </w:pPr>
      <w:r w:rsidDel="00000000" w:rsidR="00000000" w:rsidRPr="00000000">
        <w:rPr>
          <w:rtl w:val="0"/>
        </w:rPr>
      </w:r>
    </w:p>
    <w:p w:rsidR="00000000" w:rsidDel="00000000" w:rsidP="00000000" w:rsidRDefault="00000000" w:rsidRPr="00000000" w14:paraId="00000073">
      <w:pPr>
        <w:numPr>
          <w:ilvl w:val="0"/>
          <w:numId w:val="1"/>
        </w:numPr>
        <w:tabs>
          <w:tab w:val="left" w:pos="1520"/>
        </w:tabs>
        <w:spacing w:line="240" w:lineRule="auto"/>
        <w:ind w:left="720" w:hanging="360"/>
        <w:rPr/>
      </w:pPr>
      <w:r w:rsidDel="00000000" w:rsidR="00000000" w:rsidRPr="00000000">
        <w:rPr>
          <w:b w:val="1"/>
          <w:rtl w:val="0"/>
        </w:rPr>
        <w:t xml:space="preserve">SDS Template: </w:t>
      </w:r>
      <w:hyperlink r:id="rId11">
        <w:r w:rsidDel="00000000" w:rsidR="00000000" w:rsidRPr="00000000">
          <w:rPr>
            <w:rFonts w:ascii="Roboto" w:cs="Roboto" w:eastAsia="Roboto" w:hAnsi="Roboto"/>
            <w:sz w:val="21"/>
            <w:szCs w:val="21"/>
            <w:highlight w:val="white"/>
            <w:u w:val="single"/>
            <w:rtl w:val="0"/>
          </w:rPr>
          <w:t xml:space="preserve">https://web.cs.dal.ca/~arc/teaching/CS3130/Templates/Design%20Templates/SDS.doc</w:t>
        </w:r>
      </w:hyperlink>
      <w:r w:rsidDel="00000000" w:rsidR="00000000" w:rsidRPr="00000000">
        <w:rPr>
          <w:rtl w:val="0"/>
        </w:rPr>
      </w:r>
    </w:p>
    <w:p w:rsidR="00000000" w:rsidDel="00000000" w:rsidP="00000000" w:rsidRDefault="00000000" w:rsidRPr="00000000" w14:paraId="00000074">
      <w:pPr>
        <w:pStyle w:val="Heading1"/>
        <w:rPr>
          <w:b w:val="1"/>
        </w:rPr>
      </w:pPr>
      <w:bookmarkStart w:colFirst="0" w:colLast="0" w:name="_failhon9mbmy" w:id="5"/>
      <w:bookmarkEnd w:id="5"/>
      <w:r w:rsidDel="00000000" w:rsidR="00000000" w:rsidRPr="00000000">
        <w:rPr>
          <w:b w:val="1"/>
          <w:rtl w:val="0"/>
        </w:rPr>
        <w:t xml:space="preserve">2. System Architecture Description</w:t>
      </w:r>
      <w:r w:rsidDel="00000000" w:rsidR="00000000" w:rsidRPr="00000000">
        <w:rPr>
          <w:rtl w:val="0"/>
        </w:rPr>
      </w:r>
    </w:p>
    <w:p w:rsidR="00000000" w:rsidDel="00000000" w:rsidP="00000000" w:rsidRDefault="00000000" w:rsidRPr="00000000" w14:paraId="00000075">
      <w:pPr>
        <w:pStyle w:val="Heading2"/>
        <w:rPr>
          <w:u w:val="single"/>
        </w:rPr>
      </w:pPr>
      <w:bookmarkStart w:colFirst="0" w:colLast="0" w:name="_2e281fe3qbjx" w:id="6"/>
      <w:bookmarkEnd w:id="6"/>
      <w:r w:rsidDel="00000000" w:rsidR="00000000" w:rsidRPr="00000000">
        <w:rPr>
          <w:u w:val="single"/>
          <w:rtl w:val="0"/>
        </w:rPr>
        <w:t xml:space="preserve">2.1. Overview of Modules/Components</w:t>
      </w:r>
    </w:p>
    <w:p w:rsidR="00000000" w:rsidDel="00000000" w:rsidP="00000000" w:rsidRDefault="00000000" w:rsidRPr="00000000" w14:paraId="00000076">
      <w:pPr>
        <w:rPr>
          <w:b w:val="1"/>
        </w:rPr>
      </w:pPr>
      <w:r w:rsidDel="00000000" w:rsidR="00000000" w:rsidRPr="00000000">
        <w:rPr>
          <w:rtl w:val="0"/>
        </w:rPr>
        <w:t xml:space="preserve">There are 4 primary components to the system of YACC. The application is following the Model-View-Controller setup for designing the code. Additional to the given Model, View, and Controller, the last component specified in this document is the input/output (I/O). Focusing first on the Controller, it drives the program, acting as a liaison between the Model, View, and I/O. The second component in focus is the View. Within the view, there is 3 subcomponents: the MonthView, the DayView, and the EventView. The EventView in specific is the module the user uses to add/edit/delete events. The third component is the model. The model is composed of 2 subcomponents: the Calendar and the CalendarEvent. The last component is the I/O. The I/O is composed of 2 subcomponents: the file input/output and the user input.</w:t>
      </w:r>
      <w:r w:rsidDel="00000000" w:rsidR="00000000" w:rsidRPr="00000000">
        <w:rPr>
          <w:rtl w:val="0"/>
        </w:rPr>
      </w:r>
    </w:p>
    <w:p w:rsidR="00000000" w:rsidDel="00000000" w:rsidP="00000000" w:rsidRDefault="00000000" w:rsidRPr="00000000" w14:paraId="00000077">
      <w:pPr>
        <w:pStyle w:val="Heading2"/>
        <w:rPr/>
      </w:pPr>
      <w:bookmarkStart w:colFirst="0" w:colLast="0" w:name="_a3yvkbl9j8sr" w:id="7"/>
      <w:bookmarkEnd w:id="7"/>
      <w:r w:rsidDel="00000000" w:rsidR="00000000" w:rsidRPr="00000000">
        <w:rPr>
          <w:rtl w:val="0"/>
        </w:rPr>
        <w:t xml:space="preserve">2.2. Software Architecture</w:t>
      </w:r>
    </w:p>
    <w:p w:rsidR="00000000" w:rsidDel="00000000" w:rsidP="00000000" w:rsidRDefault="00000000" w:rsidRPr="00000000" w14:paraId="00000078">
      <w:pPr>
        <w:pStyle w:val="Heading3"/>
        <w:rPr>
          <w:u w:val="none"/>
        </w:rPr>
      </w:pPr>
      <w:bookmarkStart w:colFirst="0" w:colLast="0" w:name="_btqvm8e7n3un" w:id="8"/>
      <w:bookmarkEnd w:id="8"/>
      <w:r w:rsidDel="00000000" w:rsidR="00000000" w:rsidRPr="00000000">
        <w:rPr>
          <w:rtl w:val="0"/>
        </w:rPr>
        <w:t xml:space="preserve">2.2.1. Static Model</w:t>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1763071" cy="2662238"/>
            <wp:effectExtent b="0" l="0" r="0" t="0"/>
            <wp:docPr id="11" name="image6.png"/>
            <a:graphic>
              <a:graphicData uri="http://schemas.openxmlformats.org/drawingml/2006/picture">
                <pic:pic>
                  <pic:nvPicPr>
                    <pic:cNvPr id="0" name="image6.png"/>
                    <pic:cNvPicPr preferRelativeResize="0"/>
                  </pic:nvPicPr>
                  <pic:blipFill>
                    <a:blip r:embed="rId12"/>
                    <a:srcRect b="5263" l="7023" r="16053" t="7769"/>
                    <a:stretch>
                      <a:fillRect/>
                    </a:stretch>
                  </pic:blipFill>
                  <pic:spPr>
                    <a:xfrm>
                      <a:off x="0" y="0"/>
                      <a:ext cx="1763071" cy="26622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119563" cy="3236090"/>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13"/>
                    <a:srcRect b="3680" l="3667" r="3422" t="4294"/>
                    <a:stretch>
                      <a:fillRect/>
                    </a:stretch>
                  </pic:blipFill>
                  <pic:spPr>
                    <a:xfrm>
                      <a:off x="0" y="0"/>
                      <a:ext cx="4119563" cy="3236090"/>
                    </a:xfrm>
                    <a:prstGeom prst="rect"/>
                    <a:ln/>
                  </pic:spPr>
                </pic:pic>
              </a:graphicData>
            </a:graphic>
          </wp:anchor>
        </w:drawing>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diagram is a static model of how the different components (I/O, Controller, Model, View) work together. The flow of the relationship from semi-left-to-right perspective. The first action to occur is the controller starting up and contacting the input module. Here, the module will look to see if a file already exists. If the file exists, it will send the information back to the controller. The controller will then send it through the conversion interface module, that will then pass it to the module which will perform the event manipulation on the data. In this case, it adds all of the events and loads them into the store. From here, the controller will then update the view to reflect any added events.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Next, when the user provides input, the controller will contact the input module to receive any data pertaining to given input. This input could be adding/editing/deleting an event. For this, the controller then passes the data to the conversion interface module which then passes the parsed data to the event manipulation module. From here, it is updated and reflected in the store. After this, the controller then manipulates the view to update the necessary components. Once all input has ceased and the user would like to close the program, the controller will contact the output module to write to the file any information regarding the events currently stored in the store module.</w:t>
      </w:r>
    </w:p>
    <w:p w:rsidR="00000000" w:rsidDel="00000000" w:rsidP="00000000" w:rsidRDefault="00000000" w:rsidRPr="00000000" w14:paraId="00000080">
      <w:pPr>
        <w:pStyle w:val="Heading3"/>
        <w:rPr/>
      </w:pPr>
      <w:bookmarkStart w:colFirst="0" w:colLast="0" w:name="_aclc92a86fqx" w:id="9"/>
      <w:bookmarkEnd w:id="9"/>
      <w:r w:rsidDel="00000000" w:rsidR="00000000" w:rsidRPr="00000000">
        <w:rPr>
          <w:rtl w:val="0"/>
        </w:rPr>
        <w:t xml:space="preserve">2.2.2. Dynamic Model</w:t>
      </w:r>
    </w:p>
    <w:p w:rsidR="00000000" w:rsidDel="00000000" w:rsidP="00000000" w:rsidRDefault="00000000" w:rsidRPr="00000000" w14:paraId="00000081">
      <w:pPr>
        <w:rPr/>
      </w:pPr>
      <w:r w:rsidDel="00000000" w:rsidR="00000000" w:rsidRPr="00000000">
        <w:rPr>
          <w:rtl w:val="0"/>
        </w:rPr>
        <w:t xml:space="preserve">Referring to Appendices 9 - 13, it provides an in depth view on the inner-working processes to perform the necessary operations. First looking at Appendix 9, it is of the procedure of opening and closing the application. Following the diagram, it can be seen that there is an interaction between the User [input], Controller, and the File System. Appendix 10 shows the procedure that the program will follow in conjunction with the user as an event is attempted to be added to a specific date. Appendix 11 goes into detail about the procedure that the program will follow in order to allow a user to edit an existing event. Appendix 12 gives the procedure for enabling the program to delete an event at the user’s request. Appendix 13 describes the procedure for allowing the user to go into Day View mode for seeing all events that are occuring on that specific date.</w:t>
      </w:r>
    </w:p>
    <w:p w:rsidR="00000000" w:rsidDel="00000000" w:rsidP="00000000" w:rsidRDefault="00000000" w:rsidRPr="00000000" w14:paraId="00000082">
      <w:pPr>
        <w:pStyle w:val="Heading3"/>
        <w:rPr/>
      </w:pPr>
      <w:bookmarkStart w:colFirst="0" w:colLast="0" w:name="_ihl80irydh2z" w:id="10"/>
      <w:bookmarkEnd w:id="10"/>
      <w:r w:rsidDel="00000000" w:rsidR="00000000" w:rsidRPr="00000000">
        <w:rPr>
          <w:rtl w:val="0"/>
        </w:rPr>
        <w:t xml:space="preserve">2.2.3. Month View</w:t>
      </w:r>
    </w:p>
    <w:p w:rsidR="00000000" w:rsidDel="00000000" w:rsidP="00000000" w:rsidRDefault="00000000" w:rsidRPr="00000000" w14:paraId="00000083">
      <w:pPr>
        <w:rPr/>
      </w:pPr>
      <w:r w:rsidDel="00000000" w:rsidR="00000000" w:rsidRPr="00000000">
        <w:rPr>
          <w:rtl w:val="0"/>
        </w:rPr>
        <w:t xml:space="preserve">The main view of YACC and the default view the user sees on program startup. The month view will contain the following basic layout items: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Navigation Arrows </w:t>
      </w:r>
      <w:r w:rsidDel="00000000" w:rsidR="00000000" w:rsidRPr="00000000">
        <w:rPr>
          <w:rtl w:val="0"/>
        </w:rPr>
        <w:t xml:space="preserve">- In the top right corner of the window, a left and right arrow will allow the user to navigate forward (right) and backward (left) one month at a time. (See Appendix 5.1 item 1)</w:t>
      </w:r>
    </w:p>
    <w:p w:rsidR="00000000" w:rsidDel="00000000" w:rsidP="00000000" w:rsidRDefault="00000000" w:rsidRPr="00000000" w14:paraId="00000086">
      <w:pPr>
        <w:rPr/>
      </w:pPr>
      <w:r w:rsidDel="00000000" w:rsidR="00000000" w:rsidRPr="00000000">
        <w:rPr>
          <w:b w:val="1"/>
          <w:rtl w:val="0"/>
        </w:rPr>
        <w:t xml:space="preserve">Month Display </w:t>
      </w:r>
      <w:r w:rsidDel="00000000" w:rsidR="00000000" w:rsidRPr="00000000">
        <w:rPr>
          <w:rtl w:val="0"/>
        </w:rPr>
        <w:t xml:space="preserve">- In the center of the window, the name of the current month is displayed. (See appendix 5.1 item 2)</w:t>
      </w:r>
    </w:p>
    <w:p w:rsidR="00000000" w:rsidDel="00000000" w:rsidP="00000000" w:rsidRDefault="00000000" w:rsidRPr="00000000" w14:paraId="00000087">
      <w:pPr>
        <w:rPr/>
      </w:pPr>
      <w:r w:rsidDel="00000000" w:rsidR="00000000" w:rsidRPr="00000000">
        <w:rPr>
          <w:b w:val="1"/>
          <w:rtl w:val="0"/>
        </w:rPr>
        <w:t xml:space="preserve">Day Display </w:t>
      </w:r>
      <w:r w:rsidDel="00000000" w:rsidR="00000000" w:rsidRPr="00000000">
        <w:rPr>
          <w:rtl w:val="0"/>
        </w:rPr>
        <w:t xml:space="preserve">- Below the month display, the days of the week are listed as: Monday - Sunday (See appendix 5.1 item 3)</w:t>
      </w:r>
    </w:p>
    <w:p w:rsidR="00000000" w:rsidDel="00000000" w:rsidP="00000000" w:rsidRDefault="00000000" w:rsidRPr="00000000" w14:paraId="00000088">
      <w:pPr>
        <w:rPr/>
      </w:pPr>
      <w:r w:rsidDel="00000000" w:rsidR="00000000" w:rsidRPr="00000000">
        <w:rPr>
          <w:b w:val="1"/>
          <w:rtl w:val="0"/>
        </w:rPr>
        <w:t xml:space="preserve">Calendar Matrix </w:t>
      </w:r>
      <w:r w:rsidDel="00000000" w:rsidR="00000000" w:rsidRPr="00000000">
        <w:rPr>
          <w:rtl w:val="0"/>
        </w:rPr>
        <w:t xml:space="preserve">- A matrix filled with number representing the date. (See appendix 5.1 item 4,5)</w:t>
      </w:r>
    </w:p>
    <w:p w:rsidR="00000000" w:rsidDel="00000000" w:rsidP="00000000" w:rsidRDefault="00000000" w:rsidRPr="00000000" w14:paraId="00000089">
      <w:pPr>
        <w:rPr/>
      </w:pPr>
      <w:r w:rsidDel="00000000" w:rsidR="00000000" w:rsidRPr="00000000">
        <w:rPr>
          <w:b w:val="1"/>
          <w:rtl w:val="0"/>
        </w:rPr>
        <w:t xml:space="preserve">Item Event - </w:t>
      </w:r>
      <w:r w:rsidDel="00000000" w:rsidR="00000000" w:rsidRPr="00000000">
        <w:rPr>
          <w:rtl w:val="0"/>
        </w:rPr>
        <w:t xml:space="preserve">A box with the event name corresponding to an event the user has created. The text displayed will be taken from the user (See appendix 5.1 item 7)</w:t>
      </w:r>
    </w:p>
    <w:p w:rsidR="00000000" w:rsidDel="00000000" w:rsidP="00000000" w:rsidRDefault="00000000" w:rsidRPr="00000000" w14:paraId="0000008A">
      <w:pPr>
        <w:pStyle w:val="Heading3"/>
        <w:rPr/>
      </w:pPr>
      <w:bookmarkStart w:colFirst="0" w:colLast="0" w:name="_lh4qp5fqnw7x" w:id="11"/>
      <w:bookmarkEnd w:id="11"/>
      <w:r w:rsidDel="00000000" w:rsidR="00000000" w:rsidRPr="00000000">
        <w:rPr>
          <w:rtl w:val="0"/>
        </w:rPr>
        <w:t xml:space="preserve">2.2.4. Day View</w:t>
      </w:r>
    </w:p>
    <w:p w:rsidR="00000000" w:rsidDel="00000000" w:rsidP="00000000" w:rsidRDefault="00000000" w:rsidRPr="00000000" w14:paraId="0000008B">
      <w:pPr>
        <w:rPr/>
      </w:pPr>
      <w:r w:rsidDel="00000000" w:rsidR="00000000" w:rsidRPr="00000000">
        <w:rPr>
          <w:rtl w:val="0"/>
        </w:rPr>
        <w:t xml:space="preserve">The view a user is presented after left clicking a day in the Day Display listed in section 2.3.1. The day view will contain the follow basic layout items: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Navigation Arrows </w:t>
      </w:r>
      <w:r w:rsidDel="00000000" w:rsidR="00000000" w:rsidRPr="00000000">
        <w:rPr>
          <w:rtl w:val="0"/>
        </w:rPr>
        <w:t xml:space="preserve">-  In the top right corner of the window, a left and right arrow will allow the user to navigate forward (right) and backward (left) one day at a time. (See Appendix 5.4 item 3)</w:t>
      </w:r>
    </w:p>
    <w:p w:rsidR="00000000" w:rsidDel="00000000" w:rsidP="00000000" w:rsidRDefault="00000000" w:rsidRPr="00000000" w14:paraId="0000008E">
      <w:pPr>
        <w:rPr/>
      </w:pPr>
      <w:r w:rsidDel="00000000" w:rsidR="00000000" w:rsidRPr="00000000">
        <w:rPr>
          <w:b w:val="1"/>
          <w:rtl w:val="0"/>
        </w:rPr>
        <w:t xml:space="preserve">Date Display </w:t>
      </w:r>
      <w:r w:rsidDel="00000000" w:rsidR="00000000" w:rsidRPr="00000000">
        <w:rPr>
          <w:rtl w:val="0"/>
        </w:rPr>
        <w:t xml:space="preserve">- In the center of the window, the current date selected is displayed in the following format Day as a decimal number, Month, Year. (See appendix 5.4 item 2)</w:t>
      </w:r>
    </w:p>
    <w:p w:rsidR="00000000" w:rsidDel="00000000" w:rsidP="00000000" w:rsidRDefault="00000000" w:rsidRPr="00000000" w14:paraId="0000008F">
      <w:pPr>
        <w:rPr/>
      </w:pPr>
      <w:r w:rsidDel="00000000" w:rsidR="00000000" w:rsidRPr="00000000">
        <w:rPr>
          <w:b w:val="1"/>
          <w:rtl w:val="0"/>
        </w:rPr>
        <w:t xml:space="preserve">Exit Button </w:t>
      </w:r>
      <w:r w:rsidDel="00000000" w:rsidR="00000000" w:rsidRPr="00000000">
        <w:rPr>
          <w:rtl w:val="0"/>
        </w:rPr>
        <w:t xml:space="preserve">- In the top left of the window, an ‘X’ will appear to the user; left clicking on this leaves Day View and returns the user to Calendar View. (See appendix 5.4 item 1)</w:t>
      </w:r>
    </w:p>
    <w:p w:rsidR="00000000" w:rsidDel="00000000" w:rsidP="00000000" w:rsidRDefault="00000000" w:rsidRPr="00000000" w14:paraId="00000090">
      <w:pPr>
        <w:rPr/>
      </w:pPr>
      <w:r w:rsidDel="00000000" w:rsidR="00000000" w:rsidRPr="00000000">
        <w:rPr>
          <w:b w:val="1"/>
          <w:rtl w:val="0"/>
        </w:rPr>
        <w:t xml:space="preserve">Day Edit </w:t>
      </w:r>
      <w:r w:rsidDel="00000000" w:rsidR="00000000" w:rsidRPr="00000000">
        <w:rPr>
          <w:rtl w:val="0"/>
        </w:rPr>
        <w:t xml:space="preserve">- Below the Date display the user will be given multiple options to: enter an event name, set time, notes, location, and delete an event (See appendix 5.4 items 4,5,6,7,8)</w:t>
      </w:r>
    </w:p>
    <w:p w:rsidR="00000000" w:rsidDel="00000000" w:rsidP="00000000" w:rsidRDefault="00000000" w:rsidRPr="00000000" w14:paraId="00000091">
      <w:pPr>
        <w:pStyle w:val="Heading3"/>
        <w:rPr/>
      </w:pPr>
      <w:bookmarkStart w:colFirst="0" w:colLast="0" w:name="_1nt9njcfk34s" w:id="12"/>
      <w:bookmarkEnd w:id="12"/>
      <w:r w:rsidDel="00000000" w:rsidR="00000000" w:rsidRPr="00000000">
        <w:rPr>
          <w:rtl w:val="0"/>
        </w:rPr>
        <w:t xml:space="preserve">2.2.5. Event View</w:t>
      </w:r>
    </w:p>
    <w:p w:rsidR="00000000" w:rsidDel="00000000" w:rsidP="00000000" w:rsidRDefault="00000000" w:rsidRPr="00000000" w14:paraId="00000092">
      <w:pPr>
        <w:rPr/>
      </w:pPr>
      <w:r w:rsidDel="00000000" w:rsidR="00000000" w:rsidRPr="00000000">
        <w:rPr>
          <w:rtl w:val="0"/>
        </w:rPr>
        <w:t xml:space="preserve">The view a user is presented after left clicking an item event in the Calendar View, or left clicking the day edit section in the Day View. This view will allow a user to create a new event, edit an existing event, or remove an existing event.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Name Field</w:t>
      </w:r>
      <w:r w:rsidDel="00000000" w:rsidR="00000000" w:rsidRPr="00000000">
        <w:rPr>
          <w:rtl w:val="0"/>
        </w:rPr>
        <w:t xml:space="preserve"> - The top of the event view, this will take user input with ‘ghost text’ displaying the string (“Enter event name”) (See appendix 5.4 item 4)</w:t>
      </w:r>
    </w:p>
    <w:p w:rsidR="00000000" w:rsidDel="00000000" w:rsidP="00000000" w:rsidRDefault="00000000" w:rsidRPr="00000000" w14:paraId="00000095">
      <w:pPr>
        <w:rPr/>
      </w:pPr>
      <w:r w:rsidDel="00000000" w:rsidR="00000000" w:rsidRPr="00000000">
        <w:rPr>
          <w:b w:val="1"/>
          <w:rtl w:val="0"/>
        </w:rPr>
        <w:t xml:space="preserve">Time Field </w:t>
      </w:r>
      <w:r w:rsidDel="00000000" w:rsidR="00000000" w:rsidRPr="00000000">
        <w:rPr>
          <w:rtl w:val="0"/>
        </w:rPr>
        <w:t xml:space="preserve">- Located below name field, this will allow a user to enter start and end times for an event (See appendix 5.4 item 5)</w:t>
      </w:r>
    </w:p>
    <w:p w:rsidR="00000000" w:rsidDel="00000000" w:rsidP="00000000" w:rsidRDefault="00000000" w:rsidRPr="00000000" w14:paraId="00000096">
      <w:pPr>
        <w:rPr>
          <w:b w:val="1"/>
        </w:rPr>
      </w:pPr>
      <w:r w:rsidDel="00000000" w:rsidR="00000000" w:rsidRPr="00000000">
        <w:rPr>
          <w:b w:val="1"/>
          <w:rtl w:val="0"/>
        </w:rPr>
        <w:t xml:space="preserve">Delete Field </w:t>
      </w:r>
      <w:r w:rsidDel="00000000" w:rsidR="00000000" w:rsidRPr="00000000">
        <w:rPr>
          <w:rtl w:val="0"/>
        </w:rPr>
        <w:t xml:space="preserve">- Located below location, this will take the user to a dialogue box asking the user to confirm deletion. If the user confirms deletion the event is deleted, otherwise no changes are made. (See appendix 5.4 item 8)</w:t>
      </w:r>
      <w:r w:rsidDel="00000000" w:rsidR="00000000" w:rsidRPr="00000000">
        <w:rPr>
          <w:rtl w:val="0"/>
        </w:rPr>
      </w:r>
    </w:p>
    <w:p w:rsidR="00000000" w:rsidDel="00000000" w:rsidP="00000000" w:rsidRDefault="00000000" w:rsidRPr="00000000" w14:paraId="00000097">
      <w:pPr>
        <w:pStyle w:val="Heading2"/>
        <w:rPr/>
      </w:pPr>
      <w:bookmarkStart w:colFirst="0" w:colLast="0" w:name="_8do8iu3meg0n" w:id="13"/>
      <w:bookmarkEnd w:id="13"/>
      <w:r w:rsidDel="00000000" w:rsidR="00000000" w:rsidRPr="00000000">
        <w:rPr>
          <w:rtl w:val="0"/>
        </w:rPr>
        <w:t xml:space="preserve">2.3. Design Decisions</w:t>
      </w:r>
    </w:p>
    <w:p w:rsidR="00000000" w:rsidDel="00000000" w:rsidP="00000000" w:rsidRDefault="00000000" w:rsidRPr="00000000" w14:paraId="00000098">
      <w:pPr>
        <w:rPr/>
      </w:pPr>
      <w:r w:rsidDel="00000000" w:rsidR="00000000" w:rsidRPr="00000000">
        <w:rPr>
          <w:rtl w:val="0"/>
        </w:rPr>
        <w:t xml:space="preserve">The design structure of the calendar follows a basic calendar design that most people are already familiar with. Our structure was designed with simplicity in mind in order to make it easier for new users to adapt quickly to the interface. The first design choice that was agreed by all team members was having Sunday as the first day of the week. The main reason for this design choice is due to the fact that most calendars use this design structure. Starting the week with sunday will help us achieve simplicity and familiarity with the software.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second design choice was the pop out day-menu. The pop out menu was inspired by the calendar application on Mac OS X. The benefits of the pop out window design is that it is minimal and only block a small portion of the screen. It allows for a user friendly environment that is not going to overwhelm the user. Each pop out menu allows the user to either view an event or add a new event for the selected day. In addition, users can use the arrows to move to the next or previous day and close the window by simply clicking on the ‘X’ symbol on the top left side of the window. These button were placed in the top portion of the window and designed to be big enough in order for users to be able to find and click on easily while not taking too much of the available space. Similarly, users can find the same navigation buttons in the top right corner of the calendar. These buttons have similar functionality to move to previous or next month. Lastly in the monthly view of the calendar, users can clearly see which days have one or more events in them and which days are available. </w:t>
      </w:r>
    </w:p>
    <w:p w:rsidR="00000000" w:rsidDel="00000000" w:rsidP="00000000" w:rsidRDefault="00000000" w:rsidRPr="00000000" w14:paraId="0000009B">
      <w:pPr>
        <w:pStyle w:val="Heading2"/>
        <w:rPr/>
      </w:pPr>
      <w:bookmarkStart w:colFirst="0" w:colLast="0" w:name="_fvaemokwvu1m" w:id="14"/>
      <w:bookmarkEnd w:id="14"/>
      <w:r w:rsidDel="00000000" w:rsidR="00000000" w:rsidRPr="00000000">
        <w:rPr>
          <w:rtl w:val="0"/>
        </w:rPr>
        <w:t xml:space="preserve">2.4. Module Interface Specifications</w:t>
      </w:r>
    </w:p>
    <w:p w:rsidR="00000000" w:rsidDel="00000000" w:rsidP="00000000" w:rsidRDefault="00000000" w:rsidRPr="00000000" w14:paraId="0000009C">
      <w:pPr>
        <w:pStyle w:val="Heading3"/>
        <w:rPr/>
      </w:pPr>
      <w:bookmarkStart w:colFirst="0" w:colLast="0" w:name="_q9q9p9jadklk" w:id="15"/>
      <w:bookmarkEnd w:id="15"/>
      <w:r w:rsidDel="00000000" w:rsidR="00000000" w:rsidRPr="00000000">
        <w:rPr>
          <w:i w:val="1"/>
          <w:color w:val="000000"/>
          <w:rtl w:val="0"/>
        </w:rPr>
        <w:t xml:space="preserve">2.4.1. Model</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860"/>
        <w:gridCol w:w="2310"/>
        <w:gridCol w:w="3840"/>
        <w:tblGridChange w:id="0">
          <w:tblGrid>
            <w:gridCol w:w="1350"/>
            <w:gridCol w:w="1860"/>
            <w:gridCol w:w="2310"/>
            <w:gridCol w:w="384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Effects of Calling Service</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Hashmap to store events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CalendarEvent object.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 specific date, it will return a list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Custom class to store event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the data of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an event, it will return all of the data of that event.</w:t>
            </w:r>
          </w:p>
        </w:tc>
      </w:tr>
    </w:tbl>
    <w:p w:rsidR="00000000" w:rsidDel="00000000" w:rsidP="00000000" w:rsidRDefault="00000000" w:rsidRPr="00000000" w14:paraId="000000A9">
      <w:pPr>
        <w:pStyle w:val="Heading3"/>
        <w:rPr/>
      </w:pPr>
      <w:bookmarkStart w:colFirst="0" w:colLast="0" w:name="_yw8up1nvj7mr" w:id="16"/>
      <w:bookmarkEnd w:id="16"/>
      <w:r w:rsidDel="00000000" w:rsidR="00000000" w:rsidRPr="00000000">
        <w:rPr>
          <w:rtl w:val="0"/>
        </w:rPr>
        <w:t xml:space="preserve">2.4.2. View</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60"/>
        <w:gridCol w:w="2280"/>
        <w:gridCol w:w="3855"/>
        <w:tblGridChange w:id="0">
          <w:tblGrid>
            <w:gridCol w:w="1365"/>
            <w:gridCol w:w="1860"/>
            <w:gridCol w:w="2280"/>
            <w:gridCol w:w="385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Effects of Calling Service</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 View</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that contains days and events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all of the Days and Events within the Days of that month. Uses User Input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Appendix 1 for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that contains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specific events of that day. Uses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Appendix 2 for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that is editable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the data of that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 to Appendix 3, 4, 5, 6 for functionality.</w:t>
            </w:r>
          </w:p>
        </w:tc>
      </w:tr>
    </w:tbl>
    <w:p w:rsidR="00000000" w:rsidDel="00000000" w:rsidP="00000000" w:rsidRDefault="00000000" w:rsidRPr="00000000" w14:paraId="000000BA">
      <w:pPr>
        <w:pStyle w:val="Heading3"/>
        <w:rPr/>
      </w:pPr>
      <w:bookmarkStart w:colFirst="0" w:colLast="0" w:name="_z8pimdg7wsu6" w:id="17"/>
      <w:bookmarkEnd w:id="17"/>
      <w:r w:rsidDel="00000000" w:rsidR="00000000" w:rsidRPr="00000000">
        <w:rPr>
          <w:rtl w:val="0"/>
        </w:rPr>
        <w:t xml:space="preserve">2.4.3. Controller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65"/>
        <w:gridCol w:w="2040"/>
        <w:gridCol w:w="3990"/>
        <w:tblGridChange w:id="0">
          <w:tblGrid>
            <w:gridCol w:w="1365"/>
            <w:gridCol w:w="1965"/>
            <w:gridCol w:w="2040"/>
            <w:gridCol w:w="39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Effects of Calling Service</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Controls the interaction of the various modules.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service calls and triggers the other components</w:t>
            </w:r>
          </w:p>
        </w:tc>
      </w:tr>
    </w:tbl>
    <w:p w:rsidR="00000000" w:rsidDel="00000000" w:rsidP="00000000" w:rsidRDefault="00000000" w:rsidRPr="00000000" w14:paraId="000000C3">
      <w:pPr>
        <w:pStyle w:val="Heading3"/>
        <w:rPr/>
      </w:pPr>
      <w:bookmarkStart w:colFirst="0" w:colLast="0" w:name="_fn7o6x6am0pb" w:id="18"/>
      <w:bookmarkEnd w:id="18"/>
      <w:r w:rsidDel="00000000" w:rsidR="00000000" w:rsidRPr="00000000">
        <w:rPr>
          <w:rtl w:val="0"/>
        </w:rPr>
        <w:t xml:space="preserve">2.4.4. Input/Output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10"/>
        <w:gridCol w:w="1770"/>
        <w:gridCol w:w="4215"/>
        <w:tblGridChange w:id="0">
          <w:tblGrid>
            <w:gridCol w:w="1365"/>
            <w:gridCol w:w="2010"/>
            <w:gridCol w:w="1770"/>
            <w:gridCol w:w="421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Effects of Calling Service</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File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Reads in .cal File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a file and FileIO Status module.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service will read and parse the file. It will utilize the FileIO Status module to flag  any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Writes to .cal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a file and FileIO Status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service will clear the current file and then write to it with the current data. It will utilize the FileIO Status module to flag any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FileIO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Passes message to Read and Write component IO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Status Constants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service will raise a flag and pass a message if there is success/waiting/failure on the input/output of the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Constants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all possible statuses of FileIO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service is used to provide FileIO Status module with the possible flags.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Passes message along of location of mouse click or keys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waits for a mouse click or a key press and pass the information to the Month View, Day View, or Event View.</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b w:val="1"/>
        </w:rPr>
      </w:pPr>
      <w:bookmarkStart w:colFirst="0" w:colLast="0" w:name="_a7huv77pw1t2" w:id="19"/>
      <w:bookmarkEnd w:id="19"/>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pPr>
      <w:bookmarkStart w:colFirst="0" w:colLast="0" w:name="_tmsgeuhc8nv" w:id="20"/>
      <w:bookmarkEnd w:id="20"/>
      <w:r w:rsidDel="00000000" w:rsidR="00000000" w:rsidRPr="00000000">
        <w:rPr>
          <w:b w:val="1"/>
          <w:rtl w:val="0"/>
        </w:rPr>
        <w:t xml:space="preserve">3. Appendices</w:t>
      </w:r>
      <w:r w:rsidDel="00000000" w:rsidR="00000000" w:rsidRPr="00000000">
        <w:rPr>
          <w:rtl w:val="0"/>
        </w:rPr>
      </w:r>
    </w:p>
    <w:p w:rsidR="00000000" w:rsidDel="00000000" w:rsidP="00000000" w:rsidRDefault="00000000" w:rsidRPr="00000000" w14:paraId="000000DF">
      <w:pPr>
        <w:pStyle w:val="Heading2"/>
        <w:rPr/>
      </w:pPr>
      <w:bookmarkStart w:colFirst="0" w:colLast="0" w:name="_r8u8wkrqevh" w:id="21"/>
      <w:bookmarkEnd w:id="21"/>
      <w:r w:rsidDel="00000000" w:rsidR="00000000" w:rsidRPr="00000000">
        <w:rPr>
          <w:rtl w:val="0"/>
        </w:rPr>
        <w:t xml:space="preserve">3.1. Appendix 1: Viewing the Month</w:t>
      </w:r>
    </w:p>
    <w:p w:rsidR="00000000" w:rsidDel="00000000" w:rsidP="00000000" w:rsidRDefault="00000000" w:rsidRPr="00000000" w14:paraId="000000E0">
      <w:pPr>
        <w:rPr/>
      </w:pPr>
      <w:r w:rsidDel="00000000" w:rsidR="00000000" w:rsidRPr="00000000">
        <w:rPr/>
        <w:drawing>
          <wp:inline distB="114300" distT="114300" distL="114300" distR="114300">
            <wp:extent cx="5943600" cy="41529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Screen Components:</w:t>
      </w:r>
    </w:p>
    <w:p w:rsidR="00000000" w:rsidDel="00000000" w:rsidP="00000000" w:rsidRDefault="00000000" w:rsidRPr="00000000" w14:paraId="000000E2">
      <w:pPr>
        <w:numPr>
          <w:ilvl w:val="0"/>
          <w:numId w:val="4"/>
        </w:numPr>
        <w:ind w:left="720" w:hanging="360"/>
      </w:pPr>
      <w:r w:rsidDel="00000000" w:rsidR="00000000" w:rsidRPr="00000000">
        <w:rPr>
          <w:rtl w:val="0"/>
        </w:rPr>
        <w:t xml:space="preserve">Display the current month and year. User able to switch month by clicking left button or right button.</w:t>
      </w:r>
    </w:p>
    <w:p w:rsidR="00000000" w:rsidDel="00000000" w:rsidP="00000000" w:rsidRDefault="00000000" w:rsidRPr="00000000" w14:paraId="000000E3">
      <w:pPr>
        <w:numPr>
          <w:ilvl w:val="0"/>
          <w:numId w:val="4"/>
        </w:numPr>
        <w:ind w:left="720" w:hanging="360"/>
      </w:pPr>
      <w:r w:rsidDel="00000000" w:rsidR="00000000" w:rsidRPr="00000000">
        <w:rPr>
          <w:rtl w:val="0"/>
        </w:rPr>
        <w:t xml:space="preserve">Blue box represents the current date.</w:t>
      </w:r>
    </w:p>
    <w:p w:rsidR="00000000" w:rsidDel="00000000" w:rsidP="00000000" w:rsidRDefault="00000000" w:rsidRPr="00000000" w14:paraId="000000E4">
      <w:pPr>
        <w:numPr>
          <w:ilvl w:val="0"/>
          <w:numId w:val="4"/>
        </w:numPr>
        <w:ind w:left="720" w:hanging="360"/>
      </w:pPr>
      <w:r w:rsidDel="00000000" w:rsidR="00000000" w:rsidRPr="00000000">
        <w:rPr>
          <w:rtl w:val="0"/>
        </w:rPr>
        <w:t xml:space="preserve">Next/Previous month days are grey and when clicked will shift to that month.</w:t>
      </w:r>
    </w:p>
    <w:p w:rsidR="00000000" w:rsidDel="00000000" w:rsidP="00000000" w:rsidRDefault="00000000" w:rsidRPr="00000000" w14:paraId="000000E5">
      <w:pPr>
        <w:numPr>
          <w:ilvl w:val="0"/>
          <w:numId w:val="4"/>
        </w:numPr>
        <w:ind w:left="720" w:hanging="360"/>
      </w:pPr>
      <w:r w:rsidDel="00000000" w:rsidR="00000000" w:rsidRPr="00000000">
        <w:rPr>
          <w:rtl w:val="0"/>
        </w:rPr>
        <w:t xml:space="preserve">Shows “+X more ..” for more than 4 events in one day.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Keyboard Features:</w:t>
      </w:r>
    </w:p>
    <w:p w:rsidR="00000000" w:rsidDel="00000000" w:rsidP="00000000" w:rsidRDefault="00000000" w:rsidRPr="00000000" w14:paraId="000000E8">
      <w:pPr>
        <w:numPr>
          <w:ilvl w:val="0"/>
          <w:numId w:val="7"/>
        </w:numPr>
        <w:ind w:left="720" w:hanging="360"/>
      </w:pPr>
      <w:r w:rsidDel="00000000" w:rsidR="00000000" w:rsidRPr="00000000">
        <w:rPr>
          <w:rtl w:val="0"/>
        </w:rPr>
        <w:t xml:space="preserve">PGUP - Will shift the month view to the previous month.</w:t>
      </w:r>
    </w:p>
    <w:p w:rsidR="00000000" w:rsidDel="00000000" w:rsidP="00000000" w:rsidRDefault="00000000" w:rsidRPr="00000000" w14:paraId="000000E9">
      <w:pPr>
        <w:numPr>
          <w:ilvl w:val="0"/>
          <w:numId w:val="7"/>
        </w:numPr>
        <w:ind w:left="720" w:hanging="360"/>
      </w:pPr>
      <w:r w:rsidDel="00000000" w:rsidR="00000000" w:rsidRPr="00000000">
        <w:rPr>
          <w:rtl w:val="0"/>
        </w:rPr>
        <w:t xml:space="preserve">PGDN - Will shift the month view to the next month.</w:t>
      </w:r>
    </w:p>
    <w:p w:rsidR="00000000" w:rsidDel="00000000" w:rsidP="00000000" w:rsidRDefault="00000000" w:rsidRPr="00000000" w14:paraId="000000EA">
      <w:pPr>
        <w:numPr>
          <w:ilvl w:val="0"/>
          <w:numId w:val="7"/>
        </w:numPr>
        <w:ind w:left="720" w:hanging="360"/>
      </w:pPr>
      <w:r w:rsidDel="00000000" w:rsidR="00000000" w:rsidRPr="00000000">
        <w:rPr>
          <w:rtl w:val="0"/>
        </w:rPr>
        <w:t xml:space="preserve">HOME - Will shift the month view to the current month.</w:t>
      </w: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rPr/>
      </w:pPr>
      <w:bookmarkStart w:colFirst="0" w:colLast="0" w:name="_f7itoqjw0980" w:id="22"/>
      <w:bookmarkEnd w:id="22"/>
      <w:r w:rsidDel="00000000" w:rsidR="00000000" w:rsidRPr="00000000">
        <w:rPr>
          <w:rtl w:val="0"/>
        </w:rPr>
        <w:t xml:space="preserve">3.2. Appendix 2: Viewing the Events of the Day</w:t>
      </w:r>
    </w:p>
    <w:p w:rsidR="00000000" w:rsidDel="00000000" w:rsidP="00000000" w:rsidRDefault="00000000" w:rsidRPr="00000000" w14:paraId="000000EC">
      <w:pPr>
        <w:rPr/>
      </w:pPr>
      <w:r w:rsidDel="00000000" w:rsidR="00000000" w:rsidRPr="00000000">
        <w:rPr/>
        <w:drawing>
          <wp:inline distB="114300" distT="114300" distL="114300" distR="114300">
            <wp:extent cx="5943600" cy="41275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Screen Components:</w:t>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User able to change the date by click left and right button.</w:t>
      </w:r>
    </w:p>
    <w:p w:rsidR="00000000" w:rsidDel="00000000" w:rsidP="00000000" w:rsidRDefault="00000000" w:rsidRPr="00000000" w14:paraId="000000EF">
      <w:pPr>
        <w:numPr>
          <w:ilvl w:val="0"/>
          <w:numId w:val="3"/>
        </w:numPr>
        <w:ind w:left="720" w:hanging="360"/>
      </w:pPr>
      <w:r w:rsidDel="00000000" w:rsidR="00000000" w:rsidRPr="00000000">
        <w:rPr>
          <w:rtl w:val="0"/>
        </w:rPr>
        <w:t xml:space="preserve">Display the events of selected date.</w:t>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Use up and down button to check more events on that day.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Keyboard Features:</w:t>
      </w:r>
    </w:p>
    <w:p w:rsidR="00000000" w:rsidDel="00000000" w:rsidP="00000000" w:rsidRDefault="00000000" w:rsidRPr="00000000" w14:paraId="000000F3">
      <w:pPr>
        <w:numPr>
          <w:ilvl w:val="0"/>
          <w:numId w:val="9"/>
        </w:numPr>
        <w:ind w:left="720" w:hanging="360"/>
      </w:pPr>
      <w:r w:rsidDel="00000000" w:rsidR="00000000" w:rsidRPr="00000000">
        <w:rPr>
          <w:rtl w:val="0"/>
        </w:rPr>
        <w:t xml:space="preserve">LEFTARROW - Will move the day view to the previous day.</w:t>
      </w:r>
    </w:p>
    <w:p w:rsidR="00000000" w:rsidDel="00000000" w:rsidP="00000000" w:rsidRDefault="00000000" w:rsidRPr="00000000" w14:paraId="000000F4">
      <w:pPr>
        <w:numPr>
          <w:ilvl w:val="0"/>
          <w:numId w:val="9"/>
        </w:numPr>
        <w:ind w:left="720" w:hanging="360"/>
      </w:pPr>
      <w:r w:rsidDel="00000000" w:rsidR="00000000" w:rsidRPr="00000000">
        <w:rPr>
          <w:rtl w:val="0"/>
        </w:rPr>
        <w:t xml:space="preserve">RIGHTARROW - Will move the day view to the next day.</w:t>
      </w:r>
    </w:p>
    <w:p w:rsidR="00000000" w:rsidDel="00000000" w:rsidP="00000000" w:rsidRDefault="00000000" w:rsidRPr="00000000" w14:paraId="000000F5">
      <w:pPr>
        <w:numPr>
          <w:ilvl w:val="0"/>
          <w:numId w:val="9"/>
        </w:numPr>
        <w:ind w:left="720" w:hanging="360"/>
      </w:pPr>
      <w:r w:rsidDel="00000000" w:rsidR="00000000" w:rsidRPr="00000000">
        <w:rPr>
          <w:rtl w:val="0"/>
        </w:rPr>
        <w:t xml:space="preserve">ESC - Will exit the day view.</w:t>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rPr/>
      </w:pPr>
      <w:bookmarkStart w:colFirst="0" w:colLast="0" w:name="_z8bavd28vdzq" w:id="23"/>
      <w:bookmarkEnd w:id="23"/>
      <w:r w:rsidDel="00000000" w:rsidR="00000000" w:rsidRPr="00000000">
        <w:rPr>
          <w:rtl w:val="0"/>
        </w:rPr>
        <w:t xml:space="preserve">3.3. Appendix 3: Adding an Event</w:t>
      </w:r>
    </w:p>
    <w:p w:rsidR="00000000" w:rsidDel="00000000" w:rsidP="00000000" w:rsidRDefault="00000000" w:rsidRPr="00000000" w14:paraId="000000F8">
      <w:pPr>
        <w:rPr/>
      </w:pPr>
      <w:r w:rsidDel="00000000" w:rsidR="00000000" w:rsidRPr="00000000">
        <w:rPr/>
        <w:drawing>
          <wp:inline distB="114300" distT="114300" distL="114300" distR="114300">
            <wp:extent cx="5943600" cy="414020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Screen Components:</w:t>
      </w:r>
    </w:p>
    <w:p w:rsidR="00000000" w:rsidDel="00000000" w:rsidP="00000000" w:rsidRDefault="00000000" w:rsidRPr="00000000" w14:paraId="000000FA">
      <w:pPr>
        <w:numPr>
          <w:ilvl w:val="0"/>
          <w:numId w:val="5"/>
        </w:numPr>
        <w:ind w:left="720" w:hanging="360"/>
      </w:pPr>
      <w:r w:rsidDel="00000000" w:rsidR="00000000" w:rsidRPr="00000000">
        <w:rPr>
          <w:rtl w:val="0"/>
        </w:rPr>
        <w:t xml:space="preserve">Click “+Add Event” button to add event, for editing the details of the event go to page Editing an Event.</w:t>
      </w:r>
    </w:p>
    <w:p w:rsidR="00000000" w:rsidDel="00000000" w:rsidP="00000000" w:rsidRDefault="00000000" w:rsidRPr="00000000" w14:paraId="000000FB">
      <w:pPr>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rPr/>
      </w:pPr>
      <w:bookmarkStart w:colFirst="0" w:colLast="0" w:name="_p5v3u1a394tv" w:id="24"/>
      <w:bookmarkEnd w:id="24"/>
      <w:r w:rsidDel="00000000" w:rsidR="00000000" w:rsidRPr="00000000">
        <w:rPr>
          <w:rtl w:val="0"/>
        </w:rPr>
        <w:t xml:space="preserve">3.4. Appendix 4: Selecting an Event</w:t>
      </w:r>
    </w:p>
    <w:p w:rsidR="00000000" w:rsidDel="00000000" w:rsidP="00000000" w:rsidRDefault="00000000" w:rsidRPr="00000000" w14:paraId="000000FD">
      <w:pPr>
        <w:rPr/>
      </w:pPr>
      <w:r w:rsidDel="00000000" w:rsidR="00000000" w:rsidRPr="00000000">
        <w:rPr/>
        <w:drawing>
          <wp:inline distB="114300" distT="114300" distL="114300" distR="114300">
            <wp:extent cx="5943600" cy="41402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Screen Components:</w:t>
      </w:r>
    </w:p>
    <w:p w:rsidR="00000000" w:rsidDel="00000000" w:rsidP="00000000" w:rsidRDefault="00000000" w:rsidRPr="00000000" w14:paraId="000000FF">
      <w:pPr>
        <w:numPr>
          <w:ilvl w:val="0"/>
          <w:numId w:val="10"/>
        </w:numPr>
        <w:ind w:left="720" w:hanging="360"/>
      </w:pPr>
      <w:r w:rsidDel="00000000" w:rsidR="00000000" w:rsidRPr="00000000">
        <w:rPr>
          <w:rtl w:val="0"/>
        </w:rPr>
        <w:t xml:space="preserve">Click the event to select the event. User can either edit or delete the event.</w:t>
      </w:r>
    </w:p>
    <w:p w:rsidR="00000000" w:rsidDel="00000000" w:rsidP="00000000" w:rsidRDefault="00000000" w:rsidRPr="00000000" w14:paraId="00000100">
      <w:pPr>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spacing w:after="0" w:lineRule="auto"/>
        <w:rPr/>
      </w:pPr>
      <w:bookmarkStart w:colFirst="0" w:colLast="0" w:name="_1xyznntfhv7t" w:id="25"/>
      <w:bookmarkEnd w:id="25"/>
      <w:r w:rsidDel="00000000" w:rsidR="00000000" w:rsidRPr="00000000">
        <w:rPr>
          <w:rtl w:val="0"/>
        </w:rPr>
        <w:t xml:space="preserve">3.5. Appendix 5: Editing an Event</w:t>
      </w:r>
      <w:r w:rsidDel="00000000" w:rsidR="00000000" w:rsidRPr="00000000">
        <w:rPr/>
        <w:drawing>
          <wp:inline distB="114300" distT="114300" distL="114300" distR="114300">
            <wp:extent cx="5943600" cy="41402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Screen Components: </w:t>
      </w:r>
    </w:p>
    <w:p w:rsidR="00000000" w:rsidDel="00000000" w:rsidP="00000000" w:rsidRDefault="00000000" w:rsidRPr="00000000" w14:paraId="00000103">
      <w:pPr>
        <w:numPr>
          <w:ilvl w:val="0"/>
          <w:numId w:val="6"/>
        </w:numPr>
        <w:ind w:left="720" w:hanging="360"/>
      </w:pPr>
      <w:r w:rsidDel="00000000" w:rsidR="00000000" w:rsidRPr="00000000">
        <w:rPr>
          <w:rtl w:val="0"/>
        </w:rPr>
        <w:t xml:space="preserve">Edit event name.</w:t>
      </w:r>
    </w:p>
    <w:p w:rsidR="00000000" w:rsidDel="00000000" w:rsidP="00000000" w:rsidRDefault="00000000" w:rsidRPr="00000000" w14:paraId="00000104">
      <w:pPr>
        <w:numPr>
          <w:ilvl w:val="0"/>
          <w:numId w:val="6"/>
        </w:numPr>
        <w:ind w:left="720" w:hanging="360"/>
      </w:pPr>
      <w:r w:rsidDel="00000000" w:rsidR="00000000" w:rsidRPr="00000000">
        <w:rPr>
          <w:rtl w:val="0"/>
        </w:rPr>
        <w:t xml:space="preserve">Edit event time duration. User can click the button to make it 24 hours duration.</w:t>
      </w:r>
    </w:p>
    <w:p w:rsidR="00000000" w:rsidDel="00000000" w:rsidP="00000000" w:rsidRDefault="00000000" w:rsidRPr="00000000" w14:paraId="00000105">
      <w:pPr>
        <w:numPr>
          <w:ilvl w:val="0"/>
          <w:numId w:val="6"/>
        </w:numPr>
        <w:ind w:left="720" w:hanging="360"/>
      </w:pPr>
      <w:r w:rsidDel="00000000" w:rsidR="00000000" w:rsidRPr="00000000">
        <w:rPr>
          <w:rtl w:val="0"/>
        </w:rPr>
        <w:t xml:space="preserve">Edit description of the event.</w:t>
      </w:r>
    </w:p>
    <w:p w:rsidR="00000000" w:rsidDel="00000000" w:rsidP="00000000" w:rsidRDefault="00000000" w:rsidRPr="00000000" w14:paraId="00000106">
      <w:pPr>
        <w:numPr>
          <w:ilvl w:val="0"/>
          <w:numId w:val="6"/>
        </w:numPr>
        <w:ind w:left="720" w:hanging="360"/>
      </w:pPr>
      <w:r w:rsidDel="00000000" w:rsidR="00000000" w:rsidRPr="00000000">
        <w:rPr>
          <w:rtl w:val="0"/>
        </w:rPr>
        <w:t xml:space="preserve">After edit it, User need to click the button to save the edited details.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Keyboard Features:</w:t>
      </w:r>
    </w:p>
    <w:p w:rsidR="00000000" w:rsidDel="00000000" w:rsidP="00000000" w:rsidRDefault="00000000" w:rsidRPr="00000000" w14:paraId="00000109">
      <w:pPr>
        <w:numPr>
          <w:ilvl w:val="0"/>
          <w:numId w:val="8"/>
        </w:numPr>
        <w:ind w:left="720" w:hanging="360"/>
      </w:pPr>
      <w:r w:rsidDel="00000000" w:rsidR="00000000" w:rsidRPr="00000000">
        <w:rPr>
          <w:rtl w:val="0"/>
        </w:rPr>
        <w:t xml:space="preserve">TAB - Will cycle through the editable features of an event.</w:t>
      </w:r>
    </w:p>
    <w:p w:rsidR="00000000" w:rsidDel="00000000" w:rsidP="00000000" w:rsidRDefault="00000000" w:rsidRPr="00000000" w14:paraId="0000010A">
      <w:pPr>
        <w:numPr>
          <w:ilvl w:val="0"/>
          <w:numId w:val="8"/>
        </w:numPr>
        <w:ind w:left="720" w:hanging="360"/>
      </w:pPr>
      <w:r w:rsidDel="00000000" w:rsidR="00000000" w:rsidRPr="00000000">
        <w:rPr>
          <w:rtl w:val="0"/>
        </w:rPr>
        <w:t xml:space="preserve">ESC - Will exit the event editor.</w:t>
      </w:r>
    </w:p>
    <w:p w:rsidR="00000000" w:rsidDel="00000000" w:rsidP="00000000" w:rsidRDefault="00000000" w:rsidRPr="00000000" w14:paraId="0000010B">
      <w:pPr>
        <w:numPr>
          <w:ilvl w:val="0"/>
          <w:numId w:val="8"/>
        </w:numPr>
        <w:ind w:left="720" w:hanging="360"/>
      </w:pPr>
      <w:r w:rsidDel="00000000" w:rsidR="00000000" w:rsidRPr="00000000">
        <w:rPr>
          <w:rtl w:val="0"/>
        </w:rPr>
        <w:t xml:space="preserve">LEFTARROW - Moves event to previous day.</w:t>
      </w:r>
    </w:p>
    <w:p w:rsidR="00000000" w:rsidDel="00000000" w:rsidP="00000000" w:rsidRDefault="00000000" w:rsidRPr="00000000" w14:paraId="0000010C">
      <w:pPr>
        <w:numPr>
          <w:ilvl w:val="0"/>
          <w:numId w:val="8"/>
        </w:numPr>
        <w:ind w:left="720" w:hanging="360"/>
      </w:pPr>
      <w:r w:rsidDel="00000000" w:rsidR="00000000" w:rsidRPr="00000000">
        <w:rPr>
          <w:rtl w:val="0"/>
        </w:rPr>
        <w:t xml:space="preserve">RIGHTARROW - Moves event to next day.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Types of Events</w:t>
      </w:r>
    </w:p>
    <w:p w:rsidR="00000000" w:rsidDel="00000000" w:rsidP="00000000" w:rsidRDefault="00000000" w:rsidRPr="00000000" w14:paraId="0000010F">
      <w:pPr>
        <w:numPr>
          <w:ilvl w:val="0"/>
          <w:numId w:val="8"/>
        </w:numPr>
        <w:ind w:left="720" w:hanging="360"/>
      </w:pPr>
      <w:r w:rsidDel="00000000" w:rsidR="00000000" w:rsidRPr="00000000">
        <w:rPr>
          <w:rtl w:val="0"/>
        </w:rPr>
        <w:t xml:space="preserve">All Day Events - Can Click “All Day Event?” button to set as all day event.</w:t>
      </w:r>
    </w:p>
    <w:p w:rsidR="00000000" w:rsidDel="00000000" w:rsidP="00000000" w:rsidRDefault="00000000" w:rsidRPr="00000000" w14:paraId="00000110">
      <w:pPr>
        <w:numPr>
          <w:ilvl w:val="0"/>
          <w:numId w:val="8"/>
        </w:numPr>
        <w:ind w:left="720" w:hanging="360"/>
      </w:pPr>
      <w:r w:rsidDel="00000000" w:rsidR="00000000" w:rsidRPr="00000000">
        <w:rPr>
          <w:rtl w:val="0"/>
        </w:rPr>
        <w:t xml:space="preserve">Single Time Events - Can type same time for both start and end for single time event.</w:t>
      </w:r>
    </w:p>
    <w:p w:rsidR="00000000" w:rsidDel="00000000" w:rsidP="00000000" w:rsidRDefault="00000000" w:rsidRPr="00000000" w14:paraId="00000111">
      <w:pPr>
        <w:numPr>
          <w:ilvl w:val="0"/>
          <w:numId w:val="8"/>
        </w:numPr>
        <w:ind w:left="720" w:hanging="360"/>
      </w:pPr>
      <w:r w:rsidDel="00000000" w:rsidR="00000000" w:rsidRPr="00000000">
        <w:rPr>
          <w:rtl w:val="0"/>
        </w:rPr>
        <w:t xml:space="preserve">Time Span Events - Can type different times for stand and for time span event.</w:t>
      </w:r>
    </w:p>
    <w:p w:rsidR="00000000" w:rsidDel="00000000" w:rsidP="00000000" w:rsidRDefault="00000000" w:rsidRPr="00000000" w14:paraId="00000112">
      <w:pPr>
        <w:pStyle w:val="Heading2"/>
        <w:rPr/>
      </w:pPr>
      <w:bookmarkStart w:colFirst="0" w:colLast="0" w:name="_p58bsjtvqbs9" w:id="26"/>
      <w:bookmarkEnd w:id="26"/>
      <w:r w:rsidDel="00000000" w:rsidR="00000000" w:rsidRPr="00000000">
        <w:rPr>
          <w:rtl w:val="0"/>
        </w:rPr>
        <w:t xml:space="preserve">3.6. Appendix 6: Deleting an Event</w:t>
      </w:r>
    </w:p>
    <w:p w:rsidR="00000000" w:rsidDel="00000000" w:rsidP="00000000" w:rsidRDefault="00000000" w:rsidRPr="00000000" w14:paraId="00000113">
      <w:pPr>
        <w:rPr/>
      </w:pPr>
      <w:r w:rsidDel="00000000" w:rsidR="00000000" w:rsidRPr="00000000">
        <w:rPr/>
        <w:drawing>
          <wp:inline distB="114300" distT="114300" distL="114300" distR="114300">
            <wp:extent cx="5943600" cy="414020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Screen Components:</w:t>
      </w:r>
    </w:p>
    <w:p w:rsidR="00000000" w:rsidDel="00000000" w:rsidP="00000000" w:rsidRDefault="00000000" w:rsidRPr="00000000" w14:paraId="00000115">
      <w:pPr>
        <w:numPr>
          <w:ilvl w:val="0"/>
          <w:numId w:val="11"/>
        </w:numPr>
        <w:ind w:left="720" w:hanging="360"/>
      </w:pPr>
      <w:r w:rsidDel="00000000" w:rsidR="00000000" w:rsidRPr="00000000">
        <w:rPr>
          <w:rtl w:val="0"/>
        </w:rPr>
        <w:t xml:space="preserve">Click button to delete the selected event.</w:t>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rPr>
          <w:u w:val="single"/>
        </w:rPr>
      </w:pPr>
      <w:bookmarkStart w:colFirst="0" w:colLast="0" w:name="_p1vzkvmcza2i" w:id="27"/>
      <w:bookmarkEnd w:id="27"/>
      <w:r w:rsidDel="00000000" w:rsidR="00000000" w:rsidRPr="00000000">
        <w:rPr>
          <w:u w:val="single"/>
          <w:rtl w:val="0"/>
        </w:rPr>
        <w:t xml:space="preserve">3.7. Appendix 7: Sample File Structure</w:t>
      </w: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ab/>
              <w:t xml:space="preserve">days:[</w:t>
              <w:br w:type="textWrapping"/>
              <w:tab/>
              <w:tab/>
              <w:t xml:space="preserve">&lt;INDEX&gt;:{</w:t>
              <w:br w:type="textWrapping"/>
              <w:tab/>
              <w:tab/>
              <w:tab/>
              <w:t xml:space="preserve">month: &lt;MONTHNUMBER&gt;,</w:t>
              <w:br w:type="textWrapping"/>
              <w:tab/>
              <w:tab/>
              <w:tab/>
              <w:t xml:space="preserve">year: &lt;YEAR&gt;,</w:t>
              <w:br w:type="textWrapping"/>
              <w:tab/>
              <w:tab/>
              <w:tab/>
              <w:t xml:space="preserve">day: &lt;DAYOFMONTH&gt;</w:t>
              <w:br w:type="textWrapping"/>
              <w:tab/>
              <w:tab/>
              <w:tab/>
              <w:t xml:space="preserve">events:[</w:t>
              <w:br w:type="textWrapping"/>
              <w:tab/>
              <w:tab/>
              <w:tab/>
              <w:tab/>
              <w:t xml:space="preserve">&lt;INDEX&gt;:{</w:t>
              <w:br w:type="textWrapping"/>
              <w:tab/>
              <w:tab/>
              <w:tab/>
              <w:tab/>
              <w:tab/>
              <w:t xml:space="preserve">note: &lt;STRING&gt;,</w:t>
              <w:br w:type="textWrapping"/>
              <w:tab/>
              <w:tab/>
              <w:tab/>
              <w:tab/>
              <w:tab/>
              <w:t xml:space="preserve">start_hour: &lt;INT&gt;,</w:t>
              <w:br w:type="textWrapping"/>
              <w:tab/>
              <w:tab/>
              <w:tab/>
              <w:tab/>
              <w:tab/>
              <w:t xml:space="preserve">is_all_day: &lt;BOOLEAN&gt;,</w:t>
              <w:br w:type="textWrapping"/>
              <w:tab/>
              <w:tab/>
              <w:tab/>
              <w:tab/>
              <w:tab/>
              <w:t xml:space="preserve">end_minute: &lt;INT&gt;,</w:t>
              <w:br w:type="textWrapping"/>
              <w:tab/>
              <w:tab/>
              <w:tab/>
              <w:tab/>
              <w:tab/>
              <w:t xml:space="preserve">title: &lt;STRING&gt;,</w:t>
              <w:br w:type="textWrapping"/>
              <w:tab/>
              <w:tab/>
              <w:tab/>
              <w:tab/>
              <w:tab/>
              <w:t xml:space="preserve">end_hour: &lt;INT&gt;,</w:t>
              <w:br w:type="textWrapping"/>
              <w:tab/>
              <w:tab/>
              <w:tab/>
              <w:tab/>
              <w:tab/>
              <w:t xml:space="preserve">start_minute: &lt;INT&gt;</w:t>
              <w:br w:type="textWrapping"/>
              <w:tab/>
              <w:tab/>
              <w:tab/>
              <w:tab/>
              <w:t xml:space="preserve">}</w:t>
              <w:br w:type="textWrapping"/>
              <w:tab/>
              <w:tab/>
              <w:tab/>
              <w:t xml:space="preserve">]</w:t>
              <w:br w:type="textWrapping"/>
              <w:tab/>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9">
      <w:pPr>
        <w:pStyle w:val="Heading2"/>
        <w:rPr/>
      </w:pPr>
      <w:bookmarkStart w:colFirst="0" w:colLast="0" w:name="_yfttoixiixvj" w:id="28"/>
      <w:bookmarkEnd w:id="28"/>
      <w:r w:rsidDel="00000000" w:rsidR="00000000" w:rsidRPr="00000000">
        <w:rPr>
          <w:rtl w:val="0"/>
        </w:rPr>
        <w:t xml:space="preserve">3.8. Appendix 8: Static Model and Key</w:t>
      </w:r>
    </w:p>
    <w:p w:rsidR="00000000" w:rsidDel="00000000" w:rsidP="00000000" w:rsidRDefault="00000000" w:rsidRPr="00000000" w14:paraId="0000011A">
      <w:pPr>
        <w:rPr/>
      </w:pPr>
      <w:r w:rsidDel="00000000" w:rsidR="00000000" w:rsidRPr="00000000">
        <w:rPr/>
        <w:drawing>
          <wp:inline distB="114300" distT="114300" distL="114300" distR="114300">
            <wp:extent cx="1763071" cy="2662238"/>
            <wp:effectExtent b="0" l="0" r="0" t="0"/>
            <wp:docPr id="3" name="image6.png"/>
            <a:graphic>
              <a:graphicData uri="http://schemas.openxmlformats.org/drawingml/2006/picture">
                <pic:pic>
                  <pic:nvPicPr>
                    <pic:cNvPr id="0" name="image6.png"/>
                    <pic:cNvPicPr preferRelativeResize="0"/>
                  </pic:nvPicPr>
                  <pic:blipFill>
                    <a:blip r:embed="rId12"/>
                    <a:srcRect b="5263" l="7023" r="16053" t="7769"/>
                    <a:stretch>
                      <a:fillRect/>
                    </a:stretch>
                  </pic:blipFill>
                  <pic:spPr>
                    <a:xfrm>
                      <a:off x="0" y="0"/>
                      <a:ext cx="1763071" cy="2662238"/>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119563" cy="3236090"/>
            <wp:effectExtent b="0" l="0" r="0" t="0"/>
            <wp:wrapSquare wrapText="bothSides" distB="0" distT="0" distL="0" distR="0"/>
            <wp:docPr id="14" name="image8.png"/>
            <a:graphic>
              <a:graphicData uri="http://schemas.openxmlformats.org/drawingml/2006/picture">
                <pic:pic>
                  <pic:nvPicPr>
                    <pic:cNvPr id="0" name="image8.png"/>
                    <pic:cNvPicPr preferRelativeResize="0"/>
                  </pic:nvPicPr>
                  <pic:blipFill>
                    <a:blip r:embed="rId13"/>
                    <a:srcRect b="3680" l="3667" r="3422" t="4294"/>
                    <a:stretch>
                      <a:fillRect/>
                    </a:stretch>
                  </pic:blipFill>
                  <pic:spPr>
                    <a:xfrm>
                      <a:off x="0" y="0"/>
                      <a:ext cx="4119563" cy="3236090"/>
                    </a:xfrm>
                    <a:prstGeom prst="rect"/>
                    <a:ln/>
                  </pic:spPr>
                </pic:pic>
              </a:graphicData>
            </a:graphic>
          </wp:anchor>
        </w:drawing>
      </w:r>
    </w:p>
    <w:p w:rsidR="00000000" w:rsidDel="00000000" w:rsidP="00000000" w:rsidRDefault="00000000" w:rsidRPr="00000000" w14:paraId="0000011B">
      <w:pPr>
        <w:pStyle w:val="Heading2"/>
        <w:rPr/>
      </w:pPr>
      <w:bookmarkStart w:colFirst="0" w:colLast="0" w:name="_3s3oi4w4wiwq" w:id="29"/>
      <w:bookmarkEnd w:id="29"/>
      <w:r w:rsidDel="00000000" w:rsidR="00000000" w:rsidRPr="00000000">
        <w:rPr>
          <w:rtl w:val="0"/>
        </w:rPr>
        <w:t xml:space="preserve">3.9. Appendix 9: Dynamic Model - Open/Close</w:t>
      </w:r>
    </w:p>
    <w:p w:rsidR="00000000" w:rsidDel="00000000" w:rsidP="00000000" w:rsidRDefault="00000000" w:rsidRPr="00000000" w14:paraId="0000011C">
      <w:pPr>
        <w:rPr/>
      </w:pPr>
      <w:r w:rsidDel="00000000" w:rsidR="00000000" w:rsidRPr="00000000">
        <w:rPr/>
        <w:drawing>
          <wp:inline distB="114300" distT="114300" distL="114300" distR="114300">
            <wp:extent cx="5943600" cy="5600700"/>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Style w:val="Heading2"/>
        <w:rPr/>
      </w:pPr>
      <w:bookmarkStart w:colFirst="0" w:colLast="0" w:name="_4jbjb2tq2osf" w:id="30"/>
      <w:bookmarkEnd w:id="30"/>
      <w:r w:rsidDel="00000000" w:rsidR="00000000" w:rsidRPr="00000000">
        <w:rPr>
          <w:rtl w:val="0"/>
        </w:rPr>
        <w:t xml:space="preserve">3.10. Appendix 10: Dynamic Model - Add Event</w:t>
      </w:r>
    </w:p>
    <w:p w:rsidR="00000000" w:rsidDel="00000000" w:rsidP="00000000" w:rsidRDefault="00000000" w:rsidRPr="00000000" w14:paraId="0000011E">
      <w:pPr>
        <w:rPr/>
      </w:pPr>
      <w:r w:rsidDel="00000000" w:rsidR="00000000" w:rsidRPr="00000000">
        <w:rPr/>
        <w:drawing>
          <wp:inline distB="114300" distT="114300" distL="114300" distR="114300">
            <wp:extent cx="4572000" cy="6477000"/>
            <wp:effectExtent b="0" l="0" r="0" t="0"/>
            <wp:docPr id="1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5720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2"/>
        <w:rPr/>
      </w:pPr>
      <w:bookmarkStart w:colFirst="0" w:colLast="0" w:name="_p3sbblq131q3" w:id="31"/>
      <w:bookmarkEnd w:id="31"/>
      <w:r w:rsidDel="00000000" w:rsidR="00000000" w:rsidRPr="00000000">
        <w:rPr>
          <w:rtl w:val="0"/>
        </w:rPr>
        <w:t xml:space="preserve">3.11. Appendix 11: Dynamic Model - Edit Event</w:t>
      </w:r>
    </w:p>
    <w:p w:rsidR="00000000" w:rsidDel="00000000" w:rsidP="00000000" w:rsidRDefault="00000000" w:rsidRPr="00000000" w14:paraId="00000120">
      <w:pPr>
        <w:rPr/>
      </w:pPr>
      <w:r w:rsidDel="00000000" w:rsidR="00000000" w:rsidRPr="00000000">
        <w:rPr/>
        <w:drawing>
          <wp:inline distB="114300" distT="114300" distL="114300" distR="114300">
            <wp:extent cx="4572000" cy="5114925"/>
            <wp:effectExtent b="0" l="0" r="0" t="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5720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2"/>
        <w:rPr/>
      </w:pPr>
      <w:bookmarkStart w:colFirst="0" w:colLast="0" w:name="_cl1udbh3hcjq" w:id="32"/>
      <w:bookmarkEnd w:id="32"/>
      <w:r w:rsidDel="00000000" w:rsidR="00000000" w:rsidRPr="00000000">
        <w:rPr>
          <w:rtl w:val="0"/>
        </w:rPr>
        <w:t xml:space="preserve">3.12. Appendix 12: Dynamic Model - Delete Event</w:t>
      </w:r>
    </w:p>
    <w:p w:rsidR="00000000" w:rsidDel="00000000" w:rsidP="00000000" w:rsidRDefault="00000000" w:rsidRPr="00000000" w14:paraId="00000122">
      <w:pPr>
        <w:rPr/>
      </w:pPr>
      <w:r w:rsidDel="00000000" w:rsidR="00000000" w:rsidRPr="00000000">
        <w:rPr/>
        <w:drawing>
          <wp:inline distB="114300" distT="114300" distL="114300" distR="114300">
            <wp:extent cx="4572000" cy="5114925"/>
            <wp:effectExtent b="0" l="0" r="0" t="0"/>
            <wp:docPr id="1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5720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2"/>
        <w:rPr/>
      </w:pPr>
      <w:bookmarkStart w:colFirst="0" w:colLast="0" w:name="_8g5a7r4wrq8j" w:id="33"/>
      <w:bookmarkEnd w:id="33"/>
      <w:r w:rsidDel="00000000" w:rsidR="00000000" w:rsidRPr="00000000">
        <w:rPr>
          <w:rtl w:val="0"/>
        </w:rPr>
        <w:t xml:space="preserve">3.13. Appendix 13: Dynamic Model - Day View</w:t>
      </w:r>
    </w:p>
    <w:p w:rsidR="00000000" w:rsidDel="00000000" w:rsidP="00000000" w:rsidRDefault="00000000" w:rsidRPr="00000000" w14:paraId="00000124">
      <w:pPr>
        <w:rPr/>
      </w:pPr>
      <w:r w:rsidDel="00000000" w:rsidR="00000000" w:rsidRPr="00000000">
        <w:rPr/>
        <w:drawing>
          <wp:inline distB="114300" distT="114300" distL="114300" distR="114300">
            <wp:extent cx="4572000" cy="4286250"/>
            <wp:effectExtent b="0" l="0" r="0" t="0"/>
            <wp:docPr id="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572000" cy="4286250"/>
                    </a:xfrm>
                    <a:prstGeom prst="rect"/>
                    <a:ln/>
                  </pic:spPr>
                </pic:pic>
              </a:graphicData>
            </a:graphic>
          </wp:inline>
        </w:drawing>
      </w:r>
      <w:r w:rsidDel="00000000" w:rsidR="00000000" w:rsidRPr="00000000">
        <w:rPr>
          <w:rtl w:val="0"/>
        </w:rPr>
      </w:r>
    </w:p>
    <w:sectPr>
      <w:headerReference r:id="rId25" w:type="default"/>
      <w:headerReference r:id="rId26" w:type="first"/>
      <w:footerReference r:id="rId27" w:type="default"/>
      <w:footerReference r:id="rId2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Specifications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sz w:val="32"/>
      <w:szCs w:val="32"/>
      <w:u w:val="single"/>
    </w:rPr>
  </w:style>
  <w:style w:type="paragraph" w:styleId="Heading3">
    <w:name w:val="heading 3"/>
    <w:basedOn w:val="Normal"/>
    <w:next w:val="Normal"/>
    <w:pPr>
      <w:keepNext w:val="1"/>
      <w:keepLines w:val="1"/>
      <w:spacing w:after="80" w:before="320" w:lineRule="auto"/>
    </w:pPr>
    <w:rPr>
      <w:i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sses.cs.uoregon.edu/19W/cis422/P1.html"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ZszO4mlShik_dEfztpab-m4zGZj5UHmMHrU0SFNLGkg/edit" TargetMode="External"/><Relationship Id="rId7" Type="http://schemas.openxmlformats.org/officeDocument/2006/relationships/hyperlink" Target="https://https//docs.google.com/document/d/1sNOXpG85zZVb8jMq4xzn_6ZcFwR9cahqVJ5A0LunbMs" TargetMode="External"/><Relationship Id="rId8" Type="http://schemas.openxmlformats.org/officeDocument/2006/relationships/hyperlink" Target="https://docs.google.com/document/d/1KL8Q_9lhUDCnlcPMZtaPfaDTiaKeyBGpLgd7bN3cE5s/" TargetMode="External"/><Relationship Id="rId11" Type="http://schemas.openxmlformats.org/officeDocument/2006/relationships/hyperlink" Target="https://web.cs.dal.ca/~arc/teaching/CS3130/Templates/Design%20Templates/SDS.doc" TargetMode="External"/><Relationship Id="rId10" Type="http://schemas.openxmlformats.org/officeDocument/2006/relationships/hyperlink" Target="https://classes.cs.uoregon.edu/19W/cis422/P1_Grading.html" TargetMode="External"/><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