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Dynamic Machine Learning Report</w:t>
      </w:r>
    </w:p>
    <w:p>
      <w:r>
        <w:t>Automated ML Analysis Report</w:t>
        <w:br/>
        <w:t>Generated on: 2025-04-28 18:14:47</w:t>
      </w:r>
    </w:p>
    <w:p>
      <w:pPr>
        <w:pStyle w:val="Heading1"/>
      </w:pPr>
      <w:r>
        <w:t>About the Dataset</w:t>
      </w:r>
    </w:p>
    <w:p>
      <w:r>
        <w:t>1000 observations, 8 columns. Numerical Columns: ['math score', 'reading score', 'writing score']. Categorical Columns: ['gender', 'race/ethnicity', 'parental level of education', 'lunch', 'test preparation course'].</w:t>
      </w:r>
    </w:p>
    <w:p>
      <w:pPr>
        <w:pStyle w:val="Heading1"/>
      </w:pPr>
      <w:r>
        <w:t>Exploratory Data Analysis</w:t>
      </w:r>
    </w:p>
    <w:p>
      <w:r>
        <w:t>Feature 'math score': Range 0.00 to 100.00. Mean 66.09. Std 15.16.</w:t>
      </w:r>
    </w:p>
    <w:p>
      <w:r>
        <w:t>Feature 'reading score': Range 17.00 to 100.00. Mean 69.17. Std 14.60.</w:t>
      </w:r>
    </w:p>
    <w:p>
      <w:r>
        <w:t>Feature 'writing score': Range 10.00 to 100.00. Mean 68.05. Std 15.20.</w:t>
      </w:r>
    </w:p>
    <w:p>
      <w:r>
        <w:t>Feature 'gender': categorical distribution analyzed.</w:t>
      </w:r>
    </w:p>
    <w:p>
      <w:r>
        <w:t>Feature 'race/ethnicity': categorical distribution analyzed.</w:t>
      </w:r>
    </w:p>
    <w:p>
      <w:r>
        <w:t>Feature 'parental level of education': categorical distribution analyzed.</w:t>
      </w:r>
    </w:p>
    <w:p>
      <w:r>
        <w:t>Feature 'lunch': categorical distribution analyzed.</w:t>
      </w:r>
    </w:p>
    <w:p>
      <w:r>
        <w:t>Feature 'test preparation course': categorical distribution analyzed.</w:t>
      </w:r>
    </w:p>
    <w:p>
      <w:pPr>
        <w:pStyle w:val="Heading1"/>
      </w:pPr>
      <w:r>
        <w:t>Model Building and Evaluation</w:t>
      </w:r>
    </w:p>
    <w:p>
      <w:r>
        <w:t>Task: Regression</w:t>
        <w:br/>
        <w:t>Model: Random Forest</w:t>
        <w:br/>
        <w:t>Performance Score: 0.9168, RMSE: 4.4793</w:t>
      </w:r>
    </w:p>
    <w:p>
      <w:pPr>
        <w:pStyle w:val="Heading1"/>
      </w:pPr>
      <w:r>
        <w:t>Explainable AI Results</w:t>
      </w:r>
    </w:p>
    <w:p>
      <w:r>
        <w:t>SHAP and LIME analyses provided critical global and local model explanations.</w:t>
      </w:r>
    </w:p>
    <w:p>
      <w:pPr>
        <w:pStyle w:val="Heading1"/>
      </w:pPr>
      <w:r>
        <w:t>Conclusion and Future Recommendations</w:t>
      </w:r>
    </w:p>
    <w:p>
      <w:r>
        <w:t>Future improvements include hyperparameter optimization and fairness evaluations.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