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BA254" w14:textId="0AE0331D" w:rsidR="008A1F5C" w:rsidRPr="00830B85" w:rsidRDefault="00830B85" w:rsidP="00830B85">
      <w:pPr>
        <w:pStyle w:val="ListParagraph"/>
        <w:numPr>
          <w:ilvl w:val="0"/>
          <w:numId w:val="1"/>
        </w:numPr>
        <w:rPr>
          <w:b/>
          <w:bCs/>
          <w:sz w:val="26"/>
          <w:szCs w:val="26"/>
          <w:lang w:val="vi-VN"/>
        </w:rPr>
      </w:pPr>
      <w:r w:rsidRPr="00830B85">
        <w:rPr>
          <w:b/>
          <w:bCs/>
          <w:sz w:val="26"/>
          <w:szCs w:val="26"/>
        </w:rPr>
        <w:t>Thiết bị Wifi (Bao gồm license 01 năm)</w:t>
      </w:r>
      <w:r w:rsidRPr="00830B85">
        <w:rPr>
          <w:b/>
          <w:bCs/>
          <w:sz w:val="26"/>
          <w:szCs w:val="26"/>
          <w:lang w:val="vi-VN"/>
        </w:rPr>
        <w:t>:</w:t>
      </w:r>
    </w:p>
    <w:p w14:paraId="13D855B9" w14:textId="6198C01A" w:rsidR="00830B85" w:rsidRDefault="00830B85" w:rsidP="00830B85">
      <w:pPr>
        <w:pStyle w:val="ListParagraph"/>
        <w:rPr>
          <w:sz w:val="26"/>
          <w:szCs w:val="26"/>
          <w:lang w:val="vi-VN"/>
        </w:rPr>
      </w:pPr>
      <w:r w:rsidRPr="00830B85">
        <w:rPr>
          <w:sz w:val="26"/>
          <w:szCs w:val="26"/>
        </w:rPr>
        <w:t xml:space="preserve">+ 2.4 GHz 802.11b/g/n/ax client access radio </w:t>
      </w:r>
      <w:r w:rsidRPr="00830B85">
        <w:rPr>
          <w:sz w:val="26"/>
          <w:szCs w:val="26"/>
        </w:rPr>
        <w:br/>
        <w:t xml:space="preserve">+ 5 GHz 802.11a/n/ac/ax client access radio </w:t>
      </w:r>
      <w:r w:rsidRPr="00830B85">
        <w:rPr>
          <w:sz w:val="26"/>
          <w:szCs w:val="26"/>
        </w:rPr>
        <w:br/>
        <w:t xml:space="preserve">+ 2.4 GHz &amp; 5 GHz dual-band WIDS/WIPS, spectrum analysis, &amp; location analytics radio </w:t>
      </w:r>
      <w:r w:rsidRPr="00830B85">
        <w:rPr>
          <w:sz w:val="26"/>
          <w:szCs w:val="26"/>
        </w:rPr>
        <w:br/>
        <w:t xml:space="preserve">+ 2.4 GHz Bluetooth Low Energy (BLE) radio with Beacon and BLE scanning support Concurrent operation of all four radios </w:t>
      </w:r>
      <w:r w:rsidRPr="00830B85">
        <w:rPr>
          <w:sz w:val="26"/>
          <w:szCs w:val="26"/>
        </w:rPr>
        <w:br/>
        <w:t xml:space="preserve">+ Tốc độ: up to 2,402 Mbps in the 5 GHz band and 287 Mbps in the 2.4 GHz + Ang ten: Internal antenna (5.1dBi max gain at 2.4 GHz, 5.9dBi max gain at 5 GHz) </w:t>
      </w:r>
      <w:r w:rsidRPr="00830B85">
        <w:rPr>
          <w:sz w:val="26"/>
          <w:szCs w:val="26"/>
        </w:rPr>
        <w:br/>
        <w:t xml:space="preserve">+ 802.11ax, 802.11ac Wave 2 and 802.11n Capabilities + Công kết nối: 1x 100/1,000/2.5G BASE-T Ethernet (RJ45) </w:t>
      </w:r>
      <w:r w:rsidRPr="00830B85">
        <w:rPr>
          <w:sz w:val="26"/>
          <w:szCs w:val="26"/>
        </w:rPr>
        <w:br/>
        <w:t>+ Nguồn: 1x DC power connector (5.5 mm x 2.5 mm, center positive); PoE: 42.5 - 57 V (802.3at) or 37 - 57 V (802.3af)</w:t>
      </w:r>
      <w:r w:rsidRPr="00830B85">
        <w:rPr>
          <w:sz w:val="26"/>
          <w:szCs w:val="26"/>
        </w:rPr>
        <w:br/>
        <w:t>- Tính năng bảo mật:</w:t>
      </w:r>
      <w:r w:rsidRPr="00830B85">
        <w:rPr>
          <w:sz w:val="26"/>
          <w:szCs w:val="26"/>
        </w:rPr>
        <w:br/>
        <w:t>+ Integrated layer 7 firewall with mobile device policy management</w:t>
      </w:r>
      <w:r w:rsidRPr="00830B85">
        <w:rPr>
          <w:sz w:val="26"/>
          <w:szCs w:val="26"/>
        </w:rPr>
        <w:br/>
        <w:t>+Real-time WIDS/WIPS with alerting and automatic rogue AP containment</w:t>
      </w:r>
      <w:r w:rsidRPr="00830B85">
        <w:rPr>
          <w:sz w:val="26"/>
          <w:szCs w:val="26"/>
        </w:rPr>
        <w:br/>
        <w:t>with Air Marshal</w:t>
      </w:r>
      <w:r w:rsidRPr="00830B85">
        <w:rPr>
          <w:sz w:val="26"/>
          <w:szCs w:val="26"/>
        </w:rPr>
        <w:br/>
        <w:t>+Flexible guest access with device isolation</w:t>
      </w:r>
      <w:r w:rsidRPr="00830B85">
        <w:rPr>
          <w:sz w:val="26"/>
          <w:szCs w:val="26"/>
        </w:rPr>
        <w:br/>
        <w:t>+VLAN tagging (802.1q) and tunneling with IPsec VPN</w:t>
      </w:r>
      <w:r w:rsidRPr="00830B85">
        <w:rPr>
          <w:sz w:val="26"/>
          <w:szCs w:val="26"/>
        </w:rPr>
        <w:br/>
        <w:t>+PCI compliance reporting</w:t>
      </w:r>
      <w:r w:rsidRPr="00830B85">
        <w:rPr>
          <w:sz w:val="26"/>
          <w:szCs w:val="26"/>
        </w:rPr>
        <w:br/>
        <w:t>+WEP*, WPA, WPA2-PSK, WPA2-Enterprise with 802.1X, WPA3</w:t>
      </w:r>
      <w:r w:rsidRPr="00830B85">
        <w:rPr>
          <w:sz w:val="26"/>
          <w:szCs w:val="26"/>
        </w:rPr>
        <w:br/>
        <w:t>Personal**, WPA3 - Enterprise**, WPA3 - Enhanced Open (OWE)***</w:t>
      </w:r>
      <w:r w:rsidRPr="00830B85">
        <w:rPr>
          <w:sz w:val="26"/>
          <w:szCs w:val="26"/>
        </w:rPr>
        <w:br/>
        <w:t>+EAP-TLS, EAP-TTLS, EAP-MSCHAPv2, EAP-SIM</w:t>
      </w:r>
      <w:r w:rsidRPr="00830B85">
        <w:rPr>
          <w:sz w:val="26"/>
          <w:szCs w:val="26"/>
        </w:rPr>
        <w:br/>
        <w:t>+TKIP and AES encryption</w:t>
      </w:r>
      <w:r w:rsidRPr="00830B85">
        <w:rPr>
          <w:sz w:val="26"/>
          <w:szCs w:val="26"/>
        </w:rPr>
        <w:br/>
        <w:t>+Enterprise mobility management (EMM) and Mobile device management (MDM) integration</w:t>
      </w:r>
      <w:r w:rsidRPr="00830B85">
        <w:rPr>
          <w:sz w:val="26"/>
          <w:szCs w:val="26"/>
        </w:rPr>
        <w:br/>
        <w:t>+Cisco ISE integration for guest access and BYOD posturing</w:t>
      </w:r>
      <w:r w:rsidRPr="00830B85">
        <w:rPr>
          <w:sz w:val="26"/>
          <w:szCs w:val="26"/>
        </w:rPr>
        <w:br/>
        <w:t>- Quality of Service:</w:t>
      </w:r>
      <w:r w:rsidRPr="00830B85">
        <w:rPr>
          <w:sz w:val="26"/>
          <w:szCs w:val="26"/>
        </w:rPr>
        <w:br/>
        <w:t>+Advanced power save (U-APSD)</w:t>
      </w:r>
      <w:r w:rsidRPr="00830B85">
        <w:rPr>
          <w:sz w:val="26"/>
          <w:szCs w:val="26"/>
        </w:rPr>
        <w:br/>
        <w:t>+WMM access categories with DSCP and 802.1p support</w:t>
      </w:r>
      <w:r w:rsidRPr="00830B85">
        <w:rPr>
          <w:sz w:val="26"/>
          <w:szCs w:val="26"/>
        </w:rPr>
        <w:br/>
        <w:t>+Layer 7 application traffic identification and shaping</w:t>
      </w:r>
      <w:r w:rsidRPr="00830B85">
        <w:rPr>
          <w:sz w:val="26"/>
          <w:szCs w:val="26"/>
        </w:rPr>
        <w:br/>
        <w:t>- Thời gian bảo hành: 12 tháng</w:t>
      </w:r>
    </w:p>
    <w:p w14:paraId="29C3C687" w14:textId="77777777" w:rsidR="00830B85" w:rsidRPr="00830B85" w:rsidRDefault="00830B85" w:rsidP="00830B85">
      <w:pPr>
        <w:pStyle w:val="ListParagraph"/>
        <w:rPr>
          <w:sz w:val="26"/>
          <w:szCs w:val="26"/>
          <w:lang w:val="vi-VN"/>
        </w:rPr>
      </w:pPr>
    </w:p>
    <w:p w14:paraId="2D86E0AC" w14:textId="29963045" w:rsidR="00830B85" w:rsidRPr="00830B85" w:rsidRDefault="00830B85" w:rsidP="00830B85">
      <w:pPr>
        <w:pStyle w:val="ListParagraph"/>
        <w:numPr>
          <w:ilvl w:val="0"/>
          <w:numId w:val="1"/>
        </w:numPr>
        <w:rPr>
          <w:b/>
          <w:bCs/>
          <w:sz w:val="26"/>
          <w:szCs w:val="26"/>
          <w:lang w:val="vi-VN"/>
        </w:rPr>
      </w:pPr>
      <w:r w:rsidRPr="00830B85">
        <w:rPr>
          <w:b/>
          <w:bCs/>
          <w:sz w:val="26"/>
          <w:szCs w:val="26"/>
        </w:rPr>
        <w:t>Thiết bị Wifi (Không bao gồm license)</w:t>
      </w:r>
      <w:r w:rsidRPr="00830B85">
        <w:rPr>
          <w:b/>
          <w:bCs/>
          <w:sz w:val="26"/>
          <w:szCs w:val="26"/>
          <w:lang w:val="vi-VN"/>
        </w:rPr>
        <w:t>:</w:t>
      </w:r>
    </w:p>
    <w:p w14:paraId="38DBDB33" w14:textId="09826EDA" w:rsidR="00830B85" w:rsidRDefault="00830B85" w:rsidP="00830B85">
      <w:pPr>
        <w:pStyle w:val="ListParagraph"/>
        <w:rPr>
          <w:sz w:val="26"/>
          <w:szCs w:val="26"/>
          <w:lang w:val="vi-VN"/>
        </w:rPr>
      </w:pPr>
      <w:r w:rsidRPr="00830B85">
        <w:rPr>
          <w:sz w:val="26"/>
          <w:szCs w:val="26"/>
        </w:rPr>
        <w:t>+ 2.4 GHz 802.11b/g/n/ax client access radio</w:t>
      </w:r>
      <w:r w:rsidRPr="00830B85">
        <w:rPr>
          <w:sz w:val="26"/>
          <w:szCs w:val="26"/>
        </w:rPr>
        <w:br/>
        <w:t>+ 5 GHz 802.11a/n/ac/ax client access radio</w:t>
      </w:r>
      <w:r w:rsidRPr="00830B85">
        <w:rPr>
          <w:sz w:val="26"/>
          <w:szCs w:val="26"/>
        </w:rPr>
        <w:br/>
        <w:t>+ 2.4 GHz &amp;5 GHz dual-band WIDS/WIPS, spectrum analysis, &amp;analytics radio location</w:t>
      </w:r>
      <w:r w:rsidRPr="00830B85">
        <w:rPr>
          <w:sz w:val="26"/>
          <w:szCs w:val="26"/>
        </w:rPr>
        <w:br/>
        <w:t>+ 2.4 GHz Bluetooth Low Energy (BLE) radio with Beacon and scanning support</w:t>
      </w:r>
      <w:r w:rsidRPr="00830B85">
        <w:rPr>
          <w:sz w:val="26"/>
          <w:szCs w:val="26"/>
        </w:rPr>
        <w:br/>
        <w:t>Concurrent operation of all four radios BLE</w:t>
      </w:r>
      <w:r w:rsidRPr="00830B85">
        <w:rPr>
          <w:sz w:val="26"/>
          <w:szCs w:val="26"/>
        </w:rPr>
        <w:br/>
      </w:r>
      <w:r w:rsidRPr="00830B85">
        <w:rPr>
          <w:sz w:val="26"/>
          <w:szCs w:val="26"/>
        </w:rPr>
        <w:lastRenderedPageBreak/>
        <w:t>+ Tốc độ: up to 2,402 Mbps in the 5 GHz band and 287 Mbps in the 2.4 GHz</w:t>
      </w:r>
      <w:r w:rsidRPr="00830B85">
        <w:rPr>
          <w:sz w:val="26"/>
          <w:szCs w:val="26"/>
        </w:rPr>
        <w:br/>
        <w:t>+Ang ten: Internal antenna (5.1dBi max gain at 2.4 GHz, 5.9dBi max gain at 5GHz)</w:t>
      </w:r>
      <w:r w:rsidRPr="00830B85">
        <w:rPr>
          <w:sz w:val="26"/>
          <w:szCs w:val="26"/>
        </w:rPr>
        <w:br/>
        <w:t xml:space="preserve">+ 802.11ax, 802.11ac Wave 2 and 802.11n Capabilities </w:t>
      </w:r>
      <w:r w:rsidRPr="00830B85">
        <w:rPr>
          <w:sz w:val="26"/>
          <w:szCs w:val="26"/>
        </w:rPr>
        <w:br/>
        <w:t xml:space="preserve">+ Cổng kết nổi: 1x 100/1,000/2.5G BASE-T Ethernet (RJ45) </w:t>
      </w:r>
      <w:r w:rsidRPr="00830B85">
        <w:rPr>
          <w:sz w:val="26"/>
          <w:szCs w:val="26"/>
        </w:rPr>
        <w:br/>
        <w:t>+ Nguồn: 1x DC power connector (5.5 mm x 2.5 mm, center positive); PoE:42.5 - 57 V (802.3at) or 37 - 57 V (802.3af) - Tính năng bảo mật: + Integrated layer 7 firewall with mobile device policy management</w:t>
      </w:r>
      <w:r w:rsidRPr="00830B85">
        <w:rPr>
          <w:sz w:val="26"/>
          <w:szCs w:val="26"/>
        </w:rPr>
        <w:br/>
        <w:t>+Real-time WIDS/WIPS with alerting and automatic rogue AP containment with Air Marshal</w:t>
      </w:r>
      <w:r w:rsidRPr="00830B85">
        <w:rPr>
          <w:sz w:val="26"/>
          <w:szCs w:val="26"/>
        </w:rPr>
        <w:br/>
        <w:t>+Flexible guest access with device isolation</w:t>
      </w:r>
      <w:r w:rsidRPr="00830B85">
        <w:rPr>
          <w:sz w:val="26"/>
          <w:szCs w:val="26"/>
        </w:rPr>
        <w:br/>
        <w:t>+VLAN tagging (802.1q) and tunneling with IPsec VPN</w:t>
      </w:r>
      <w:r w:rsidRPr="00830B85">
        <w:rPr>
          <w:sz w:val="26"/>
          <w:szCs w:val="26"/>
        </w:rPr>
        <w:br/>
        <w:t>WPA3 - Enterprise**, WPA3 - Enhanced Open (OWE)***</w:t>
      </w:r>
      <w:r w:rsidRPr="00830B85">
        <w:rPr>
          <w:sz w:val="26"/>
          <w:szCs w:val="26"/>
        </w:rPr>
        <w:br/>
        <w:t>+EAP-TLS, EAP-TTLS, EAP-MSCHAPv2, EAP-SIM</w:t>
      </w:r>
      <w:r w:rsidRPr="00830B85">
        <w:rPr>
          <w:sz w:val="26"/>
          <w:szCs w:val="26"/>
        </w:rPr>
        <w:br/>
        <w:t>+TKIP and AES encryption</w:t>
      </w:r>
      <w:r w:rsidRPr="00830B85">
        <w:rPr>
          <w:sz w:val="26"/>
          <w:szCs w:val="26"/>
        </w:rPr>
        <w:br/>
        <w:t>+Enterprise mobility management (EMM) and Mobile device management (MDM) integration</w:t>
      </w:r>
      <w:r w:rsidRPr="00830B85">
        <w:rPr>
          <w:sz w:val="26"/>
          <w:szCs w:val="26"/>
        </w:rPr>
        <w:br/>
        <w:t xml:space="preserve">+Cisco ISE integration for guest access and BYOD posturing </w:t>
      </w:r>
      <w:r w:rsidRPr="00830B85">
        <w:rPr>
          <w:sz w:val="26"/>
          <w:szCs w:val="26"/>
        </w:rPr>
        <w:br/>
        <w:t>- Quality of Service:</w:t>
      </w:r>
      <w:r w:rsidRPr="00830B85">
        <w:rPr>
          <w:sz w:val="26"/>
          <w:szCs w:val="26"/>
        </w:rPr>
        <w:br/>
        <w:t>+Advanced power save (U-APSD)</w:t>
      </w:r>
      <w:r w:rsidRPr="00830B85">
        <w:rPr>
          <w:sz w:val="26"/>
          <w:szCs w:val="26"/>
        </w:rPr>
        <w:br/>
        <w:t>+WMM access categories with DSCP and 802.1p support +Layer 7 application traffic identification and shaping</w:t>
      </w:r>
      <w:r w:rsidRPr="00830B85">
        <w:rPr>
          <w:sz w:val="26"/>
          <w:szCs w:val="26"/>
        </w:rPr>
        <w:br/>
        <w:t>- Thời gian bảo hành: bảo hành theo license đang còn hiệu lực.</w:t>
      </w:r>
    </w:p>
    <w:p w14:paraId="0F2CB632" w14:textId="77777777" w:rsidR="00830B85" w:rsidRPr="00830B85" w:rsidRDefault="00830B85" w:rsidP="00830B85">
      <w:pPr>
        <w:pStyle w:val="ListParagraph"/>
        <w:rPr>
          <w:sz w:val="26"/>
          <w:szCs w:val="26"/>
          <w:lang w:val="vi-VN"/>
        </w:rPr>
      </w:pPr>
    </w:p>
    <w:p w14:paraId="701EE946" w14:textId="0E455E1B" w:rsidR="00830B85" w:rsidRPr="00830B85" w:rsidRDefault="00830B85" w:rsidP="00830B85">
      <w:pPr>
        <w:pStyle w:val="ListParagraph"/>
        <w:numPr>
          <w:ilvl w:val="0"/>
          <w:numId w:val="1"/>
        </w:numPr>
        <w:rPr>
          <w:b/>
          <w:bCs/>
          <w:sz w:val="26"/>
          <w:szCs w:val="26"/>
          <w:lang w:val="vi-VN"/>
        </w:rPr>
      </w:pPr>
      <w:r w:rsidRPr="00830B85">
        <w:rPr>
          <w:b/>
          <w:bCs/>
          <w:sz w:val="26"/>
          <w:szCs w:val="26"/>
        </w:rPr>
        <w:t xml:space="preserve">Thiết bị </w:t>
      </w:r>
      <w:r w:rsidRPr="00830B85">
        <w:rPr>
          <w:b/>
          <w:bCs/>
          <w:sz w:val="26"/>
          <w:szCs w:val="26"/>
        </w:rPr>
        <w:t>Switch</w:t>
      </w:r>
      <w:r w:rsidRPr="00830B85">
        <w:rPr>
          <w:b/>
          <w:bCs/>
          <w:sz w:val="26"/>
          <w:szCs w:val="26"/>
          <w:lang w:val="vi-VN"/>
        </w:rPr>
        <w:t>:</w:t>
      </w:r>
    </w:p>
    <w:p w14:paraId="7B8ED13B" w14:textId="45B5F7C9" w:rsidR="00830B85" w:rsidRPr="00830B85" w:rsidRDefault="00830B85" w:rsidP="00830B85">
      <w:pPr>
        <w:pStyle w:val="ListParagraph"/>
        <w:rPr>
          <w:sz w:val="26"/>
          <w:szCs w:val="26"/>
          <w:lang w:val="vi-VN"/>
        </w:rPr>
      </w:pPr>
      <w:r w:rsidRPr="00830B85">
        <w:rPr>
          <w:sz w:val="26"/>
          <w:szCs w:val="26"/>
        </w:rPr>
        <w:t>- Thông tin thiết bị: management + Cổng mạng:16 cồng Gigabit Ethernet RJ-45 hỗ trợ PoE</w:t>
      </w:r>
      <w:r w:rsidRPr="00830B85">
        <w:rPr>
          <w:sz w:val="26"/>
          <w:szCs w:val="26"/>
        </w:rPr>
        <w:br/>
        <w:t xml:space="preserve">+ (tổng công suất lên đến 240W); 2 cồng uplink SFP 1G + Switching Capacity: 36 Gbps </w:t>
      </w:r>
      <w:r w:rsidRPr="00830B85">
        <w:rPr>
          <w:sz w:val="26"/>
          <w:szCs w:val="26"/>
        </w:rPr>
        <w:br/>
        <w:t xml:space="preserve">+ Forwarding Rate: 26.78 Mpps + Nguồn điện: 1 x AC - Tính năng: </w:t>
      </w:r>
      <w:r w:rsidRPr="00830B85">
        <w:rPr>
          <w:sz w:val="26"/>
          <w:szCs w:val="26"/>
        </w:rPr>
        <w:br/>
        <w:t xml:space="preserve">+ Layer 2 switching: </w:t>
      </w:r>
      <w:r w:rsidRPr="00830B85">
        <w:rPr>
          <w:sz w:val="26"/>
          <w:szCs w:val="26"/>
        </w:rPr>
        <w:br/>
        <w:t xml:space="preserve">+ Spanning Tree Protocol: Standard 802.1d Spanning Tree support </w:t>
      </w:r>
      <w:r w:rsidRPr="00830B85">
        <w:rPr>
          <w:sz w:val="26"/>
          <w:szCs w:val="26"/>
        </w:rPr>
        <w:br/>
        <w:t xml:space="preserve">+ Port grouping/link aggregation: Support for IEEE 802.3ad Link Aggregation Control Protocol (LACP); Up to 8 groups +VLAN: 4093 VLANS </w:t>
      </w:r>
      <w:r w:rsidRPr="00830B85">
        <w:rPr>
          <w:sz w:val="26"/>
          <w:szCs w:val="26"/>
        </w:rPr>
        <w:br/>
        <w:t xml:space="preserve">+ Layer 3 Switching + IPv4/ IPv6 routing + Layer 3 interface: Configuration of a Layer 3 interface on a physical port, LAG, VLAN interface, or loopback interface + DHCP server </w:t>
      </w:r>
      <w:r w:rsidRPr="00830B85">
        <w:rPr>
          <w:sz w:val="26"/>
          <w:szCs w:val="26"/>
        </w:rPr>
        <w:br/>
        <w:t xml:space="preserve">- Bảo mật: +Secure Shell (SSH) Protocol +Secure Sockets Layer (SSL) + IEEE 802.1X (authenticator role); IEEE 802.1X supplicant; STP Bridge Protocol Data Unit (BPDU) Guard; STP Root Guard; STP loopback guard; DHCP snooping; IP Source Guard (IPSG); Private VLAN; Layer 2 isolation Private VLAN Edge (PVE); Port security; DoS </w:t>
      </w:r>
      <w:r w:rsidRPr="00830B85">
        <w:rPr>
          <w:sz w:val="26"/>
          <w:szCs w:val="26"/>
        </w:rPr>
        <w:lastRenderedPageBreak/>
        <w:t xml:space="preserve">prevention; ACLs; Quality of service. </w:t>
      </w:r>
      <w:r w:rsidRPr="00830B85">
        <w:rPr>
          <w:sz w:val="26"/>
          <w:szCs w:val="26"/>
        </w:rPr>
        <w:br/>
        <w:t xml:space="preserve">* Bao gồm dịch vụ: (SNTC-8X5XNBD Catalyst 1300 16-port GE, Full PoЕ, 2x1G) </w:t>
      </w:r>
      <w:r w:rsidRPr="00830B85">
        <w:rPr>
          <w:sz w:val="26"/>
          <w:szCs w:val="26"/>
        </w:rPr>
        <w:br/>
        <w:t>- Thời gian bảo hành: 12 tháng</w:t>
      </w:r>
    </w:p>
    <w:sectPr w:rsidR="00830B85" w:rsidRPr="00830B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833C7"/>
    <w:multiLevelType w:val="hybridMultilevel"/>
    <w:tmpl w:val="A81476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2734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B85"/>
    <w:rsid w:val="00407947"/>
    <w:rsid w:val="00474CE8"/>
    <w:rsid w:val="005931A9"/>
    <w:rsid w:val="00675BB0"/>
    <w:rsid w:val="00830B85"/>
    <w:rsid w:val="008A1F5C"/>
    <w:rsid w:val="00B94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7C4E4"/>
  <w15:chartTrackingRefBased/>
  <w15:docId w15:val="{8E4522D9-C83D-4308-A84A-B325AD917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B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B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B8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B8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B8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B8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B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B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B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B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B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B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B8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B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B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B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B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B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617</Words>
  <Characters>3520</Characters>
  <Application>Microsoft Office Word</Application>
  <DocSecurity>0</DocSecurity>
  <Lines>29</Lines>
  <Paragraphs>8</Paragraphs>
  <ScaleCrop>false</ScaleCrop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Ngọc Anh</dc:creator>
  <cp:keywords/>
  <dc:description/>
  <cp:lastModifiedBy>Lê Ngọc Anh</cp:lastModifiedBy>
  <cp:revision>1</cp:revision>
  <dcterms:created xsi:type="dcterms:W3CDTF">2025-10-07T01:11:00Z</dcterms:created>
  <dcterms:modified xsi:type="dcterms:W3CDTF">2025-10-07T01:13:00Z</dcterms:modified>
</cp:coreProperties>
</file>