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E6096" w14:textId="05F8284B" w:rsidR="003E630D" w:rsidRPr="003E630D" w:rsidRDefault="003E630D" w:rsidP="003E630D">
      <w:pPr>
        <w:spacing w:line="276" w:lineRule="auto"/>
        <w:jc w:val="center"/>
        <w:rPr>
          <w:b/>
          <w:bCs/>
        </w:rPr>
      </w:pPr>
      <w:bookmarkStart w:id="0" w:name="_Toc103678491"/>
      <w:r w:rsidRPr="003E630D">
        <w:rPr>
          <w:b/>
          <w:bCs/>
        </w:rPr>
        <w:t>ĐỀ ÁN TƯỞNG LỬA ỨNG DỤNG WEB</w:t>
      </w:r>
    </w:p>
    <w:p w14:paraId="55F0E13B" w14:textId="3146A55C" w:rsidR="00FC70FE" w:rsidRPr="008D72D3" w:rsidRDefault="00762B13" w:rsidP="007D3AF3">
      <w:pPr>
        <w:pStyle w:val="Heading1"/>
        <w:spacing w:line="276" w:lineRule="auto"/>
        <w:jc w:val="both"/>
        <w:rPr>
          <w:rFonts w:cs="Times New Roman"/>
          <w:sz w:val="24"/>
          <w:szCs w:val="24"/>
        </w:rPr>
      </w:pPr>
      <w:r w:rsidRPr="008D72D3">
        <w:rPr>
          <w:rFonts w:cs="Times New Roman"/>
          <w:sz w:val="24"/>
          <w:szCs w:val="24"/>
        </w:rPr>
        <w:t>Giải pháp</w:t>
      </w:r>
      <w:r w:rsidR="006D57E1" w:rsidRPr="008D72D3">
        <w:rPr>
          <w:rFonts w:cs="Times New Roman"/>
          <w:sz w:val="24"/>
          <w:szCs w:val="24"/>
        </w:rPr>
        <w:t xml:space="preserve"> </w:t>
      </w:r>
      <w:r w:rsidR="002E6DC4" w:rsidRPr="008D72D3">
        <w:rPr>
          <w:rFonts w:cs="Times New Roman"/>
          <w:sz w:val="24"/>
          <w:szCs w:val="24"/>
        </w:rPr>
        <w:t>kỹ thuật</w:t>
      </w:r>
      <w:r w:rsidR="008D72D3" w:rsidRPr="008D72D3">
        <w:rPr>
          <w:rFonts w:cs="Times New Roman"/>
          <w:sz w:val="24"/>
          <w:szCs w:val="24"/>
        </w:rPr>
        <w:t xml:space="preserve"> </w:t>
      </w:r>
      <w:r w:rsidR="008D72D3">
        <w:rPr>
          <w:rFonts w:cs="Times New Roman"/>
          <w:sz w:val="24"/>
          <w:szCs w:val="24"/>
        </w:rPr>
        <w:t xml:space="preserve">- </w:t>
      </w:r>
      <w:r w:rsidR="008D72D3" w:rsidRPr="008D72D3">
        <w:rPr>
          <w:rFonts w:cs="Times New Roman"/>
          <w:sz w:val="24"/>
          <w:szCs w:val="24"/>
        </w:rPr>
        <w:t>Giải pháp Tường lửa ứng dụng Web và API của Imperva</w:t>
      </w:r>
      <w:r w:rsidR="002E6DC4" w:rsidRPr="008D72D3">
        <w:rPr>
          <w:rFonts w:cs="Times New Roman"/>
          <w:sz w:val="24"/>
          <w:szCs w:val="24"/>
        </w:rPr>
        <w:t>.</w:t>
      </w:r>
      <w:bookmarkEnd w:id="0"/>
    </w:p>
    <w:p w14:paraId="65494802" w14:textId="7CB8A785" w:rsidR="00224D8D" w:rsidRPr="00822849" w:rsidRDefault="008D72D3" w:rsidP="008D72D3">
      <w:pPr>
        <w:spacing w:line="276" w:lineRule="auto"/>
        <w:ind w:firstLine="720"/>
        <w:jc w:val="both"/>
        <w:rPr>
          <w:rFonts w:cs="Times New Roman"/>
        </w:rPr>
      </w:pPr>
      <w:r w:rsidRPr="008D72D3">
        <w:rPr>
          <w:rFonts w:cs="Times New Roman"/>
        </w:rPr>
        <w:t>Imperva cung cấp giải pháp tưởng lửa bảo</w:t>
      </w:r>
      <w:r w:rsidR="00F95402">
        <w:rPr>
          <w:rFonts w:cs="Times New Roman"/>
        </w:rPr>
        <w:t xml:space="preserve"> vệ</w:t>
      </w:r>
      <w:r w:rsidRPr="008D72D3">
        <w:rPr>
          <w:rFonts w:cs="Times New Roman"/>
        </w:rPr>
        <w:t xml:space="preserve"> ứng dụng Web và API có khả năng phân tích sâu tầng ứng dụng, kiểm soát được mọi chi tiết, nội dung trong từng thành phần của ứng dụng cũng như nội dung của thông điệp (message) API trao đổi giữa các ứng dụng. Giải pháp có thể tự học, hiểu sâu được cấu trúc, thuộc tính và nội dung của ứng dụng và API cụ thể của mỗi tổ chức và tự động tạo ra các chính sách bảo vệ, ngăn chặn cả tấn công chưa biết và những hành vi bất thường trên ứng dụng, cũng như các tấn công trong Top 10 OWASP</w:t>
      </w:r>
      <w:r w:rsidR="0018237C" w:rsidRPr="00822849">
        <w:rPr>
          <w:rFonts w:cs="Times New Roman"/>
        </w:rPr>
        <w:t>.</w:t>
      </w:r>
    </w:p>
    <w:p w14:paraId="107C9804" w14:textId="24496343" w:rsidR="009669B4" w:rsidRPr="009669B4" w:rsidRDefault="009669B4" w:rsidP="006D12EC">
      <w:pPr>
        <w:ind w:left="576"/>
      </w:pPr>
    </w:p>
    <w:p w14:paraId="7EE12BC5" w14:textId="76E52292" w:rsidR="009669B4" w:rsidRDefault="00FA1793" w:rsidP="009669B4">
      <w:pPr>
        <w:pStyle w:val="ListParagraph"/>
        <w:numPr>
          <w:ilvl w:val="1"/>
          <w:numId w:val="1"/>
        </w:numPr>
        <w:rPr>
          <w:rFonts w:ascii="Times New Roman" w:eastAsia="Times New Roman" w:hAnsi="Times New Roman"/>
          <w:b/>
          <w:bCs/>
          <w:kern w:val="32"/>
          <w:sz w:val="24"/>
          <w:szCs w:val="24"/>
        </w:rPr>
      </w:pPr>
      <w:r>
        <w:rPr>
          <w:rFonts w:ascii="Times New Roman" w:eastAsia="Times New Roman" w:hAnsi="Times New Roman"/>
          <w:b/>
          <w:bCs/>
          <w:kern w:val="32"/>
          <w:sz w:val="24"/>
          <w:szCs w:val="24"/>
        </w:rPr>
        <w:t>Các tính năng chính của WAF</w:t>
      </w:r>
    </w:p>
    <w:p w14:paraId="0486CC3A" w14:textId="7660BA30" w:rsidR="00C606FB" w:rsidRDefault="00FA1793" w:rsidP="00C606FB">
      <w:pPr>
        <w:pStyle w:val="Heading3"/>
        <w:rPr>
          <w:sz w:val="24"/>
          <w:szCs w:val="24"/>
        </w:rPr>
      </w:pPr>
      <w:bookmarkStart w:id="1" w:name="_Toc103678492"/>
      <w:r>
        <w:rPr>
          <w:sz w:val="24"/>
          <w:szCs w:val="24"/>
        </w:rPr>
        <w:t>Tự học ứng dụng và tạo chính sách bảo vệ</w:t>
      </w:r>
      <w:bookmarkEnd w:id="1"/>
    </w:p>
    <w:p w14:paraId="59C7DA5F" w14:textId="2063805C" w:rsidR="00C606FB" w:rsidRPr="00E67080" w:rsidRDefault="00FA1793" w:rsidP="00E67080">
      <w:pPr>
        <w:spacing w:line="276" w:lineRule="auto"/>
        <w:ind w:firstLine="720"/>
        <w:jc w:val="both"/>
        <w:rPr>
          <w:rFonts w:cs="Times New Roman"/>
        </w:rPr>
      </w:pPr>
      <w:r w:rsidRPr="00E67080">
        <w:rPr>
          <w:rFonts w:cs="Times New Roman"/>
        </w:rPr>
        <w:t>Giải pháp tự học, hiểu được phương thức hoạt động bình thường, cấu trúc và mọi thành phần ứng dụng như các tham số URL, cookies, trường nhập liệu, phương thức nhập liệu,… Tính năng cho phép tự động tạo chính sách bảo vệ ứng dụng mà không đòi hỏi người quản trị phải hiểu nhiều về ứng dụng và mất nhiều thao tác bằng tay trong việc tạo chính sách. Giải pháp tiếp tục tự động tự học các thay đổi hợp lệ mà không phải thực hiện bằng tay</w:t>
      </w:r>
      <w:r w:rsidR="00C606FB" w:rsidRPr="00E67080">
        <w:rPr>
          <w:rFonts w:cs="Times New Roman"/>
        </w:rPr>
        <w:t>.</w:t>
      </w:r>
    </w:p>
    <w:p w14:paraId="24400717" w14:textId="1C84BAA8" w:rsidR="00E67080" w:rsidRDefault="00E67080" w:rsidP="00FA1793">
      <w:pPr>
        <w:pStyle w:val="FISBody"/>
        <w:spacing w:line="276" w:lineRule="auto"/>
        <w:ind w:left="720"/>
      </w:pPr>
      <w:r>
        <w:rPr>
          <w:noProof/>
          <w:szCs w:val="26"/>
        </w:rPr>
        <w:drawing>
          <wp:inline distT="0" distB="0" distL="0" distR="0" wp14:anchorId="2AF98937" wp14:editId="4211C6B7">
            <wp:extent cx="5368003" cy="2677160"/>
            <wp:effectExtent l="0" t="0" r="444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71341" cy="2678825"/>
                    </a:xfrm>
                    <a:prstGeom prst="rect">
                      <a:avLst/>
                    </a:prstGeom>
                    <a:noFill/>
                  </pic:spPr>
                </pic:pic>
              </a:graphicData>
            </a:graphic>
          </wp:inline>
        </w:drawing>
      </w:r>
    </w:p>
    <w:p w14:paraId="6311644C" w14:textId="341F34DE" w:rsidR="00C606FB" w:rsidRPr="00E67080" w:rsidRDefault="00E67080" w:rsidP="00E67080">
      <w:pPr>
        <w:spacing w:line="276" w:lineRule="auto"/>
        <w:ind w:firstLine="720"/>
        <w:jc w:val="both"/>
        <w:rPr>
          <w:rFonts w:cs="Times New Roman"/>
        </w:rPr>
      </w:pPr>
      <w:r w:rsidRPr="00E67080">
        <w:rPr>
          <w:rFonts w:cs="Times New Roman"/>
        </w:rPr>
        <w:lastRenderedPageBreak/>
        <w:t>Ví dụ hình trên, WAF tự động học các trường dữ liệu của ứng dụng, các input dữ liệu (số hoặc ký tự hoặc kết hợp cả hai) và độ dài của chuỗi dữ liệu mà người dùng bình thường hay nhập, từ đó phát hiện những input bất thường mà có thể được thực hiện bởi kẻ tấn công.</w:t>
      </w:r>
    </w:p>
    <w:p w14:paraId="2C3C03D6" w14:textId="17ED346E" w:rsidR="00E67080" w:rsidRDefault="00E67080" w:rsidP="00E67080">
      <w:pPr>
        <w:spacing w:line="276" w:lineRule="auto"/>
        <w:ind w:firstLine="720"/>
        <w:jc w:val="both"/>
        <w:rPr>
          <w:rFonts w:cs="Times New Roman"/>
        </w:rPr>
      </w:pPr>
      <w:r w:rsidRPr="00E67080">
        <w:rPr>
          <w:rFonts w:cs="Times New Roman"/>
        </w:rPr>
        <w:t>Bên cạnh chính sách được tự động tạo ra, giải pháp cho phép người quản trị tự định nghĩa chính sách để kiểm soát các hoạt động khác của ứng dụng.</w:t>
      </w:r>
    </w:p>
    <w:p w14:paraId="020120A1" w14:textId="77777777" w:rsidR="00E67080" w:rsidRDefault="00E67080" w:rsidP="00E67080">
      <w:pPr>
        <w:spacing w:line="276" w:lineRule="auto"/>
        <w:ind w:firstLine="720"/>
        <w:jc w:val="both"/>
        <w:rPr>
          <w:rFonts w:cs="Times New Roman"/>
        </w:rPr>
      </w:pPr>
    </w:p>
    <w:p w14:paraId="27840CAF" w14:textId="004D6A9A" w:rsidR="00E67080" w:rsidRDefault="00E67080" w:rsidP="00E67080">
      <w:pPr>
        <w:spacing w:line="276" w:lineRule="auto"/>
        <w:ind w:firstLine="720"/>
        <w:jc w:val="both"/>
        <w:rPr>
          <w:rFonts w:cs="Times New Roman"/>
        </w:rPr>
      </w:pPr>
      <w:r>
        <w:rPr>
          <w:noProof/>
          <w:szCs w:val="26"/>
        </w:rPr>
        <w:drawing>
          <wp:inline distT="0" distB="0" distL="0" distR="0" wp14:anchorId="5A49AD50" wp14:editId="734778AB">
            <wp:extent cx="5470497" cy="1522897"/>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75888" cy="1524398"/>
                    </a:xfrm>
                    <a:prstGeom prst="rect">
                      <a:avLst/>
                    </a:prstGeom>
                    <a:noFill/>
                    <a:ln>
                      <a:noFill/>
                    </a:ln>
                  </pic:spPr>
                </pic:pic>
              </a:graphicData>
            </a:graphic>
          </wp:inline>
        </w:drawing>
      </w:r>
    </w:p>
    <w:p w14:paraId="34FF4C92" w14:textId="7579DBBD" w:rsidR="00E67080" w:rsidRDefault="00E67080" w:rsidP="00E67080">
      <w:pPr>
        <w:spacing w:line="276" w:lineRule="auto"/>
        <w:ind w:firstLine="720"/>
        <w:jc w:val="both"/>
        <w:rPr>
          <w:rFonts w:cs="Times New Roman"/>
        </w:rPr>
      </w:pPr>
      <w:r w:rsidRPr="00E67080">
        <w:rPr>
          <w:rFonts w:cs="Times New Roman"/>
        </w:rPr>
        <w:t>Ví dụ hình trên, người quản trị tự tạo chính sách kiểm soát chức năng đăng nhập của ứng dụng, hành động đăng nhập sai 3 lần trong 30 giây sẽ bị chặn, để chống tấn công dò tìm mật khẩu</w:t>
      </w:r>
      <w:r>
        <w:rPr>
          <w:rFonts w:cs="Times New Roman"/>
        </w:rPr>
        <w:t>.</w:t>
      </w:r>
    </w:p>
    <w:p w14:paraId="4B3709F6" w14:textId="47AE1D21" w:rsidR="00C606FB" w:rsidRDefault="00E67080" w:rsidP="00C606FB">
      <w:pPr>
        <w:pStyle w:val="Heading3"/>
        <w:rPr>
          <w:sz w:val="24"/>
          <w:szCs w:val="24"/>
        </w:rPr>
      </w:pPr>
      <w:bookmarkStart w:id="2" w:name="_Toc103678493"/>
      <w:r>
        <w:rPr>
          <w:sz w:val="24"/>
          <w:szCs w:val="24"/>
        </w:rPr>
        <w:t>Bảo vệ điểm yếu bằng bản vá ảo</w:t>
      </w:r>
      <w:bookmarkEnd w:id="2"/>
    </w:p>
    <w:p w14:paraId="2BD408D5" w14:textId="77777777" w:rsidR="00E67080" w:rsidRPr="00E67080" w:rsidRDefault="00E67080" w:rsidP="00E67080">
      <w:pPr>
        <w:spacing w:line="276" w:lineRule="auto"/>
        <w:ind w:firstLine="720"/>
        <w:jc w:val="both"/>
        <w:rPr>
          <w:rFonts w:cs="Times New Roman"/>
        </w:rPr>
      </w:pPr>
      <w:r w:rsidRPr="00E67080">
        <w:rPr>
          <w:rFonts w:cs="Times New Roman"/>
        </w:rPr>
        <w:t>Tổ chức thường định kỳ thực hiện rà quét, đánh giá điểm yếu ứng dụng bằng việc sử dụng một số công cụ quét điểm yếu của bên thứ ba. Sau khi có kết quá đánh giá điểm yếu, tổ chức sẽ cần lên kế hoạch sửa chữa điểm yếu như cài đặt bản vá, sửa mã nguồn. Tuy nhiên điều này có thể mất rất nhiều thời gian để hoàn thành, thậm chí không thể thực hiện được do phụ thuộc vào đối tác thứ ba hoặc ứng dụng đã quá cũ, không thể sửa mã nguồn được.</w:t>
      </w:r>
    </w:p>
    <w:p w14:paraId="3C4D2885" w14:textId="00639924" w:rsidR="00C606FB" w:rsidRPr="00E67080" w:rsidRDefault="00E67080" w:rsidP="00E67080">
      <w:pPr>
        <w:spacing w:line="276" w:lineRule="auto"/>
        <w:ind w:firstLine="720"/>
        <w:jc w:val="both"/>
        <w:rPr>
          <w:rFonts w:cs="Times New Roman"/>
        </w:rPr>
      </w:pPr>
      <w:r w:rsidRPr="00E67080">
        <w:rPr>
          <w:rFonts w:cs="Times New Roman"/>
        </w:rPr>
        <w:t>Giải pháp WAF cho phép đọc kết quả quét điểm yếu từ nhiều công cụ phổ biến như Accunetix, WhiteHat, Fortity, Rapid 7,.. để tạo bản vá ảo bảo vệ các điểm yếu được phát hiện ra bởi công cụ quét. Bản vá ảo cho phép bảo vệ điểm yếu nhanh chóng trong khi biện pháp cài bản vá thật, sửa lỗi mã nguồn chưa thể thực hiện được. Điểm yếu ứng dụng có thể được bảo vệ từ 0-5 ngày nhờ bản vá ảo, trong khi biện pháp vá lỗi thật có thể mất tới 193 ngày. Trong thời gian cửa sổ ngày, ứng dụng có nguy cơ bị tấn công khai thác điểm yếu</w:t>
      </w:r>
      <w:r w:rsidR="00C606FB" w:rsidRPr="00E67080">
        <w:rPr>
          <w:rFonts w:cs="Times New Roman"/>
        </w:rPr>
        <w:t xml:space="preserve">. </w:t>
      </w:r>
    </w:p>
    <w:p w14:paraId="5F3CCAC9" w14:textId="2DACB496" w:rsidR="00C606FB" w:rsidRDefault="00E67080" w:rsidP="00C606FB">
      <w:pPr>
        <w:pStyle w:val="Heading3"/>
        <w:rPr>
          <w:sz w:val="24"/>
          <w:szCs w:val="24"/>
        </w:rPr>
      </w:pPr>
      <w:bookmarkStart w:id="3" w:name="_Toc103678494"/>
      <w:r w:rsidRPr="00E67080">
        <w:rPr>
          <w:sz w:val="24"/>
          <w:szCs w:val="24"/>
        </w:rPr>
        <w:t>Mạng lưới cập nhật các nguồn đe dọa – Intelligence services</w:t>
      </w:r>
      <w:bookmarkEnd w:id="3"/>
    </w:p>
    <w:p w14:paraId="2F0C1594" w14:textId="40788132" w:rsidR="00C606FB" w:rsidRPr="00AC4AA6" w:rsidRDefault="00E67080" w:rsidP="00AC4AA6">
      <w:pPr>
        <w:spacing w:line="276" w:lineRule="auto"/>
        <w:ind w:firstLine="720"/>
        <w:jc w:val="both"/>
        <w:rPr>
          <w:rFonts w:cs="Times New Roman"/>
        </w:rPr>
      </w:pPr>
      <w:r w:rsidRPr="00E67080">
        <w:rPr>
          <w:rFonts w:cs="Times New Roman"/>
        </w:rPr>
        <w:t>Hacker có thể không cần những kiến thức cao siêu, chỉ cần có kỹ năng tìm kiếm các kỹ thuật và công cụ tấn công có sẵn trên Internet là có thể thực hiện tấn công ứng dụng. Nhà cung cấp giải pháp WAF phải luôn chủ động đi trước, cập nhật các mẫu, công cụ tấn công. Giải pháp WAF được trang bị, cập nhật những đe dọa đầy đủ nhất và mới nhất thông qua mạng lưới các tổ chức chuyên cung cấp thông tin tấn công, đảm bảo rằng bất cứ phương thức và công cụ tấn công đã biết nào cũng sẽ bị ngăn chặn. Ngoài ra, giải pháp còn hỗ trợ tính năng tùy chọn cập nhật các nguồn thường được hacker sử dụng để phát động tấn công như mạng proxy nặc danh (như Anonymous, TOR dùng dể che dấu IP thật của mình), mạng bot net thường được sử dụng cho những tấn công tự động đồng loạt trên diện rộng như tấn công DDoS</w:t>
      </w:r>
      <w:r w:rsidR="00C606FB" w:rsidRPr="00E67080">
        <w:rPr>
          <w:rFonts w:cs="Times New Roman"/>
        </w:rPr>
        <w:t>.</w:t>
      </w:r>
    </w:p>
    <w:p w14:paraId="0C9A29AA" w14:textId="13C01E11" w:rsidR="00E67080" w:rsidRDefault="00E67080" w:rsidP="00C606FB">
      <w:pPr>
        <w:pStyle w:val="Heading3"/>
        <w:rPr>
          <w:sz w:val="24"/>
          <w:szCs w:val="24"/>
        </w:rPr>
      </w:pPr>
      <w:bookmarkStart w:id="4" w:name="_Toc103678495"/>
      <w:r w:rsidRPr="00E67080">
        <w:rPr>
          <w:sz w:val="24"/>
          <w:szCs w:val="24"/>
        </w:rPr>
        <w:t>Chống bot và tấn công khai thác điểm yếu logic (tính năng tùy chọn)</w:t>
      </w:r>
      <w:bookmarkEnd w:id="4"/>
    </w:p>
    <w:p w14:paraId="3C9199A9" w14:textId="73CA8312" w:rsidR="00E67080" w:rsidRPr="00E67080" w:rsidRDefault="00E67080" w:rsidP="00E67080">
      <w:pPr>
        <w:spacing w:line="276" w:lineRule="auto"/>
        <w:ind w:firstLine="720"/>
        <w:jc w:val="both"/>
        <w:rPr>
          <w:rFonts w:cs="Times New Roman"/>
        </w:rPr>
      </w:pPr>
      <w:r w:rsidRPr="00E67080">
        <w:rPr>
          <w:rFonts w:cs="Times New Roman"/>
          <w:noProof/>
        </w:rPr>
        <w:drawing>
          <wp:anchor distT="0" distB="0" distL="114300" distR="114300" simplePos="0" relativeHeight="251659264" behindDoc="0" locked="0" layoutInCell="1" allowOverlap="1" wp14:anchorId="57133C05" wp14:editId="574A60EE">
            <wp:simplePos x="0" y="0"/>
            <wp:positionH relativeFrom="margin">
              <wp:posOffset>3062936</wp:posOffset>
            </wp:positionH>
            <wp:positionV relativeFrom="margin">
              <wp:posOffset>1360308</wp:posOffset>
            </wp:positionV>
            <wp:extent cx="2675890" cy="1883410"/>
            <wp:effectExtent l="0" t="0" r="0" b="2540"/>
            <wp:wrapSquare wrapText="bothSides"/>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75890" cy="1883410"/>
                    </a:xfrm>
                    <a:prstGeom prst="rect">
                      <a:avLst/>
                    </a:prstGeom>
                  </pic:spPr>
                </pic:pic>
              </a:graphicData>
            </a:graphic>
            <wp14:sizeRelH relativeFrom="margin">
              <wp14:pctWidth>0</wp14:pctWidth>
            </wp14:sizeRelH>
            <wp14:sizeRelV relativeFrom="margin">
              <wp14:pctHeight>0</wp14:pctHeight>
            </wp14:sizeRelV>
          </wp:anchor>
        </w:drawing>
      </w:r>
      <w:r w:rsidRPr="00E67080">
        <w:rPr>
          <w:rFonts w:cs="Times New Roman"/>
        </w:rPr>
        <w:t>Bên cạnh tấn công khai thác điểm yếu kỹ thuật, hacker còn khai thác điểm yếu logic ứng dụng thông qua người máy (bot). Truy cập ứng dụng từ những người máy này rất khó phân biệt với truy cập từ người dùng bình thường, tuy nhiên phần lớn truy cập Web là từ bot với mục đích xấu, như tấn công DdoS, đào/khai thác thông tin, đăng ký thông tin như bot tự động đăng ký thông tin vé máy bay rẻ, SIM số đẹp,.. bot dò tìm mật khẩu.</w:t>
      </w:r>
    </w:p>
    <w:p w14:paraId="38C0CA07" w14:textId="5EEFD400" w:rsidR="00E67080" w:rsidRPr="00E67080" w:rsidRDefault="00E67080" w:rsidP="00E67080">
      <w:pPr>
        <w:spacing w:line="276" w:lineRule="auto"/>
        <w:ind w:firstLine="720"/>
        <w:jc w:val="both"/>
        <w:rPr>
          <w:rFonts w:cs="Times New Roman"/>
        </w:rPr>
      </w:pPr>
      <w:r w:rsidRPr="00E67080">
        <w:rPr>
          <w:rFonts w:cs="Times New Roman"/>
        </w:rPr>
        <w:t>Giải pháp cung cấp khả năng phân biệt truy cập của người dùng bình thường với truy cập của bot, thậm chí phân biệt giữa bot xấu và bot tốt (các máy tìm kiếm như Google là dạng bot) thông qua nhiều kỹ thuật như phân tích tần suất truy cập, địa chỉ nguồn truy cập, CATPCHA, phân tích hành vi, theo mẫu bot signature,</w:t>
      </w:r>
      <w:r w:rsidR="00456F78">
        <w:rPr>
          <w:rFonts w:cs="Times New Roman"/>
        </w:rPr>
        <w:t>…</w:t>
      </w:r>
    </w:p>
    <w:p w14:paraId="4C4E1FE2" w14:textId="41C3AD93" w:rsidR="00E67080" w:rsidRDefault="00E67080" w:rsidP="00E67080"/>
    <w:p w14:paraId="37160D7D" w14:textId="041AD826" w:rsidR="00E67080" w:rsidRDefault="00E67080" w:rsidP="00C606FB">
      <w:pPr>
        <w:pStyle w:val="Heading3"/>
        <w:rPr>
          <w:sz w:val="24"/>
          <w:szCs w:val="24"/>
        </w:rPr>
      </w:pPr>
      <w:bookmarkStart w:id="5" w:name="_Toc103678496"/>
      <w:r>
        <w:rPr>
          <w:sz w:val="24"/>
          <w:szCs w:val="24"/>
        </w:rPr>
        <w:t>API Security</w:t>
      </w:r>
      <w:bookmarkEnd w:id="5"/>
    </w:p>
    <w:p w14:paraId="1FB15248" w14:textId="77777777" w:rsidR="00E67080" w:rsidRPr="00E67080" w:rsidRDefault="00E67080" w:rsidP="00E67080">
      <w:pPr>
        <w:spacing w:line="276" w:lineRule="auto"/>
        <w:ind w:firstLine="720"/>
        <w:jc w:val="both"/>
        <w:rPr>
          <w:rFonts w:cs="Times New Roman"/>
        </w:rPr>
      </w:pPr>
      <w:r w:rsidRPr="00E67080">
        <w:rPr>
          <w:rFonts w:cs="Times New Roman"/>
        </w:rPr>
        <w:t>Các ứng dụng Web không chỉ sử dụng giao diện Web người dùng đơn thuần mà xu hướng sử dụng giao diện API. Ứng dụng API là ứng dụng Web sử dụng giao diện API để cho phép các ứng dụng của các tổ chức khác nhau trên các nền tảng khác nhau bao gồm mobile app, IoT,.. có thể giao tiếp và tích hợp với nhau. Bên cạnh khả năng chống tấn công khai thác điểm yếu trên ứng dụng Web thông thường, giải pháp chống được các điểm yếu đối với kiến trúc API với các tính năng sau:</w:t>
      </w:r>
    </w:p>
    <w:p w14:paraId="70AE642D" w14:textId="77777777" w:rsidR="00E67080" w:rsidRPr="00E67080" w:rsidRDefault="00E67080" w:rsidP="00E67080">
      <w:pPr>
        <w:pStyle w:val="ListParagraph"/>
        <w:numPr>
          <w:ilvl w:val="0"/>
          <w:numId w:val="23"/>
        </w:numPr>
        <w:jc w:val="both"/>
        <w:rPr>
          <w:rFonts w:ascii="Times New Roman" w:hAnsi="Times New Roman"/>
          <w:sz w:val="24"/>
          <w:szCs w:val="24"/>
        </w:rPr>
      </w:pPr>
      <w:r w:rsidRPr="00E67080">
        <w:rPr>
          <w:rFonts w:ascii="Times New Roman" w:hAnsi="Times New Roman"/>
          <w:sz w:val="24"/>
          <w:szCs w:val="24"/>
        </w:rPr>
        <w:t>Các ứng dụng sử dụng các thông điệp (API message) để giao tiếp, trao đổi dữ liệu với nhau. Giải pháp học cấu trúc, nội dung trong thông điệp API thông thường được trao đổi giữa các ứng dụng, từ đó phát hiện các giao thức, nội dung bất thường, bị chèn /sửa đổi không hợp lệ</w:t>
      </w:r>
    </w:p>
    <w:p w14:paraId="6D46123F" w14:textId="77777777" w:rsidR="00E67080" w:rsidRPr="00E67080" w:rsidRDefault="00E67080" w:rsidP="00E67080">
      <w:pPr>
        <w:pStyle w:val="ListParagraph"/>
        <w:numPr>
          <w:ilvl w:val="0"/>
          <w:numId w:val="23"/>
        </w:numPr>
        <w:jc w:val="both"/>
        <w:rPr>
          <w:rFonts w:ascii="Times New Roman" w:hAnsi="Times New Roman"/>
          <w:sz w:val="24"/>
          <w:szCs w:val="24"/>
        </w:rPr>
      </w:pPr>
      <w:r w:rsidRPr="00E67080">
        <w:rPr>
          <w:rFonts w:ascii="Times New Roman" w:hAnsi="Times New Roman"/>
          <w:sz w:val="24"/>
          <w:szCs w:val="24"/>
        </w:rPr>
        <w:t>Bảo vệ API gateway – cửa ngõ liên kết tất cả thành phần hệ thống ứng dụng, chống tấn công DdoS, Bot, tấn công dò quét tìm kiếm thông tin và điểm yếu của hệ thống</w:t>
      </w:r>
    </w:p>
    <w:p w14:paraId="3436FD7D" w14:textId="77777777" w:rsidR="00E67080" w:rsidRPr="00E67080" w:rsidRDefault="00E67080" w:rsidP="00E67080">
      <w:pPr>
        <w:pStyle w:val="ListParagraph"/>
        <w:numPr>
          <w:ilvl w:val="0"/>
          <w:numId w:val="23"/>
        </w:numPr>
        <w:jc w:val="both"/>
        <w:rPr>
          <w:rFonts w:ascii="Times New Roman" w:hAnsi="Times New Roman"/>
          <w:sz w:val="24"/>
          <w:szCs w:val="24"/>
        </w:rPr>
      </w:pPr>
      <w:r w:rsidRPr="00E67080">
        <w:rPr>
          <w:rFonts w:ascii="Times New Roman" w:hAnsi="Times New Roman"/>
          <w:sz w:val="24"/>
          <w:szCs w:val="24"/>
        </w:rPr>
        <w:t>Chống tấn công đã biết nhằm vào API như tổ chức  OWASP Top 10 đã nêu như là Cross-Site Scripting (XSS) and SQL Injection (SQLi), CSRF ,..</w:t>
      </w:r>
    </w:p>
    <w:p w14:paraId="14E2D484" w14:textId="510656F1" w:rsidR="00E67080" w:rsidRPr="00E67080" w:rsidRDefault="00E67080" w:rsidP="00E67080">
      <w:pPr>
        <w:spacing w:line="276" w:lineRule="auto"/>
        <w:ind w:firstLine="720"/>
        <w:jc w:val="both"/>
        <w:rPr>
          <w:rFonts w:cs="Times New Roman"/>
        </w:rPr>
      </w:pPr>
      <w:r w:rsidRPr="00E67080">
        <w:rPr>
          <w:rFonts w:cs="Times New Roman"/>
        </w:rPr>
        <w:t>Bảo vệ xác thực giữa client và server thông qua cơ chế kiểm tra cookie và kiểm soát truy cập ứng dụng theo phiên và người dùng API</w:t>
      </w:r>
      <w:r>
        <w:rPr>
          <w:rFonts w:cs="Times New Roman"/>
        </w:rPr>
        <w:t>.</w:t>
      </w:r>
    </w:p>
    <w:p w14:paraId="2BEFC916" w14:textId="176037A2" w:rsidR="00E67080" w:rsidRDefault="00E67080" w:rsidP="00E67080">
      <w:pPr>
        <w:pStyle w:val="Heading3"/>
        <w:rPr>
          <w:sz w:val="24"/>
          <w:szCs w:val="24"/>
        </w:rPr>
      </w:pPr>
      <w:bookmarkStart w:id="6" w:name="_Toc103678497"/>
      <w:r w:rsidRPr="00E67080">
        <w:rPr>
          <w:sz w:val="24"/>
          <w:szCs w:val="24"/>
        </w:rPr>
        <w:t>Phân tích tương quan, phát hiện tấn công nhiều giai đoạn (tính năng tùy chọn)</w:t>
      </w:r>
      <w:bookmarkEnd w:id="6"/>
    </w:p>
    <w:p w14:paraId="61431326" w14:textId="69C09093" w:rsidR="00E67080" w:rsidRDefault="00E67080" w:rsidP="00E67080">
      <w:pPr>
        <w:spacing w:line="276" w:lineRule="auto"/>
        <w:ind w:firstLine="720"/>
        <w:jc w:val="both"/>
        <w:rPr>
          <w:rFonts w:cs="Times New Roman"/>
        </w:rPr>
      </w:pPr>
      <w:r w:rsidRPr="00E67080">
        <w:rPr>
          <w:rFonts w:cs="Times New Roman"/>
        </w:rPr>
        <w:t>Tấn công có thể diễn qua quá trình dài gồm nhiều giai đoạn lên tới hàng tháng. Nếu phân tích đơn lẻ từng sự kiện, WAF có thể không phát hiện tấn công hoặc phát hiện tấn công sai (fales positive).  Giải pháp WAF có khả năng kết hợp nhiều lớp kiểm tra phân tích, cũng như đánh giá các sự kiện qua khoảng thời gian dài để phát</w:t>
      </w:r>
      <w:r w:rsidR="00686E33">
        <w:rPr>
          <w:rFonts w:cs="Times New Roman"/>
        </w:rPr>
        <w:t xml:space="preserve"> hiện</w:t>
      </w:r>
      <w:r w:rsidRPr="00E67080">
        <w:rPr>
          <w:rFonts w:cs="Times New Roman"/>
        </w:rPr>
        <w:t xml:space="preserve"> chính xác tấn công. Giải pháp hỗ trợ tính năng tùy chọn sử dụng AI, máy học (machine learning) và phân tích trên cloud tương quan (correlation) từ hàng nghìn/triệu log để phát hiện ra tấn công nhiều giai đoạn.</w:t>
      </w:r>
    </w:p>
    <w:p w14:paraId="3DA67A27" w14:textId="46CB52A5" w:rsidR="00E67080" w:rsidRDefault="00E67080" w:rsidP="00BC076B">
      <w:pPr>
        <w:spacing w:line="276" w:lineRule="auto"/>
        <w:ind w:firstLine="720"/>
        <w:jc w:val="center"/>
        <w:rPr>
          <w:rFonts w:cs="Times New Roman"/>
        </w:rPr>
      </w:pPr>
      <w:r w:rsidRPr="008836F3">
        <w:rPr>
          <w:rFonts w:cs="Times New Roman"/>
          <w:noProof/>
        </w:rPr>
        <w:lastRenderedPageBreak/>
        <w:drawing>
          <wp:inline distT="0" distB="0" distL="0" distR="0" wp14:anchorId="54F648D0" wp14:editId="07544442">
            <wp:extent cx="4427220" cy="1859280"/>
            <wp:effectExtent l="19050" t="19050" r="11430" b="26670"/>
            <wp:docPr id="270" name="Google Shape;270;g6ca324239a_0_1907"/>
            <wp:cNvGraphicFramePr/>
            <a:graphic xmlns:a="http://schemas.openxmlformats.org/drawingml/2006/main">
              <a:graphicData uri="http://schemas.openxmlformats.org/drawingml/2006/picture">
                <pic:pic xmlns:pic="http://schemas.openxmlformats.org/drawingml/2006/picture">
                  <pic:nvPicPr>
                    <pic:cNvPr id="270" name="Google Shape;270;g6ca324239a_0_1907"/>
                    <pic:cNvPicPr preferRelativeResize="0"/>
                  </pic:nvPicPr>
                  <pic:blipFill rotWithShape="1">
                    <a:blip r:embed="rId14" cstate="screen">
                      <a:alphaModFix/>
                      <a:extLst>
                        <a:ext uri="{28A0092B-C50C-407E-A947-70E740481C1C}">
                          <a14:useLocalDpi xmlns:a14="http://schemas.microsoft.com/office/drawing/2010/main"/>
                        </a:ext>
                      </a:extLst>
                    </a:blip>
                    <a:srcRect t="18819" r="33768"/>
                    <a:stretch/>
                  </pic:blipFill>
                  <pic:spPr bwMode="auto">
                    <a:xfrm>
                      <a:off x="0" y="0"/>
                      <a:ext cx="4427220" cy="1859280"/>
                    </a:xfrm>
                    <a:prstGeom prst="rect">
                      <a:avLst/>
                    </a:prstGeom>
                    <a:noFill/>
                    <a:ln w="9525" cap="flat" cmpd="sng" algn="ctr">
                      <a:solidFill>
                        <a:srgbClr val="000000"/>
                      </a:solidFill>
                      <a:prstDash val="solid"/>
                      <a:round/>
                      <a:headEnd type="none" w="sm" len="sm"/>
                      <a:tailEnd type="none" w="sm" len="sm"/>
                    </a:ln>
                    <a:extLst>
                      <a:ext uri="{53640926-AAD7-44D8-BBD7-CCE9431645EC}">
                        <a14:shadowObscured xmlns:a14="http://schemas.microsoft.com/office/drawing/2010/main"/>
                      </a:ext>
                    </a:extLst>
                  </pic:spPr>
                </pic:pic>
              </a:graphicData>
            </a:graphic>
          </wp:inline>
        </w:drawing>
      </w:r>
    </w:p>
    <w:p w14:paraId="012E6667" w14:textId="401065B4" w:rsidR="00E67080" w:rsidRPr="00E67080" w:rsidRDefault="00E67080" w:rsidP="00E67080">
      <w:pPr>
        <w:spacing w:line="276" w:lineRule="auto"/>
        <w:ind w:firstLine="720"/>
        <w:jc w:val="both"/>
        <w:rPr>
          <w:rFonts w:cs="Times New Roman"/>
        </w:rPr>
      </w:pPr>
      <w:r w:rsidRPr="00E67080">
        <w:rPr>
          <w:rFonts w:cs="Times New Roman"/>
        </w:rPr>
        <w:t>Ví dụ hình trên, giải pháp ghi nhận tấn công kéo dài từ 2/9 tới 25/11 qua phân tích 3.37</w:t>
      </w:r>
      <w:r w:rsidR="00686E33">
        <w:rPr>
          <w:rFonts w:cs="Times New Roman"/>
        </w:rPr>
        <w:t xml:space="preserve"> triệu</w:t>
      </w:r>
      <w:r w:rsidRPr="00E67080">
        <w:rPr>
          <w:rFonts w:cs="Times New Roman"/>
        </w:rPr>
        <w:t xml:space="preserve"> sự kiện liên quan</w:t>
      </w:r>
      <w:r>
        <w:rPr>
          <w:rFonts w:cs="Times New Roman"/>
        </w:rPr>
        <w:t>.</w:t>
      </w:r>
    </w:p>
    <w:p w14:paraId="4AD84CBE" w14:textId="776592EF" w:rsidR="00E67080" w:rsidRDefault="00BC076B" w:rsidP="00C606FB">
      <w:pPr>
        <w:pStyle w:val="Heading3"/>
        <w:rPr>
          <w:sz w:val="24"/>
          <w:szCs w:val="24"/>
        </w:rPr>
      </w:pPr>
      <w:bookmarkStart w:id="7" w:name="_Toc103678498"/>
      <w:r>
        <w:rPr>
          <w:sz w:val="24"/>
          <w:szCs w:val="24"/>
        </w:rPr>
        <w:t>Mô hình t</w:t>
      </w:r>
      <w:r w:rsidR="008836F3">
        <w:rPr>
          <w:sz w:val="24"/>
          <w:szCs w:val="24"/>
        </w:rPr>
        <w:t xml:space="preserve">riển khai </w:t>
      </w:r>
      <w:bookmarkEnd w:id="7"/>
    </w:p>
    <w:p w14:paraId="5ED36FCB" w14:textId="1413D7EA" w:rsidR="008836F3" w:rsidRPr="008836F3" w:rsidRDefault="008836F3" w:rsidP="008836F3">
      <w:pPr>
        <w:spacing w:line="276" w:lineRule="auto"/>
        <w:ind w:firstLine="720"/>
        <w:jc w:val="both"/>
        <w:rPr>
          <w:rFonts w:cs="Times New Roman"/>
        </w:rPr>
      </w:pPr>
      <w:r w:rsidRPr="008836F3">
        <w:rPr>
          <w:rFonts w:cs="Times New Roman"/>
        </w:rPr>
        <w:t>Giải pháp hỗ trợ nhiều mô hình triển khai, cho phép tích hợp với nhiều cấu hình mạng khác nhau, phù hợp với yêu cầu triển khai của mỗi tổ chức</w:t>
      </w:r>
      <w:r>
        <w:rPr>
          <w:rFonts w:cs="Times New Roman"/>
        </w:rPr>
        <w:t>:</w:t>
      </w:r>
    </w:p>
    <w:p w14:paraId="7074B8CD" w14:textId="7886662F" w:rsidR="008836F3" w:rsidRPr="008836F3" w:rsidRDefault="008836F3" w:rsidP="008836F3">
      <w:pPr>
        <w:pStyle w:val="ListParagraph"/>
        <w:numPr>
          <w:ilvl w:val="0"/>
          <w:numId w:val="23"/>
        </w:numPr>
        <w:jc w:val="both"/>
        <w:rPr>
          <w:rFonts w:ascii="Times New Roman" w:hAnsi="Times New Roman"/>
          <w:sz w:val="24"/>
          <w:szCs w:val="24"/>
        </w:rPr>
      </w:pPr>
      <w:r w:rsidRPr="008836F3">
        <w:rPr>
          <w:rFonts w:ascii="Times New Roman" w:hAnsi="Times New Roman"/>
          <w:sz w:val="24"/>
          <w:szCs w:val="24"/>
        </w:rPr>
        <w:t>Inline, Transparent Inline: WA</w:t>
      </w:r>
      <w:r w:rsidR="00686E33">
        <w:rPr>
          <w:rFonts w:ascii="Times New Roman" w:hAnsi="Times New Roman"/>
          <w:sz w:val="24"/>
          <w:szCs w:val="24"/>
        </w:rPr>
        <w:t>F</w:t>
      </w:r>
      <w:r w:rsidRPr="008836F3">
        <w:rPr>
          <w:rFonts w:ascii="Times New Roman" w:hAnsi="Times New Roman"/>
          <w:sz w:val="24"/>
          <w:szCs w:val="24"/>
        </w:rPr>
        <w:t xml:space="preserve"> triển khai ở  layer 2 và trong suốt với hệ thống, client truy cập trực tiếp máy chủ ứng dụng mà không nhận biết sự tồn tại của WAF, cho phép triển khai nhanh, dễ dàng và không làm thay đổi cấu hình mạng</w:t>
      </w:r>
      <w:r>
        <w:rPr>
          <w:rFonts w:ascii="Times New Roman" w:hAnsi="Times New Roman"/>
          <w:sz w:val="24"/>
          <w:szCs w:val="24"/>
        </w:rPr>
        <w:t>.</w:t>
      </w:r>
      <w:r w:rsidRPr="008836F3">
        <w:rPr>
          <w:rFonts w:ascii="Times New Roman" w:hAnsi="Times New Roman"/>
          <w:sz w:val="24"/>
          <w:szCs w:val="24"/>
        </w:rPr>
        <w:t xml:space="preserve"> </w:t>
      </w:r>
    </w:p>
    <w:p w14:paraId="48E28C8E" w14:textId="5A753C8D" w:rsidR="008836F3" w:rsidRPr="008836F3" w:rsidRDefault="008836F3" w:rsidP="008836F3">
      <w:pPr>
        <w:pStyle w:val="ListParagraph"/>
        <w:numPr>
          <w:ilvl w:val="0"/>
          <w:numId w:val="23"/>
        </w:numPr>
        <w:jc w:val="both"/>
        <w:rPr>
          <w:rFonts w:ascii="Times New Roman" w:hAnsi="Times New Roman"/>
          <w:sz w:val="24"/>
          <w:szCs w:val="24"/>
        </w:rPr>
      </w:pPr>
      <w:r w:rsidRPr="008836F3">
        <w:rPr>
          <w:rFonts w:ascii="Times New Roman" w:hAnsi="Times New Roman"/>
          <w:sz w:val="24"/>
          <w:szCs w:val="24"/>
        </w:rPr>
        <w:t>Reverse Proxy: WAF triển khai như một proxy server, Client truy cập tới địa chỉ IP của WAF, sau đó WAF hoạt động như client chuyển tiếp truy cập tới máy chủ ứng dụng gốc. Mô hình này thích hợp khi mạng có nhiều máy chủ server nằm phân tán</w:t>
      </w:r>
      <w:r>
        <w:rPr>
          <w:rFonts w:ascii="Times New Roman" w:hAnsi="Times New Roman"/>
          <w:sz w:val="24"/>
          <w:szCs w:val="24"/>
        </w:rPr>
        <w:t>.</w:t>
      </w:r>
    </w:p>
    <w:p w14:paraId="3636F5A2" w14:textId="0325C14C" w:rsidR="008836F3" w:rsidRPr="008836F3" w:rsidRDefault="008836F3" w:rsidP="008836F3">
      <w:pPr>
        <w:pStyle w:val="ListParagraph"/>
        <w:numPr>
          <w:ilvl w:val="0"/>
          <w:numId w:val="23"/>
        </w:numPr>
        <w:jc w:val="both"/>
        <w:rPr>
          <w:rFonts w:ascii="Times New Roman" w:hAnsi="Times New Roman"/>
          <w:sz w:val="24"/>
          <w:szCs w:val="24"/>
        </w:rPr>
      </w:pPr>
      <w:r w:rsidRPr="008836F3">
        <w:rPr>
          <w:rFonts w:ascii="Times New Roman" w:hAnsi="Times New Roman"/>
          <w:sz w:val="24"/>
          <w:szCs w:val="24"/>
        </w:rPr>
        <w:t>Cloud: WAF đặt trên cloud và hoạt động như Proxy. IP của ứng dụng thay đổi IP trên cloud của Imperva</w:t>
      </w:r>
      <w:r>
        <w:rPr>
          <w:rFonts w:ascii="Times New Roman" w:hAnsi="Times New Roman"/>
          <w:sz w:val="24"/>
          <w:szCs w:val="24"/>
        </w:rPr>
        <w:t>.</w:t>
      </w:r>
    </w:p>
    <w:p w14:paraId="3F4B7006" w14:textId="012803D9" w:rsidR="008836F3" w:rsidRDefault="008836F3" w:rsidP="008836F3">
      <w:pPr>
        <w:pStyle w:val="ListParagraph"/>
        <w:numPr>
          <w:ilvl w:val="0"/>
          <w:numId w:val="23"/>
        </w:numPr>
        <w:jc w:val="both"/>
        <w:rPr>
          <w:rFonts w:ascii="Times New Roman" w:hAnsi="Times New Roman"/>
          <w:sz w:val="24"/>
          <w:szCs w:val="24"/>
        </w:rPr>
      </w:pPr>
      <w:r w:rsidRPr="008836F3">
        <w:rPr>
          <w:rFonts w:ascii="Times New Roman" w:hAnsi="Times New Roman"/>
          <w:sz w:val="24"/>
          <w:szCs w:val="24"/>
        </w:rPr>
        <w:t>Giải pháp hỗ trợ triển khai trên nền tảng thiết bị phần cứng, ảo hóa, cloud hoặc kết hợp các nền tảng</w:t>
      </w:r>
      <w:r>
        <w:rPr>
          <w:rFonts w:ascii="Times New Roman" w:hAnsi="Times New Roman"/>
          <w:sz w:val="24"/>
          <w:szCs w:val="24"/>
        </w:rPr>
        <w:t>.</w:t>
      </w:r>
    </w:p>
    <w:p w14:paraId="23373182" w14:textId="0EC2DCC1" w:rsidR="0005788B" w:rsidRDefault="0005788B" w:rsidP="0005788B">
      <w:pPr>
        <w:spacing w:before="120" w:after="120" w:line="276" w:lineRule="auto"/>
        <w:ind w:firstLine="576"/>
        <w:jc w:val="both"/>
        <w:rPr>
          <w:sz w:val="26"/>
          <w:szCs w:val="26"/>
          <w:lang w:val="nl-NL"/>
        </w:rPr>
      </w:pPr>
      <w:r>
        <w:rPr>
          <w:rFonts w:cs="Times New Roman"/>
          <w:b/>
        </w:rPr>
        <w:t>Đề xuất sử dụng m</w:t>
      </w:r>
      <w:r w:rsidR="00A01ED0" w:rsidRPr="00A01ED0">
        <w:rPr>
          <w:rFonts w:cs="Times New Roman"/>
          <w:b/>
        </w:rPr>
        <w:t>ô hình Inline:</w:t>
      </w:r>
      <w:r w:rsidR="00BC076B" w:rsidRPr="00A01ED0">
        <w:rPr>
          <w:rFonts w:cs="Times New Roman"/>
        </w:rPr>
        <w:t xml:space="preserve"> Triển khai ở layer 2</w:t>
      </w:r>
      <w:r>
        <w:rPr>
          <w:rFonts w:cs="Times New Roman"/>
        </w:rPr>
        <w:t>, không phải can thiệp sửa đổi cấu hình các thiết bị mạng hiện có</w:t>
      </w:r>
      <w:r w:rsidR="00BC076B" w:rsidRPr="00A01ED0">
        <w:rPr>
          <w:rFonts w:cs="Times New Roman"/>
        </w:rPr>
        <w:t xml:space="preserve">. Ưu điểm của mô hình </w:t>
      </w:r>
      <w:r w:rsidR="00A01ED0" w:rsidRPr="00A01ED0">
        <w:rPr>
          <w:rFonts w:cs="Times New Roman"/>
        </w:rPr>
        <w:t>này là tự động bảo vệ tất cả các ứng dụng web. Các ứng dụng Web tương lai có thể triển khai mà không cần phải can thiệp, cấu hình lại WAF.</w:t>
      </w:r>
      <w:r>
        <w:rPr>
          <w:rFonts w:cs="Times New Roman"/>
        </w:rPr>
        <w:t xml:space="preserve"> Cụ thể: c</w:t>
      </w:r>
      <w:r>
        <w:rPr>
          <w:sz w:val="26"/>
          <w:szCs w:val="26"/>
          <w:lang w:val="nl-NL"/>
        </w:rPr>
        <w:t>ác thiết bị WAF-1, WAF-2 được cấu hình HA và triển khai theo chế độ Inline ngay sau FW truyền thống để bảo vệ các Website bên trong mạng.</w:t>
      </w:r>
    </w:p>
    <w:p w14:paraId="67493EFD" w14:textId="72A1DB22" w:rsidR="00A01ED0" w:rsidRDefault="00A01ED0" w:rsidP="00BC076B">
      <w:pPr>
        <w:jc w:val="both"/>
      </w:pPr>
    </w:p>
    <w:p w14:paraId="46608D8E" w14:textId="3F188582" w:rsidR="00A01ED0" w:rsidRPr="00BC076B" w:rsidRDefault="0005788B" w:rsidP="00A01ED0">
      <w:pPr>
        <w:jc w:val="center"/>
      </w:pPr>
      <w:r>
        <w:rPr>
          <w:noProof/>
        </w:rPr>
        <w:drawing>
          <wp:inline distT="0" distB="0" distL="0" distR="0" wp14:anchorId="081E96CB" wp14:editId="1A9F26F8">
            <wp:extent cx="4813666" cy="2106777"/>
            <wp:effectExtent l="0" t="0" r="635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32854" cy="2115175"/>
                    </a:xfrm>
                    <a:prstGeom prst="rect">
                      <a:avLst/>
                    </a:prstGeom>
                    <a:noFill/>
                    <a:ln>
                      <a:noFill/>
                    </a:ln>
                  </pic:spPr>
                </pic:pic>
              </a:graphicData>
            </a:graphic>
          </wp:inline>
        </w:drawing>
      </w:r>
    </w:p>
    <w:p w14:paraId="1C5D6379" w14:textId="53BA0B03" w:rsidR="00A01ED0" w:rsidRPr="00A01ED0" w:rsidRDefault="00A01ED0" w:rsidP="00A01ED0">
      <w:pPr>
        <w:spacing w:line="276" w:lineRule="auto"/>
        <w:ind w:firstLine="720"/>
        <w:jc w:val="center"/>
        <w:rPr>
          <w:rFonts w:cs="Times New Roman"/>
          <w:i/>
          <w:sz w:val="22"/>
          <w:szCs w:val="22"/>
        </w:rPr>
      </w:pPr>
      <w:r w:rsidRPr="00A01ED0">
        <w:rPr>
          <w:rFonts w:cs="Times New Roman"/>
          <w:i/>
          <w:sz w:val="22"/>
          <w:szCs w:val="22"/>
        </w:rPr>
        <w:lastRenderedPageBreak/>
        <w:t>Mô hình triển khai WAF inline</w:t>
      </w:r>
    </w:p>
    <w:p w14:paraId="144E5667" w14:textId="77777777" w:rsidR="00A01ED0" w:rsidRDefault="00A01ED0" w:rsidP="008836F3">
      <w:pPr>
        <w:spacing w:line="276" w:lineRule="auto"/>
        <w:ind w:firstLine="720"/>
        <w:jc w:val="both"/>
        <w:rPr>
          <w:rFonts w:cs="Times New Roman"/>
        </w:rPr>
      </w:pPr>
    </w:p>
    <w:p w14:paraId="196C4F3E" w14:textId="46004B1C" w:rsidR="008836F3" w:rsidRPr="008836F3" w:rsidRDefault="008836F3" w:rsidP="008836F3">
      <w:pPr>
        <w:spacing w:line="276" w:lineRule="auto"/>
        <w:ind w:firstLine="720"/>
        <w:jc w:val="both"/>
        <w:rPr>
          <w:rFonts w:cs="Times New Roman"/>
        </w:rPr>
      </w:pPr>
      <w:r w:rsidRPr="008836F3">
        <w:rPr>
          <w:rFonts w:cs="Times New Roman"/>
        </w:rPr>
        <w:t>Các lợi ích chính của giải pháp:</w:t>
      </w:r>
    </w:p>
    <w:p w14:paraId="2A14B440" w14:textId="74BC8E9F" w:rsidR="008836F3" w:rsidRPr="008836F3" w:rsidRDefault="008836F3" w:rsidP="008836F3">
      <w:pPr>
        <w:pStyle w:val="ListParagraph"/>
        <w:numPr>
          <w:ilvl w:val="0"/>
          <w:numId w:val="23"/>
        </w:numPr>
        <w:jc w:val="both"/>
        <w:rPr>
          <w:rFonts w:ascii="Times New Roman" w:hAnsi="Times New Roman"/>
          <w:sz w:val="24"/>
          <w:szCs w:val="24"/>
        </w:rPr>
      </w:pPr>
      <w:r w:rsidRPr="008836F3">
        <w:rPr>
          <w:rFonts w:ascii="Times New Roman" w:hAnsi="Times New Roman"/>
          <w:sz w:val="24"/>
          <w:szCs w:val="24"/>
        </w:rPr>
        <w:t>Bảo vệ nhanh chóng các điểm yếu ứng dụng trong khi các biện pháp khác như cài bản vá, sửa mã nguồn chưa thể triển khai được, giúp tiết kiệm thời gian, chi phí trong việc khắc phục điểm yếu ứng dụng, và đưa nhanh ứng dụng vào hoạt động (go-live) kịp tiến độ yêu cầu</w:t>
      </w:r>
      <w:r>
        <w:rPr>
          <w:rFonts w:ascii="Times New Roman" w:hAnsi="Times New Roman"/>
          <w:sz w:val="24"/>
          <w:szCs w:val="24"/>
        </w:rPr>
        <w:t>.</w:t>
      </w:r>
    </w:p>
    <w:p w14:paraId="121B4ACA" w14:textId="2CB4750C" w:rsidR="008836F3" w:rsidRDefault="008836F3" w:rsidP="008836F3">
      <w:pPr>
        <w:pStyle w:val="ListParagraph"/>
        <w:numPr>
          <w:ilvl w:val="0"/>
          <w:numId w:val="23"/>
        </w:numPr>
        <w:jc w:val="both"/>
        <w:rPr>
          <w:rFonts w:ascii="Times New Roman" w:hAnsi="Times New Roman"/>
          <w:sz w:val="24"/>
          <w:szCs w:val="24"/>
        </w:rPr>
      </w:pPr>
      <w:r w:rsidRPr="008836F3">
        <w:rPr>
          <w:rFonts w:ascii="Times New Roman" w:hAnsi="Times New Roman"/>
          <w:sz w:val="24"/>
          <w:szCs w:val="24"/>
        </w:rPr>
        <w:t>Tự động phân tích chính xác tấn công và tạo lập chính sách bảo vệ nhờ phân tích AI, machine learning và tự học ứng dụng, giúp đội ngũ vận hành không phải tốn thời gian phân tích tấn công và tunning chính sách bằng tay và không đòi hỏi kiến thức chuyên sâu tầng ứng dụng</w:t>
      </w:r>
      <w:r>
        <w:rPr>
          <w:rFonts w:ascii="Times New Roman" w:hAnsi="Times New Roman"/>
          <w:sz w:val="24"/>
          <w:szCs w:val="24"/>
        </w:rPr>
        <w:t>.</w:t>
      </w:r>
    </w:p>
    <w:p w14:paraId="21FB1AB0" w14:textId="547013C6" w:rsidR="0005788B" w:rsidRPr="0005788B" w:rsidRDefault="0005788B" w:rsidP="0005788B">
      <w:pPr>
        <w:ind w:firstLine="567"/>
        <w:jc w:val="both"/>
        <w:rPr>
          <w:rFonts w:cs="Times New Roman"/>
          <w:b/>
        </w:rPr>
      </w:pPr>
      <w:r w:rsidRPr="0005788B">
        <w:rPr>
          <w:rFonts w:cs="Times New Roman"/>
          <w:b/>
        </w:rPr>
        <w:t>Yêu cầu kỹ thuật cho các Thiết bị WAF</w:t>
      </w:r>
    </w:p>
    <w:p w14:paraId="6AB36F2A" w14:textId="7B564EC6" w:rsidR="0005788B" w:rsidRDefault="0005788B" w:rsidP="0005788B">
      <w:pPr>
        <w:jc w:val="both"/>
      </w:pPr>
      <w:r>
        <w:tab/>
      </w:r>
      <w:r>
        <w:tab/>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8784"/>
      </w:tblGrid>
      <w:tr w:rsidR="0005788B" w:rsidRPr="0005788B" w14:paraId="6CFB7A85" w14:textId="77777777" w:rsidTr="003E630D">
        <w:trPr>
          <w:trHeight w:val="288"/>
          <w:tblHeader/>
          <w:jc w:val="center"/>
        </w:trPr>
        <w:tc>
          <w:tcPr>
            <w:tcW w:w="9493" w:type="dxa"/>
            <w:gridSpan w:val="2"/>
            <w:shd w:val="clear" w:color="auto" w:fill="auto"/>
            <w:vAlign w:val="center"/>
            <w:hideMark/>
          </w:tcPr>
          <w:p w14:paraId="47965303" w14:textId="5365BCCA" w:rsidR="0005788B" w:rsidRPr="0005788B" w:rsidRDefault="0005788B" w:rsidP="00872230">
            <w:pPr>
              <w:rPr>
                <w:rFonts w:cs="Times New Roman"/>
                <w:b/>
                <w:bCs/>
                <w:color w:val="000000"/>
              </w:rPr>
            </w:pPr>
            <w:r w:rsidRPr="0005788B">
              <w:rPr>
                <w:rFonts w:cs="Times New Roman"/>
                <w:b/>
                <w:bCs/>
                <w:color w:val="000000"/>
              </w:rPr>
              <w:t>Hệ thống tường lửa ứng dụng Web (WAF)</w:t>
            </w:r>
          </w:p>
        </w:tc>
      </w:tr>
      <w:tr w:rsidR="0005788B" w:rsidRPr="0005788B" w14:paraId="4113C0D5" w14:textId="77777777" w:rsidTr="003E630D">
        <w:trPr>
          <w:trHeight w:val="288"/>
          <w:jc w:val="center"/>
        </w:trPr>
        <w:tc>
          <w:tcPr>
            <w:tcW w:w="709" w:type="dxa"/>
            <w:shd w:val="clear" w:color="auto" w:fill="auto"/>
            <w:vAlign w:val="center"/>
            <w:hideMark/>
          </w:tcPr>
          <w:p w14:paraId="069837C2" w14:textId="77777777" w:rsidR="0005788B" w:rsidRPr="0005788B" w:rsidRDefault="0005788B" w:rsidP="00872230">
            <w:pPr>
              <w:jc w:val="right"/>
              <w:rPr>
                <w:rFonts w:cs="Times New Roman"/>
                <w:b/>
                <w:bCs/>
                <w:color w:val="000000"/>
              </w:rPr>
            </w:pPr>
            <w:r w:rsidRPr="0005788B">
              <w:rPr>
                <w:rFonts w:cs="Times New Roman"/>
                <w:b/>
                <w:bCs/>
                <w:color w:val="000000"/>
              </w:rPr>
              <w:t>1</w:t>
            </w:r>
          </w:p>
        </w:tc>
        <w:tc>
          <w:tcPr>
            <w:tcW w:w="8784" w:type="dxa"/>
            <w:shd w:val="clear" w:color="auto" w:fill="auto"/>
            <w:vAlign w:val="center"/>
            <w:hideMark/>
          </w:tcPr>
          <w:p w14:paraId="189FAF46" w14:textId="77777777" w:rsidR="0005788B" w:rsidRPr="0005788B" w:rsidRDefault="0005788B" w:rsidP="00872230">
            <w:pPr>
              <w:rPr>
                <w:rFonts w:cs="Times New Roman"/>
                <w:b/>
                <w:bCs/>
                <w:color w:val="000000"/>
              </w:rPr>
            </w:pPr>
            <w:r w:rsidRPr="0005788B">
              <w:rPr>
                <w:rFonts w:cs="Times New Roman"/>
                <w:b/>
                <w:bCs/>
                <w:color w:val="000000"/>
              </w:rPr>
              <w:t>Phần cứng và hiệu năng</w:t>
            </w:r>
          </w:p>
        </w:tc>
      </w:tr>
      <w:tr w:rsidR="0005788B" w:rsidRPr="0005788B" w14:paraId="5D9C76D1" w14:textId="77777777" w:rsidTr="003E630D">
        <w:trPr>
          <w:trHeight w:val="288"/>
          <w:jc w:val="center"/>
        </w:trPr>
        <w:tc>
          <w:tcPr>
            <w:tcW w:w="709" w:type="dxa"/>
            <w:shd w:val="clear" w:color="auto" w:fill="auto"/>
            <w:vAlign w:val="center"/>
            <w:hideMark/>
          </w:tcPr>
          <w:p w14:paraId="2DD99242" w14:textId="77777777" w:rsidR="0005788B" w:rsidRPr="0005788B" w:rsidRDefault="0005788B" w:rsidP="00872230">
            <w:pPr>
              <w:rPr>
                <w:rFonts w:cs="Times New Roman"/>
                <w:b/>
                <w:bCs/>
                <w:color w:val="000000"/>
              </w:rPr>
            </w:pPr>
            <w:r w:rsidRPr="0005788B">
              <w:rPr>
                <w:rFonts w:cs="Times New Roman"/>
                <w:b/>
                <w:bCs/>
                <w:color w:val="000000"/>
              </w:rPr>
              <w:t> </w:t>
            </w:r>
          </w:p>
        </w:tc>
        <w:tc>
          <w:tcPr>
            <w:tcW w:w="8784" w:type="dxa"/>
            <w:shd w:val="clear" w:color="auto" w:fill="auto"/>
            <w:vAlign w:val="center"/>
            <w:hideMark/>
          </w:tcPr>
          <w:p w14:paraId="0ECCB084" w14:textId="77777777" w:rsidR="0005788B" w:rsidRPr="0005788B" w:rsidRDefault="0005788B" w:rsidP="00872230">
            <w:pPr>
              <w:rPr>
                <w:rFonts w:cs="Times New Roman"/>
                <w:color w:val="000000"/>
              </w:rPr>
            </w:pPr>
            <w:r w:rsidRPr="0005788B">
              <w:rPr>
                <w:rFonts w:cs="Times New Roman"/>
                <w:color w:val="000000"/>
              </w:rPr>
              <w:t>Thông lượng xử lý (Web Application firewall) ≥ 1Gbps</w:t>
            </w:r>
          </w:p>
        </w:tc>
      </w:tr>
      <w:tr w:rsidR="0005788B" w:rsidRPr="0005788B" w14:paraId="0722E393" w14:textId="77777777" w:rsidTr="003E630D">
        <w:trPr>
          <w:trHeight w:val="288"/>
          <w:jc w:val="center"/>
        </w:trPr>
        <w:tc>
          <w:tcPr>
            <w:tcW w:w="709" w:type="dxa"/>
            <w:shd w:val="clear" w:color="auto" w:fill="auto"/>
            <w:vAlign w:val="center"/>
            <w:hideMark/>
          </w:tcPr>
          <w:p w14:paraId="568718F9" w14:textId="77777777" w:rsidR="0005788B" w:rsidRPr="0005788B" w:rsidRDefault="0005788B" w:rsidP="00872230">
            <w:pPr>
              <w:rPr>
                <w:rFonts w:cs="Times New Roman"/>
                <w:b/>
                <w:bCs/>
                <w:color w:val="000000"/>
              </w:rPr>
            </w:pPr>
            <w:r w:rsidRPr="0005788B">
              <w:rPr>
                <w:rFonts w:cs="Times New Roman"/>
                <w:b/>
                <w:bCs/>
                <w:color w:val="000000"/>
              </w:rPr>
              <w:t> </w:t>
            </w:r>
          </w:p>
        </w:tc>
        <w:tc>
          <w:tcPr>
            <w:tcW w:w="8784" w:type="dxa"/>
            <w:shd w:val="clear" w:color="auto" w:fill="auto"/>
            <w:vAlign w:val="center"/>
            <w:hideMark/>
          </w:tcPr>
          <w:p w14:paraId="17D5FBA0" w14:textId="77777777" w:rsidR="0005788B" w:rsidRPr="0005788B" w:rsidRDefault="0005788B" w:rsidP="00872230">
            <w:pPr>
              <w:rPr>
                <w:rFonts w:cs="Times New Roman"/>
                <w:color w:val="000000"/>
              </w:rPr>
            </w:pPr>
            <w:r w:rsidRPr="0005788B">
              <w:rPr>
                <w:rFonts w:cs="Times New Roman"/>
                <w:color w:val="000000"/>
              </w:rPr>
              <w:t>RSA/SEC (2048 BIT) ≥ 14,000</w:t>
            </w:r>
          </w:p>
        </w:tc>
      </w:tr>
      <w:tr w:rsidR="0005788B" w:rsidRPr="0005788B" w14:paraId="73DAFD76" w14:textId="77777777" w:rsidTr="003E630D">
        <w:trPr>
          <w:trHeight w:val="288"/>
          <w:jc w:val="center"/>
        </w:trPr>
        <w:tc>
          <w:tcPr>
            <w:tcW w:w="709" w:type="dxa"/>
            <w:shd w:val="clear" w:color="auto" w:fill="auto"/>
            <w:vAlign w:val="center"/>
            <w:hideMark/>
          </w:tcPr>
          <w:p w14:paraId="60812597" w14:textId="77777777" w:rsidR="0005788B" w:rsidRPr="0005788B" w:rsidRDefault="0005788B" w:rsidP="00872230">
            <w:pPr>
              <w:rPr>
                <w:rFonts w:cs="Times New Roman"/>
              </w:rPr>
            </w:pPr>
            <w:r w:rsidRPr="0005788B">
              <w:rPr>
                <w:rFonts w:cs="Times New Roman"/>
              </w:rPr>
              <w:t> </w:t>
            </w:r>
          </w:p>
        </w:tc>
        <w:tc>
          <w:tcPr>
            <w:tcW w:w="8784" w:type="dxa"/>
            <w:shd w:val="clear" w:color="auto" w:fill="auto"/>
            <w:vAlign w:val="center"/>
            <w:hideMark/>
          </w:tcPr>
          <w:p w14:paraId="558BEB9E" w14:textId="77777777" w:rsidR="0005788B" w:rsidRPr="0005788B" w:rsidRDefault="0005788B" w:rsidP="00872230">
            <w:pPr>
              <w:rPr>
                <w:rFonts w:cs="Times New Roman"/>
              </w:rPr>
            </w:pPr>
            <w:r w:rsidRPr="0005788B">
              <w:rPr>
                <w:rFonts w:cs="Times New Roman"/>
              </w:rPr>
              <w:t>Cổng quản trị ≥ 02 x 100/1000</w:t>
            </w:r>
          </w:p>
        </w:tc>
      </w:tr>
      <w:tr w:rsidR="0005788B" w:rsidRPr="0005788B" w14:paraId="3C0381A6" w14:textId="77777777" w:rsidTr="003E630D">
        <w:trPr>
          <w:trHeight w:val="288"/>
          <w:jc w:val="center"/>
        </w:trPr>
        <w:tc>
          <w:tcPr>
            <w:tcW w:w="709" w:type="dxa"/>
            <w:shd w:val="clear" w:color="auto" w:fill="auto"/>
            <w:vAlign w:val="center"/>
            <w:hideMark/>
          </w:tcPr>
          <w:p w14:paraId="333A9BBE" w14:textId="77777777" w:rsidR="0005788B" w:rsidRPr="0005788B" w:rsidRDefault="0005788B" w:rsidP="00872230">
            <w:pPr>
              <w:rPr>
                <w:rFonts w:cs="Times New Roman"/>
                <w:b/>
                <w:bCs/>
              </w:rPr>
            </w:pPr>
            <w:r w:rsidRPr="0005788B">
              <w:rPr>
                <w:rFonts w:cs="Times New Roman"/>
                <w:b/>
                <w:bCs/>
              </w:rPr>
              <w:t> </w:t>
            </w:r>
          </w:p>
        </w:tc>
        <w:tc>
          <w:tcPr>
            <w:tcW w:w="8784" w:type="dxa"/>
            <w:shd w:val="clear" w:color="auto" w:fill="auto"/>
            <w:vAlign w:val="center"/>
            <w:hideMark/>
          </w:tcPr>
          <w:p w14:paraId="6A7595DF" w14:textId="77777777" w:rsidR="0005788B" w:rsidRPr="0005788B" w:rsidRDefault="0005788B" w:rsidP="00872230">
            <w:pPr>
              <w:rPr>
                <w:rFonts w:cs="Times New Roman"/>
              </w:rPr>
            </w:pPr>
            <w:r w:rsidRPr="0005788B">
              <w:rPr>
                <w:rFonts w:cs="Times New Roman"/>
              </w:rPr>
              <w:t>Cổng mạng ≥ 8 Copper</w:t>
            </w:r>
          </w:p>
        </w:tc>
      </w:tr>
      <w:tr w:rsidR="0005788B" w:rsidRPr="0005788B" w14:paraId="1C16C416" w14:textId="77777777" w:rsidTr="003E630D">
        <w:trPr>
          <w:trHeight w:val="288"/>
          <w:jc w:val="center"/>
        </w:trPr>
        <w:tc>
          <w:tcPr>
            <w:tcW w:w="709" w:type="dxa"/>
            <w:shd w:val="clear" w:color="auto" w:fill="auto"/>
            <w:vAlign w:val="center"/>
            <w:hideMark/>
          </w:tcPr>
          <w:p w14:paraId="6D919DE3" w14:textId="77777777" w:rsidR="0005788B" w:rsidRPr="0005788B" w:rsidRDefault="0005788B" w:rsidP="00872230">
            <w:pPr>
              <w:rPr>
                <w:rFonts w:cs="Times New Roman"/>
              </w:rPr>
            </w:pPr>
            <w:r w:rsidRPr="0005788B">
              <w:rPr>
                <w:rFonts w:cs="Times New Roman"/>
              </w:rPr>
              <w:t> </w:t>
            </w:r>
          </w:p>
        </w:tc>
        <w:tc>
          <w:tcPr>
            <w:tcW w:w="8784" w:type="dxa"/>
            <w:shd w:val="clear" w:color="auto" w:fill="auto"/>
            <w:vAlign w:val="center"/>
            <w:hideMark/>
          </w:tcPr>
          <w:p w14:paraId="0662EC7A" w14:textId="77777777" w:rsidR="0005788B" w:rsidRPr="0005788B" w:rsidRDefault="0005788B" w:rsidP="00872230">
            <w:pPr>
              <w:rPr>
                <w:rFonts w:cs="Times New Roman"/>
              </w:rPr>
            </w:pPr>
            <w:r w:rsidRPr="0005788B">
              <w:rPr>
                <w:rFonts w:cs="Times New Roman"/>
              </w:rPr>
              <w:t>Độ trễ &lt; 5ms</w:t>
            </w:r>
          </w:p>
        </w:tc>
      </w:tr>
      <w:tr w:rsidR="0005788B" w:rsidRPr="0005788B" w14:paraId="4C3D93D6" w14:textId="77777777" w:rsidTr="003E630D">
        <w:trPr>
          <w:trHeight w:val="528"/>
          <w:jc w:val="center"/>
        </w:trPr>
        <w:tc>
          <w:tcPr>
            <w:tcW w:w="709" w:type="dxa"/>
            <w:shd w:val="clear" w:color="auto" w:fill="auto"/>
            <w:vAlign w:val="center"/>
            <w:hideMark/>
          </w:tcPr>
          <w:p w14:paraId="306D4993" w14:textId="77777777" w:rsidR="0005788B" w:rsidRPr="0005788B" w:rsidRDefault="0005788B" w:rsidP="00872230">
            <w:pPr>
              <w:rPr>
                <w:rFonts w:cs="Times New Roman"/>
                <w:b/>
                <w:bCs/>
              </w:rPr>
            </w:pPr>
            <w:r w:rsidRPr="0005788B">
              <w:rPr>
                <w:rFonts w:cs="Times New Roman"/>
                <w:b/>
                <w:bCs/>
              </w:rPr>
              <w:t> </w:t>
            </w:r>
          </w:p>
        </w:tc>
        <w:tc>
          <w:tcPr>
            <w:tcW w:w="8784" w:type="dxa"/>
            <w:shd w:val="clear" w:color="auto" w:fill="auto"/>
            <w:vAlign w:val="center"/>
            <w:hideMark/>
          </w:tcPr>
          <w:p w14:paraId="6BAC4E1D" w14:textId="77777777" w:rsidR="0005788B" w:rsidRPr="0005788B" w:rsidRDefault="0005788B" w:rsidP="00872230">
            <w:pPr>
              <w:rPr>
                <w:rFonts w:cs="Times New Roman"/>
              </w:rPr>
            </w:pPr>
            <w:r w:rsidRPr="0005788B">
              <w:rPr>
                <w:rFonts w:cs="Times New Roman"/>
              </w:rPr>
              <w:t>Hỗ trợ Fail Open (cho phép lưu lượng vẫn đi qua thiết bị khi thiết bị không hoạt động) Hỗ trợ tối thiểu 4 Bypass Segments</w:t>
            </w:r>
          </w:p>
        </w:tc>
      </w:tr>
      <w:tr w:rsidR="0005788B" w:rsidRPr="0005788B" w14:paraId="45A7D4A6" w14:textId="77777777" w:rsidTr="003E630D">
        <w:trPr>
          <w:trHeight w:val="288"/>
          <w:jc w:val="center"/>
        </w:trPr>
        <w:tc>
          <w:tcPr>
            <w:tcW w:w="709" w:type="dxa"/>
            <w:shd w:val="clear" w:color="auto" w:fill="auto"/>
            <w:vAlign w:val="center"/>
            <w:hideMark/>
          </w:tcPr>
          <w:p w14:paraId="715D68C2" w14:textId="77777777" w:rsidR="0005788B" w:rsidRPr="0005788B" w:rsidRDefault="0005788B" w:rsidP="00872230">
            <w:pPr>
              <w:rPr>
                <w:rFonts w:cs="Times New Roman"/>
                <w:b/>
                <w:bCs/>
              </w:rPr>
            </w:pPr>
            <w:r w:rsidRPr="0005788B">
              <w:rPr>
                <w:rFonts w:cs="Times New Roman"/>
                <w:b/>
                <w:bCs/>
              </w:rPr>
              <w:t> </w:t>
            </w:r>
          </w:p>
        </w:tc>
        <w:tc>
          <w:tcPr>
            <w:tcW w:w="8784" w:type="dxa"/>
            <w:shd w:val="clear" w:color="auto" w:fill="auto"/>
            <w:vAlign w:val="center"/>
            <w:hideMark/>
          </w:tcPr>
          <w:p w14:paraId="2788C986" w14:textId="77777777" w:rsidR="0005788B" w:rsidRPr="0005788B" w:rsidRDefault="0005788B" w:rsidP="00872230">
            <w:pPr>
              <w:rPr>
                <w:rFonts w:cs="Times New Roman"/>
              </w:rPr>
            </w:pPr>
            <w:r w:rsidRPr="0005788B">
              <w:rPr>
                <w:rFonts w:cs="Times New Roman"/>
              </w:rPr>
              <w:t>Lưu trữ: tối thiểu 2 x 2TB (RAID 1), hot-swap</w:t>
            </w:r>
          </w:p>
        </w:tc>
      </w:tr>
      <w:tr w:rsidR="0005788B" w:rsidRPr="0005788B" w14:paraId="0C82D1A9" w14:textId="77777777" w:rsidTr="003E630D">
        <w:trPr>
          <w:trHeight w:val="288"/>
          <w:jc w:val="center"/>
        </w:trPr>
        <w:tc>
          <w:tcPr>
            <w:tcW w:w="709" w:type="dxa"/>
            <w:shd w:val="clear" w:color="auto" w:fill="auto"/>
            <w:vAlign w:val="center"/>
            <w:hideMark/>
          </w:tcPr>
          <w:p w14:paraId="5295BC45" w14:textId="77777777" w:rsidR="0005788B" w:rsidRPr="0005788B" w:rsidRDefault="0005788B" w:rsidP="00872230">
            <w:pPr>
              <w:rPr>
                <w:rFonts w:cs="Times New Roman"/>
              </w:rPr>
            </w:pPr>
            <w:r w:rsidRPr="0005788B">
              <w:rPr>
                <w:rFonts w:cs="Times New Roman"/>
              </w:rPr>
              <w:t> </w:t>
            </w:r>
          </w:p>
        </w:tc>
        <w:tc>
          <w:tcPr>
            <w:tcW w:w="8784" w:type="dxa"/>
            <w:shd w:val="clear" w:color="auto" w:fill="auto"/>
            <w:vAlign w:val="center"/>
            <w:hideMark/>
          </w:tcPr>
          <w:p w14:paraId="55648658" w14:textId="77777777" w:rsidR="0005788B" w:rsidRPr="0005788B" w:rsidRDefault="0005788B" w:rsidP="00872230">
            <w:pPr>
              <w:rPr>
                <w:rFonts w:cs="Times New Roman"/>
              </w:rPr>
            </w:pPr>
            <w:r w:rsidRPr="0005788B">
              <w:rPr>
                <w:rFonts w:cs="Times New Roman"/>
              </w:rPr>
              <w:t>Nguồn (Power Supply) ≥ 2 nguồn (dual) hotswap</w:t>
            </w:r>
          </w:p>
        </w:tc>
      </w:tr>
      <w:tr w:rsidR="0005788B" w:rsidRPr="0005788B" w14:paraId="59C9A099" w14:textId="77777777" w:rsidTr="003E630D">
        <w:trPr>
          <w:trHeight w:val="288"/>
          <w:jc w:val="center"/>
        </w:trPr>
        <w:tc>
          <w:tcPr>
            <w:tcW w:w="709" w:type="dxa"/>
            <w:shd w:val="clear" w:color="auto" w:fill="auto"/>
            <w:vAlign w:val="center"/>
            <w:hideMark/>
          </w:tcPr>
          <w:p w14:paraId="11B20542" w14:textId="77777777" w:rsidR="0005788B" w:rsidRPr="0005788B" w:rsidRDefault="0005788B" w:rsidP="00872230">
            <w:pPr>
              <w:rPr>
                <w:rFonts w:cs="Times New Roman"/>
                <w:b/>
                <w:bCs/>
              </w:rPr>
            </w:pPr>
            <w:r w:rsidRPr="0005788B">
              <w:rPr>
                <w:rFonts w:cs="Times New Roman"/>
                <w:b/>
                <w:bCs/>
              </w:rPr>
              <w:t> </w:t>
            </w:r>
          </w:p>
        </w:tc>
        <w:tc>
          <w:tcPr>
            <w:tcW w:w="8784" w:type="dxa"/>
            <w:shd w:val="clear" w:color="auto" w:fill="auto"/>
            <w:vAlign w:val="center"/>
            <w:hideMark/>
          </w:tcPr>
          <w:p w14:paraId="758065AD" w14:textId="77777777" w:rsidR="0005788B" w:rsidRPr="0005788B" w:rsidRDefault="0005788B" w:rsidP="00872230">
            <w:pPr>
              <w:rPr>
                <w:rFonts w:cs="Times New Roman"/>
              </w:rPr>
            </w:pPr>
            <w:r w:rsidRPr="0005788B">
              <w:rPr>
                <w:rFonts w:cs="Times New Roman"/>
              </w:rPr>
              <w:t>Có phần cứng SSL Acceleration để tăng tốc giải mã SSL traffic</w:t>
            </w:r>
          </w:p>
        </w:tc>
      </w:tr>
      <w:tr w:rsidR="0005788B" w:rsidRPr="0005788B" w14:paraId="59B78AA3" w14:textId="77777777" w:rsidTr="003E630D">
        <w:trPr>
          <w:trHeight w:val="288"/>
          <w:jc w:val="center"/>
        </w:trPr>
        <w:tc>
          <w:tcPr>
            <w:tcW w:w="709" w:type="dxa"/>
            <w:shd w:val="clear" w:color="auto" w:fill="auto"/>
            <w:vAlign w:val="center"/>
            <w:hideMark/>
          </w:tcPr>
          <w:p w14:paraId="2722E613" w14:textId="77777777" w:rsidR="0005788B" w:rsidRPr="0005788B" w:rsidRDefault="0005788B" w:rsidP="00872230">
            <w:pPr>
              <w:jc w:val="right"/>
              <w:rPr>
                <w:rFonts w:cs="Times New Roman"/>
                <w:b/>
                <w:bCs/>
                <w:color w:val="000000"/>
              </w:rPr>
            </w:pPr>
            <w:r w:rsidRPr="0005788B">
              <w:rPr>
                <w:rFonts w:cs="Times New Roman"/>
                <w:b/>
                <w:bCs/>
                <w:color w:val="000000"/>
              </w:rPr>
              <w:t>2</w:t>
            </w:r>
          </w:p>
        </w:tc>
        <w:tc>
          <w:tcPr>
            <w:tcW w:w="8784" w:type="dxa"/>
            <w:shd w:val="clear" w:color="auto" w:fill="auto"/>
            <w:vAlign w:val="center"/>
            <w:hideMark/>
          </w:tcPr>
          <w:p w14:paraId="00E12E3D" w14:textId="77777777" w:rsidR="0005788B" w:rsidRPr="0005788B" w:rsidRDefault="0005788B" w:rsidP="00872230">
            <w:pPr>
              <w:rPr>
                <w:rFonts w:cs="Times New Roman"/>
                <w:b/>
                <w:bCs/>
                <w:color w:val="000000"/>
              </w:rPr>
            </w:pPr>
            <w:r w:rsidRPr="0005788B">
              <w:rPr>
                <w:rFonts w:cs="Times New Roman"/>
                <w:b/>
                <w:bCs/>
                <w:color w:val="000000"/>
              </w:rPr>
              <w:t>Tính</w:t>
            </w:r>
            <w:r w:rsidRPr="0005788B">
              <w:rPr>
                <w:rFonts w:cs="Times New Roman"/>
                <w:b/>
                <w:bCs/>
              </w:rPr>
              <w:t xml:space="preserve"> năng bảo vệ ứng dụng</w:t>
            </w:r>
          </w:p>
        </w:tc>
      </w:tr>
      <w:tr w:rsidR="0005788B" w:rsidRPr="0005788B" w14:paraId="5C8E9C09" w14:textId="77777777" w:rsidTr="003E630D">
        <w:trPr>
          <w:trHeight w:val="3168"/>
          <w:jc w:val="center"/>
        </w:trPr>
        <w:tc>
          <w:tcPr>
            <w:tcW w:w="709" w:type="dxa"/>
            <w:shd w:val="clear" w:color="auto" w:fill="auto"/>
            <w:vAlign w:val="center"/>
            <w:hideMark/>
          </w:tcPr>
          <w:p w14:paraId="714E7D0F" w14:textId="77777777" w:rsidR="0005788B" w:rsidRPr="0005788B" w:rsidRDefault="0005788B" w:rsidP="00872230">
            <w:pPr>
              <w:rPr>
                <w:rFonts w:cs="Times New Roman"/>
                <w:b/>
                <w:bCs/>
              </w:rPr>
            </w:pPr>
            <w:r w:rsidRPr="0005788B">
              <w:rPr>
                <w:rFonts w:cs="Times New Roman"/>
                <w:b/>
                <w:bCs/>
              </w:rPr>
              <w:t> </w:t>
            </w:r>
          </w:p>
        </w:tc>
        <w:tc>
          <w:tcPr>
            <w:tcW w:w="8784" w:type="dxa"/>
            <w:shd w:val="clear" w:color="auto" w:fill="auto"/>
            <w:vAlign w:val="center"/>
            <w:hideMark/>
          </w:tcPr>
          <w:p w14:paraId="6B2098B1" w14:textId="77777777" w:rsidR="0005788B" w:rsidRPr="0005788B" w:rsidRDefault="0005788B" w:rsidP="00872230">
            <w:pPr>
              <w:rPr>
                <w:rFonts w:cs="Times New Roman"/>
              </w:rPr>
            </w:pPr>
            <w:r w:rsidRPr="0005788B">
              <w:rPr>
                <w:rFonts w:cs="Times New Roman"/>
              </w:rPr>
              <w:t>Chống lại được các tấn công ứng dụng được nêu trong OWASP Top 10 mới nhất hiện nay:</w:t>
            </w:r>
            <w:r w:rsidRPr="0005788B">
              <w:rPr>
                <w:rFonts w:cs="Times New Roman"/>
              </w:rPr>
              <w:br/>
              <w:t>1. Injection</w:t>
            </w:r>
            <w:r w:rsidRPr="0005788B">
              <w:rPr>
                <w:rFonts w:cs="Times New Roman"/>
              </w:rPr>
              <w:br/>
              <w:t>2. Broken Authentication and Session Management</w:t>
            </w:r>
            <w:r w:rsidRPr="0005788B">
              <w:rPr>
                <w:rFonts w:cs="Times New Roman"/>
              </w:rPr>
              <w:br/>
              <w:t>3. Sensitive Data Exposure</w:t>
            </w:r>
            <w:r w:rsidRPr="0005788B">
              <w:rPr>
                <w:rFonts w:cs="Times New Roman"/>
              </w:rPr>
              <w:br/>
              <w:t>4. XML External Entities (XXE)</w:t>
            </w:r>
            <w:r w:rsidRPr="0005788B">
              <w:rPr>
                <w:rFonts w:cs="Times New Roman"/>
              </w:rPr>
              <w:br/>
              <w:t>5. Broken Access Control</w:t>
            </w:r>
            <w:r w:rsidRPr="0005788B">
              <w:rPr>
                <w:rFonts w:cs="Times New Roman"/>
              </w:rPr>
              <w:br/>
              <w:t>6. Security Misconfiguration</w:t>
            </w:r>
            <w:r w:rsidRPr="0005788B">
              <w:rPr>
                <w:rFonts w:cs="Times New Roman"/>
              </w:rPr>
              <w:br/>
              <w:t>7. Cross-Site Scripting (XSS)</w:t>
            </w:r>
            <w:r w:rsidRPr="0005788B">
              <w:rPr>
                <w:rFonts w:cs="Times New Roman"/>
              </w:rPr>
              <w:br/>
              <w:t>8. Insecure Deserialization</w:t>
            </w:r>
            <w:r w:rsidRPr="0005788B">
              <w:rPr>
                <w:rFonts w:cs="Times New Roman"/>
              </w:rPr>
              <w:br/>
              <w:t>9. Using Components with Known Vulnerabilities</w:t>
            </w:r>
            <w:r w:rsidRPr="0005788B">
              <w:rPr>
                <w:rFonts w:cs="Times New Roman"/>
              </w:rPr>
              <w:br/>
              <w:t>10. Insufficient Logging &amp; Monitoring</w:t>
            </w:r>
          </w:p>
        </w:tc>
      </w:tr>
      <w:tr w:rsidR="0005788B" w:rsidRPr="0005788B" w14:paraId="3B4508BD" w14:textId="77777777" w:rsidTr="003E630D">
        <w:trPr>
          <w:trHeight w:val="792"/>
          <w:jc w:val="center"/>
        </w:trPr>
        <w:tc>
          <w:tcPr>
            <w:tcW w:w="709" w:type="dxa"/>
            <w:shd w:val="clear" w:color="auto" w:fill="auto"/>
            <w:vAlign w:val="center"/>
            <w:hideMark/>
          </w:tcPr>
          <w:p w14:paraId="6604E819" w14:textId="77777777" w:rsidR="0005788B" w:rsidRPr="0005788B" w:rsidRDefault="0005788B" w:rsidP="00872230">
            <w:pPr>
              <w:rPr>
                <w:rFonts w:cs="Times New Roman"/>
              </w:rPr>
            </w:pPr>
            <w:r w:rsidRPr="0005788B">
              <w:rPr>
                <w:rFonts w:cs="Times New Roman"/>
              </w:rPr>
              <w:t> </w:t>
            </w:r>
          </w:p>
        </w:tc>
        <w:tc>
          <w:tcPr>
            <w:tcW w:w="8784" w:type="dxa"/>
            <w:shd w:val="clear" w:color="auto" w:fill="auto"/>
            <w:vAlign w:val="center"/>
            <w:hideMark/>
          </w:tcPr>
          <w:p w14:paraId="6548F753" w14:textId="77777777" w:rsidR="0005788B" w:rsidRPr="0005788B" w:rsidRDefault="0005788B" w:rsidP="00872230">
            <w:pPr>
              <w:rPr>
                <w:rFonts w:cs="Times New Roman"/>
              </w:rPr>
            </w:pPr>
            <w:r w:rsidRPr="0005788B">
              <w:rPr>
                <w:rFonts w:cs="Times New Roman"/>
              </w:rPr>
              <w:t>Bảo vệ dữ liệu nhạy cảm với mẫu dữ liệu định nghĩa sẵn, cho phép tự định nghĩa mẫu dữ liệu nhạy cảm qua Regular Expressions. Cho phép che dữ liệu nhạy cảm (Data Masking) trong alerts, logs và báo cáo</w:t>
            </w:r>
          </w:p>
        </w:tc>
      </w:tr>
      <w:tr w:rsidR="0005788B" w:rsidRPr="0005788B" w14:paraId="14AE6EB4" w14:textId="77777777" w:rsidTr="003E630D">
        <w:trPr>
          <w:trHeight w:val="1056"/>
          <w:jc w:val="center"/>
        </w:trPr>
        <w:tc>
          <w:tcPr>
            <w:tcW w:w="709" w:type="dxa"/>
            <w:shd w:val="clear" w:color="auto" w:fill="auto"/>
            <w:vAlign w:val="center"/>
            <w:hideMark/>
          </w:tcPr>
          <w:p w14:paraId="626D0F7A" w14:textId="77777777" w:rsidR="0005788B" w:rsidRPr="0005788B" w:rsidRDefault="0005788B" w:rsidP="00872230">
            <w:pPr>
              <w:rPr>
                <w:rFonts w:cs="Times New Roman"/>
                <w:b/>
                <w:bCs/>
              </w:rPr>
            </w:pPr>
            <w:r w:rsidRPr="0005788B">
              <w:rPr>
                <w:rFonts w:cs="Times New Roman"/>
                <w:b/>
                <w:bCs/>
              </w:rPr>
              <w:t> </w:t>
            </w:r>
          </w:p>
        </w:tc>
        <w:tc>
          <w:tcPr>
            <w:tcW w:w="8784" w:type="dxa"/>
            <w:shd w:val="clear" w:color="auto" w:fill="auto"/>
            <w:vAlign w:val="center"/>
            <w:hideMark/>
          </w:tcPr>
          <w:p w14:paraId="0CF7ACD7" w14:textId="77777777" w:rsidR="0005788B" w:rsidRPr="0005788B" w:rsidRDefault="0005788B" w:rsidP="00872230">
            <w:pPr>
              <w:rPr>
                <w:rFonts w:cs="Times New Roman"/>
              </w:rPr>
            </w:pPr>
            <w:r w:rsidRPr="0005788B">
              <w:rPr>
                <w:rFonts w:cs="Times New Roman"/>
              </w:rPr>
              <w:t>Tích hợp được với các giải pháp quét điểm yếu của hãng thứ ba bao gồm High-Tech Bridge, HP Fortify, IBM, Qualys, WhiteHat, Acunetix, Rapid7, Veracode; Cung cấp bản vá ảo (Virtual Patching) để bảo vệ các điểm yếu được phát hiện</w:t>
            </w:r>
          </w:p>
        </w:tc>
      </w:tr>
      <w:tr w:rsidR="0005788B" w:rsidRPr="0005788B" w14:paraId="13A26CC7" w14:textId="77777777" w:rsidTr="003E630D">
        <w:trPr>
          <w:trHeight w:val="528"/>
          <w:jc w:val="center"/>
        </w:trPr>
        <w:tc>
          <w:tcPr>
            <w:tcW w:w="709" w:type="dxa"/>
            <w:shd w:val="clear" w:color="auto" w:fill="auto"/>
            <w:vAlign w:val="center"/>
            <w:hideMark/>
          </w:tcPr>
          <w:p w14:paraId="02D9A485" w14:textId="77777777" w:rsidR="0005788B" w:rsidRPr="0005788B" w:rsidRDefault="0005788B" w:rsidP="00872230">
            <w:pPr>
              <w:rPr>
                <w:rFonts w:cs="Times New Roman"/>
              </w:rPr>
            </w:pPr>
            <w:r w:rsidRPr="0005788B">
              <w:rPr>
                <w:rFonts w:cs="Times New Roman"/>
              </w:rPr>
              <w:t> </w:t>
            </w:r>
          </w:p>
        </w:tc>
        <w:tc>
          <w:tcPr>
            <w:tcW w:w="8784" w:type="dxa"/>
            <w:shd w:val="clear" w:color="auto" w:fill="auto"/>
            <w:vAlign w:val="center"/>
            <w:hideMark/>
          </w:tcPr>
          <w:p w14:paraId="72892D79" w14:textId="77777777" w:rsidR="0005788B" w:rsidRPr="0005788B" w:rsidRDefault="0005788B" w:rsidP="00872230">
            <w:pPr>
              <w:rPr>
                <w:rFonts w:cs="Times New Roman"/>
              </w:rPr>
            </w:pPr>
            <w:r w:rsidRPr="0005788B">
              <w:rPr>
                <w:rFonts w:cs="Times New Roman"/>
              </w:rPr>
              <w:t>Cung cấp các phương pháp bảo vệ cookie: Cookie injection, cookie tampering, cookie signing, cookie encryption</w:t>
            </w:r>
          </w:p>
        </w:tc>
      </w:tr>
      <w:tr w:rsidR="0005788B" w:rsidRPr="0005788B" w14:paraId="5C9180E7" w14:textId="77777777" w:rsidTr="003E630D">
        <w:trPr>
          <w:trHeight w:val="792"/>
          <w:jc w:val="center"/>
        </w:trPr>
        <w:tc>
          <w:tcPr>
            <w:tcW w:w="709" w:type="dxa"/>
            <w:shd w:val="clear" w:color="auto" w:fill="auto"/>
            <w:vAlign w:val="center"/>
            <w:hideMark/>
          </w:tcPr>
          <w:p w14:paraId="5933D566" w14:textId="77777777" w:rsidR="0005788B" w:rsidRPr="0005788B" w:rsidRDefault="0005788B" w:rsidP="00872230">
            <w:pPr>
              <w:rPr>
                <w:rFonts w:cs="Times New Roman"/>
                <w:b/>
                <w:bCs/>
              </w:rPr>
            </w:pPr>
            <w:r w:rsidRPr="0005788B">
              <w:rPr>
                <w:rFonts w:cs="Times New Roman"/>
                <w:b/>
                <w:bCs/>
              </w:rPr>
              <w:t> </w:t>
            </w:r>
          </w:p>
        </w:tc>
        <w:tc>
          <w:tcPr>
            <w:tcW w:w="8784" w:type="dxa"/>
            <w:shd w:val="clear" w:color="auto" w:fill="auto"/>
            <w:vAlign w:val="center"/>
            <w:hideMark/>
          </w:tcPr>
          <w:p w14:paraId="348E925B" w14:textId="77777777" w:rsidR="0005788B" w:rsidRPr="0005788B" w:rsidRDefault="0005788B" w:rsidP="00872230">
            <w:pPr>
              <w:rPr>
                <w:rFonts w:cs="Times New Roman"/>
              </w:rPr>
            </w:pPr>
            <w:r w:rsidRPr="0005788B">
              <w:rPr>
                <w:rFonts w:cs="Times New Roman"/>
              </w:rPr>
              <w:t>Có khả năng bypass/disable chính sách khi cần thiết, chạy chính sách chế độ mô phỏng (hiển thị chặn tấn công nhưng không chặn thật). Cho phép bypass/disable chính sách theo từng Web app</w:t>
            </w:r>
          </w:p>
        </w:tc>
      </w:tr>
      <w:tr w:rsidR="0005788B" w:rsidRPr="0005788B" w14:paraId="46217DDF" w14:textId="77777777" w:rsidTr="003E630D">
        <w:trPr>
          <w:trHeight w:val="528"/>
          <w:jc w:val="center"/>
        </w:trPr>
        <w:tc>
          <w:tcPr>
            <w:tcW w:w="709" w:type="dxa"/>
            <w:shd w:val="clear" w:color="auto" w:fill="auto"/>
            <w:vAlign w:val="center"/>
            <w:hideMark/>
          </w:tcPr>
          <w:p w14:paraId="550B0192" w14:textId="77777777" w:rsidR="0005788B" w:rsidRPr="0005788B" w:rsidRDefault="0005788B" w:rsidP="00872230">
            <w:pPr>
              <w:rPr>
                <w:rFonts w:cs="Times New Roman"/>
                <w:b/>
                <w:bCs/>
              </w:rPr>
            </w:pPr>
            <w:r w:rsidRPr="0005788B">
              <w:rPr>
                <w:rFonts w:cs="Times New Roman"/>
                <w:b/>
                <w:bCs/>
              </w:rPr>
              <w:t> </w:t>
            </w:r>
          </w:p>
        </w:tc>
        <w:tc>
          <w:tcPr>
            <w:tcW w:w="8784" w:type="dxa"/>
            <w:shd w:val="clear" w:color="auto" w:fill="auto"/>
            <w:vAlign w:val="center"/>
            <w:hideMark/>
          </w:tcPr>
          <w:p w14:paraId="22482E35" w14:textId="77777777" w:rsidR="0005788B" w:rsidRPr="0005788B" w:rsidRDefault="0005788B" w:rsidP="00872230">
            <w:pPr>
              <w:rPr>
                <w:rFonts w:cs="Times New Roman"/>
              </w:rPr>
            </w:pPr>
            <w:r w:rsidRPr="0005788B">
              <w:rPr>
                <w:rFonts w:cs="Times New Roman"/>
              </w:rPr>
              <w:t>Có khả năng tự động học và hiểu được cấu trúc ứng dụng để phát hiện, ngăn chặn truy cập bất thường</w:t>
            </w:r>
          </w:p>
        </w:tc>
      </w:tr>
      <w:tr w:rsidR="0005788B" w:rsidRPr="0005788B" w14:paraId="5AA60859" w14:textId="77777777" w:rsidTr="003E630D">
        <w:trPr>
          <w:trHeight w:val="1056"/>
          <w:jc w:val="center"/>
        </w:trPr>
        <w:tc>
          <w:tcPr>
            <w:tcW w:w="709" w:type="dxa"/>
            <w:shd w:val="clear" w:color="auto" w:fill="auto"/>
            <w:vAlign w:val="center"/>
            <w:hideMark/>
          </w:tcPr>
          <w:p w14:paraId="0DE6ACF4" w14:textId="77777777" w:rsidR="0005788B" w:rsidRPr="0005788B" w:rsidRDefault="0005788B" w:rsidP="00872230">
            <w:pPr>
              <w:rPr>
                <w:rFonts w:cs="Times New Roman"/>
              </w:rPr>
            </w:pPr>
            <w:r w:rsidRPr="0005788B">
              <w:rPr>
                <w:rFonts w:cs="Times New Roman"/>
              </w:rPr>
              <w:t> </w:t>
            </w:r>
          </w:p>
        </w:tc>
        <w:tc>
          <w:tcPr>
            <w:tcW w:w="8784" w:type="dxa"/>
            <w:shd w:val="clear" w:color="auto" w:fill="auto"/>
            <w:vAlign w:val="center"/>
            <w:hideMark/>
          </w:tcPr>
          <w:p w14:paraId="6585D76B" w14:textId="77777777" w:rsidR="0005788B" w:rsidRPr="0005788B" w:rsidRDefault="0005788B" w:rsidP="00872230">
            <w:pPr>
              <w:rPr>
                <w:rFonts w:cs="Times New Roman"/>
              </w:rPr>
            </w:pPr>
            <w:r w:rsidRPr="0005788B">
              <w:rPr>
                <w:rFonts w:cs="Times New Roman"/>
              </w:rPr>
              <w:t>Tự động học các tham số của ứng dụng bao gồm: URLs, Directories, Cookies, Form fields and URL parameters, HTIP methods, Referrers, User authentication forms and fields for application user tracking, XML elements, SOAP actions</w:t>
            </w:r>
          </w:p>
        </w:tc>
      </w:tr>
      <w:tr w:rsidR="0005788B" w:rsidRPr="0005788B" w14:paraId="42F7DCF3" w14:textId="77777777" w:rsidTr="003E630D">
        <w:trPr>
          <w:trHeight w:val="792"/>
          <w:jc w:val="center"/>
        </w:trPr>
        <w:tc>
          <w:tcPr>
            <w:tcW w:w="709" w:type="dxa"/>
            <w:shd w:val="clear" w:color="auto" w:fill="auto"/>
            <w:vAlign w:val="center"/>
            <w:hideMark/>
          </w:tcPr>
          <w:p w14:paraId="2E9B2E6D" w14:textId="77777777" w:rsidR="0005788B" w:rsidRPr="0005788B" w:rsidRDefault="0005788B" w:rsidP="00872230">
            <w:pPr>
              <w:rPr>
                <w:rFonts w:cs="Times New Roman"/>
                <w:b/>
                <w:bCs/>
              </w:rPr>
            </w:pPr>
            <w:r w:rsidRPr="0005788B">
              <w:rPr>
                <w:rFonts w:cs="Times New Roman"/>
                <w:b/>
                <w:bCs/>
              </w:rPr>
              <w:t> </w:t>
            </w:r>
          </w:p>
        </w:tc>
        <w:tc>
          <w:tcPr>
            <w:tcW w:w="8784" w:type="dxa"/>
            <w:shd w:val="clear" w:color="auto" w:fill="auto"/>
            <w:vAlign w:val="center"/>
            <w:hideMark/>
          </w:tcPr>
          <w:p w14:paraId="1250DB40" w14:textId="77777777" w:rsidR="0005788B" w:rsidRPr="0005788B" w:rsidRDefault="0005788B" w:rsidP="00872230">
            <w:pPr>
              <w:rPr>
                <w:rFonts w:cs="Times New Roman"/>
              </w:rPr>
            </w:pPr>
            <w:r w:rsidRPr="0005788B">
              <w:rPr>
                <w:rFonts w:cs="Times New Roman"/>
              </w:rPr>
              <w:t>Tự động tiếp tục cập nhật các thay đổi hợp lệ của ứng dụng và đưa vào hồ sơ học ứng dụng (tiếp tục cập nhật thay đổi ứng dụng sau khi chuyển sang chế độ bảo vệ mà không phải học lại tự đầu)</w:t>
            </w:r>
          </w:p>
        </w:tc>
      </w:tr>
      <w:tr w:rsidR="0005788B" w:rsidRPr="0005788B" w14:paraId="013D44F5" w14:textId="77777777" w:rsidTr="003E630D">
        <w:trPr>
          <w:trHeight w:val="792"/>
          <w:jc w:val="center"/>
        </w:trPr>
        <w:tc>
          <w:tcPr>
            <w:tcW w:w="709" w:type="dxa"/>
            <w:shd w:val="clear" w:color="auto" w:fill="auto"/>
            <w:vAlign w:val="center"/>
            <w:hideMark/>
          </w:tcPr>
          <w:p w14:paraId="39E420AF" w14:textId="77777777" w:rsidR="0005788B" w:rsidRPr="0005788B" w:rsidRDefault="0005788B" w:rsidP="00872230">
            <w:pPr>
              <w:rPr>
                <w:rFonts w:cs="Times New Roman"/>
                <w:b/>
                <w:bCs/>
              </w:rPr>
            </w:pPr>
            <w:r w:rsidRPr="0005788B">
              <w:rPr>
                <w:rFonts w:cs="Times New Roman"/>
                <w:b/>
                <w:bCs/>
              </w:rPr>
              <w:t> </w:t>
            </w:r>
          </w:p>
        </w:tc>
        <w:tc>
          <w:tcPr>
            <w:tcW w:w="8784" w:type="dxa"/>
            <w:shd w:val="clear" w:color="auto" w:fill="auto"/>
            <w:vAlign w:val="center"/>
            <w:hideMark/>
          </w:tcPr>
          <w:p w14:paraId="7FC69B35" w14:textId="77777777" w:rsidR="0005788B" w:rsidRPr="0005788B" w:rsidRDefault="0005788B" w:rsidP="00872230">
            <w:pPr>
              <w:rPr>
                <w:rFonts w:cs="Times New Roman"/>
              </w:rPr>
            </w:pPr>
            <w:r w:rsidRPr="0005788B">
              <w:rPr>
                <w:rFonts w:cs="Times New Roman"/>
              </w:rPr>
              <w:t>Cho phép tùy biến thông tin tới người dùng được hiển thị trong Error Pages và Response Pages thay vì hiển thị thông tin của server để chống lộ thông tin nhạy cảm của Web Server do sai sót trong việc cấu hình bảo mật</w:t>
            </w:r>
          </w:p>
        </w:tc>
      </w:tr>
      <w:tr w:rsidR="0005788B" w:rsidRPr="0005788B" w14:paraId="07532772" w14:textId="77777777" w:rsidTr="003E630D">
        <w:trPr>
          <w:trHeight w:val="501"/>
          <w:jc w:val="center"/>
        </w:trPr>
        <w:tc>
          <w:tcPr>
            <w:tcW w:w="709" w:type="dxa"/>
            <w:shd w:val="clear" w:color="auto" w:fill="auto"/>
            <w:vAlign w:val="center"/>
            <w:hideMark/>
          </w:tcPr>
          <w:p w14:paraId="268B127E" w14:textId="77777777" w:rsidR="0005788B" w:rsidRPr="0005788B" w:rsidRDefault="0005788B" w:rsidP="00872230">
            <w:pPr>
              <w:rPr>
                <w:rFonts w:cs="Times New Roman"/>
                <w:b/>
                <w:bCs/>
              </w:rPr>
            </w:pPr>
            <w:r w:rsidRPr="0005788B">
              <w:rPr>
                <w:rFonts w:cs="Times New Roman"/>
                <w:b/>
                <w:bCs/>
              </w:rPr>
              <w:t> </w:t>
            </w:r>
          </w:p>
        </w:tc>
        <w:tc>
          <w:tcPr>
            <w:tcW w:w="8784" w:type="dxa"/>
            <w:shd w:val="clear" w:color="auto" w:fill="auto"/>
            <w:vAlign w:val="center"/>
            <w:hideMark/>
          </w:tcPr>
          <w:p w14:paraId="40513B0D" w14:textId="77777777" w:rsidR="0005788B" w:rsidRPr="0005788B" w:rsidRDefault="0005788B" w:rsidP="00872230">
            <w:pPr>
              <w:rPr>
                <w:rFonts w:cs="Times New Roman"/>
              </w:rPr>
            </w:pPr>
            <w:r w:rsidRPr="0005788B">
              <w:rPr>
                <w:rFonts w:cs="Times New Roman"/>
              </w:rPr>
              <w:t>Có chức năng giám sát, ngăn chặn truy cập không chỉ theo địa chỉ IP mà còn theo theo định danh phiên / người dùng (Application User Tracking, Session Tracking)</w:t>
            </w:r>
          </w:p>
        </w:tc>
      </w:tr>
      <w:tr w:rsidR="0005788B" w:rsidRPr="0005788B" w14:paraId="5A9EFBEA" w14:textId="77777777" w:rsidTr="003E630D">
        <w:trPr>
          <w:trHeight w:val="565"/>
          <w:jc w:val="center"/>
        </w:trPr>
        <w:tc>
          <w:tcPr>
            <w:tcW w:w="709" w:type="dxa"/>
            <w:shd w:val="clear" w:color="auto" w:fill="auto"/>
            <w:vAlign w:val="center"/>
            <w:hideMark/>
          </w:tcPr>
          <w:p w14:paraId="1C1D07C0" w14:textId="77777777" w:rsidR="0005788B" w:rsidRPr="0005788B" w:rsidRDefault="0005788B" w:rsidP="00872230">
            <w:pPr>
              <w:rPr>
                <w:rFonts w:cs="Times New Roman"/>
                <w:b/>
                <w:bCs/>
              </w:rPr>
            </w:pPr>
            <w:r w:rsidRPr="0005788B">
              <w:rPr>
                <w:rFonts w:cs="Times New Roman"/>
                <w:b/>
                <w:bCs/>
              </w:rPr>
              <w:t> </w:t>
            </w:r>
          </w:p>
        </w:tc>
        <w:tc>
          <w:tcPr>
            <w:tcW w:w="8784" w:type="dxa"/>
            <w:shd w:val="clear" w:color="auto" w:fill="auto"/>
            <w:vAlign w:val="center"/>
            <w:hideMark/>
          </w:tcPr>
          <w:p w14:paraId="20BF013B" w14:textId="77777777" w:rsidR="0005788B" w:rsidRPr="0005788B" w:rsidRDefault="0005788B" w:rsidP="00872230">
            <w:pPr>
              <w:rPr>
                <w:rFonts w:cs="Times New Roman"/>
              </w:rPr>
            </w:pPr>
            <w:r w:rsidRPr="0005788B">
              <w:rPr>
                <w:rFonts w:cs="Times New Roman"/>
              </w:rPr>
              <w:t>Có chức năng bảo vệ web service / API định dạng SOAP, XML, JSON. Cho phép import Swagger File hoặc XML Schema để tự động cập nhật cấu trúc API</w:t>
            </w:r>
          </w:p>
        </w:tc>
      </w:tr>
      <w:tr w:rsidR="0005788B" w:rsidRPr="0005788B" w14:paraId="4218714A" w14:textId="77777777" w:rsidTr="003E630D">
        <w:trPr>
          <w:trHeight w:val="528"/>
          <w:jc w:val="center"/>
        </w:trPr>
        <w:tc>
          <w:tcPr>
            <w:tcW w:w="709" w:type="dxa"/>
            <w:shd w:val="clear" w:color="auto" w:fill="auto"/>
            <w:vAlign w:val="center"/>
            <w:hideMark/>
          </w:tcPr>
          <w:p w14:paraId="203324CA" w14:textId="77777777" w:rsidR="0005788B" w:rsidRPr="0005788B" w:rsidRDefault="0005788B" w:rsidP="00872230">
            <w:pPr>
              <w:rPr>
                <w:rFonts w:cs="Times New Roman"/>
              </w:rPr>
            </w:pPr>
            <w:r w:rsidRPr="0005788B">
              <w:rPr>
                <w:rFonts w:cs="Times New Roman"/>
              </w:rPr>
              <w:t> </w:t>
            </w:r>
          </w:p>
        </w:tc>
        <w:tc>
          <w:tcPr>
            <w:tcW w:w="8784" w:type="dxa"/>
            <w:shd w:val="clear" w:color="auto" w:fill="auto"/>
            <w:vAlign w:val="center"/>
            <w:hideMark/>
          </w:tcPr>
          <w:p w14:paraId="6517189F" w14:textId="77777777" w:rsidR="0005788B" w:rsidRPr="0005788B" w:rsidRDefault="0005788B" w:rsidP="00872230">
            <w:pPr>
              <w:rPr>
                <w:rFonts w:cs="Times New Roman"/>
              </w:rPr>
            </w:pPr>
            <w:r w:rsidRPr="0005788B">
              <w:rPr>
                <w:rFonts w:cs="Times New Roman"/>
              </w:rPr>
              <w:t>Hỗ trợ các mô hình triển khai: sniffing, Transparent bridge, Transparent Reverse Proxy – in bridge mode, Reverse Proxy</w:t>
            </w:r>
          </w:p>
        </w:tc>
      </w:tr>
      <w:tr w:rsidR="0005788B" w:rsidRPr="0005788B" w14:paraId="2876673E" w14:textId="77777777" w:rsidTr="003E630D">
        <w:trPr>
          <w:trHeight w:val="792"/>
          <w:jc w:val="center"/>
        </w:trPr>
        <w:tc>
          <w:tcPr>
            <w:tcW w:w="709" w:type="dxa"/>
            <w:shd w:val="clear" w:color="auto" w:fill="auto"/>
            <w:vAlign w:val="center"/>
            <w:hideMark/>
          </w:tcPr>
          <w:p w14:paraId="3EBF0271" w14:textId="77777777" w:rsidR="0005788B" w:rsidRPr="0005788B" w:rsidRDefault="0005788B" w:rsidP="00872230">
            <w:pPr>
              <w:rPr>
                <w:rFonts w:cs="Times New Roman"/>
              </w:rPr>
            </w:pPr>
            <w:r w:rsidRPr="0005788B">
              <w:rPr>
                <w:rFonts w:cs="Times New Roman"/>
              </w:rPr>
              <w:t> </w:t>
            </w:r>
          </w:p>
        </w:tc>
        <w:tc>
          <w:tcPr>
            <w:tcW w:w="8784" w:type="dxa"/>
            <w:shd w:val="clear" w:color="auto" w:fill="auto"/>
            <w:vAlign w:val="center"/>
            <w:hideMark/>
          </w:tcPr>
          <w:p w14:paraId="40CD8BBB" w14:textId="77777777" w:rsidR="0005788B" w:rsidRPr="0005788B" w:rsidRDefault="0005788B" w:rsidP="00872230">
            <w:pPr>
              <w:rPr>
                <w:rFonts w:cs="Times New Roman"/>
              </w:rPr>
            </w:pPr>
            <w:r w:rsidRPr="0005788B">
              <w:rPr>
                <w:rFonts w:cs="Times New Roman"/>
              </w:rPr>
              <w:t>Có chức năng tìm phát hiện các máy chủ ứng dụng và hiện thị theo các thông tin: địa chỉ IP, loại máy chủ, loại dịch vụ, cổng và phiên bản theo loại dịch vụ, hệ điều hành</w:t>
            </w:r>
          </w:p>
        </w:tc>
      </w:tr>
      <w:tr w:rsidR="0005788B" w:rsidRPr="0005788B" w14:paraId="74692C61" w14:textId="77777777" w:rsidTr="003E630D">
        <w:trPr>
          <w:trHeight w:val="528"/>
          <w:jc w:val="center"/>
        </w:trPr>
        <w:tc>
          <w:tcPr>
            <w:tcW w:w="709" w:type="dxa"/>
            <w:shd w:val="clear" w:color="auto" w:fill="auto"/>
            <w:vAlign w:val="center"/>
            <w:hideMark/>
          </w:tcPr>
          <w:p w14:paraId="616374FC" w14:textId="77777777" w:rsidR="0005788B" w:rsidRPr="0005788B" w:rsidRDefault="0005788B" w:rsidP="00872230">
            <w:pPr>
              <w:rPr>
                <w:rFonts w:cs="Times New Roman"/>
              </w:rPr>
            </w:pPr>
            <w:r w:rsidRPr="0005788B">
              <w:rPr>
                <w:rFonts w:cs="Times New Roman"/>
              </w:rPr>
              <w:t> </w:t>
            </w:r>
          </w:p>
        </w:tc>
        <w:tc>
          <w:tcPr>
            <w:tcW w:w="8784" w:type="dxa"/>
            <w:shd w:val="clear" w:color="auto" w:fill="auto"/>
            <w:vAlign w:val="center"/>
            <w:hideMark/>
          </w:tcPr>
          <w:p w14:paraId="3F8BE1FB" w14:textId="77777777" w:rsidR="0005788B" w:rsidRPr="0005788B" w:rsidRDefault="0005788B" w:rsidP="00872230">
            <w:pPr>
              <w:rPr>
                <w:rFonts w:cs="Times New Roman"/>
              </w:rPr>
            </w:pPr>
            <w:r w:rsidRPr="0005788B">
              <w:rPr>
                <w:rFonts w:cs="Times New Roman"/>
              </w:rPr>
              <w:t>Cung cấp mẫu (Signature) cho tấn công đã biết; Cho phép người dùng tự viết Signature bằng cách sử dụng Regular Expressions</w:t>
            </w:r>
          </w:p>
        </w:tc>
      </w:tr>
      <w:tr w:rsidR="0005788B" w:rsidRPr="0005788B" w14:paraId="2569FB0A" w14:textId="77777777" w:rsidTr="003E630D">
        <w:trPr>
          <w:trHeight w:val="702"/>
          <w:jc w:val="center"/>
        </w:trPr>
        <w:tc>
          <w:tcPr>
            <w:tcW w:w="709" w:type="dxa"/>
            <w:shd w:val="clear" w:color="auto" w:fill="auto"/>
            <w:vAlign w:val="center"/>
            <w:hideMark/>
          </w:tcPr>
          <w:p w14:paraId="01D8690C" w14:textId="77777777" w:rsidR="0005788B" w:rsidRPr="0005788B" w:rsidRDefault="0005788B" w:rsidP="00872230">
            <w:pPr>
              <w:rPr>
                <w:rFonts w:cs="Times New Roman"/>
              </w:rPr>
            </w:pPr>
            <w:r w:rsidRPr="0005788B">
              <w:rPr>
                <w:rFonts w:cs="Times New Roman"/>
              </w:rPr>
              <w:t> </w:t>
            </w:r>
          </w:p>
        </w:tc>
        <w:tc>
          <w:tcPr>
            <w:tcW w:w="8784" w:type="dxa"/>
            <w:shd w:val="clear" w:color="auto" w:fill="auto"/>
            <w:vAlign w:val="center"/>
            <w:hideMark/>
          </w:tcPr>
          <w:p w14:paraId="6642A2BC" w14:textId="77777777" w:rsidR="0005788B" w:rsidRPr="0005788B" w:rsidRDefault="0005788B" w:rsidP="00872230">
            <w:pPr>
              <w:rPr>
                <w:rFonts w:cs="Times New Roman"/>
              </w:rPr>
            </w:pPr>
            <w:r w:rsidRPr="0005788B">
              <w:rPr>
                <w:rFonts w:cs="Times New Roman"/>
              </w:rPr>
              <w:t>Cho phép định nghĩa chính sách tường lửa mức mạng (Network Firewall Policy), kiểm soát truy cập mạng theo địa chỉ IP, Port</w:t>
            </w:r>
          </w:p>
        </w:tc>
      </w:tr>
      <w:tr w:rsidR="0005788B" w:rsidRPr="0005788B" w14:paraId="07A86997" w14:textId="77777777" w:rsidTr="003E630D">
        <w:trPr>
          <w:trHeight w:val="702"/>
          <w:jc w:val="center"/>
        </w:trPr>
        <w:tc>
          <w:tcPr>
            <w:tcW w:w="709" w:type="dxa"/>
            <w:shd w:val="clear" w:color="auto" w:fill="auto"/>
            <w:vAlign w:val="center"/>
            <w:hideMark/>
          </w:tcPr>
          <w:p w14:paraId="6DD078F6" w14:textId="77777777" w:rsidR="0005788B" w:rsidRPr="0005788B" w:rsidRDefault="0005788B" w:rsidP="00872230">
            <w:pPr>
              <w:rPr>
                <w:rFonts w:cs="Times New Roman"/>
              </w:rPr>
            </w:pPr>
            <w:r w:rsidRPr="0005788B">
              <w:rPr>
                <w:rFonts w:cs="Times New Roman"/>
              </w:rPr>
              <w:t> </w:t>
            </w:r>
          </w:p>
        </w:tc>
        <w:tc>
          <w:tcPr>
            <w:tcW w:w="8784" w:type="dxa"/>
            <w:shd w:val="clear" w:color="auto" w:fill="auto"/>
            <w:vAlign w:val="center"/>
            <w:hideMark/>
          </w:tcPr>
          <w:p w14:paraId="71BD5666" w14:textId="77777777" w:rsidR="0005788B" w:rsidRPr="0005788B" w:rsidRDefault="0005788B" w:rsidP="00872230">
            <w:pPr>
              <w:rPr>
                <w:rFonts w:cs="Times New Roman"/>
              </w:rPr>
            </w:pPr>
            <w:r w:rsidRPr="0005788B">
              <w:rPr>
                <w:rFonts w:cs="Times New Roman"/>
              </w:rPr>
              <w:t>Chức năng kiểm tra giao thức mạng TCP/IP tuân thủ theo tiêu chuẩn RFC nhằm ngăn chặn tấn công khai thác điểm yếu giao thức tầng mạng TCP/IP</w:t>
            </w:r>
          </w:p>
        </w:tc>
      </w:tr>
      <w:tr w:rsidR="0005788B" w:rsidRPr="0005788B" w14:paraId="0DC3C97D" w14:textId="77777777" w:rsidTr="003E630D">
        <w:trPr>
          <w:trHeight w:val="1056"/>
          <w:jc w:val="center"/>
        </w:trPr>
        <w:tc>
          <w:tcPr>
            <w:tcW w:w="709" w:type="dxa"/>
            <w:shd w:val="clear" w:color="auto" w:fill="auto"/>
            <w:vAlign w:val="center"/>
            <w:hideMark/>
          </w:tcPr>
          <w:p w14:paraId="62E773EF" w14:textId="77777777" w:rsidR="0005788B" w:rsidRPr="0005788B" w:rsidRDefault="0005788B" w:rsidP="00872230">
            <w:pPr>
              <w:rPr>
                <w:rFonts w:cs="Times New Roman"/>
              </w:rPr>
            </w:pPr>
            <w:r w:rsidRPr="0005788B">
              <w:rPr>
                <w:rFonts w:cs="Times New Roman"/>
              </w:rPr>
              <w:t> </w:t>
            </w:r>
          </w:p>
        </w:tc>
        <w:tc>
          <w:tcPr>
            <w:tcW w:w="8784" w:type="dxa"/>
            <w:shd w:val="clear" w:color="auto" w:fill="auto"/>
            <w:vAlign w:val="center"/>
            <w:hideMark/>
          </w:tcPr>
          <w:p w14:paraId="64578CDC" w14:textId="77777777" w:rsidR="0005788B" w:rsidRPr="0005788B" w:rsidRDefault="0005788B" w:rsidP="00872230">
            <w:pPr>
              <w:rPr>
                <w:rFonts w:cs="Times New Roman"/>
              </w:rPr>
            </w:pPr>
            <w:r w:rsidRPr="0005788B">
              <w:rPr>
                <w:rFonts w:cs="Times New Roman"/>
              </w:rPr>
              <w:t>Chức năng kiểm tra tầng giao thức HTTP tuân thủ theo tiêu chuẩn RFC, như độ dài HTTP Request Header, độ dài URL, Query String, URL encoding... nhằm ngăn chặn tấn công tầng giao thức như buffer overflow, malicious encoding, HTTP smuggling…</w:t>
            </w:r>
          </w:p>
        </w:tc>
      </w:tr>
      <w:tr w:rsidR="0005788B" w:rsidRPr="0005788B" w14:paraId="1AC4E36F" w14:textId="77777777" w:rsidTr="003E630D">
        <w:trPr>
          <w:trHeight w:val="792"/>
          <w:jc w:val="center"/>
        </w:trPr>
        <w:tc>
          <w:tcPr>
            <w:tcW w:w="709" w:type="dxa"/>
            <w:shd w:val="clear" w:color="auto" w:fill="auto"/>
            <w:vAlign w:val="center"/>
            <w:hideMark/>
          </w:tcPr>
          <w:p w14:paraId="2B1573AA" w14:textId="77777777" w:rsidR="0005788B" w:rsidRPr="0005788B" w:rsidRDefault="0005788B" w:rsidP="00872230">
            <w:pPr>
              <w:rPr>
                <w:rFonts w:cs="Times New Roman"/>
              </w:rPr>
            </w:pPr>
            <w:r w:rsidRPr="0005788B">
              <w:rPr>
                <w:rFonts w:cs="Times New Roman"/>
              </w:rPr>
              <w:t> </w:t>
            </w:r>
          </w:p>
        </w:tc>
        <w:tc>
          <w:tcPr>
            <w:tcW w:w="8784" w:type="dxa"/>
            <w:shd w:val="clear" w:color="auto" w:fill="auto"/>
            <w:vAlign w:val="center"/>
            <w:hideMark/>
          </w:tcPr>
          <w:p w14:paraId="7102FD86" w14:textId="77777777" w:rsidR="0005788B" w:rsidRPr="0005788B" w:rsidRDefault="0005788B" w:rsidP="00872230">
            <w:pPr>
              <w:rPr>
                <w:rFonts w:cs="Times New Roman"/>
              </w:rPr>
            </w:pPr>
            <w:r w:rsidRPr="0005788B">
              <w:rPr>
                <w:rFonts w:cs="Times New Roman"/>
              </w:rPr>
              <w:t>Có chức năng kiểm tra giao thức OCSP (OSCP Protocol Validation) cho phép kiểm tra tình trạng chứng chỉ của Website (X.509 digital certificate) như còn giá trị, đã bị thu hồi,..</w:t>
            </w:r>
          </w:p>
        </w:tc>
      </w:tr>
      <w:tr w:rsidR="0005788B" w:rsidRPr="0005788B" w14:paraId="6BF6FD37" w14:textId="77777777" w:rsidTr="003E630D">
        <w:trPr>
          <w:trHeight w:val="528"/>
          <w:jc w:val="center"/>
        </w:trPr>
        <w:tc>
          <w:tcPr>
            <w:tcW w:w="709" w:type="dxa"/>
            <w:shd w:val="clear" w:color="auto" w:fill="auto"/>
            <w:vAlign w:val="center"/>
            <w:hideMark/>
          </w:tcPr>
          <w:p w14:paraId="0E55E694" w14:textId="77777777" w:rsidR="0005788B" w:rsidRPr="0005788B" w:rsidRDefault="0005788B" w:rsidP="00872230">
            <w:pPr>
              <w:rPr>
                <w:rFonts w:cs="Times New Roman"/>
              </w:rPr>
            </w:pPr>
            <w:r w:rsidRPr="0005788B">
              <w:rPr>
                <w:rFonts w:cs="Times New Roman"/>
              </w:rPr>
              <w:t> </w:t>
            </w:r>
          </w:p>
        </w:tc>
        <w:tc>
          <w:tcPr>
            <w:tcW w:w="8784" w:type="dxa"/>
            <w:shd w:val="clear" w:color="auto" w:fill="auto"/>
            <w:vAlign w:val="center"/>
            <w:hideMark/>
          </w:tcPr>
          <w:p w14:paraId="107B79A9" w14:textId="77777777" w:rsidR="0005788B" w:rsidRPr="0005788B" w:rsidRDefault="0005788B" w:rsidP="00872230">
            <w:pPr>
              <w:rPr>
                <w:rFonts w:cs="Times New Roman"/>
              </w:rPr>
            </w:pPr>
            <w:r w:rsidRPr="0005788B">
              <w:rPr>
                <w:rFonts w:cs="Times New Roman"/>
              </w:rPr>
              <w:t>Có chính sách Web Worm Policy - chống web worms khai thác điểm yếu chưa biết</w:t>
            </w:r>
          </w:p>
        </w:tc>
      </w:tr>
      <w:tr w:rsidR="0005788B" w:rsidRPr="0005788B" w14:paraId="2EF102AF" w14:textId="77777777" w:rsidTr="003E630D">
        <w:trPr>
          <w:trHeight w:val="1306"/>
          <w:jc w:val="center"/>
        </w:trPr>
        <w:tc>
          <w:tcPr>
            <w:tcW w:w="709" w:type="dxa"/>
            <w:shd w:val="clear" w:color="auto" w:fill="auto"/>
            <w:vAlign w:val="center"/>
            <w:hideMark/>
          </w:tcPr>
          <w:p w14:paraId="7D5D295A" w14:textId="77777777" w:rsidR="0005788B" w:rsidRPr="0005788B" w:rsidRDefault="0005788B" w:rsidP="00872230">
            <w:pPr>
              <w:rPr>
                <w:rFonts w:cs="Times New Roman"/>
              </w:rPr>
            </w:pPr>
            <w:r w:rsidRPr="0005788B">
              <w:rPr>
                <w:rFonts w:cs="Times New Roman"/>
              </w:rPr>
              <w:t> </w:t>
            </w:r>
          </w:p>
        </w:tc>
        <w:tc>
          <w:tcPr>
            <w:tcW w:w="8784" w:type="dxa"/>
            <w:shd w:val="clear" w:color="auto" w:fill="auto"/>
            <w:vAlign w:val="center"/>
            <w:hideMark/>
          </w:tcPr>
          <w:p w14:paraId="7A0863FE" w14:textId="77777777" w:rsidR="0005788B" w:rsidRPr="0005788B" w:rsidRDefault="0005788B" w:rsidP="00872230">
            <w:pPr>
              <w:rPr>
                <w:rFonts w:cs="Times New Roman"/>
              </w:rPr>
            </w:pPr>
            <w:r w:rsidRPr="0005788B">
              <w:rPr>
                <w:rFonts w:cs="Times New Roman"/>
              </w:rPr>
              <w:t>Phối hợp tương quan nhiều lớp kiểm tra (Correlation policies) dựa trên công nghệ Correlated Attack Validation (CAV), kiểm tra nhiều gói tin trên nhiều lớp: mạng, giao thức và ứng dụng qua một thời gian và dựa trên nhiều quan sát sự kiện, nhằm phát hiện và ngăn chặn chính xác tấn công phức tạp qua nhiều giai đoạn mà việc sử dụng một lớp kiểm tra trên một sự kiện đơn lẻ sẽ không thể phát hiện tấn công</w:t>
            </w:r>
          </w:p>
        </w:tc>
      </w:tr>
      <w:tr w:rsidR="0005788B" w:rsidRPr="0005788B" w14:paraId="0B7A0E0D" w14:textId="77777777" w:rsidTr="003E630D">
        <w:trPr>
          <w:trHeight w:val="528"/>
          <w:jc w:val="center"/>
        </w:trPr>
        <w:tc>
          <w:tcPr>
            <w:tcW w:w="709" w:type="dxa"/>
            <w:shd w:val="clear" w:color="auto" w:fill="auto"/>
            <w:vAlign w:val="center"/>
            <w:hideMark/>
          </w:tcPr>
          <w:p w14:paraId="6F00AD57" w14:textId="77777777" w:rsidR="0005788B" w:rsidRPr="0005788B" w:rsidRDefault="0005788B" w:rsidP="00872230">
            <w:pPr>
              <w:rPr>
                <w:rFonts w:cs="Times New Roman"/>
              </w:rPr>
            </w:pPr>
            <w:r w:rsidRPr="0005788B">
              <w:rPr>
                <w:rFonts w:cs="Times New Roman"/>
              </w:rPr>
              <w:t> </w:t>
            </w:r>
          </w:p>
        </w:tc>
        <w:tc>
          <w:tcPr>
            <w:tcW w:w="8784" w:type="dxa"/>
            <w:shd w:val="clear" w:color="auto" w:fill="auto"/>
            <w:vAlign w:val="center"/>
            <w:hideMark/>
          </w:tcPr>
          <w:p w14:paraId="0806E489" w14:textId="77777777" w:rsidR="0005788B" w:rsidRPr="0005788B" w:rsidRDefault="0005788B" w:rsidP="00872230">
            <w:pPr>
              <w:rPr>
                <w:rFonts w:cs="Times New Roman"/>
              </w:rPr>
            </w:pPr>
            <w:r w:rsidRPr="0005788B">
              <w:rPr>
                <w:rFonts w:cs="Times New Roman"/>
              </w:rPr>
              <w:t>Có chức năng phát hiện, ngăn chặn máy tự động (bots) bằng việc kiểm tra trình duyệt người dùng cuối có sử dụng JavaScript và Cookies</w:t>
            </w:r>
          </w:p>
        </w:tc>
      </w:tr>
      <w:tr w:rsidR="0005788B" w:rsidRPr="0005788B" w14:paraId="3BA0BC96" w14:textId="77777777" w:rsidTr="003E630D">
        <w:trPr>
          <w:trHeight w:val="792"/>
          <w:jc w:val="center"/>
        </w:trPr>
        <w:tc>
          <w:tcPr>
            <w:tcW w:w="709" w:type="dxa"/>
            <w:shd w:val="clear" w:color="auto" w:fill="auto"/>
            <w:vAlign w:val="center"/>
            <w:hideMark/>
          </w:tcPr>
          <w:p w14:paraId="6479B7A0" w14:textId="77777777" w:rsidR="0005788B" w:rsidRPr="0005788B" w:rsidRDefault="0005788B" w:rsidP="00872230">
            <w:pPr>
              <w:rPr>
                <w:rFonts w:cs="Times New Roman"/>
              </w:rPr>
            </w:pPr>
            <w:r w:rsidRPr="0005788B">
              <w:rPr>
                <w:rFonts w:cs="Times New Roman"/>
              </w:rPr>
              <w:t> </w:t>
            </w:r>
          </w:p>
        </w:tc>
        <w:tc>
          <w:tcPr>
            <w:tcW w:w="8784" w:type="dxa"/>
            <w:shd w:val="clear" w:color="auto" w:fill="auto"/>
            <w:vAlign w:val="center"/>
            <w:hideMark/>
          </w:tcPr>
          <w:p w14:paraId="2C866A17" w14:textId="77777777" w:rsidR="0005788B" w:rsidRPr="0005788B" w:rsidRDefault="0005788B" w:rsidP="00872230">
            <w:pPr>
              <w:rPr>
                <w:rFonts w:cs="Times New Roman"/>
              </w:rPr>
            </w:pPr>
            <w:r w:rsidRPr="0005788B">
              <w:rPr>
                <w:rFonts w:cs="Times New Roman"/>
              </w:rPr>
              <w:t>Có chức năng phát hiện, ngăn chặn công cụ quét, lấy thông tin Website (Anti Scraping) bằng việc thiết lập ngưỡng số lượng URLs được truy xuất trong một thời gian từ IP, người dùng nào đó</w:t>
            </w:r>
          </w:p>
        </w:tc>
      </w:tr>
      <w:tr w:rsidR="0005788B" w:rsidRPr="0005788B" w14:paraId="6590B2ED" w14:textId="77777777" w:rsidTr="003E630D">
        <w:trPr>
          <w:trHeight w:val="776"/>
          <w:jc w:val="center"/>
        </w:trPr>
        <w:tc>
          <w:tcPr>
            <w:tcW w:w="709" w:type="dxa"/>
            <w:shd w:val="clear" w:color="auto" w:fill="auto"/>
            <w:vAlign w:val="center"/>
            <w:hideMark/>
          </w:tcPr>
          <w:p w14:paraId="206FA43B" w14:textId="77777777" w:rsidR="0005788B" w:rsidRPr="0005788B" w:rsidRDefault="0005788B" w:rsidP="00872230">
            <w:pPr>
              <w:rPr>
                <w:rFonts w:cs="Times New Roman"/>
              </w:rPr>
            </w:pPr>
            <w:r w:rsidRPr="0005788B">
              <w:rPr>
                <w:rFonts w:cs="Times New Roman"/>
              </w:rPr>
              <w:t> </w:t>
            </w:r>
          </w:p>
        </w:tc>
        <w:tc>
          <w:tcPr>
            <w:tcW w:w="8784" w:type="dxa"/>
            <w:shd w:val="clear" w:color="auto" w:fill="auto"/>
            <w:vAlign w:val="center"/>
            <w:hideMark/>
          </w:tcPr>
          <w:p w14:paraId="75FC27D3" w14:textId="77777777" w:rsidR="0005788B" w:rsidRPr="0005788B" w:rsidRDefault="0005788B" w:rsidP="00872230">
            <w:pPr>
              <w:rPr>
                <w:rFonts w:cs="Times New Roman"/>
              </w:rPr>
            </w:pPr>
            <w:r w:rsidRPr="0005788B">
              <w:rPr>
                <w:rFonts w:cs="Times New Roman"/>
              </w:rPr>
              <w:t>Chống lại được các tấn công:  Google Hacking, Directory Browsing, File Download Injection, Directory Traversal, OS Command Injection, eMail Hoarding, Forceful Browsing, brute-force</w:t>
            </w:r>
          </w:p>
        </w:tc>
      </w:tr>
      <w:tr w:rsidR="0005788B" w:rsidRPr="0005788B" w14:paraId="1043D0BA" w14:textId="77777777" w:rsidTr="003E630D">
        <w:trPr>
          <w:trHeight w:val="528"/>
          <w:jc w:val="center"/>
        </w:trPr>
        <w:tc>
          <w:tcPr>
            <w:tcW w:w="709" w:type="dxa"/>
            <w:shd w:val="clear" w:color="auto" w:fill="auto"/>
            <w:vAlign w:val="center"/>
            <w:hideMark/>
          </w:tcPr>
          <w:p w14:paraId="7B2D0FE0" w14:textId="77777777" w:rsidR="0005788B" w:rsidRPr="0005788B" w:rsidRDefault="0005788B" w:rsidP="00872230">
            <w:pPr>
              <w:rPr>
                <w:rFonts w:cs="Times New Roman"/>
              </w:rPr>
            </w:pPr>
            <w:r w:rsidRPr="0005788B">
              <w:rPr>
                <w:rFonts w:cs="Times New Roman"/>
              </w:rPr>
              <w:t> </w:t>
            </w:r>
          </w:p>
        </w:tc>
        <w:tc>
          <w:tcPr>
            <w:tcW w:w="8784" w:type="dxa"/>
            <w:shd w:val="clear" w:color="auto" w:fill="auto"/>
            <w:vAlign w:val="center"/>
            <w:hideMark/>
          </w:tcPr>
          <w:p w14:paraId="0AC70628" w14:textId="77777777" w:rsidR="0005788B" w:rsidRPr="0005788B" w:rsidRDefault="0005788B" w:rsidP="00872230">
            <w:pPr>
              <w:rPr>
                <w:rFonts w:cs="Times New Roman"/>
              </w:rPr>
            </w:pPr>
            <w:r w:rsidRPr="0005788B">
              <w:rPr>
                <w:rFonts w:cs="Times New Roman"/>
              </w:rPr>
              <w:t>Đánh giá rủi ro dựa theo tiêu chuẩn Common Vulnerability Scoring System (CVSS)</w:t>
            </w:r>
          </w:p>
        </w:tc>
      </w:tr>
      <w:tr w:rsidR="0005788B" w:rsidRPr="0005788B" w14:paraId="47584246" w14:textId="77777777" w:rsidTr="003E630D">
        <w:trPr>
          <w:trHeight w:val="2112"/>
          <w:jc w:val="center"/>
        </w:trPr>
        <w:tc>
          <w:tcPr>
            <w:tcW w:w="709" w:type="dxa"/>
            <w:shd w:val="clear" w:color="auto" w:fill="auto"/>
            <w:vAlign w:val="center"/>
            <w:hideMark/>
          </w:tcPr>
          <w:p w14:paraId="14AB18C9" w14:textId="77777777" w:rsidR="0005788B" w:rsidRPr="0005788B" w:rsidRDefault="0005788B" w:rsidP="00872230">
            <w:pPr>
              <w:rPr>
                <w:rFonts w:cs="Times New Roman"/>
                <w:b/>
                <w:bCs/>
              </w:rPr>
            </w:pPr>
            <w:r w:rsidRPr="0005788B">
              <w:rPr>
                <w:rFonts w:cs="Times New Roman"/>
                <w:b/>
                <w:bCs/>
              </w:rPr>
              <w:t> </w:t>
            </w:r>
          </w:p>
        </w:tc>
        <w:tc>
          <w:tcPr>
            <w:tcW w:w="8784" w:type="dxa"/>
            <w:shd w:val="clear" w:color="auto" w:fill="auto"/>
            <w:vAlign w:val="center"/>
            <w:hideMark/>
          </w:tcPr>
          <w:p w14:paraId="02E286C1" w14:textId="77777777" w:rsidR="0005788B" w:rsidRPr="0005788B" w:rsidRDefault="0005788B" w:rsidP="00872230">
            <w:pPr>
              <w:rPr>
                <w:rFonts w:cs="Times New Roman"/>
              </w:rPr>
            </w:pPr>
            <w:r w:rsidRPr="0005788B">
              <w:rPr>
                <w:rFonts w:cs="Times New Roman"/>
              </w:rPr>
              <w:t>Cung cấp dịch vụ chống tấn công tự động:</w:t>
            </w:r>
            <w:r w:rsidRPr="0005788B">
              <w:rPr>
                <w:rFonts w:cs="Times New Roman"/>
              </w:rPr>
              <w:br/>
              <w:t>- nhận diện và chống đe dọa từ nguồn (theo Reputation): Anonymous Proxy, Comment Spam Ips,Geo Location, IP Forensics, Malicious Ips, Phishing URLs, TOR Ips</w:t>
            </w:r>
            <w:r w:rsidRPr="0005788B">
              <w:rPr>
                <w:rFonts w:cs="Times New Roman"/>
              </w:rPr>
              <w:br/>
              <w:t>- Chống bot bằng CAPTCHA; phân loại các bot: White Listed Bot, Crucial Bot ,Click Bot, Comment Spammer Bot, Crawler, Feed Fetcher, Hacking Tool, Masking Proxy, Search Bot, Spam Bot, Vulnerability Scanner, Worm, Site Helper, DDos Tool</w:t>
            </w:r>
          </w:p>
        </w:tc>
      </w:tr>
      <w:tr w:rsidR="0005788B" w:rsidRPr="0005788B" w14:paraId="5068E13A" w14:textId="77777777" w:rsidTr="003E630D">
        <w:trPr>
          <w:trHeight w:val="1374"/>
          <w:jc w:val="center"/>
        </w:trPr>
        <w:tc>
          <w:tcPr>
            <w:tcW w:w="709" w:type="dxa"/>
            <w:shd w:val="clear" w:color="auto" w:fill="auto"/>
            <w:vAlign w:val="center"/>
            <w:hideMark/>
          </w:tcPr>
          <w:p w14:paraId="1FF35F0F" w14:textId="77777777" w:rsidR="0005788B" w:rsidRPr="0005788B" w:rsidRDefault="0005788B" w:rsidP="00872230">
            <w:pPr>
              <w:rPr>
                <w:rFonts w:cs="Times New Roman"/>
                <w:b/>
                <w:bCs/>
              </w:rPr>
            </w:pPr>
            <w:r w:rsidRPr="0005788B">
              <w:rPr>
                <w:rFonts w:cs="Times New Roman"/>
                <w:b/>
                <w:bCs/>
              </w:rPr>
              <w:t> </w:t>
            </w:r>
          </w:p>
        </w:tc>
        <w:tc>
          <w:tcPr>
            <w:tcW w:w="8784" w:type="dxa"/>
            <w:shd w:val="clear" w:color="auto" w:fill="auto"/>
            <w:hideMark/>
          </w:tcPr>
          <w:p w14:paraId="569294F2" w14:textId="77777777" w:rsidR="0005788B" w:rsidRPr="0005788B" w:rsidRDefault="0005788B" w:rsidP="00872230">
            <w:pPr>
              <w:rPr>
                <w:rFonts w:cs="Times New Roman"/>
              </w:rPr>
            </w:pPr>
            <w:r w:rsidRPr="0005788B">
              <w:rPr>
                <w:rFonts w:cs="Times New Roman"/>
              </w:rPr>
              <w:t>Dịch vụ phân tích tấn công tự động:</w:t>
            </w:r>
            <w:r w:rsidRPr="0005788B">
              <w:rPr>
                <w:rFonts w:cs="Times New Roman"/>
              </w:rPr>
              <w:br/>
              <w:t xml:space="preserve">-  Phân tích tương quan, và lọc từ hàng nghìn sự kiện thành số lượng ít mô tả dễ hiểu </w:t>
            </w:r>
            <w:r w:rsidRPr="0005788B">
              <w:rPr>
                <w:rFonts w:cs="Times New Roman"/>
              </w:rPr>
              <w:br/>
              <w:t>- Sử dụng AI và máy học (machine learning)</w:t>
            </w:r>
            <w:r w:rsidRPr="0005788B">
              <w:rPr>
                <w:rFonts w:cs="Times New Roman"/>
              </w:rPr>
              <w:br/>
              <w:t>- Phân nhóm các sự kiện an ninh thành các cụm mô tả và gán mức độ nghiêm trọng</w:t>
            </w:r>
          </w:p>
        </w:tc>
      </w:tr>
      <w:tr w:rsidR="0005788B" w:rsidRPr="0005788B" w14:paraId="5F953AF3" w14:textId="77777777" w:rsidTr="003E630D">
        <w:trPr>
          <w:trHeight w:val="528"/>
          <w:jc w:val="center"/>
        </w:trPr>
        <w:tc>
          <w:tcPr>
            <w:tcW w:w="709" w:type="dxa"/>
            <w:shd w:val="clear" w:color="auto" w:fill="auto"/>
            <w:vAlign w:val="center"/>
            <w:hideMark/>
          </w:tcPr>
          <w:p w14:paraId="62955BB0" w14:textId="77777777" w:rsidR="0005788B" w:rsidRPr="0005788B" w:rsidRDefault="0005788B" w:rsidP="00872230">
            <w:pPr>
              <w:rPr>
                <w:rFonts w:cs="Times New Roman"/>
                <w:b/>
                <w:bCs/>
              </w:rPr>
            </w:pPr>
            <w:r w:rsidRPr="0005788B">
              <w:rPr>
                <w:rFonts w:cs="Times New Roman"/>
                <w:b/>
                <w:bCs/>
              </w:rPr>
              <w:t> </w:t>
            </w:r>
          </w:p>
        </w:tc>
        <w:tc>
          <w:tcPr>
            <w:tcW w:w="8784" w:type="dxa"/>
            <w:shd w:val="clear" w:color="auto" w:fill="auto"/>
            <w:vAlign w:val="center"/>
            <w:hideMark/>
          </w:tcPr>
          <w:p w14:paraId="16EB652D" w14:textId="77777777" w:rsidR="0005788B" w:rsidRPr="0005788B" w:rsidRDefault="0005788B" w:rsidP="00872230">
            <w:pPr>
              <w:rPr>
                <w:rFonts w:cs="Times New Roman"/>
              </w:rPr>
            </w:pPr>
            <w:r w:rsidRPr="0005788B">
              <w:rPr>
                <w:rFonts w:cs="Times New Roman"/>
              </w:rPr>
              <w:t>Sản phẩm nằm trong top leader theo đánh giá của Gartner cho dòng sản phẩm Web Application and API Protection trong năm gần đây (2021)</w:t>
            </w:r>
          </w:p>
        </w:tc>
      </w:tr>
      <w:tr w:rsidR="0005788B" w:rsidRPr="0005788B" w14:paraId="7531A316" w14:textId="77777777" w:rsidTr="003E630D">
        <w:trPr>
          <w:trHeight w:val="528"/>
          <w:jc w:val="center"/>
        </w:trPr>
        <w:tc>
          <w:tcPr>
            <w:tcW w:w="709" w:type="dxa"/>
            <w:shd w:val="clear" w:color="auto" w:fill="auto"/>
            <w:vAlign w:val="center"/>
          </w:tcPr>
          <w:p w14:paraId="7B0360AE" w14:textId="77777777" w:rsidR="0005788B" w:rsidRPr="0005788B" w:rsidRDefault="0005788B" w:rsidP="0005788B">
            <w:pPr>
              <w:jc w:val="right"/>
              <w:rPr>
                <w:rFonts w:cs="Times New Roman"/>
                <w:b/>
                <w:bCs/>
              </w:rPr>
            </w:pPr>
            <w:r w:rsidRPr="0005788B">
              <w:rPr>
                <w:rFonts w:cs="Times New Roman"/>
                <w:b/>
                <w:bCs/>
              </w:rPr>
              <w:t>3</w:t>
            </w:r>
          </w:p>
        </w:tc>
        <w:tc>
          <w:tcPr>
            <w:tcW w:w="8784" w:type="dxa"/>
            <w:shd w:val="clear" w:color="auto" w:fill="auto"/>
            <w:vAlign w:val="center"/>
          </w:tcPr>
          <w:p w14:paraId="4BA0DC56" w14:textId="77777777" w:rsidR="0005788B" w:rsidRPr="0005788B" w:rsidRDefault="0005788B" w:rsidP="00872230">
            <w:pPr>
              <w:rPr>
                <w:rFonts w:cs="Times New Roman"/>
              </w:rPr>
            </w:pPr>
            <w:r w:rsidRPr="0005788B">
              <w:rPr>
                <w:rFonts w:cs="Times New Roman"/>
                <w:b/>
              </w:rPr>
              <w:t>Dịch vụ, license:</w:t>
            </w:r>
            <w:r w:rsidRPr="0005788B">
              <w:rPr>
                <w:rFonts w:cs="Times New Roman"/>
              </w:rPr>
              <w:br/>
              <w:t>Bản quyền tính năng phần mềm, dịch vụ bảo hành và hỗ trợ kỹ thuật 24x7 trong 3 năm</w:t>
            </w:r>
          </w:p>
        </w:tc>
      </w:tr>
    </w:tbl>
    <w:p w14:paraId="3918EE47" w14:textId="3B8A7649" w:rsidR="0005788B" w:rsidRDefault="0005788B" w:rsidP="0005788B">
      <w:pPr>
        <w:jc w:val="both"/>
      </w:pPr>
    </w:p>
    <w:p w14:paraId="28BF05B3" w14:textId="057ACFB3" w:rsidR="0005788B" w:rsidRDefault="0005788B" w:rsidP="0005788B">
      <w:pPr>
        <w:ind w:firstLine="567"/>
        <w:jc w:val="both"/>
        <w:rPr>
          <w:rFonts w:cs="Times New Roman"/>
          <w:b/>
        </w:rPr>
      </w:pPr>
      <w:r w:rsidRPr="0005788B">
        <w:rPr>
          <w:rFonts w:cs="Times New Roman"/>
          <w:b/>
        </w:rPr>
        <w:t>Yêu cầu cho Phần mềm quản lý WAF MGT</w:t>
      </w:r>
    </w:p>
    <w:p w14:paraId="537EBB9A" w14:textId="7BC5BECF" w:rsidR="0005788B" w:rsidRDefault="0005788B" w:rsidP="0005788B">
      <w:pPr>
        <w:ind w:firstLine="567"/>
        <w:jc w:val="both"/>
        <w:rPr>
          <w:rFonts w:cs="Times New Roman"/>
          <w:b/>
        </w:rPr>
      </w:pPr>
    </w:p>
    <w:tbl>
      <w:tblPr>
        <w:tblW w:w="9493" w:type="dxa"/>
        <w:jc w:val="center"/>
        <w:tblLook w:val="04A0" w:firstRow="1" w:lastRow="0" w:firstColumn="1" w:lastColumn="0" w:noHBand="0" w:noVBand="1"/>
      </w:tblPr>
      <w:tblGrid>
        <w:gridCol w:w="1134"/>
        <w:gridCol w:w="8359"/>
      </w:tblGrid>
      <w:tr w:rsidR="0005788B" w:rsidRPr="0005788B" w14:paraId="4AE11D6C" w14:textId="77777777" w:rsidTr="003E630D">
        <w:trPr>
          <w:trHeight w:val="528"/>
          <w:jc w:val="center"/>
        </w:trPr>
        <w:tc>
          <w:tcPr>
            <w:tcW w:w="9493"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988A9A6" w14:textId="0324F8D4" w:rsidR="0005788B" w:rsidRPr="0005788B" w:rsidRDefault="0005788B" w:rsidP="00872230">
            <w:pPr>
              <w:rPr>
                <w:rFonts w:cs="Times New Roman"/>
                <w:b/>
                <w:bCs/>
                <w:color w:val="000000"/>
              </w:rPr>
            </w:pPr>
            <w:r w:rsidRPr="0005788B">
              <w:rPr>
                <w:rFonts w:cs="Times New Roman"/>
                <w:b/>
                <w:bCs/>
                <w:color w:val="000000"/>
              </w:rPr>
              <w:t xml:space="preserve"> Phần mềm quản lý WAF (WAF MGT)</w:t>
            </w:r>
          </w:p>
        </w:tc>
      </w:tr>
      <w:tr w:rsidR="0005788B" w:rsidRPr="0005788B" w14:paraId="3B7148F5" w14:textId="77777777" w:rsidTr="003E630D">
        <w:trPr>
          <w:trHeight w:val="288"/>
          <w:jc w:val="center"/>
        </w:trPr>
        <w:tc>
          <w:tcPr>
            <w:tcW w:w="1134" w:type="dxa"/>
            <w:tcBorders>
              <w:top w:val="nil"/>
              <w:left w:val="single" w:sz="4" w:space="0" w:color="auto"/>
              <w:bottom w:val="single" w:sz="4" w:space="0" w:color="auto"/>
              <w:right w:val="single" w:sz="4" w:space="0" w:color="auto"/>
            </w:tcBorders>
            <w:shd w:val="clear" w:color="auto" w:fill="auto"/>
            <w:vAlign w:val="center"/>
          </w:tcPr>
          <w:p w14:paraId="28EF69A3" w14:textId="0408B1BB" w:rsidR="0005788B" w:rsidRPr="0005788B" w:rsidRDefault="0005788B" w:rsidP="0005788B">
            <w:pPr>
              <w:jc w:val="right"/>
              <w:rPr>
                <w:rFonts w:cs="Times New Roman"/>
                <w:b/>
              </w:rPr>
            </w:pPr>
            <w:r w:rsidRPr="0005788B">
              <w:rPr>
                <w:rFonts w:cs="Times New Roman"/>
                <w:b/>
              </w:rPr>
              <w:t>1</w:t>
            </w:r>
          </w:p>
        </w:tc>
        <w:tc>
          <w:tcPr>
            <w:tcW w:w="8359" w:type="dxa"/>
            <w:tcBorders>
              <w:top w:val="nil"/>
              <w:left w:val="nil"/>
              <w:bottom w:val="single" w:sz="4" w:space="0" w:color="auto"/>
              <w:right w:val="single" w:sz="4" w:space="0" w:color="auto"/>
            </w:tcBorders>
            <w:shd w:val="clear" w:color="auto" w:fill="auto"/>
            <w:vAlign w:val="center"/>
          </w:tcPr>
          <w:p w14:paraId="03B46AC9" w14:textId="468F6218" w:rsidR="0005788B" w:rsidRPr="0005788B" w:rsidRDefault="0005788B" w:rsidP="00872230">
            <w:pPr>
              <w:rPr>
                <w:rFonts w:cs="Times New Roman"/>
                <w:b/>
              </w:rPr>
            </w:pPr>
            <w:r w:rsidRPr="0005788B">
              <w:rPr>
                <w:rFonts w:cs="Times New Roman"/>
                <w:b/>
              </w:rPr>
              <w:t>Yêu cầu về máy chủ cài đặt phần mềm quản lý</w:t>
            </w:r>
          </w:p>
        </w:tc>
      </w:tr>
      <w:tr w:rsidR="0005788B" w:rsidRPr="0005788B" w14:paraId="42129DD0" w14:textId="77777777" w:rsidTr="003E630D">
        <w:trPr>
          <w:trHeight w:val="288"/>
          <w:jc w:val="center"/>
        </w:trPr>
        <w:tc>
          <w:tcPr>
            <w:tcW w:w="1134" w:type="dxa"/>
            <w:tcBorders>
              <w:top w:val="nil"/>
              <w:left w:val="single" w:sz="4" w:space="0" w:color="auto"/>
              <w:bottom w:val="single" w:sz="4" w:space="0" w:color="auto"/>
              <w:right w:val="single" w:sz="4" w:space="0" w:color="auto"/>
            </w:tcBorders>
            <w:shd w:val="clear" w:color="auto" w:fill="auto"/>
            <w:vAlign w:val="center"/>
          </w:tcPr>
          <w:p w14:paraId="0A370C7E" w14:textId="77777777" w:rsidR="0005788B" w:rsidRDefault="0005788B" w:rsidP="0005788B">
            <w:pPr>
              <w:jc w:val="right"/>
              <w:rPr>
                <w:rFonts w:cs="Times New Roman"/>
              </w:rPr>
            </w:pPr>
          </w:p>
        </w:tc>
        <w:tc>
          <w:tcPr>
            <w:tcW w:w="8359" w:type="dxa"/>
            <w:tcBorders>
              <w:top w:val="nil"/>
              <w:left w:val="nil"/>
              <w:bottom w:val="single" w:sz="4" w:space="0" w:color="auto"/>
              <w:right w:val="single" w:sz="4" w:space="0" w:color="auto"/>
            </w:tcBorders>
            <w:shd w:val="clear" w:color="auto" w:fill="auto"/>
            <w:vAlign w:val="center"/>
          </w:tcPr>
          <w:p w14:paraId="7CE6ECAD" w14:textId="6FE8EB3B" w:rsidR="0005788B" w:rsidRDefault="0005788B" w:rsidP="00872230">
            <w:pPr>
              <w:rPr>
                <w:rFonts w:cs="Times New Roman"/>
              </w:rPr>
            </w:pPr>
            <w:r>
              <w:rPr>
                <w:rFonts w:cs="Times New Roman"/>
              </w:rPr>
              <w:t xml:space="preserve">Phần mềm tương thích với các máy chủ được cài đặt trên nền tảng ảo hóa: </w:t>
            </w:r>
            <w:r w:rsidRPr="0005788B">
              <w:rPr>
                <w:rFonts w:cs="Times New Roman"/>
              </w:rPr>
              <w:t>Hypervisor: ESX/ESXi 5.x/6.x/7.x hoặc Microsoft Hyper-V 2012/2016</w:t>
            </w:r>
          </w:p>
        </w:tc>
      </w:tr>
      <w:tr w:rsidR="0005788B" w:rsidRPr="0005788B" w14:paraId="0B53A572" w14:textId="77777777" w:rsidTr="003E630D">
        <w:trPr>
          <w:trHeight w:val="288"/>
          <w:jc w:val="center"/>
        </w:trPr>
        <w:tc>
          <w:tcPr>
            <w:tcW w:w="1134" w:type="dxa"/>
            <w:tcBorders>
              <w:top w:val="nil"/>
              <w:left w:val="single" w:sz="4" w:space="0" w:color="auto"/>
              <w:bottom w:val="single" w:sz="4" w:space="0" w:color="auto"/>
              <w:right w:val="single" w:sz="4" w:space="0" w:color="auto"/>
            </w:tcBorders>
            <w:shd w:val="clear" w:color="auto" w:fill="auto"/>
            <w:vAlign w:val="center"/>
          </w:tcPr>
          <w:p w14:paraId="25E31C55" w14:textId="77777777" w:rsidR="0005788B" w:rsidRDefault="0005788B" w:rsidP="0005788B">
            <w:pPr>
              <w:jc w:val="right"/>
              <w:rPr>
                <w:rFonts w:cs="Times New Roman"/>
              </w:rPr>
            </w:pPr>
          </w:p>
        </w:tc>
        <w:tc>
          <w:tcPr>
            <w:tcW w:w="8359" w:type="dxa"/>
            <w:tcBorders>
              <w:top w:val="nil"/>
              <w:left w:val="nil"/>
              <w:bottom w:val="single" w:sz="4" w:space="0" w:color="auto"/>
              <w:right w:val="single" w:sz="4" w:space="0" w:color="auto"/>
            </w:tcBorders>
            <w:shd w:val="clear" w:color="auto" w:fill="auto"/>
            <w:vAlign w:val="center"/>
          </w:tcPr>
          <w:p w14:paraId="14C2AC2B" w14:textId="4632E090" w:rsidR="0005788B" w:rsidRDefault="0005788B" w:rsidP="00872230">
            <w:pPr>
              <w:rPr>
                <w:rFonts w:cs="Times New Roman"/>
              </w:rPr>
            </w:pPr>
            <w:r>
              <w:rPr>
                <w:rFonts w:cs="Times New Roman"/>
              </w:rPr>
              <w:t xml:space="preserve">Cấu hình máy ảo yêu cầu: </w:t>
            </w:r>
            <w:r w:rsidRPr="0005788B">
              <w:rPr>
                <w:rFonts w:cs="Times New Roman"/>
              </w:rPr>
              <w:t>4 CPU, 16GB Memory, 300 GB Disk Space, 1 Interface</w:t>
            </w:r>
          </w:p>
        </w:tc>
      </w:tr>
      <w:tr w:rsidR="0005788B" w:rsidRPr="0005788B" w14:paraId="033F9DBA" w14:textId="77777777" w:rsidTr="003E630D">
        <w:trPr>
          <w:trHeight w:val="288"/>
          <w:jc w:val="center"/>
        </w:trPr>
        <w:tc>
          <w:tcPr>
            <w:tcW w:w="1134" w:type="dxa"/>
            <w:tcBorders>
              <w:top w:val="nil"/>
              <w:left w:val="single" w:sz="4" w:space="0" w:color="auto"/>
              <w:bottom w:val="single" w:sz="4" w:space="0" w:color="auto"/>
              <w:right w:val="single" w:sz="4" w:space="0" w:color="auto"/>
            </w:tcBorders>
            <w:shd w:val="clear" w:color="auto" w:fill="auto"/>
            <w:vAlign w:val="center"/>
          </w:tcPr>
          <w:p w14:paraId="179014DA" w14:textId="1938295A" w:rsidR="0005788B" w:rsidRPr="0005788B" w:rsidRDefault="0005788B" w:rsidP="0005788B">
            <w:pPr>
              <w:jc w:val="right"/>
              <w:rPr>
                <w:rFonts w:cs="Times New Roman"/>
                <w:b/>
              </w:rPr>
            </w:pPr>
            <w:r w:rsidRPr="0005788B">
              <w:rPr>
                <w:rFonts w:cs="Times New Roman"/>
                <w:b/>
              </w:rPr>
              <w:t>2</w:t>
            </w:r>
          </w:p>
        </w:tc>
        <w:tc>
          <w:tcPr>
            <w:tcW w:w="8359" w:type="dxa"/>
            <w:tcBorders>
              <w:top w:val="nil"/>
              <w:left w:val="nil"/>
              <w:bottom w:val="single" w:sz="4" w:space="0" w:color="auto"/>
              <w:right w:val="single" w:sz="4" w:space="0" w:color="auto"/>
            </w:tcBorders>
            <w:shd w:val="clear" w:color="auto" w:fill="auto"/>
            <w:vAlign w:val="center"/>
          </w:tcPr>
          <w:p w14:paraId="0D7CAE83" w14:textId="38B85911" w:rsidR="0005788B" w:rsidRPr="0005788B" w:rsidRDefault="0005788B" w:rsidP="00872230">
            <w:pPr>
              <w:rPr>
                <w:rFonts w:cs="Times New Roman"/>
                <w:b/>
              </w:rPr>
            </w:pPr>
            <w:r w:rsidRPr="0005788B">
              <w:rPr>
                <w:rFonts w:cs="Times New Roman"/>
                <w:b/>
              </w:rPr>
              <w:t>Tính năng phần mềm quản trị</w:t>
            </w:r>
          </w:p>
        </w:tc>
      </w:tr>
      <w:tr w:rsidR="0005788B" w:rsidRPr="0005788B" w14:paraId="488B8AA9" w14:textId="77777777" w:rsidTr="003E630D">
        <w:trPr>
          <w:trHeight w:val="288"/>
          <w:jc w:val="center"/>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39328317" w14:textId="77777777" w:rsidR="0005788B" w:rsidRPr="0005788B" w:rsidRDefault="0005788B" w:rsidP="00872230">
            <w:pPr>
              <w:rPr>
                <w:rFonts w:cs="Times New Roman"/>
              </w:rPr>
            </w:pPr>
            <w:r w:rsidRPr="0005788B">
              <w:rPr>
                <w:rFonts w:cs="Times New Roman"/>
              </w:rPr>
              <w:t> </w:t>
            </w:r>
          </w:p>
        </w:tc>
        <w:tc>
          <w:tcPr>
            <w:tcW w:w="8359" w:type="dxa"/>
            <w:tcBorders>
              <w:top w:val="nil"/>
              <w:left w:val="nil"/>
              <w:bottom w:val="single" w:sz="4" w:space="0" w:color="auto"/>
              <w:right w:val="single" w:sz="4" w:space="0" w:color="auto"/>
            </w:tcBorders>
            <w:shd w:val="clear" w:color="auto" w:fill="auto"/>
            <w:vAlign w:val="center"/>
            <w:hideMark/>
          </w:tcPr>
          <w:p w14:paraId="61DBCE70" w14:textId="77777777" w:rsidR="0005788B" w:rsidRPr="0005788B" w:rsidRDefault="0005788B" w:rsidP="00872230">
            <w:pPr>
              <w:rPr>
                <w:rFonts w:cs="Times New Roman"/>
              </w:rPr>
            </w:pPr>
            <w:r w:rsidRPr="0005788B">
              <w:rPr>
                <w:rFonts w:cs="Times New Roman"/>
              </w:rPr>
              <w:t>- Hỗ trợ SNMP, SMTP/Email, syslog,  real-time monitoring cho giám sát</w:t>
            </w:r>
          </w:p>
        </w:tc>
      </w:tr>
      <w:tr w:rsidR="0005788B" w:rsidRPr="0005788B" w14:paraId="0078DF4F" w14:textId="77777777" w:rsidTr="003E630D">
        <w:trPr>
          <w:trHeight w:val="1056"/>
          <w:jc w:val="center"/>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2C53456B" w14:textId="77777777" w:rsidR="0005788B" w:rsidRPr="0005788B" w:rsidRDefault="0005788B" w:rsidP="00872230">
            <w:pPr>
              <w:rPr>
                <w:rFonts w:cs="Times New Roman"/>
              </w:rPr>
            </w:pPr>
            <w:r w:rsidRPr="0005788B">
              <w:rPr>
                <w:rFonts w:cs="Times New Roman"/>
              </w:rPr>
              <w:t> </w:t>
            </w:r>
          </w:p>
        </w:tc>
        <w:tc>
          <w:tcPr>
            <w:tcW w:w="8359" w:type="dxa"/>
            <w:tcBorders>
              <w:top w:val="nil"/>
              <w:left w:val="nil"/>
              <w:bottom w:val="single" w:sz="4" w:space="0" w:color="auto"/>
              <w:right w:val="single" w:sz="4" w:space="0" w:color="auto"/>
            </w:tcBorders>
            <w:shd w:val="clear" w:color="auto" w:fill="auto"/>
            <w:vAlign w:val="center"/>
            <w:hideMark/>
          </w:tcPr>
          <w:p w14:paraId="119AF36A" w14:textId="77777777" w:rsidR="0005788B" w:rsidRPr="0005788B" w:rsidRDefault="0005788B" w:rsidP="00872230">
            <w:pPr>
              <w:rPr>
                <w:rFonts w:cs="Times New Roman"/>
              </w:rPr>
            </w:pPr>
            <w:r w:rsidRPr="0005788B">
              <w:rPr>
                <w:rFonts w:cs="Times New Roman"/>
              </w:rPr>
              <w:t>Hỗ trợ quản lý, lưu trữ dữ liệu audit:</w:t>
            </w:r>
            <w:r w:rsidRPr="0005788B">
              <w:rPr>
                <w:rFonts w:cs="Times New Roman"/>
              </w:rPr>
              <w:br/>
              <w:t>- Encrypt audit archives</w:t>
            </w:r>
            <w:r w:rsidRPr="0005788B">
              <w:rPr>
                <w:rFonts w:cs="Times New Roman"/>
              </w:rPr>
              <w:br/>
              <w:t>- Data signing</w:t>
            </w:r>
            <w:r w:rsidRPr="0005788B">
              <w:rPr>
                <w:rFonts w:cs="Times New Roman"/>
              </w:rPr>
              <w:br/>
              <w:t>- FTP archive, SCP archive</w:t>
            </w:r>
          </w:p>
        </w:tc>
      </w:tr>
      <w:tr w:rsidR="0005788B" w:rsidRPr="0005788B" w14:paraId="1F202E46" w14:textId="77777777" w:rsidTr="003E630D">
        <w:trPr>
          <w:trHeight w:val="792"/>
          <w:jc w:val="center"/>
        </w:trPr>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1B9D36" w14:textId="77777777" w:rsidR="0005788B" w:rsidRPr="0005788B" w:rsidRDefault="0005788B" w:rsidP="00872230">
            <w:pPr>
              <w:rPr>
                <w:rFonts w:cs="Times New Roman"/>
                <w:b/>
                <w:bCs/>
              </w:rPr>
            </w:pPr>
            <w:r w:rsidRPr="0005788B">
              <w:rPr>
                <w:rFonts w:cs="Times New Roman"/>
                <w:b/>
                <w:bCs/>
              </w:rPr>
              <w:t> </w:t>
            </w:r>
          </w:p>
        </w:tc>
        <w:tc>
          <w:tcPr>
            <w:tcW w:w="8359" w:type="dxa"/>
            <w:tcBorders>
              <w:top w:val="single" w:sz="4" w:space="0" w:color="auto"/>
              <w:left w:val="nil"/>
              <w:bottom w:val="single" w:sz="4" w:space="0" w:color="auto"/>
              <w:right w:val="single" w:sz="4" w:space="0" w:color="auto"/>
            </w:tcBorders>
            <w:shd w:val="clear" w:color="auto" w:fill="auto"/>
            <w:vAlign w:val="center"/>
            <w:hideMark/>
          </w:tcPr>
          <w:p w14:paraId="166AED59" w14:textId="77777777" w:rsidR="0005788B" w:rsidRPr="0005788B" w:rsidRDefault="0005788B" w:rsidP="00872230">
            <w:pPr>
              <w:rPr>
                <w:rFonts w:cs="Times New Roman"/>
              </w:rPr>
            </w:pPr>
            <w:r w:rsidRPr="0005788B">
              <w:rPr>
                <w:rFonts w:cs="Times New Roman"/>
              </w:rPr>
              <w:t>Cung cấp chức năng quản trị, bao gồm triển khai và cấu hình chính sách, giám sát và báo cáo cho nhiều thiết bị WAF trên cùng một giao diện console</w:t>
            </w:r>
          </w:p>
        </w:tc>
      </w:tr>
      <w:tr w:rsidR="0005788B" w:rsidRPr="0005788B" w14:paraId="6A3890AA" w14:textId="77777777" w:rsidTr="003E630D">
        <w:trPr>
          <w:trHeight w:val="792"/>
          <w:jc w:val="center"/>
        </w:trPr>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09BFD16" w14:textId="77777777" w:rsidR="0005788B" w:rsidRPr="0005788B" w:rsidRDefault="0005788B" w:rsidP="00872230">
            <w:pPr>
              <w:rPr>
                <w:rFonts w:cs="Times New Roman"/>
                <w:b/>
                <w:bCs/>
              </w:rPr>
            </w:pPr>
          </w:p>
        </w:tc>
        <w:tc>
          <w:tcPr>
            <w:tcW w:w="8359" w:type="dxa"/>
            <w:tcBorders>
              <w:top w:val="single" w:sz="4" w:space="0" w:color="auto"/>
              <w:left w:val="nil"/>
              <w:bottom w:val="single" w:sz="4" w:space="0" w:color="auto"/>
              <w:right w:val="single" w:sz="4" w:space="0" w:color="auto"/>
            </w:tcBorders>
            <w:shd w:val="clear" w:color="auto" w:fill="auto"/>
            <w:vAlign w:val="center"/>
          </w:tcPr>
          <w:p w14:paraId="6B48FDAC" w14:textId="77777777" w:rsidR="0005788B" w:rsidRPr="0005788B" w:rsidRDefault="0005788B" w:rsidP="00872230">
            <w:pPr>
              <w:rPr>
                <w:rFonts w:cs="Times New Roman"/>
              </w:rPr>
            </w:pPr>
            <w:r w:rsidRPr="0005788B">
              <w:rPr>
                <w:rFonts w:cs="Times New Roman"/>
                <w:b/>
              </w:rPr>
              <w:t>Dịch vụ, license:</w:t>
            </w:r>
            <w:r w:rsidRPr="0005788B">
              <w:rPr>
                <w:rFonts w:cs="Times New Roman"/>
              </w:rPr>
              <w:br/>
              <w:t>Bản quyền tính năng phần mềm, dịch vụ hỗ trợ kỹ thuật 24x7 trong 3 năm</w:t>
            </w:r>
          </w:p>
        </w:tc>
      </w:tr>
    </w:tbl>
    <w:p w14:paraId="70EF219D" w14:textId="77777777" w:rsidR="0005788B" w:rsidRPr="0005788B" w:rsidRDefault="0005788B" w:rsidP="0005788B">
      <w:pPr>
        <w:spacing w:line="276" w:lineRule="auto"/>
        <w:ind w:firstLine="567"/>
        <w:jc w:val="both"/>
        <w:rPr>
          <w:rFonts w:cs="Times New Roman"/>
          <w:b/>
        </w:rPr>
      </w:pPr>
    </w:p>
    <w:p w14:paraId="2A4E976C" w14:textId="570B0DD0" w:rsidR="00E57E07" w:rsidRPr="00822849" w:rsidRDefault="00686E33" w:rsidP="006B4F47">
      <w:pPr>
        <w:pStyle w:val="Heading1"/>
        <w:numPr>
          <w:ilvl w:val="1"/>
          <w:numId w:val="1"/>
        </w:numPr>
        <w:spacing w:line="276" w:lineRule="auto"/>
        <w:rPr>
          <w:rFonts w:cs="Times New Roman"/>
          <w:sz w:val="24"/>
          <w:szCs w:val="24"/>
        </w:rPr>
      </w:pPr>
      <w:bookmarkStart w:id="8" w:name="_Toc103678499"/>
      <w:r>
        <w:rPr>
          <w:rFonts w:cs="Times New Roman"/>
          <w:sz w:val="24"/>
          <w:szCs w:val="24"/>
        </w:rPr>
        <w:t>Danh mục thiết bị, giải pháp và dịch vụ triển khai</w:t>
      </w:r>
      <w:bookmarkEnd w:id="8"/>
    </w:p>
    <w:p w14:paraId="5B4A38D0" w14:textId="637D004C" w:rsidR="00E57E07" w:rsidRPr="00822849" w:rsidRDefault="00E57E07" w:rsidP="006B4F47">
      <w:pPr>
        <w:spacing w:line="276" w:lineRule="auto"/>
        <w:ind w:left="432"/>
        <w:rPr>
          <w:rFonts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
        <w:gridCol w:w="4922"/>
        <w:gridCol w:w="3049"/>
      </w:tblGrid>
      <w:tr w:rsidR="0010706E" w:rsidRPr="00822849" w14:paraId="485D3056" w14:textId="77777777" w:rsidTr="00DC7359">
        <w:trPr>
          <w:jc w:val="center"/>
        </w:trPr>
        <w:tc>
          <w:tcPr>
            <w:tcW w:w="885" w:type="dxa"/>
            <w:shd w:val="clear" w:color="auto" w:fill="auto"/>
          </w:tcPr>
          <w:p w14:paraId="0A21DAB4" w14:textId="77777777" w:rsidR="00E57E07" w:rsidRPr="00822849" w:rsidRDefault="00E57E07" w:rsidP="006B4F47">
            <w:pPr>
              <w:spacing w:before="120" w:line="276" w:lineRule="auto"/>
              <w:jc w:val="center"/>
              <w:rPr>
                <w:rFonts w:cs="Times New Roman"/>
                <w:b/>
              </w:rPr>
            </w:pPr>
            <w:r w:rsidRPr="00822849">
              <w:rPr>
                <w:rFonts w:cs="Times New Roman"/>
                <w:b/>
              </w:rPr>
              <w:t>STT</w:t>
            </w:r>
          </w:p>
        </w:tc>
        <w:tc>
          <w:tcPr>
            <w:tcW w:w="4922" w:type="dxa"/>
            <w:shd w:val="clear" w:color="auto" w:fill="auto"/>
          </w:tcPr>
          <w:p w14:paraId="4FCFE0D0" w14:textId="23D05C40" w:rsidR="00E57E07" w:rsidRPr="00822849" w:rsidRDefault="00E57E07" w:rsidP="006B4F47">
            <w:pPr>
              <w:spacing w:before="120" w:line="276" w:lineRule="auto"/>
              <w:jc w:val="center"/>
              <w:rPr>
                <w:rFonts w:cs="Times New Roman"/>
                <w:b/>
              </w:rPr>
            </w:pPr>
            <w:r w:rsidRPr="00822849">
              <w:rPr>
                <w:rFonts w:cs="Times New Roman"/>
                <w:b/>
              </w:rPr>
              <w:t>Thiết bị phần cứng / phần mềm</w:t>
            </w:r>
            <w:r w:rsidR="000568D1">
              <w:rPr>
                <w:rFonts w:cs="Times New Roman"/>
                <w:b/>
              </w:rPr>
              <w:t xml:space="preserve"> và dịch vụ</w:t>
            </w:r>
          </w:p>
        </w:tc>
        <w:tc>
          <w:tcPr>
            <w:tcW w:w="3049" w:type="dxa"/>
            <w:shd w:val="clear" w:color="auto" w:fill="auto"/>
          </w:tcPr>
          <w:p w14:paraId="74F078F4" w14:textId="77777777" w:rsidR="00E57E07" w:rsidRPr="00822849" w:rsidRDefault="00E57E07" w:rsidP="006B4F47">
            <w:pPr>
              <w:spacing w:before="120" w:line="276" w:lineRule="auto"/>
              <w:jc w:val="center"/>
              <w:rPr>
                <w:rFonts w:cs="Times New Roman"/>
                <w:b/>
              </w:rPr>
            </w:pPr>
            <w:r w:rsidRPr="00822849">
              <w:rPr>
                <w:rFonts w:cs="Times New Roman"/>
                <w:b/>
              </w:rPr>
              <w:t>Cấu hình / tính năng</w:t>
            </w:r>
          </w:p>
        </w:tc>
      </w:tr>
      <w:tr w:rsidR="00686E33" w:rsidRPr="00822849" w14:paraId="2EFC5EFD" w14:textId="77777777" w:rsidTr="00DC7359">
        <w:trPr>
          <w:trHeight w:val="924"/>
          <w:jc w:val="center"/>
        </w:trPr>
        <w:tc>
          <w:tcPr>
            <w:tcW w:w="885" w:type="dxa"/>
            <w:shd w:val="clear" w:color="auto" w:fill="auto"/>
          </w:tcPr>
          <w:p w14:paraId="3A142B49" w14:textId="77777777" w:rsidR="00686E33" w:rsidRPr="00822849" w:rsidRDefault="00686E33" w:rsidP="006B4F47">
            <w:pPr>
              <w:spacing w:before="120" w:line="276" w:lineRule="auto"/>
              <w:jc w:val="center"/>
              <w:rPr>
                <w:rFonts w:cs="Times New Roman"/>
              </w:rPr>
            </w:pPr>
            <w:r w:rsidRPr="00822849">
              <w:rPr>
                <w:rFonts w:cs="Times New Roman"/>
              </w:rPr>
              <w:t>1</w:t>
            </w:r>
          </w:p>
        </w:tc>
        <w:tc>
          <w:tcPr>
            <w:tcW w:w="4922" w:type="dxa"/>
            <w:shd w:val="clear" w:color="auto" w:fill="auto"/>
          </w:tcPr>
          <w:p w14:paraId="32CD5368" w14:textId="652045F9" w:rsidR="00686E33" w:rsidRPr="00822849" w:rsidRDefault="00686E33" w:rsidP="006B4F47">
            <w:pPr>
              <w:spacing w:before="120" w:line="276" w:lineRule="auto"/>
              <w:rPr>
                <w:rFonts w:cs="Times New Roman"/>
              </w:rPr>
            </w:pPr>
            <w:r>
              <w:rPr>
                <w:rFonts w:cs="Times New Roman"/>
              </w:rPr>
              <w:t>Thiết bị WAF</w:t>
            </w:r>
            <w:r w:rsidRPr="00822849">
              <w:rPr>
                <w:rFonts w:cs="Times New Roman"/>
              </w:rPr>
              <w:t>:</w:t>
            </w:r>
          </w:p>
          <w:p w14:paraId="0A0585FD" w14:textId="032DA946" w:rsidR="00686E33" w:rsidRPr="00822849" w:rsidRDefault="00686E33" w:rsidP="00516B16">
            <w:pPr>
              <w:spacing w:before="120" w:line="276" w:lineRule="auto"/>
              <w:rPr>
                <w:rFonts w:cs="Times New Roman"/>
              </w:rPr>
            </w:pPr>
            <w:r w:rsidRPr="00822849">
              <w:rPr>
                <w:rFonts w:cs="Times New Roman"/>
              </w:rPr>
              <w:t xml:space="preserve">- </w:t>
            </w:r>
            <w:r>
              <w:rPr>
                <w:rFonts w:cs="Times New Roman"/>
              </w:rPr>
              <w:t>Imperva Hardware Appliance X4520</w:t>
            </w:r>
            <w:r w:rsidRPr="00822849">
              <w:rPr>
                <w:rFonts w:cs="Times New Roman"/>
              </w:rPr>
              <w:t>: 0</w:t>
            </w:r>
            <w:r>
              <w:rPr>
                <w:rFonts w:cs="Times New Roman"/>
              </w:rPr>
              <w:t>2</w:t>
            </w:r>
            <w:r w:rsidRPr="00822849">
              <w:rPr>
                <w:rFonts w:cs="Times New Roman"/>
              </w:rPr>
              <w:t xml:space="preserve"> </w:t>
            </w:r>
            <w:r>
              <w:rPr>
                <w:rFonts w:cs="Times New Roman"/>
              </w:rPr>
              <w:t>Bộ</w:t>
            </w:r>
            <w:r w:rsidRPr="00822849">
              <w:rPr>
                <w:rFonts w:cs="Times New Roman"/>
              </w:rPr>
              <w:t>.</w:t>
            </w:r>
          </w:p>
        </w:tc>
        <w:tc>
          <w:tcPr>
            <w:tcW w:w="3049" w:type="dxa"/>
            <w:vMerge w:val="restart"/>
            <w:shd w:val="clear" w:color="auto" w:fill="auto"/>
            <w:vAlign w:val="center"/>
          </w:tcPr>
          <w:p w14:paraId="10F20026" w14:textId="0F0411DD" w:rsidR="00686E33" w:rsidRPr="00822849" w:rsidRDefault="00686E33" w:rsidP="006B4F47">
            <w:pPr>
              <w:spacing w:before="120" w:line="276" w:lineRule="auto"/>
              <w:jc w:val="center"/>
              <w:rPr>
                <w:rFonts w:cs="Times New Roman"/>
              </w:rPr>
            </w:pPr>
            <w:r w:rsidRPr="00822849">
              <w:rPr>
                <w:rFonts w:cs="Times New Roman"/>
                <w:i/>
              </w:rPr>
              <w:t>Chi tiết như phụ lục II trong Tờ trình kèm theo</w:t>
            </w:r>
          </w:p>
        </w:tc>
      </w:tr>
      <w:tr w:rsidR="00686E33" w:rsidRPr="00822849" w14:paraId="14C8A486" w14:textId="77777777" w:rsidTr="00F62E0F">
        <w:trPr>
          <w:trHeight w:val="1032"/>
          <w:jc w:val="center"/>
        </w:trPr>
        <w:tc>
          <w:tcPr>
            <w:tcW w:w="885" w:type="dxa"/>
            <w:shd w:val="clear" w:color="auto" w:fill="auto"/>
          </w:tcPr>
          <w:p w14:paraId="22D4D7B2" w14:textId="77777777" w:rsidR="00686E33" w:rsidRPr="00822849" w:rsidRDefault="00686E33" w:rsidP="006B4F47">
            <w:pPr>
              <w:spacing w:before="120" w:line="276" w:lineRule="auto"/>
              <w:jc w:val="center"/>
              <w:rPr>
                <w:rFonts w:cs="Times New Roman"/>
              </w:rPr>
            </w:pPr>
            <w:r w:rsidRPr="00822849">
              <w:rPr>
                <w:rFonts w:cs="Times New Roman"/>
              </w:rPr>
              <w:t>2</w:t>
            </w:r>
          </w:p>
        </w:tc>
        <w:tc>
          <w:tcPr>
            <w:tcW w:w="4922" w:type="dxa"/>
            <w:shd w:val="clear" w:color="auto" w:fill="auto"/>
          </w:tcPr>
          <w:p w14:paraId="5A637B97" w14:textId="5EF07C9F" w:rsidR="00686E33" w:rsidRPr="00822849" w:rsidRDefault="00686E33" w:rsidP="006B4F47">
            <w:pPr>
              <w:spacing w:before="120" w:line="276" w:lineRule="auto"/>
              <w:rPr>
                <w:rFonts w:cs="Times New Roman"/>
              </w:rPr>
            </w:pPr>
            <w:r>
              <w:rPr>
                <w:rFonts w:cs="Times New Roman"/>
              </w:rPr>
              <w:t>Phần mềm quản lý WAF:</w:t>
            </w:r>
          </w:p>
          <w:p w14:paraId="358924FA" w14:textId="4FFB72A6" w:rsidR="00686E33" w:rsidRPr="00822849" w:rsidRDefault="00686E33" w:rsidP="003922C8">
            <w:pPr>
              <w:spacing w:before="120" w:line="276" w:lineRule="auto"/>
              <w:rPr>
                <w:rFonts w:cs="Times New Roman"/>
              </w:rPr>
            </w:pPr>
            <w:r w:rsidRPr="00822849">
              <w:rPr>
                <w:rFonts w:cs="Times New Roman"/>
              </w:rPr>
              <w:t xml:space="preserve">- </w:t>
            </w:r>
            <w:r>
              <w:rPr>
                <w:rFonts w:cs="Times New Roman"/>
              </w:rPr>
              <w:t>FlexProtex Plus for Application Security: 01 Gói</w:t>
            </w:r>
          </w:p>
        </w:tc>
        <w:tc>
          <w:tcPr>
            <w:tcW w:w="3049" w:type="dxa"/>
            <w:vMerge/>
            <w:shd w:val="clear" w:color="auto" w:fill="auto"/>
          </w:tcPr>
          <w:p w14:paraId="695C4B7B" w14:textId="77777777" w:rsidR="00686E33" w:rsidRPr="00822849" w:rsidRDefault="00686E33" w:rsidP="006B4F47">
            <w:pPr>
              <w:spacing w:before="120" w:line="276" w:lineRule="auto"/>
              <w:jc w:val="center"/>
              <w:rPr>
                <w:rFonts w:cs="Times New Roman"/>
              </w:rPr>
            </w:pPr>
          </w:p>
        </w:tc>
      </w:tr>
      <w:tr w:rsidR="00686E33" w:rsidRPr="00822849" w14:paraId="62F02359" w14:textId="77777777" w:rsidTr="00F62E0F">
        <w:trPr>
          <w:trHeight w:val="539"/>
          <w:jc w:val="center"/>
        </w:trPr>
        <w:tc>
          <w:tcPr>
            <w:tcW w:w="885" w:type="dxa"/>
            <w:shd w:val="clear" w:color="auto" w:fill="auto"/>
          </w:tcPr>
          <w:p w14:paraId="11B415CD" w14:textId="43D29680" w:rsidR="00686E33" w:rsidRPr="00822849" w:rsidRDefault="00686E33" w:rsidP="006B4F47">
            <w:pPr>
              <w:spacing w:before="120" w:line="276" w:lineRule="auto"/>
              <w:jc w:val="center"/>
              <w:rPr>
                <w:rFonts w:cs="Times New Roman"/>
              </w:rPr>
            </w:pPr>
            <w:r>
              <w:rPr>
                <w:rFonts w:cs="Times New Roman"/>
              </w:rPr>
              <w:t>3</w:t>
            </w:r>
          </w:p>
        </w:tc>
        <w:tc>
          <w:tcPr>
            <w:tcW w:w="4922" w:type="dxa"/>
            <w:shd w:val="clear" w:color="auto" w:fill="auto"/>
          </w:tcPr>
          <w:p w14:paraId="44B50442" w14:textId="4B9A2CAF" w:rsidR="00686E33" w:rsidRDefault="00686E33" w:rsidP="006B4F47">
            <w:pPr>
              <w:spacing w:before="120" w:line="276" w:lineRule="auto"/>
              <w:rPr>
                <w:rFonts w:cs="Times New Roman"/>
              </w:rPr>
            </w:pPr>
            <w:r>
              <w:rPr>
                <w:rFonts w:cs="Times New Roman"/>
              </w:rPr>
              <w:t>Dịch vụ triển khai</w:t>
            </w:r>
          </w:p>
        </w:tc>
        <w:tc>
          <w:tcPr>
            <w:tcW w:w="3049" w:type="dxa"/>
            <w:vMerge/>
            <w:shd w:val="clear" w:color="auto" w:fill="auto"/>
          </w:tcPr>
          <w:p w14:paraId="6F7126F3" w14:textId="77777777" w:rsidR="00686E33" w:rsidRPr="00822849" w:rsidRDefault="00686E33" w:rsidP="006B4F47">
            <w:pPr>
              <w:spacing w:before="120" w:line="276" w:lineRule="auto"/>
              <w:jc w:val="center"/>
              <w:rPr>
                <w:rFonts w:cs="Times New Roman"/>
              </w:rPr>
            </w:pPr>
          </w:p>
        </w:tc>
      </w:tr>
    </w:tbl>
    <w:p w14:paraId="4BCD3410" w14:textId="33371FB1" w:rsidR="00C32DEA" w:rsidRDefault="00C32DEA" w:rsidP="00AC4AA6">
      <w:pPr>
        <w:spacing w:line="276" w:lineRule="auto"/>
        <w:ind w:left="432"/>
        <w:rPr>
          <w:rFonts w:cs="Times New Roman"/>
        </w:rPr>
      </w:pPr>
    </w:p>
    <w:tbl>
      <w:tblPr>
        <w:tblW w:w="96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709"/>
        <w:gridCol w:w="2489"/>
        <w:gridCol w:w="850"/>
        <w:gridCol w:w="567"/>
        <w:gridCol w:w="1334"/>
        <w:gridCol w:w="1261"/>
        <w:gridCol w:w="11"/>
        <w:gridCol w:w="781"/>
        <w:gridCol w:w="11"/>
        <w:gridCol w:w="1655"/>
      </w:tblGrid>
      <w:tr w:rsidR="00AC4AA6" w:rsidRPr="00154CA3" w14:paraId="0C0E52FB" w14:textId="77777777" w:rsidTr="00AC4AA6">
        <w:trPr>
          <w:trHeight w:val="525"/>
          <w:tblHeader/>
          <w:jc w:val="center"/>
        </w:trPr>
        <w:tc>
          <w:tcPr>
            <w:tcW w:w="709" w:type="dxa"/>
            <w:shd w:val="clear" w:color="auto" w:fill="auto"/>
            <w:vAlign w:val="center"/>
          </w:tcPr>
          <w:p w14:paraId="5643D65B" w14:textId="77777777" w:rsidR="00AC4AA6" w:rsidRPr="00154CA3" w:rsidRDefault="00AC4AA6" w:rsidP="00AE342B">
            <w:pPr>
              <w:spacing w:line="276" w:lineRule="auto"/>
              <w:jc w:val="center"/>
              <w:rPr>
                <w:b/>
                <w:bCs/>
              </w:rPr>
            </w:pPr>
          </w:p>
          <w:p w14:paraId="0383567A" w14:textId="77777777" w:rsidR="00AC4AA6" w:rsidRPr="00154CA3" w:rsidRDefault="00AC4AA6" w:rsidP="00AE342B">
            <w:pPr>
              <w:spacing w:line="276" w:lineRule="auto"/>
              <w:jc w:val="center"/>
              <w:rPr>
                <w:b/>
                <w:bCs/>
              </w:rPr>
            </w:pPr>
            <w:r w:rsidRPr="00154CA3">
              <w:rPr>
                <w:b/>
                <w:bCs/>
              </w:rPr>
              <w:t>STT</w:t>
            </w:r>
          </w:p>
        </w:tc>
        <w:tc>
          <w:tcPr>
            <w:tcW w:w="2489" w:type="dxa"/>
            <w:shd w:val="clear" w:color="auto" w:fill="auto"/>
            <w:vAlign w:val="center"/>
          </w:tcPr>
          <w:p w14:paraId="60992BA2" w14:textId="77777777" w:rsidR="00AC4AA6" w:rsidRPr="00154CA3" w:rsidRDefault="00AC4AA6" w:rsidP="00AE342B">
            <w:pPr>
              <w:spacing w:line="276" w:lineRule="auto"/>
              <w:jc w:val="center"/>
              <w:rPr>
                <w:b/>
                <w:bCs/>
              </w:rPr>
            </w:pPr>
            <w:r w:rsidRPr="00154CA3">
              <w:rPr>
                <w:b/>
                <w:bCs/>
              </w:rPr>
              <w:t>Hạng mục</w:t>
            </w:r>
          </w:p>
        </w:tc>
        <w:tc>
          <w:tcPr>
            <w:tcW w:w="850" w:type="dxa"/>
            <w:vAlign w:val="center"/>
          </w:tcPr>
          <w:p w14:paraId="6F2BD139" w14:textId="77777777" w:rsidR="00AC4AA6" w:rsidRPr="00154CA3" w:rsidRDefault="00AC4AA6" w:rsidP="00AE342B">
            <w:pPr>
              <w:spacing w:line="276" w:lineRule="auto"/>
              <w:jc w:val="center"/>
              <w:rPr>
                <w:b/>
                <w:bCs/>
              </w:rPr>
            </w:pPr>
            <w:r w:rsidRPr="00154CA3">
              <w:rPr>
                <w:b/>
                <w:bCs/>
              </w:rPr>
              <w:t>Đơn vị tính</w:t>
            </w:r>
          </w:p>
        </w:tc>
        <w:tc>
          <w:tcPr>
            <w:tcW w:w="567" w:type="dxa"/>
            <w:shd w:val="clear" w:color="auto" w:fill="auto"/>
            <w:vAlign w:val="center"/>
          </w:tcPr>
          <w:p w14:paraId="7F065CB5" w14:textId="77777777" w:rsidR="00AC4AA6" w:rsidRPr="00154CA3" w:rsidRDefault="00AC4AA6" w:rsidP="00AE342B">
            <w:pPr>
              <w:spacing w:line="276" w:lineRule="auto"/>
              <w:jc w:val="center"/>
              <w:rPr>
                <w:b/>
                <w:bCs/>
              </w:rPr>
            </w:pPr>
            <w:r w:rsidRPr="00154CA3">
              <w:rPr>
                <w:b/>
                <w:bCs/>
              </w:rPr>
              <w:t>SL</w:t>
            </w:r>
          </w:p>
        </w:tc>
        <w:tc>
          <w:tcPr>
            <w:tcW w:w="1334" w:type="dxa"/>
            <w:vAlign w:val="center"/>
          </w:tcPr>
          <w:p w14:paraId="321F8643" w14:textId="77777777" w:rsidR="00AC4AA6" w:rsidRPr="00154CA3" w:rsidRDefault="00AC4AA6" w:rsidP="00AE342B">
            <w:pPr>
              <w:spacing w:line="276" w:lineRule="auto"/>
              <w:jc w:val="center"/>
              <w:rPr>
                <w:b/>
                <w:bCs/>
              </w:rPr>
            </w:pPr>
            <w:r w:rsidRPr="00154CA3">
              <w:rPr>
                <w:b/>
                <w:bCs/>
              </w:rPr>
              <w:t>Đơn giá</w:t>
            </w:r>
          </w:p>
          <w:p w14:paraId="7E6E9193" w14:textId="77777777" w:rsidR="00AC4AA6" w:rsidRPr="00154CA3" w:rsidRDefault="00AC4AA6" w:rsidP="00AE342B">
            <w:pPr>
              <w:spacing w:line="276" w:lineRule="auto"/>
              <w:jc w:val="center"/>
              <w:rPr>
                <w:b/>
                <w:bCs/>
              </w:rPr>
            </w:pPr>
            <w:r w:rsidRPr="00154CA3">
              <w:rPr>
                <w:b/>
                <w:bCs/>
              </w:rPr>
              <w:t>(VNĐ)</w:t>
            </w:r>
          </w:p>
        </w:tc>
        <w:tc>
          <w:tcPr>
            <w:tcW w:w="1272" w:type="dxa"/>
            <w:gridSpan w:val="2"/>
            <w:shd w:val="clear" w:color="auto" w:fill="auto"/>
            <w:vAlign w:val="center"/>
          </w:tcPr>
          <w:p w14:paraId="72D3C16A" w14:textId="77777777" w:rsidR="00AC4AA6" w:rsidRPr="00154CA3" w:rsidRDefault="00AC4AA6" w:rsidP="00AE342B">
            <w:pPr>
              <w:spacing w:line="276" w:lineRule="auto"/>
              <w:jc w:val="center"/>
              <w:rPr>
                <w:b/>
                <w:bCs/>
              </w:rPr>
            </w:pPr>
            <w:r w:rsidRPr="00154CA3">
              <w:rPr>
                <w:b/>
                <w:bCs/>
              </w:rPr>
              <w:t>Thành tiền chưa VAT</w:t>
            </w:r>
            <w:r>
              <w:rPr>
                <w:b/>
                <w:bCs/>
              </w:rPr>
              <w:t xml:space="preserve"> </w:t>
            </w:r>
          </w:p>
          <w:p w14:paraId="40AFFA04" w14:textId="77777777" w:rsidR="00AC4AA6" w:rsidRPr="00154CA3" w:rsidRDefault="00AC4AA6" w:rsidP="00AE342B">
            <w:pPr>
              <w:spacing w:line="276" w:lineRule="auto"/>
              <w:jc w:val="center"/>
              <w:rPr>
                <w:b/>
                <w:bCs/>
              </w:rPr>
            </w:pPr>
            <w:r w:rsidRPr="00154CA3">
              <w:rPr>
                <w:b/>
                <w:bCs/>
              </w:rPr>
              <w:t>(VNĐ)</w:t>
            </w:r>
          </w:p>
        </w:tc>
        <w:tc>
          <w:tcPr>
            <w:tcW w:w="792" w:type="dxa"/>
            <w:gridSpan w:val="2"/>
            <w:shd w:val="clear" w:color="auto" w:fill="auto"/>
            <w:vAlign w:val="center"/>
          </w:tcPr>
          <w:p w14:paraId="3A1744B2" w14:textId="77777777" w:rsidR="00AC4AA6" w:rsidRPr="00154CA3" w:rsidRDefault="00AC4AA6" w:rsidP="00AE342B">
            <w:pPr>
              <w:spacing w:line="276" w:lineRule="auto"/>
              <w:jc w:val="center"/>
              <w:rPr>
                <w:b/>
                <w:bCs/>
              </w:rPr>
            </w:pPr>
            <w:r w:rsidRPr="00154CA3">
              <w:rPr>
                <w:b/>
                <w:bCs/>
              </w:rPr>
              <w:t xml:space="preserve">VAT </w:t>
            </w:r>
          </w:p>
          <w:p w14:paraId="29B320F4" w14:textId="77777777" w:rsidR="00AC4AA6" w:rsidRPr="00154CA3" w:rsidRDefault="00AC4AA6" w:rsidP="00AE342B">
            <w:pPr>
              <w:spacing w:line="276" w:lineRule="auto"/>
              <w:jc w:val="center"/>
              <w:rPr>
                <w:b/>
                <w:bCs/>
              </w:rPr>
            </w:pPr>
            <w:r w:rsidRPr="00154CA3">
              <w:rPr>
                <w:b/>
                <w:bCs/>
              </w:rPr>
              <w:t>(VNĐ)</w:t>
            </w:r>
          </w:p>
        </w:tc>
        <w:tc>
          <w:tcPr>
            <w:tcW w:w="1655" w:type="dxa"/>
            <w:shd w:val="clear" w:color="auto" w:fill="auto"/>
            <w:vAlign w:val="center"/>
          </w:tcPr>
          <w:p w14:paraId="580404A2" w14:textId="77777777" w:rsidR="00AC4AA6" w:rsidRPr="00154CA3" w:rsidRDefault="00AC4AA6" w:rsidP="00AE342B">
            <w:pPr>
              <w:spacing w:line="276" w:lineRule="auto"/>
              <w:jc w:val="center"/>
              <w:rPr>
                <w:b/>
                <w:bCs/>
              </w:rPr>
            </w:pPr>
            <w:r w:rsidRPr="00154CA3">
              <w:rPr>
                <w:b/>
                <w:bCs/>
              </w:rPr>
              <w:t>Thành tiền có VAT</w:t>
            </w:r>
          </w:p>
          <w:p w14:paraId="2D32AC72" w14:textId="77777777" w:rsidR="00AC4AA6" w:rsidRPr="00154CA3" w:rsidRDefault="00AC4AA6" w:rsidP="00AE342B">
            <w:pPr>
              <w:spacing w:line="276" w:lineRule="auto"/>
              <w:jc w:val="center"/>
              <w:rPr>
                <w:b/>
                <w:bCs/>
              </w:rPr>
            </w:pPr>
            <w:r w:rsidRPr="00154CA3">
              <w:rPr>
                <w:b/>
                <w:bCs/>
              </w:rPr>
              <w:t>(VNĐ)</w:t>
            </w:r>
          </w:p>
        </w:tc>
      </w:tr>
      <w:tr w:rsidR="00AC4AA6" w:rsidRPr="00154CA3" w14:paraId="7B7B83C1" w14:textId="77777777" w:rsidTr="00AC4AA6">
        <w:trPr>
          <w:trHeight w:val="300"/>
          <w:jc w:val="center"/>
        </w:trPr>
        <w:tc>
          <w:tcPr>
            <w:tcW w:w="709" w:type="dxa"/>
            <w:shd w:val="clear" w:color="auto" w:fill="D9D9D9"/>
            <w:vAlign w:val="center"/>
          </w:tcPr>
          <w:p w14:paraId="1C921830" w14:textId="77777777" w:rsidR="00AC4AA6" w:rsidRPr="00154CA3" w:rsidRDefault="00AC4AA6" w:rsidP="00AE342B">
            <w:pPr>
              <w:spacing w:line="276" w:lineRule="auto"/>
              <w:jc w:val="center"/>
              <w:rPr>
                <w:b/>
                <w:bCs/>
              </w:rPr>
            </w:pPr>
            <w:r w:rsidRPr="00154CA3">
              <w:rPr>
                <w:b/>
                <w:bCs/>
              </w:rPr>
              <w:t>I</w:t>
            </w:r>
          </w:p>
        </w:tc>
        <w:tc>
          <w:tcPr>
            <w:tcW w:w="2489" w:type="dxa"/>
            <w:shd w:val="clear" w:color="auto" w:fill="D9D9D9"/>
          </w:tcPr>
          <w:p w14:paraId="2BB6BB56" w14:textId="77777777" w:rsidR="00AC4AA6" w:rsidRPr="003972C0" w:rsidRDefault="00AC4AA6" w:rsidP="00AE342B">
            <w:pPr>
              <w:spacing w:before="120" w:line="276" w:lineRule="auto"/>
              <w:rPr>
                <w:b/>
              </w:rPr>
            </w:pPr>
            <w:r w:rsidRPr="003972C0">
              <w:rPr>
                <w:b/>
              </w:rPr>
              <w:t>Thiết bị WAF:</w:t>
            </w:r>
          </w:p>
          <w:p w14:paraId="1C3D9A2D" w14:textId="77777777" w:rsidR="00AC4AA6" w:rsidRPr="00154CA3" w:rsidRDefault="00AC4AA6" w:rsidP="00AE342B">
            <w:pPr>
              <w:spacing w:line="276" w:lineRule="auto"/>
              <w:rPr>
                <w:b/>
              </w:rPr>
            </w:pPr>
            <w:r w:rsidRPr="003972C0">
              <w:rPr>
                <w:b/>
              </w:rPr>
              <w:t>- Imperva Hardware Appliance X4520</w:t>
            </w:r>
          </w:p>
        </w:tc>
        <w:tc>
          <w:tcPr>
            <w:tcW w:w="850" w:type="dxa"/>
            <w:tcBorders>
              <w:top w:val="single" w:sz="4" w:space="0" w:color="auto"/>
              <w:left w:val="single" w:sz="4" w:space="0" w:color="auto"/>
              <w:bottom w:val="single" w:sz="4" w:space="0" w:color="auto"/>
              <w:right w:val="single" w:sz="4" w:space="0" w:color="auto"/>
            </w:tcBorders>
            <w:shd w:val="clear" w:color="000000" w:fill="D0CECE"/>
            <w:vAlign w:val="center"/>
          </w:tcPr>
          <w:p w14:paraId="02507237" w14:textId="77777777" w:rsidR="00AC4AA6" w:rsidRPr="00154CA3" w:rsidRDefault="00AC4AA6" w:rsidP="00AE342B">
            <w:pPr>
              <w:spacing w:line="276" w:lineRule="auto"/>
              <w:jc w:val="center"/>
              <w:rPr>
                <w:b/>
                <w:bCs/>
                <w:color w:val="000000"/>
              </w:rPr>
            </w:pPr>
            <w:r>
              <w:rPr>
                <w:b/>
                <w:bCs/>
                <w:color w:val="000000"/>
              </w:rPr>
              <w:t>Bộ</w:t>
            </w:r>
          </w:p>
        </w:tc>
        <w:tc>
          <w:tcPr>
            <w:tcW w:w="567" w:type="dxa"/>
            <w:tcBorders>
              <w:top w:val="single" w:sz="4" w:space="0" w:color="auto"/>
              <w:left w:val="nil"/>
              <w:bottom w:val="single" w:sz="4" w:space="0" w:color="auto"/>
              <w:right w:val="single" w:sz="4" w:space="0" w:color="auto"/>
            </w:tcBorders>
            <w:shd w:val="clear" w:color="000000" w:fill="D0CECE"/>
            <w:vAlign w:val="center"/>
          </w:tcPr>
          <w:p w14:paraId="633A4E7E" w14:textId="77777777" w:rsidR="00AC4AA6" w:rsidRPr="00154CA3" w:rsidRDefault="00AC4AA6" w:rsidP="00AE342B">
            <w:pPr>
              <w:spacing w:line="276" w:lineRule="auto"/>
              <w:jc w:val="center"/>
              <w:rPr>
                <w:b/>
                <w:bCs/>
                <w:color w:val="000000"/>
              </w:rPr>
            </w:pPr>
            <w:r>
              <w:rPr>
                <w:b/>
                <w:bCs/>
                <w:color w:val="000000"/>
              </w:rPr>
              <w:t>02</w:t>
            </w:r>
          </w:p>
        </w:tc>
        <w:tc>
          <w:tcPr>
            <w:tcW w:w="1334" w:type="dxa"/>
            <w:tcBorders>
              <w:top w:val="single" w:sz="4" w:space="0" w:color="auto"/>
              <w:left w:val="single" w:sz="4" w:space="0" w:color="auto"/>
              <w:bottom w:val="single" w:sz="4" w:space="0" w:color="auto"/>
              <w:right w:val="single" w:sz="4" w:space="0" w:color="auto"/>
            </w:tcBorders>
            <w:shd w:val="clear" w:color="000000" w:fill="D0CECE"/>
            <w:vAlign w:val="center"/>
          </w:tcPr>
          <w:p w14:paraId="4EE21F8D" w14:textId="6101DAC1" w:rsidR="00AC4AA6" w:rsidRPr="00154CA3" w:rsidRDefault="00AC4AA6" w:rsidP="00AE342B">
            <w:pPr>
              <w:jc w:val="right"/>
              <w:rPr>
                <w:b/>
                <w:bCs/>
                <w:color w:val="000000"/>
              </w:rPr>
            </w:pPr>
          </w:p>
        </w:tc>
        <w:tc>
          <w:tcPr>
            <w:tcW w:w="1272" w:type="dxa"/>
            <w:gridSpan w:val="2"/>
            <w:tcBorders>
              <w:top w:val="single" w:sz="4" w:space="0" w:color="auto"/>
              <w:left w:val="nil"/>
              <w:bottom w:val="single" w:sz="4" w:space="0" w:color="auto"/>
              <w:right w:val="single" w:sz="4" w:space="0" w:color="auto"/>
            </w:tcBorders>
            <w:shd w:val="clear" w:color="000000" w:fill="D0CECE"/>
            <w:vAlign w:val="center"/>
          </w:tcPr>
          <w:p w14:paraId="53E144A8" w14:textId="26713B6F" w:rsidR="00AC4AA6" w:rsidRPr="00154CA3" w:rsidRDefault="00AC4AA6" w:rsidP="00AE342B">
            <w:pPr>
              <w:jc w:val="right"/>
              <w:rPr>
                <w:b/>
                <w:bCs/>
                <w:color w:val="000000"/>
              </w:rPr>
            </w:pPr>
          </w:p>
        </w:tc>
        <w:tc>
          <w:tcPr>
            <w:tcW w:w="792" w:type="dxa"/>
            <w:gridSpan w:val="2"/>
            <w:tcBorders>
              <w:top w:val="single" w:sz="4" w:space="0" w:color="auto"/>
              <w:left w:val="nil"/>
              <w:bottom w:val="single" w:sz="4" w:space="0" w:color="auto"/>
              <w:right w:val="single" w:sz="4" w:space="0" w:color="auto"/>
            </w:tcBorders>
            <w:shd w:val="clear" w:color="000000" w:fill="D0CECE"/>
            <w:vAlign w:val="center"/>
          </w:tcPr>
          <w:p w14:paraId="0413B21C" w14:textId="01E417C9" w:rsidR="00AC4AA6" w:rsidRPr="00154CA3" w:rsidRDefault="00AC4AA6" w:rsidP="00AE342B">
            <w:pPr>
              <w:jc w:val="right"/>
              <w:rPr>
                <w:b/>
                <w:bCs/>
                <w:color w:val="000000"/>
              </w:rPr>
            </w:pPr>
          </w:p>
        </w:tc>
        <w:tc>
          <w:tcPr>
            <w:tcW w:w="1655" w:type="dxa"/>
            <w:tcBorders>
              <w:top w:val="single" w:sz="4" w:space="0" w:color="auto"/>
              <w:left w:val="nil"/>
              <w:bottom w:val="single" w:sz="4" w:space="0" w:color="auto"/>
              <w:right w:val="single" w:sz="4" w:space="0" w:color="auto"/>
            </w:tcBorders>
            <w:shd w:val="clear" w:color="000000" w:fill="D0CECE"/>
            <w:vAlign w:val="center"/>
          </w:tcPr>
          <w:p w14:paraId="02A47DD2" w14:textId="559CF807" w:rsidR="00AC4AA6" w:rsidRPr="00154CA3" w:rsidRDefault="00AC4AA6" w:rsidP="00AE342B">
            <w:pPr>
              <w:jc w:val="right"/>
              <w:rPr>
                <w:b/>
                <w:bCs/>
                <w:color w:val="000000"/>
              </w:rPr>
            </w:pPr>
          </w:p>
        </w:tc>
      </w:tr>
      <w:tr w:rsidR="00AC4AA6" w:rsidRPr="00154CA3" w14:paraId="2D1C67DB" w14:textId="77777777" w:rsidTr="00AC4AA6">
        <w:trPr>
          <w:trHeight w:val="300"/>
          <w:jc w:val="center"/>
        </w:trPr>
        <w:tc>
          <w:tcPr>
            <w:tcW w:w="709" w:type="dxa"/>
            <w:shd w:val="clear" w:color="auto" w:fill="auto"/>
            <w:vAlign w:val="center"/>
          </w:tcPr>
          <w:p w14:paraId="4C7A723C" w14:textId="77777777" w:rsidR="00AC4AA6" w:rsidRPr="00154CA3" w:rsidRDefault="00AC4AA6" w:rsidP="00AE342B">
            <w:pPr>
              <w:spacing w:before="20" w:after="20" w:line="276" w:lineRule="auto"/>
              <w:jc w:val="right"/>
              <w:rPr>
                <w:bCs/>
              </w:rPr>
            </w:pPr>
          </w:p>
        </w:tc>
        <w:tc>
          <w:tcPr>
            <w:tcW w:w="2489" w:type="dxa"/>
            <w:tcBorders>
              <w:top w:val="single" w:sz="4" w:space="0" w:color="auto"/>
              <w:left w:val="single" w:sz="4" w:space="0" w:color="auto"/>
              <w:bottom w:val="single" w:sz="4" w:space="0" w:color="auto"/>
              <w:right w:val="single" w:sz="4" w:space="0" w:color="auto"/>
            </w:tcBorders>
            <w:shd w:val="clear" w:color="auto" w:fill="auto"/>
            <w:vAlign w:val="center"/>
          </w:tcPr>
          <w:p w14:paraId="107D4097" w14:textId="77777777" w:rsidR="00AC4AA6" w:rsidRPr="003972C0" w:rsidRDefault="00AC4AA6" w:rsidP="00AE342B">
            <w:pPr>
              <w:jc w:val="both"/>
              <w:rPr>
                <w:color w:val="000000"/>
              </w:rPr>
            </w:pPr>
            <w:r>
              <w:rPr>
                <w:color w:val="000000"/>
              </w:rPr>
              <w:t>X4520, On-Site Spare</w:t>
            </w:r>
          </w:p>
        </w:tc>
        <w:tc>
          <w:tcPr>
            <w:tcW w:w="850" w:type="dxa"/>
          </w:tcPr>
          <w:p w14:paraId="30239DB3" w14:textId="77777777" w:rsidR="00AC4AA6" w:rsidRPr="00154CA3" w:rsidRDefault="00AC4AA6" w:rsidP="00AE342B">
            <w:pPr>
              <w:spacing w:line="276" w:lineRule="auto"/>
              <w:jc w:val="center"/>
            </w:pPr>
          </w:p>
        </w:tc>
        <w:tc>
          <w:tcPr>
            <w:tcW w:w="567" w:type="dxa"/>
            <w:shd w:val="clear" w:color="auto" w:fill="auto"/>
            <w:vAlign w:val="center"/>
          </w:tcPr>
          <w:p w14:paraId="6165A262" w14:textId="77777777" w:rsidR="00AC4AA6" w:rsidRPr="00154CA3" w:rsidRDefault="00AC4AA6" w:rsidP="00AE342B">
            <w:pPr>
              <w:spacing w:before="20" w:after="20" w:line="276" w:lineRule="auto"/>
              <w:jc w:val="center"/>
              <w:rPr>
                <w:bCs/>
              </w:rPr>
            </w:pPr>
          </w:p>
        </w:tc>
        <w:tc>
          <w:tcPr>
            <w:tcW w:w="1334" w:type="dxa"/>
          </w:tcPr>
          <w:p w14:paraId="131378F3" w14:textId="77777777" w:rsidR="00AC4AA6" w:rsidRPr="00154CA3" w:rsidRDefault="00AC4AA6" w:rsidP="00AE342B">
            <w:pPr>
              <w:spacing w:line="276" w:lineRule="auto"/>
              <w:jc w:val="right"/>
            </w:pPr>
          </w:p>
        </w:tc>
        <w:tc>
          <w:tcPr>
            <w:tcW w:w="1272" w:type="dxa"/>
            <w:gridSpan w:val="2"/>
            <w:shd w:val="clear" w:color="auto" w:fill="auto"/>
          </w:tcPr>
          <w:p w14:paraId="6D13B29B" w14:textId="77777777" w:rsidR="00AC4AA6" w:rsidRPr="00154CA3" w:rsidRDefault="00AC4AA6" w:rsidP="00AE342B">
            <w:pPr>
              <w:spacing w:line="276" w:lineRule="auto"/>
              <w:jc w:val="right"/>
            </w:pPr>
          </w:p>
        </w:tc>
        <w:tc>
          <w:tcPr>
            <w:tcW w:w="792" w:type="dxa"/>
            <w:gridSpan w:val="2"/>
            <w:shd w:val="clear" w:color="auto" w:fill="auto"/>
          </w:tcPr>
          <w:p w14:paraId="27B7C438" w14:textId="77777777" w:rsidR="00AC4AA6" w:rsidRPr="00154CA3" w:rsidRDefault="00AC4AA6" w:rsidP="00AE342B">
            <w:pPr>
              <w:spacing w:line="276" w:lineRule="auto"/>
              <w:jc w:val="right"/>
            </w:pPr>
          </w:p>
        </w:tc>
        <w:tc>
          <w:tcPr>
            <w:tcW w:w="1655" w:type="dxa"/>
            <w:shd w:val="clear" w:color="auto" w:fill="auto"/>
          </w:tcPr>
          <w:p w14:paraId="4FEF5F00" w14:textId="77777777" w:rsidR="00AC4AA6" w:rsidRPr="00154CA3" w:rsidRDefault="00AC4AA6" w:rsidP="00AE342B">
            <w:pPr>
              <w:spacing w:line="276" w:lineRule="auto"/>
              <w:jc w:val="right"/>
            </w:pPr>
          </w:p>
        </w:tc>
      </w:tr>
      <w:tr w:rsidR="00AC4AA6" w:rsidRPr="00154CA3" w14:paraId="6930FE72" w14:textId="77777777" w:rsidTr="00AC4AA6">
        <w:trPr>
          <w:trHeight w:val="300"/>
          <w:jc w:val="center"/>
        </w:trPr>
        <w:tc>
          <w:tcPr>
            <w:tcW w:w="709" w:type="dxa"/>
            <w:shd w:val="clear" w:color="auto" w:fill="auto"/>
            <w:vAlign w:val="center"/>
          </w:tcPr>
          <w:p w14:paraId="35C902C4" w14:textId="77777777" w:rsidR="00AC4AA6" w:rsidRPr="00154CA3" w:rsidRDefault="00AC4AA6" w:rsidP="00AE342B">
            <w:pPr>
              <w:spacing w:before="20" w:after="20" w:line="276" w:lineRule="auto"/>
              <w:jc w:val="right"/>
              <w:rPr>
                <w:bCs/>
              </w:rPr>
            </w:pPr>
          </w:p>
        </w:tc>
        <w:tc>
          <w:tcPr>
            <w:tcW w:w="2489" w:type="dxa"/>
            <w:tcBorders>
              <w:top w:val="single" w:sz="4" w:space="0" w:color="auto"/>
              <w:left w:val="single" w:sz="4" w:space="0" w:color="auto"/>
              <w:bottom w:val="single" w:sz="4" w:space="0" w:color="auto"/>
              <w:right w:val="single" w:sz="4" w:space="0" w:color="auto"/>
            </w:tcBorders>
            <w:shd w:val="clear" w:color="auto" w:fill="auto"/>
            <w:vAlign w:val="center"/>
          </w:tcPr>
          <w:p w14:paraId="7B7BFA9B" w14:textId="77777777" w:rsidR="00AC4AA6" w:rsidRDefault="00AC4AA6" w:rsidP="00AE342B">
            <w:pPr>
              <w:jc w:val="both"/>
              <w:rPr>
                <w:color w:val="000000"/>
              </w:rPr>
            </w:pPr>
            <w:r>
              <w:rPr>
                <w:color w:val="000000"/>
              </w:rPr>
              <w:t>X4520, On-Site Spare, Annual Enhanced Support, 3 years</w:t>
            </w:r>
          </w:p>
        </w:tc>
        <w:tc>
          <w:tcPr>
            <w:tcW w:w="850" w:type="dxa"/>
          </w:tcPr>
          <w:p w14:paraId="5E4A119B" w14:textId="77777777" w:rsidR="00AC4AA6" w:rsidRPr="00154CA3" w:rsidRDefault="00AC4AA6" w:rsidP="00AE342B">
            <w:pPr>
              <w:spacing w:line="276" w:lineRule="auto"/>
              <w:jc w:val="center"/>
            </w:pPr>
          </w:p>
        </w:tc>
        <w:tc>
          <w:tcPr>
            <w:tcW w:w="567" w:type="dxa"/>
            <w:shd w:val="clear" w:color="auto" w:fill="auto"/>
            <w:vAlign w:val="center"/>
          </w:tcPr>
          <w:p w14:paraId="5A92468B" w14:textId="77777777" w:rsidR="00AC4AA6" w:rsidRPr="00154CA3" w:rsidRDefault="00AC4AA6" w:rsidP="00AE342B">
            <w:pPr>
              <w:spacing w:before="20" w:after="20" w:line="276" w:lineRule="auto"/>
              <w:jc w:val="center"/>
              <w:rPr>
                <w:bCs/>
              </w:rPr>
            </w:pPr>
          </w:p>
        </w:tc>
        <w:tc>
          <w:tcPr>
            <w:tcW w:w="1334" w:type="dxa"/>
          </w:tcPr>
          <w:p w14:paraId="38A9172A" w14:textId="77777777" w:rsidR="00AC4AA6" w:rsidRPr="00154CA3" w:rsidRDefault="00AC4AA6" w:rsidP="00AE342B">
            <w:pPr>
              <w:spacing w:line="276" w:lineRule="auto"/>
              <w:jc w:val="right"/>
            </w:pPr>
          </w:p>
        </w:tc>
        <w:tc>
          <w:tcPr>
            <w:tcW w:w="1272" w:type="dxa"/>
            <w:gridSpan w:val="2"/>
            <w:shd w:val="clear" w:color="auto" w:fill="auto"/>
          </w:tcPr>
          <w:p w14:paraId="49EA89D6" w14:textId="77777777" w:rsidR="00AC4AA6" w:rsidRPr="00154CA3" w:rsidRDefault="00AC4AA6" w:rsidP="00AE342B">
            <w:pPr>
              <w:spacing w:line="276" w:lineRule="auto"/>
              <w:jc w:val="right"/>
            </w:pPr>
          </w:p>
        </w:tc>
        <w:tc>
          <w:tcPr>
            <w:tcW w:w="792" w:type="dxa"/>
            <w:gridSpan w:val="2"/>
            <w:shd w:val="clear" w:color="auto" w:fill="auto"/>
          </w:tcPr>
          <w:p w14:paraId="45B6BFF1" w14:textId="77777777" w:rsidR="00AC4AA6" w:rsidRPr="00154CA3" w:rsidRDefault="00AC4AA6" w:rsidP="00AE342B">
            <w:pPr>
              <w:spacing w:line="276" w:lineRule="auto"/>
              <w:jc w:val="right"/>
            </w:pPr>
          </w:p>
        </w:tc>
        <w:tc>
          <w:tcPr>
            <w:tcW w:w="1655" w:type="dxa"/>
            <w:shd w:val="clear" w:color="auto" w:fill="auto"/>
          </w:tcPr>
          <w:p w14:paraId="0EEE5B4B" w14:textId="77777777" w:rsidR="00AC4AA6" w:rsidRPr="00154CA3" w:rsidRDefault="00AC4AA6" w:rsidP="00AE342B">
            <w:pPr>
              <w:spacing w:line="276" w:lineRule="auto"/>
              <w:jc w:val="right"/>
            </w:pPr>
          </w:p>
        </w:tc>
      </w:tr>
      <w:tr w:rsidR="00AC4AA6" w:rsidRPr="00154CA3" w14:paraId="3D47C621" w14:textId="77777777" w:rsidTr="00AC4AA6">
        <w:trPr>
          <w:trHeight w:val="300"/>
          <w:jc w:val="center"/>
        </w:trPr>
        <w:tc>
          <w:tcPr>
            <w:tcW w:w="709" w:type="dxa"/>
            <w:shd w:val="clear" w:color="auto" w:fill="auto"/>
            <w:vAlign w:val="center"/>
          </w:tcPr>
          <w:p w14:paraId="179E5015" w14:textId="77777777" w:rsidR="00AC4AA6" w:rsidRPr="00154CA3" w:rsidRDefault="00AC4AA6" w:rsidP="00AE342B">
            <w:pPr>
              <w:spacing w:before="20" w:after="20" w:line="276" w:lineRule="auto"/>
              <w:jc w:val="right"/>
              <w:rPr>
                <w:bCs/>
              </w:rPr>
            </w:pPr>
          </w:p>
        </w:tc>
        <w:tc>
          <w:tcPr>
            <w:tcW w:w="2489" w:type="dxa"/>
            <w:tcBorders>
              <w:top w:val="single" w:sz="4" w:space="0" w:color="auto"/>
              <w:left w:val="single" w:sz="4" w:space="0" w:color="auto"/>
              <w:bottom w:val="single" w:sz="4" w:space="0" w:color="auto"/>
              <w:right w:val="single" w:sz="4" w:space="0" w:color="auto"/>
            </w:tcBorders>
            <w:shd w:val="clear" w:color="auto" w:fill="auto"/>
            <w:vAlign w:val="center"/>
          </w:tcPr>
          <w:p w14:paraId="2F72E1FD" w14:textId="77777777" w:rsidR="00AC4AA6" w:rsidRDefault="00AC4AA6" w:rsidP="00AE342B">
            <w:pPr>
              <w:jc w:val="both"/>
              <w:rPr>
                <w:color w:val="000000"/>
              </w:rPr>
            </w:pPr>
            <w:r>
              <w:rPr>
                <w:color w:val="000000"/>
              </w:rPr>
              <w:t>SSL Accelerator Card – Mid Capacity for X2520/X4520/X6520</w:t>
            </w:r>
          </w:p>
        </w:tc>
        <w:tc>
          <w:tcPr>
            <w:tcW w:w="850" w:type="dxa"/>
          </w:tcPr>
          <w:p w14:paraId="65546EC4" w14:textId="77777777" w:rsidR="00AC4AA6" w:rsidRPr="00154CA3" w:rsidRDefault="00AC4AA6" w:rsidP="00AE342B">
            <w:pPr>
              <w:spacing w:line="276" w:lineRule="auto"/>
              <w:jc w:val="center"/>
            </w:pPr>
          </w:p>
        </w:tc>
        <w:tc>
          <w:tcPr>
            <w:tcW w:w="567" w:type="dxa"/>
            <w:shd w:val="clear" w:color="auto" w:fill="auto"/>
            <w:vAlign w:val="center"/>
          </w:tcPr>
          <w:p w14:paraId="732A3675" w14:textId="77777777" w:rsidR="00AC4AA6" w:rsidRPr="00154CA3" w:rsidRDefault="00AC4AA6" w:rsidP="00AE342B">
            <w:pPr>
              <w:spacing w:before="20" w:after="20" w:line="276" w:lineRule="auto"/>
              <w:jc w:val="center"/>
              <w:rPr>
                <w:bCs/>
              </w:rPr>
            </w:pPr>
          </w:p>
        </w:tc>
        <w:tc>
          <w:tcPr>
            <w:tcW w:w="1334" w:type="dxa"/>
          </w:tcPr>
          <w:p w14:paraId="35781DDE" w14:textId="77777777" w:rsidR="00AC4AA6" w:rsidRPr="00154CA3" w:rsidRDefault="00AC4AA6" w:rsidP="00AE342B">
            <w:pPr>
              <w:spacing w:line="276" w:lineRule="auto"/>
              <w:jc w:val="right"/>
            </w:pPr>
          </w:p>
        </w:tc>
        <w:tc>
          <w:tcPr>
            <w:tcW w:w="1272" w:type="dxa"/>
            <w:gridSpan w:val="2"/>
            <w:shd w:val="clear" w:color="auto" w:fill="auto"/>
          </w:tcPr>
          <w:p w14:paraId="5C1E8EC2" w14:textId="77777777" w:rsidR="00AC4AA6" w:rsidRPr="00154CA3" w:rsidRDefault="00AC4AA6" w:rsidP="00AE342B">
            <w:pPr>
              <w:spacing w:line="276" w:lineRule="auto"/>
              <w:jc w:val="right"/>
            </w:pPr>
          </w:p>
        </w:tc>
        <w:tc>
          <w:tcPr>
            <w:tcW w:w="792" w:type="dxa"/>
            <w:gridSpan w:val="2"/>
            <w:shd w:val="clear" w:color="auto" w:fill="auto"/>
          </w:tcPr>
          <w:p w14:paraId="1B57A2C3" w14:textId="77777777" w:rsidR="00AC4AA6" w:rsidRPr="00154CA3" w:rsidRDefault="00AC4AA6" w:rsidP="00AE342B">
            <w:pPr>
              <w:spacing w:line="276" w:lineRule="auto"/>
              <w:jc w:val="right"/>
            </w:pPr>
          </w:p>
        </w:tc>
        <w:tc>
          <w:tcPr>
            <w:tcW w:w="1655" w:type="dxa"/>
            <w:shd w:val="clear" w:color="auto" w:fill="auto"/>
          </w:tcPr>
          <w:p w14:paraId="0C0BD71A" w14:textId="77777777" w:rsidR="00AC4AA6" w:rsidRPr="00154CA3" w:rsidRDefault="00AC4AA6" w:rsidP="00AE342B">
            <w:pPr>
              <w:spacing w:line="276" w:lineRule="auto"/>
              <w:jc w:val="right"/>
            </w:pPr>
          </w:p>
        </w:tc>
      </w:tr>
      <w:tr w:rsidR="00AC4AA6" w:rsidRPr="00154CA3" w14:paraId="6EBC666F" w14:textId="77777777" w:rsidTr="00AC4AA6">
        <w:trPr>
          <w:trHeight w:val="300"/>
          <w:jc w:val="center"/>
        </w:trPr>
        <w:tc>
          <w:tcPr>
            <w:tcW w:w="709" w:type="dxa"/>
            <w:shd w:val="clear" w:color="auto" w:fill="auto"/>
            <w:vAlign w:val="center"/>
          </w:tcPr>
          <w:p w14:paraId="0588B6FC" w14:textId="77777777" w:rsidR="00AC4AA6" w:rsidRPr="00154CA3" w:rsidRDefault="00AC4AA6" w:rsidP="00AE342B">
            <w:pPr>
              <w:spacing w:before="20" w:after="20" w:line="276" w:lineRule="auto"/>
              <w:jc w:val="right"/>
              <w:rPr>
                <w:bCs/>
              </w:rPr>
            </w:pPr>
          </w:p>
        </w:tc>
        <w:tc>
          <w:tcPr>
            <w:tcW w:w="2489" w:type="dxa"/>
            <w:tcBorders>
              <w:top w:val="single" w:sz="4" w:space="0" w:color="auto"/>
              <w:left w:val="single" w:sz="4" w:space="0" w:color="auto"/>
              <w:bottom w:val="single" w:sz="4" w:space="0" w:color="auto"/>
              <w:right w:val="single" w:sz="4" w:space="0" w:color="auto"/>
            </w:tcBorders>
            <w:shd w:val="clear" w:color="auto" w:fill="auto"/>
            <w:vAlign w:val="center"/>
          </w:tcPr>
          <w:p w14:paraId="68E0909A" w14:textId="77777777" w:rsidR="00AC4AA6" w:rsidRDefault="00AC4AA6" w:rsidP="00AE342B">
            <w:pPr>
              <w:rPr>
                <w:color w:val="000000"/>
              </w:rPr>
            </w:pPr>
            <w:r>
              <w:rPr>
                <w:color w:val="000000"/>
              </w:rPr>
              <w:t>SSL Accelerator Card – Mid Capacity for X2520/X4520/X6520, Annual Enhanced Support, 3 years</w:t>
            </w:r>
          </w:p>
        </w:tc>
        <w:tc>
          <w:tcPr>
            <w:tcW w:w="850" w:type="dxa"/>
          </w:tcPr>
          <w:p w14:paraId="0A18407C" w14:textId="77777777" w:rsidR="00AC4AA6" w:rsidRPr="00154CA3" w:rsidRDefault="00AC4AA6" w:rsidP="00AE342B">
            <w:pPr>
              <w:spacing w:line="276" w:lineRule="auto"/>
              <w:jc w:val="center"/>
            </w:pPr>
          </w:p>
        </w:tc>
        <w:tc>
          <w:tcPr>
            <w:tcW w:w="567" w:type="dxa"/>
            <w:shd w:val="clear" w:color="auto" w:fill="auto"/>
            <w:vAlign w:val="center"/>
          </w:tcPr>
          <w:p w14:paraId="5F6E9509" w14:textId="77777777" w:rsidR="00AC4AA6" w:rsidRPr="00154CA3" w:rsidRDefault="00AC4AA6" w:rsidP="00AE342B">
            <w:pPr>
              <w:spacing w:before="20" w:after="20" w:line="276" w:lineRule="auto"/>
              <w:jc w:val="center"/>
              <w:rPr>
                <w:bCs/>
              </w:rPr>
            </w:pPr>
          </w:p>
        </w:tc>
        <w:tc>
          <w:tcPr>
            <w:tcW w:w="1334" w:type="dxa"/>
          </w:tcPr>
          <w:p w14:paraId="305858C1" w14:textId="77777777" w:rsidR="00AC4AA6" w:rsidRPr="00154CA3" w:rsidRDefault="00AC4AA6" w:rsidP="00AE342B">
            <w:pPr>
              <w:spacing w:line="276" w:lineRule="auto"/>
              <w:jc w:val="right"/>
            </w:pPr>
          </w:p>
        </w:tc>
        <w:tc>
          <w:tcPr>
            <w:tcW w:w="1272" w:type="dxa"/>
            <w:gridSpan w:val="2"/>
            <w:shd w:val="clear" w:color="auto" w:fill="auto"/>
          </w:tcPr>
          <w:p w14:paraId="4851BFD3" w14:textId="77777777" w:rsidR="00AC4AA6" w:rsidRPr="00154CA3" w:rsidRDefault="00AC4AA6" w:rsidP="00AE342B">
            <w:pPr>
              <w:spacing w:line="276" w:lineRule="auto"/>
              <w:jc w:val="right"/>
            </w:pPr>
          </w:p>
        </w:tc>
        <w:tc>
          <w:tcPr>
            <w:tcW w:w="792" w:type="dxa"/>
            <w:gridSpan w:val="2"/>
            <w:shd w:val="clear" w:color="auto" w:fill="auto"/>
          </w:tcPr>
          <w:p w14:paraId="0338E815" w14:textId="77777777" w:rsidR="00AC4AA6" w:rsidRPr="00154CA3" w:rsidRDefault="00AC4AA6" w:rsidP="00AE342B">
            <w:pPr>
              <w:spacing w:line="276" w:lineRule="auto"/>
              <w:jc w:val="right"/>
            </w:pPr>
          </w:p>
        </w:tc>
        <w:tc>
          <w:tcPr>
            <w:tcW w:w="1655" w:type="dxa"/>
            <w:shd w:val="clear" w:color="auto" w:fill="auto"/>
          </w:tcPr>
          <w:p w14:paraId="392C2CB8" w14:textId="77777777" w:rsidR="00AC4AA6" w:rsidRPr="00154CA3" w:rsidRDefault="00AC4AA6" w:rsidP="00AE342B">
            <w:pPr>
              <w:spacing w:line="276" w:lineRule="auto"/>
              <w:jc w:val="right"/>
            </w:pPr>
          </w:p>
        </w:tc>
      </w:tr>
      <w:tr w:rsidR="00AC4AA6" w:rsidRPr="00154CA3" w14:paraId="778C2A87" w14:textId="77777777" w:rsidTr="00AC4AA6">
        <w:trPr>
          <w:trHeight w:val="300"/>
          <w:jc w:val="center"/>
        </w:trPr>
        <w:tc>
          <w:tcPr>
            <w:tcW w:w="709" w:type="dxa"/>
            <w:shd w:val="clear" w:color="auto" w:fill="D9D9D9"/>
            <w:vAlign w:val="center"/>
          </w:tcPr>
          <w:p w14:paraId="4CB2AE21" w14:textId="77777777" w:rsidR="00AC4AA6" w:rsidRPr="00154CA3" w:rsidRDefault="00AC4AA6" w:rsidP="00AE342B">
            <w:pPr>
              <w:spacing w:before="20" w:after="20" w:line="276" w:lineRule="auto"/>
              <w:jc w:val="center"/>
              <w:rPr>
                <w:b/>
              </w:rPr>
            </w:pPr>
            <w:r w:rsidRPr="00154CA3">
              <w:rPr>
                <w:b/>
              </w:rPr>
              <w:t>II</w:t>
            </w:r>
          </w:p>
        </w:tc>
        <w:tc>
          <w:tcPr>
            <w:tcW w:w="2489" w:type="dxa"/>
            <w:shd w:val="clear" w:color="auto" w:fill="D9D9D9"/>
          </w:tcPr>
          <w:p w14:paraId="7DCF00ED" w14:textId="77777777" w:rsidR="00AC4AA6" w:rsidRPr="00154CA3" w:rsidRDefault="00AC4AA6" w:rsidP="00AE342B">
            <w:pPr>
              <w:spacing w:before="120" w:line="276" w:lineRule="auto"/>
              <w:rPr>
                <w:b/>
              </w:rPr>
            </w:pPr>
            <w:r>
              <w:rPr>
                <w:b/>
              </w:rPr>
              <w:t>Phần mềm</w:t>
            </w:r>
            <w:r w:rsidRPr="003972C0">
              <w:rPr>
                <w:b/>
              </w:rPr>
              <w:t xml:space="preserve"> quản lý WAF</w:t>
            </w:r>
          </w:p>
        </w:tc>
        <w:tc>
          <w:tcPr>
            <w:tcW w:w="850" w:type="dxa"/>
            <w:tcBorders>
              <w:top w:val="single" w:sz="4" w:space="0" w:color="auto"/>
              <w:left w:val="single" w:sz="4" w:space="0" w:color="auto"/>
              <w:bottom w:val="single" w:sz="4" w:space="0" w:color="auto"/>
              <w:right w:val="single" w:sz="4" w:space="0" w:color="auto"/>
            </w:tcBorders>
            <w:shd w:val="clear" w:color="000000" w:fill="D0CECE"/>
            <w:vAlign w:val="center"/>
          </w:tcPr>
          <w:p w14:paraId="0963753E" w14:textId="77777777" w:rsidR="00AC4AA6" w:rsidRPr="00154CA3" w:rsidRDefault="00AC4AA6" w:rsidP="00AE342B">
            <w:pPr>
              <w:spacing w:line="276" w:lineRule="auto"/>
              <w:jc w:val="center"/>
              <w:rPr>
                <w:b/>
                <w:bCs/>
                <w:color w:val="000000"/>
              </w:rPr>
            </w:pPr>
            <w:r>
              <w:rPr>
                <w:b/>
                <w:bCs/>
                <w:color w:val="000000"/>
              </w:rPr>
              <w:t>Gói</w:t>
            </w:r>
          </w:p>
        </w:tc>
        <w:tc>
          <w:tcPr>
            <w:tcW w:w="567" w:type="dxa"/>
            <w:tcBorders>
              <w:top w:val="single" w:sz="4" w:space="0" w:color="auto"/>
              <w:left w:val="nil"/>
              <w:bottom w:val="single" w:sz="4" w:space="0" w:color="auto"/>
              <w:right w:val="single" w:sz="4" w:space="0" w:color="auto"/>
            </w:tcBorders>
            <w:shd w:val="clear" w:color="000000" w:fill="D0CECE"/>
            <w:vAlign w:val="center"/>
          </w:tcPr>
          <w:p w14:paraId="479589CA" w14:textId="77777777" w:rsidR="00AC4AA6" w:rsidRPr="00154CA3" w:rsidRDefault="00AC4AA6" w:rsidP="00AE342B">
            <w:pPr>
              <w:spacing w:line="276" w:lineRule="auto"/>
              <w:jc w:val="center"/>
              <w:rPr>
                <w:b/>
                <w:bCs/>
                <w:color w:val="000000"/>
              </w:rPr>
            </w:pPr>
            <w:r>
              <w:rPr>
                <w:b/>
                <w:bCs/>
                <w:color w:val="000000"/>
              </w:rPr>
              <w:t>01</w:t>
            </w:r>
          </w:p>
        </w:tc>
        <w:tc>
          <w:tcPr>
            <w:tcW w:w="1334" w:type="dxa"/>
            <w:tcBorders>
              <w:top w:val="single" w:sz="4" w:space="0" w:color="auto"/>
              <w:left w:val="nil"/>
              <w:bottom w:val="single" w:sz="4" w:space="0" w:color="auto"/>
              <w:right w:val="single" w:sz="4" w:space="0" w:color="auto"/>
            </w:tcBorders>
            <w:shd w:val="clear" w:color="000000" w:fill="D0CECE"/>
            <w:vAlign w:val="center"/>
          </w:tcPr>
          <w:p w14:paraId="4ED3E20C" w14:textId="4BAF226D" w:rsidR="00AC4AA6" w:rsidRPr="00154CA3" w:rsidRDefault="00AC4AA6" w:rsidP="00AE342B">
            <w:pPr>
              <w:spacing w:line="276" w:lineRule="auto"/>
              <w:jc w:val="right"/>
              <w:rPr>
                <w:b/>
                <w:bCs/>
                <w:color w:val="000000"/>
              </w:rPr>
            </w:pPr>
          </w:p>
        </w:tc>
        <w:tc>
          <w:tcPr>
            <w:tcW w:w="1272" w:type="dxa"/>
            <w:gridSpan w:val="2"/>
            <w:tcBorders>
              <w:top w:val="single" w:sz="4" w:space="0" w:color="auto"/>
              <w:left w:val="nil"/>
              <w:bottom w:val="single" w:sz="4" w:space="0" w:color="auto"/>
              <w:right w:val="single" w:sz="4" w:space="0" w:color="auto"/>
            </w:tcBorders>
            <w:shd w:val="clear" w:color="000000" w:fill="D0CECE"/>
            <w:vAlign w:val="center"/>
          </w:tcPr>
          <w:p w14:paraId="3193D421" w14:textId="72B60372" w:rsidR="00AC4AA6" w:rsidRPr="00154CA3" w:rsidRDefault="00AC4AA6" w:rsidP="00AE342B">
            <w:pPr>
              <w:spacing w:line="276" w:lineRule="auto"/>
              <w:jc w:val="right"/>
              <w:rPr>
                <w:b/>
                <w:bCs/>
                <w:color w:val="000000"/>
              </w:rPr>
            </w:pPr>
          </w:p>
        </w:tc>
        <w:tc>
          <w:tcPr>
            <w:tcW w:w="792" w:type="dxa"/>
            <w:gridSpan w:val="2"/>
            <w:tcBorders>
              <w:top w:val="single" w:sz="4" w:space="0" w:color="auto"/>
              <w:left w:val="nil"/>
              <w:bottom w:val="single" w:sz="4" w:space="0" w:color="auto"/>
              <w:right w:val="single" w:sz="4" w:space="0" w:color="auto"/>
            </w:tcBorders>
            <w:shd w:val="clear" w:color="000000" w:fill="D0CECE"/>
            <w:vAlign w:val="center"/>
          </w:tcPr>
          <w:p w14:paraId="0F3DD3CD" w14:textId="5E801517" w:rsidR="00AC4AA6" w:rsidRPr="00154CA3" w:rsidRDefault="00AC4AA6" w:rsidP="00AE342B">
            <w:pPr>
              <w:spacing w:line="276" w:lineRule="auto"/>
              <w:jc w:val="right"/>
              <w:rPr>
                <w:b/>
                <w:bCs/>
                <w:color w:val="000000"/>
              </w:rPr>
            </w:pPr>
          </w:p>
        </w:tc>
        <w:tc>
          <w:tcPr>
            <w:tcW w:w="1655" w:type="dxa"/>
            <w:tcBorders>
              <w:top w:val="single" w:sz="4" w:space="0" w:color="auto"/>
              <w:left w:val="nil"/>
              <w:bottom w:val="single" w:sz="4" w:space="0" w:color="auto"/>
              <w:right w:val="single" w:sz="4" w:space="0" w:color="auto"/>
            </w:tcBorders>
            <w:shd w:val="clear" w:color="000000" w:fill="D0CECE"/>
            <w:vAlign w:val="center"/>
          </w:tcPr>
          <w:p w14:paraId="51F322D5" w14:textId="1F320F42" w:rsidR="00AC4AA6" w:rsidRPr="00154CA3" w:rsidRDefault="00AC4AA6" w:rsidP="00AE342B">
            <w:pPr>
              <w:spacing w:line="276" w:lineRule="auto"/>
              <w:jc w:val="right"/>
              <w:rPr>
                <w:b/>
                <w:bCs/>
                <w:color w:val="000000"/>
              </w:rPr>
            </w:pPr>
          </w:p>
        </w:tc>
      </w:tr>
      <w:tr w:rsidR="00AC4AA6" w:rsidRPr="002506E9" w14:paraId="71D0F319" w14:textId="77777777" w:rsidTr="00AC4AA6">
        <w:trPr>
          <w:trHeight w:val="300"/>
          <w:jc w:val="center"/>
        </w:trPr>
        <w:tc>
          <w:tcPr>
            <w:tcW w:w="709" w:type="dxa"/>
            <w:shd w:val="clear" w:color="auto" w:fill="auto"/>
            <w:vAlign w:val="center"/>
          </w:tcPr>
          <w:p w14:paraId="5748857C" w14:textId="77777777" w:rsidR="00AC4AA6" w:rsidRPr="00154CA3" w:rsidRDefault="00AC4AA6" w:rsidP="00AE342B">
            <w:pPr>
              <w:spacing w:before="20" w:after="20" w:line="276" w:lineRule="auto"/>
              <w:jc w:val="right"/>
            </w:pPr>
          </w:p>
        </w:tc>
        <w:tc>
          <w:tcPr>
            <w:tcW w:w="2489" w:type="dxa"/>
            <w:shd w:val="clear" w:color="auto" w:fill="auto"/>
            <w:vAlign w:val="center"/>
          </w:tcPr>
          <w:p w14:paraId="1435DD69" w14:textId="77777777" w:rsidR="00AC4AA6" w:rsidRPr="003972C0" w:rsidRDefault="00AC4AA6" w:rsidP="00AE342B">
            <w:pPr>
              <w:jc w:val="both"/>
              <w:rPr>
                <w:color w:val="000000"/>
              </w:rPr>
            </w:pPr>
            <w:r>
              <w:rPr>
                <w:color w:val="000000"/>
              </w:rPr>
              <w:t>FlexProtect Plus for Application Security, 3 Years Enhanced Subscription.</w:t>
            </w:r>
          </w:p>
        </w:tc>
        <w:tc>
          <w:tcPr>
            <w:tcW w:w="850" w:type="dxa"/>
            <w:shd w:val="clear" w:color="auto" w:fill="auto"/>
            <w:vAlign w:val="center"/>
          </w:tcPr>
          <w:p w14:paraId="717BC62E" w14:textId="77777777" w:rsidR="00AC4AA6" w:rsidRPr="002506E9" w:rsidRDefault="00AC4AA6" w:rsidP="00AE342B">
            <w:pPr>
              <w:spacing w:before="20" w:after="20" w:line="276" w:lineRule="auto"/>
              <w:jc w:val="center"/>
            </w:pPr>
          </w:p>
        </w:tc>
        <w:tc>
          <w:tcPr>
            <w:tcW w:w="567" w:type="dxa"/>
            <w:shd w:val="clear" w:color="auto" w:fill="auto"/>
            <w:vAlign w:val="center"/>
          </w:tcPr>
          <w:p w14:paraId="346EC607" w14:textId="77777777" w:rsidR="00AC4AA6" w:rsidRPr="002506E9" w:rsidRDefault="00AC4AA6" w:rsidP="00AE342B">
            <w:pPr>
              <w:spacing w:before="20" w:after="20" w:line="276" w:lineRule="auto"/>
              <w:jc w:val="center"/>
            </w:pPr>
          </w:p>
        </w:tc>
        <w:tc>
          <w:tcPr>
            <w:tcW w:w="1334" w:type="dxa"/>
            <w:tcBorders>
              <w:top w:val="single" w:sz="4" w:space="0" w:color="auto"/>
              <w:left w:val="single" w:sz="4" w:space="0" w:color="auto"/>
              <w:bottom w:val="single" w:sz="4" w:space="0" w:color="auto"/>
              <w:right w:val="single" w:sz="4" w:space="0" w:color="auto"/>
            </w:tcBorders>
            <w:shd w:val="clear" w:color="auto" w:fill="auto"/>
            <w:vAlign w:val="center"/>
          </w:tcPr>
          <w:p w14:paraId="18AFC300" w14:textId="77777777" w:rsidR="00AC4AA6" w:rsidRPr="002506E9" w:rsidRDefault="00AC4AA6" w:rsidP="00AE342B">
            <w:pPr>
              <w:jc w:val="right"/>
              <w:rPr>
                <w:b/>
                <w:bCs/>
                <w:color w:val="000000"/>
                <w:sz w:val="22"/>
                <w:szCs w:val="22"/>
              </w:rPr>
            </w:pPr>
          </w:p>
        </w:tc>
        <w:tc>
          <w:tcPr>
            <w:tcW w:w="1272" w:type="dxa"/>
            <w:gridSpan w:val="2"/>
            <w:tcBorders>
              <w:top w:val="single" w:sz="4" w:space="0" w:color="auto"/>
              <w:left w:val="nil"/>
              <w:bottom w:val="single" w:sz="4" w:space="0" w:color="auto"/>
              <w:right w:val="single" w:sz="4" w:space="0" w:color="auto"/>
            </w:tcBorders>
            <w:shd w:val="clear" w:color="auto" w:fill="auto"/>
            <w:vAlign w:val="center"/>
          </w:tcPr>
          <w:p w14:paraId="29D8A347" w14:textId="77777777" w:rsidR="00AC4AA6" w:rsidRPr="002506E9" w:rsidRDefault="00AC4AA6" w:rsidP="00AE342B">
            <w:pPr>
              <w:jc w:val="right"/>
              <w:rPr>
                <w:b/>
                <w:bCs/>
                <w:color w:val="000000"/>
                <w:sz w:val="22"/>
                <w:szCs w:val="22"/>
              </w:rPr>
            </w:pPr>
          </w:p>
        </w:tc>
        <w:tc>
          <w:tcPr>
            <w:tcW w:w="792" w:type="dxa"/>
            <w:gridSpan w:val="2"/>
            <w:tcBorders>
              <w:top w:val="single" w:sz="4" w:space="0" w:color="auto"/>
              <w:left w:val="nil"/>
              <w:bottom w:val="single" w:sz="4" w:space="0" w:color="auto"/>
              <w:right w:val="single" w:sz="4" w:space="0" w:color="auto"/>
            </w:tcBorders>
            <w:shd w:val="clear" w:color="auto" w:fill="auto"/>
            <w:vAlign w:val="center"/>
          </w:tcPr>
          <w:p w14:paraId="76FCB12F" w14:textId="77777777" w:rsidR="00AC4AA6" w:rsidRPr="002506E9" w:rsidRDefault="00AC4AA6" w:rsidP="00AE342B">
            <w:pPr>
              <w:jc w:val="right"/>
              <w:rPr>
                <w:b/>
                <w:bCs/>
                <w:color w:val="000000"/>
                <w:sz w:val="22"/>
                <w:szCs w:val="22"/>
              </w:rPr>
            </w:pPr>
          </w:p>
        </w:tc>
        <w:tc>
          <w:tcPr>
            <w:tcW w:w="1655" w:type="dxa"/>
            <w:tcBorders>
              <w:top w:val="single" w:sz="4" w:space="0" w:color="auto"/>
              <w:left w:val="nil"/>
              <w:bottom w:val="single" w:sz="4" w:space="0" w:color="auto"/>
              <w:right w:val="single" w:sz="4" w:space="0" w:color="auto"/>
            </w:tcBorders>
            <w:shd w:val="clear" w:color="auto" w:fill="auto"/>
            <w:vAlign w:val="center"/>
          </w:tcPr>
          <w:p w14:paraId="57264279" w14:textId="77777777" w:rsidR="00AC4AA6" w:rsidRPr="002506E9" w:rsidRDefault="00AC4AA6" w:rsidP="00AE342B">
            <w:pPr>
              <w:jc w:val="right"/>
              <w:rPr>
                <w:b/>
                <w:bCs/>
                <w:color w:val="000000"/>
                <w:sz w:val="22"/>
                <w:szCs w:val="22"/>
              </w:rPr>
            </w:pPr>
          </w:p>
        </w:tc>
      </w:tr>
      <w:tr w:rsidR="00AC4AA6" w:rsidRPr="00154CA3" w14:paraId="3B6880E9" w14:textId="77777777" w:rsidTr="00AC4AA6">
        <w:trPr>
          <w:trHeight w:val="300"/>
          <w:jc w:val="center"/>
        </w:trPr>
        <w:tc>
          <w:tcPr>
            <w:tcW w:w="709" w:type="dxa"/>
            <w:shd w:val="clear" w:color="auto" w:fill="D9D9D9"/>
            <w:vAlign w:val="center"/>
          </w:tcPr>
          <w:p w14:paraId="780AE96F" w14:textId="77777777" w:rsidR="00AC4AA6" w:rsidRPr="00154CA3" w:rsidRDefault="00AC4AA6" w:rsidP="00AE342B">
            <w:pPr>
              <w:spacing w:before="20" w:after="20" w:line="276" w:lineRule="auto"/>
              <w:jc w:val="center"/>
              <w:rPr>
                <w:b/>
              </w:rPr>
            </w:pPr>
            <w:r w:rsidRPr="00154CA3">
              <w:rPr>
                <w:b/>
              </w:rPr>
              <w:t>III</w:t>
            </w:r>
          </w:p>
        </w:tc>
        <w:tc>
          <w:tcPr>
            <w:tcW w:w="2489" w:type="dxa"/>
            <w:shd w:val="clear" w:color="auto" w:fill="D9D9D9"/>
          </w:tcPr>
          <w:p w14:paraId="55AA4221" w14:textId="77777777" w:rsidR="00AC4AA6" w:rsidRPr="00154CA3" w:rsidRDefault="00AC4AA6" w:rsidP="00AE342B">
            <w:pPr>
              <w:spacing w:line="276" w:lineRule="auto"/>
              <w:rPr>
                <w:b/>
              </w:rPr>
            </w:pPr>
            <w:r>
              <w:rPr>
                <w:b/>
              </w:rPr>
              <w:t>Dịch vụ triển khai</w:t>
            </w:r>
          </w:p>
        </w:tc>
        <w:tc>
          <w:tcPr>
            <w:tcW w:w="850" w:type="dxa"/>
            <w:tcBorders>
              <w:top w:val="single" w:sz="4" w:space="0" w:color="auto"/>
              <w:left w:val="single" w:sz="4" w:space="0" w:color="auto"/>
              <w:bottom w:val="single" w:sz="4" w:space="0" w:color="auto"/>
              <w:right w:val="single" w:sz="4" w:space="0" w:color="auto"/>
            </w:tcBorders>
            <w:shd w:val="clear" w:color="000000" w:fill="D0CECE"/>
            <w:vAlign w:val="center"/>
          </w:tcPr>
          <w:p w14:paraId="7FB7E119" w14:textId="77777777" w:rsidR="00AC4AA6" w:rsidRPr="00154CA3" w:rsidRDefault="00AC4AA6" w:rsidP="00AE342B">
            <w:pPr>
              <w:spacing w:line="276" w:lineRule="auto"/>
              <w:jc w:val="center"/>
              <w:rPr>
                <w:b/>
                <w:bCs/>
                <w:color w:val="000000"/>
              </w:rPr>
            </w:pPr>
            <w:r>
              <w:rPr>
                <w:b/>
                <w:bCs/>
                <w:color w:val="000000"/>
              </w:rPr>
              <w:t>Gói</w:t>
            </w:r>
          </w:p>
        </w:tc>
        <w:tc>
          <w:tcPr>
            <w:tcW w:w="567" w:type="dxa"/>
            <w:tcBorders>
              <w:top w:val="single" w:sz="4" w:space="0" w:color="auto"/>
              <w:left w:val="nil"/>
              <w:bottom w:val="single" w:sz="4" w:space="0" w:color="auto"/>
              <w:right w:val="single" w:sz="4" w:space="0" w:color="auto"/>
            </w:tcBorders>
            <w:shd w:val="clear" w:color="000000" w:fill="D0CECE"/>
            <w:vAlign w:val="center"/>
          </w:tcPr>
          <w:p w14:paraId="4C43789D" w14:textId="77777777" w:rsidR="00AC4AA6" w:rsidRPr="00154CA3" w:rsidRDefault="00AC4AA6" w:rsidP="00AE342B">
            <w:pPr>
              <w:spacing w:line="276" w:lineRule="auto"/>
              <w:jc w:val="center"/>
              <w:rPr>
                <w:b/>
                <w:bCs/>
                <w:color w:val="000000"/>
              </w:rPr>
            </w:pPr>
            <w:r>
              <w:rPr>
                <w:b/>
                <w:bCs/>
                <w:color w:val="000000"/>
              </w:rPr>
              <w:t>01</w:t>
            </w:r>
          </w:p>
        </w:tc>
        <w:tc>
          <w:tcPr>
            <w:tcW w:w="1334" w:type="dxa"/>
            <w:tcBorders>
              <w:top w:val="single" w:sz="4" w:space="0" w:color="auto"/>
              <w:left w:val="single" w:sz="4" w:space="0" w:color="auto"/>
              <w:bottom w:val="single" w:sz="4" w:space="0" w:color="auto"/>
              <w:right w:val="single" w:sz="4" w:space="0" w:color="auto"/>
            </w:tcBorders>
            <w:shd w:val="clear" w:color="000000" w:fill="D0CECE"/>
            <w:vAlign w:val="center"/>
          </w:tcPr>
          <w:p w14:paraId="5376F4AD" w14:textId="15E533B6" w:rsidR="00AC4AA6" w:rsidRPr="00154CA3" w:rsidRDefault="00AC4AA6" w:rsidP="00AE342B">
            <w:pPr>
              <w:jc w:val="right"/>
              <w:rPr>
                <w:b/>
                <w:bCs/>
                <w:color w:val="000000"/>
                <w:sz w:val="22"/>
                <w:szCs w:val="22"/>
              </w:rPr>
            </w:pPr>
          </w:p>
        </w:tc>
        <w:tc>
          <w:tcPr>
            <w:tcW w:w="1272" w:type="dxa"/>
            <w:gridSpan w:val="2"/>
            <w:tcBorders>
              <w:top w:val="single" w:sz="4" w:space="0" w:color="auto"/>
              <w:left w:val="nil"/>
              <w:bottom w:val="single" w:sz="4" w:space="0" w:color="auto"/>
              <w:right w:val="single" w:sz="4" w:space="0" w:color="auto"/>
            </w:tcBorders>
            <w:shd w:val="clear" w:color="000000" w:fill="D0CECE"/>
            <w:vAlign w:val="center"/>
          </w:tcPr>
          <w:p w14:paraId="1595824B" w14:textId="076A5901" w:rsidR="00AC4AA6" w:rsidRPr="00154CA3" w:rsidRDefault="00AC4AA6" w:rsidP="00AE342B">
            <w:pPr>
              <w:jc w:val="right"/>
              <w:rPr>
                <w:b/>
                <w:bCs/>
                <w:color w:val="000000"/>
                <w:sz w:val="22"/>
                <w:szCs w:val="22"/>
              </w:rPr>
            </w:pPr>
          </w:p>
        </w:tc>
        <w:tc>
          <w:tcPr>
            <w:tcW w:w="792" w:type="dxa"/>
            <w:gridSpan w:val="2"/>
            <w:tcBorders>
              <w:top w:val="single" w:sz="4" w:space="0" w:color="auto"/>
              <w:left w:val="nil"/>
              <w:bottom w:val="single" w:sz="4" w:space="0" w:color="auto"/>
              <w:right w:val="single" w:sz="4" w:space="0" w:color="auto"/>
            </w:tcBorders>
            <w:shd w:val="clear" w:color="000000" w:fill="D0CECE"/>
            <w:vAlign w:val="center"/>
          </w:tcPr>
          <w:p w14:paraId="23B42AE0" w14:textId="60CBD9AB" w:rsidR="00AC4AA6" w:rsidRPr="00154CA3" w:rsidRDefault="00AC4AA6" w:rsidP="00AE342B">
            <w:pPr>
              <w:jc w:val="right"/>
              <w:rPr>
                <w:b/>
                <w:bCs/>
                <w:color w:val="000000"/>
                <w:sz w:val="22"/>
                <w:szCs w:val="22"/>
              </w:rPr>
            </w:pPr>
          </w:p>
        </w:tc>
        <w:tc>
          <w:tcPr>
            <w:tcW w:w="1655" w:type="dxa"/>
            <w:tcBorders>
              <w:top w:val="single" w:sz="4" w:space="0" w:color="auto"/>
              <w:left w:val="nil"/>
              <w:bottom w:val="single" w:sz="4" w:space="0" w:color="auto"/>
              <w:right w:val="single" w:sz="4" w:space="0" w:color="auto"/>
            </w:tcBorders>
            <w:shd w:val="clear" w:color="000000" w:fill="D0CECE"/>
            <w:vAlign w:val="center"/>
          </w:tcPr>
          <w:p w14:paraId="51DD8C9F" w14:textId="18C88CBC" w:rsidR="00AC4AA6" w:rsidRPr="00154CA3" w:rsidRDefault="00AC4AA6" w:rsidP="00AE342B">
            <w:pPr>
              <w:jc w:val="right"/>
              <w:rPr>
                <w:b/>
                <w:bCs/>
                <w:color w:val="000000"/>
                <w:sz w:val="22"/>
                <w:szCs w:val="22"/>
              </w:rPr>
            </w:pPr>
          </w:p>
        </w:tc>
      </w:tr>
      <w:tr w:rsidR="00AC4AA6" w:rsidRPr="000711A8" w14:paraId="4A85630B" w14:textId="77777777" w:rsidTr="00AC4AA6">
        <w:trPr>
          <w:trHeight w:val="300"/>
          <w:jc w:val="center"/>
        </w:trPr>
        <w:tc>
          <w:tcPr>
            <w:tcW w:w="709" w:type="dxa"/>
            <w:shd w:val="clear" w:color="auto" w:fill="auto"/>
            <w:vAlign w:val="center"/>
          </w:tcPr>
          <w:p w14:paraId="3326399F" w14:textId="77777777" w:rsidR="00AC4AA6" w:rsidRPr="000711A8" w:rsidRDefault="00AC4AA6" w:rsidP="00AE342B">
            <w:pPr>
              <w:spacing w:before="20" w:after="20" w:line="276" w:lineRule="auto"/>
              <w:jc w:val="right"/>
            </w:pPr>
          </w:p>
        </w:tc>
        <w:tc>
          <w:tcPr>
            <w:tcW w:w="2489" w:type="dxa"/>
            <w:shd w:val="clear" w:color="auto" w:fill="auto"/>
          </w:tcPr>
          <w:p w14:paraId="5C7D4D78" w14:textId="77777777" w:rsidR="00AC4AA6" w:rsidRDefault="00AC4AA6" w:rsidP="00AE342B">
            <w:pPr>
              <w:spacing w:line="276" w:lineRule="auto"/>
            </w:pPr>
            <w:r>
              <w:t>- Khảo sát hệ thống, phân tích yêu cầu.</w:t>
            </w:r>
          </w:p>
          <w:p w14:paraId="4E11E416" w14:textId="77777777" w:rsidR="00AC4AA6" w:rsidRDefault="00AC4AA6" w:rsidP="00AE342B">
            <w:pPr>
              <w:spacing w:line="276" w:lineRule="auto"/>
            </w:pPr>
            <w:r>
              <w:t xml:space="preserve">- Thiết kế chi tiết hệ thống WAF, lắp đặt, cấu hình, chạy thử, tối ưu hệ thống. </w:t>
            </w:r>
          </w:p>
          <w:p w14:paraId="1F6804A0" w14:textId="77777777" w:rsidR="00AC4AA6" w:rsidRPr="000711A8" w:rsidRDefault="00AC4AA6" w:rsidP="00AE342B">
            <w:pPr>
              <w:spacing w:line="276" w:lineRule="auto"/>
            </w:pPr>
            <w:r>
              <w:t>- Xây dựng bản vẽ hoàn công, đào tạo vận hành hệ thống, bảo hành, bảo trì tại chỗ 36 tháng.</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74861F6D" w14:textId="77777777" w:rsidR="00AC4AA6" w:rsidRPr="000711A8" w:rsidRDefault="00AC4AA6" w:rsidP="00AE342B">
            <w:pPr>
              <w:spacing w:line="276" w:lineRule="auto"/>
              <w:jc w:val="right"/>
            </w:pPr>
          </w:p>
        </w:tc>
        <w:tc>
          <w:tcPr>
            <w:tcW w:w="567" w:type="dxa"/>
            <w:tcBorders>
              <w:top w:val="single" w:sz="4" w:space="0" w:color="auto"/>
              <w:left w:val="nil"/>
              <w:bottom w:val="single" w:sz="4" w:space="0" w:color="auto"/>
              <w:right w:val="single" w:sz="4" w:space="0" w:color="auto"/>
            </w:tcBorders>
            <w:shd w:val="clear" w:color="auto" w:fill="auto"/>
            <w:vAlign w:val="center"/>
          </w:tcPr>
          <w:p w14:paraId="5870865E" w14:textId="77777777" w:rsidR="00AC4AA6" w:rsidRPr="000711A8" w:rsidRDefault="00AC4AA6" w:rsidP="00AE342B">
            <w:pPr>
              <w:spacing w:line="276" w:lineRule="auto"/>
              <w:jc w:val="right"/>
            </w:pPr>
          </w:p>
        </w:tc>
        <w:tc>
          <w:tcPr>
            <w:tcW w:w="1334" w:type="dxa"/>
            <w:tcBorders>
              <w:top w:val="single" w:sz="4" w:space="0" w:color="auto"/>
              <w:left w:val="single" w:sz="4" w:space="0" w:color="auto"/>
              <w:bottom w:val="single" w:sz="4" w:space="0" w:color="auto"/>
              <w:right w:val="single" w:sz="4" w:space="0" w:color="auto"/>
            </w:tcBorders>
            <w:shd w:val="clear" w:color="auto" w:fill="auto"/>
            <w:vAlign w:val="center"/>
          </w:tcPr>
          <w:p w14:paraId="6FDFA208" w14:textId="77777777" w:rsidR="00AC4AA6" w:rsidRPr="000711A8" w:rsidRDefault="00AC4AA6" w:rsidP="00AE342B">
            <w:pPr>
              <w:jc w:val="right"/>
            </w:pPr>
          </w:p>
        </w:tc>
        <w:tc>
          <w:tcPr>
            <w:tcW w:w="1272" w:type="dxa"/>
            <w:gridSpan w:val="2"/>
            <w:tcBorders>
              <w:top w:val="single" w:sz="4" w:space="0" w:color="auto"/>
              <w:left w:val="nil"/>
              <w:bottom w:val="single" w:sz="4" w:space="0" w:color="auto"/>
              <w:right w:val="single" w:sz="4" w:space="0" w:color="auto"/>
            </w:tcBorders>
            <w:shd w:val="clear" w:color="auto" w:fill="auto"/>
            <w:vAlign w:val="center"/>
          </w:tcPr>
          <w:p w14:paraId="7157FD99" w14:textId="77777777" w:rsidR="00AC4AA6" w:rsidRPr="000711A8" w:rsidRDefault="00AC4AA6" w:rsidP="00AE342B">
            <w:pPr>
              <w:jc w:val="right"/>
            </w:pPr>
          </w:p>
        </w:tc>
        <w:tc>
          <w:tcPr>
            <w:tcW w:w="792" w:type="dxa"/>
            <w:gridSpan w:val="2"/>
            <w:tcBorders>
              <w:top w:val="single" w:sz="4" w:space="0" w:color="auto"/>
              <w:left w:val="nil"/>
              <w:bottom w:val="single" w:sz="4" w:space="0" w:color="auto"/>
              <w:right w:val="single" w:sz="4" w:space="0" w:color="auto"/>
            </w:tcBorders>
            <w:shd w:val="clear" w:color="auto" w:fill="auto"/>
            <w:vAlign w:val="center"/>
          </w:tcPr>
          <w:p w14:paraId="57A8B79D" w14:textId="77777777" w:rsidR="00AC4AA6" w:rsidRPr="000711A8" w:rsidRDefault="00AC4AA6" w:rsidP="00AE342B">
            <w:pPr>
              <w:jc w:val="right"/>
            </w:pPr>
          </w:p>
        </w:tc>
        <w:tc>
          <w:tcPr>
            <w:tcW w:w="1655" w:type="dxa"/>
            <w:tcBorders>
              <w:top w:val="single" w:sz="4" w:space="0" w:color="auto"/>
              <w:left w:val="nil"/>
              <w:bottom w:val="single" w:sz="4" w:space="0" w:color="auto"/>
              <w:right w:val="single" w:sz="4" w:space="0" w:color="auto"/>
            </w:tcBorders>
            <w:shd w:val="clear" w:color="auto" w:fill="auto"/>
            <w:vAlign w:val="center"/>
          </w:tcPr>
          <w:p w14:paraId="7E98E490" w14:textId="77777777" w:rsidR="00AC4AA6" w:rsidRPr="000711A8" w:rsidRDefault="00AC4AA6" w:rsidP="00AE342B">
            <w:pPr>
              <w:jc w:val="right"/>
            </w:pPr>
          </w:p>
        </w:tc>
      </w:tr>
      <w:tr w:rsidR="00AC4AA6" w:rsidRPr="00AC4AA6" w14:paraId="22CB7E39" w14:textId="77777777" w:rsidTr="00AC4AA6">
        <w:trPr>
          <w:trHeight w:val="300"/>
          <w:jc w:val="center"/>
        </w:trPr>
        <w:tc>
          <w:tcPr>
            <w:tcW w:w="709" w:type="dxa"/>
            <w:shd w:val="clear" w:color="auto" w:fill="auto"/>
            <w:vAlign w:val="center"/>
          </w:tcPr>
          <w:p w14:paraId="357715DA" w14:textId="299A4770" w:rsidR="00AC4AA6" w:rsidRPr="00AC4AA6" w:rsidRDefault="00AC4AA6" w:rsidP="00AE342B">
            <w:pPr>
              <w:spacing w:before="20" w:after="20" w:line="276" w:lineRule="auto"/>
              <w:jc w:val="right"/>
              <w:rPr>
                <w:b/>
                <w:bCs/>
              </w:rPr>
            </w:pPr>
            <w:r w:rsidRPr="00AC4AA6">
              <w:rPr>
                <w:b/>
                <w:bCs/>
              </w:rPr>
              <w:t>VI</w:t>
            </w:r>
          </w:p>
        </w:tc>
        <w:tc>
          <w:tcPr>
            <w:tcW w:w="2489" w:type="dxa"/>
            <w:shd w:val="clear" w:color="auto" w:fill="auto"/>
          </w:tcPr>
          <w:p w14:paraId="348E2117" w14:textId="22AC884D" w:rsidR="00AC4AA6" w:rsidRPr="00AC4AA6" w:rsidRDefault="00AC4AA6" w:rsidP="00AE342B">
            <w:pPr>
              <w:spacing w:line="276" w:lineRule="auto"/>
              <w:rPr>
                <w:b/>
                <w:bCs/>
              </w:rPr>
            </w:pPr>
            <w:r w:rsidRPr="00AC4AA6">
              <w:rPr>
                <w:b/>
                <w:bCs/>
              </w:rPr>
              <w:t>Thuế VAT</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4B98417A" w14:textId="77777777" w:rsidR="00AC4AA6" w:rsidRPr="00AC4AA6" w:rsidRDefault="00AC4AA6" w:rsidP="00AE342B">
            <w:pPr>
              <w:spacing w:line="276" w:lineRule="auto"/>
              <w:jc w:val="right"/>
              <w:rPr>
                <w:b/>
                <w:bCs/>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B14C228" w14:textId="77777777" w:rsidR="00AC4AA6" w:rsidRPr="00AC4AA6" w:rsidRDefault="00AC4AA6" w:rsidP="00AE342B">
            <w:pPr>
              <w:spacing w:line="276" w:lineRule="auto"/>
              <w:jc w:val="right"/>
              <w:rPr>
                <w:b/>
                <w:bCs/>
              </w:rPr>
            </w:pPr>
          </w:p>
        </w:tc>
        <w:tc>
          <w:tcPr>
            <w:tcW w:w="1334" w:type="dxa"/>
            <w:tcBorders>
              <w:top w:val="single" w:sz="4" w:space="0" w:color="auto"/>
              <w:left w:val="single" w:sz="4" w:space="0" w:color="auto"/>
              <w:bottom w:val="single" w:sz="4" w:space="0" w:color="auto"/>
              <w:right w:val="single" w:sz="4" w:space="0" w:color="auto"/>
            </w:tcBorders>
            <w:shd w:val="clear" w:color="auto" w:fill="auto"/>
            <w:vAlign w:val="center"/>
          </w:tcPr>
          <w:p w14:paraId="56695464" w14:textId="77777777" w:rsidR="00AC4AA6" w:rsidRPr="00AC4AA6" w:rsidRDefault="00AC4AA6" w:rsidP="00AE342B">
            <w:pPr>
              <w:jc w:val="right"/>
              <w:rPr>
                <w:b/>
                <w:bCs/>
              </w:rPr>
            </w:pPr>
          </w:p>
        </w:tc>
        <w:tc>
          <w:tcPr>
            <w:tcW w:w="1272" w:type="dxa"/>
            <w:gridSpan w:val="2"/>
            <w:tcBorders>
              <w:top w:val="single" w:sz="4" w:space="0" w:color="auto"/>
              <w:left w:val="nil"/>
              <w:bottom w:val="single" w:sz="4" w:space="0" w:color="auto"/>
              <w:right w:val="single" w:sz="4" w:space="0" w:color="auto"/>
            </w:tcBorders>
            <w:shd w:val="clear" w:color="auto" w:fill="auto"/>
            <w:vAlign w:val="center"/>
          </w:tcPr>
          <w:p w14:paraId="21D774B2" w14:textId="77777777" w:rsidR="00AC4AA6" w:rsidRPr="00AC4AA6" w:rsidRDefault="00AC4AA6" w:rsidP="00AE342B">
            <w:pPr>
              <w:jc w:val="right"/>
              <w:rPr>
                <w:b/>
                <w:bCs/>
              </w:rPr>
            </w:pPr>
          </w:p>
        </w:tc>
        <w:tc>
          <w:tcPr>
            <w:tcW w:w="792" w:type="dxa"/>
            <w:gridSpan w:val="2"/>
            <w:tcBorders>
              <w:top w:val="single" w:sz="4" w:space="0" w:color="auto"/>
              <w:left w:val="nil"/>
              <w:bottom w:val="single" w:sz="4" w:space="0" w:color="auto"/>
              <w:right w:val="single" w:sz="4" w:space="0" w:color="auto"/>
            </w:tcBorders>
            <w:shd w:val="clear" w:color="auto" w:fill="auto"/>
            <w:vAlign w:val="center"/>
          </w:tcPr>
          <w:p w14:paraId="61A48783" w14:textId="77777777" w:rsidR="00AC4AA6" w:rsidRPr="00AC4AA6" w:rsidRDefault="00AC4AA6" w:rsidP="00AE342B">
            <w:pPr>
              <w:jc w:val="right"/>
              <w:rPr>
                <w:b/>
                <w:bCs/>
              </w:rPr>
            </w:pPr>
          </w:p>
        </w:tc>
        <w:tc>
          <w:tcPr>
            <w:tcW w:w="1655" w:type="dxa"/>
            <w:tcBorders>
              <w:top w:val="single" w:sz="4" w:space="0" w:color="auto"/>
              <w:left w:val="nil"/>
              <w:bottom w:val="single" w:sz="4" w:space="0" w:color="auto"/>
              <w:right w:val="single" w:sz="4" w:space="0" w:color="auto"/>
            </w:tcBorders>
            <w:shd w:val="clear" w:color="auto" w:fill="auto"/>
            <w:vAlign w:val="center"/>
          </w:tcPr>
          <w:p w14:paraId="7FEF84ED" w14:textId="77777777" w:rsidR="00AC4AA6" w:rsidRPr="00AC4AA6" w:rsidRDefault="00AC4AA6" w:rsidP="00AE342B">
            <w:pPr>
              <w:jc w:val="right"/>
              <w:rPr>
                <w:b/>
                <w:bCs/>
              </w:rPr>
            </w:pPr>
          </w:p>
        </w:tc>
      </w:tr>
      <w:tr w:rsidR="00AC4AA6" w:rsidRPr="00154CA3" w14:paraId="411A421F" w14:textId="77777777" w:rsidTr="00AC4AA6">
        <w:trPr>
          <w:trHeight w:val="475"/>
          <w:jc w:val="center"/>
        </w:trPr>
        <w:tc>
          <w:tcPr>
            <w:tcW w:w="709" w:type="dxa"/>
            <w:shd w:val="clear" w:color="auto" w:fill="auto"/>
            <w:vAlign w:val="center"/>
          </w:tcPr>
          <w:p w14:paraId="7A358B36" w14:textId="77777777" w:rsidR="00AC4AA6" w:rsidRPr="00154CA3" w:rsidRDefault="00AC4AA6" w:rsidP="00AE342B">
            <w:pPr>
              <w:spacing w:before="20" w:after="20" w:line="276" w:lineRule="auto"/>
              <w:jc w:val="center"/>
            </w:pPr>
          </w:p>
        </w:tc>
        <w:tc>
          <w:tcPr>
            <w:tcW w:w="5240" w:type="dxa"/>
            <w:gridSpan w:val="4"/>
            <w:shd w:val="clear" w:color="auto" w:fill="D9D9D9"/>
            <w:vAlign w:val="center"/>
          </w:tcPr>
          <w:p w14:paraId="732A9E3C" w14:textId="77777777" w:rsidR="00AC4AA6" w:rsidRPr="00154CA3" w:rsidRDefault="00AC4AA6" w:rsidP="00AE342B">
            <w:pPr>
              <w:spacing w:line="276" w:lineRule="auto"/>
              <w:jc w:val="right"/>
              <w:rPr>
                <w:bCs/>
              </w:rPr>
            </w:pPr>
            <w:r w:rsidRPr="00154CA3">
              <w:rPr>
                <w:b/>
              </w:rPr>
              <w:t xml:space="preserve">Tổng cộng </w:t>
            </w:r>
          </w:p>
        </w:tc>
        <w:tc>
          <w:tcPr>
            <w:tcW w:w="1261" w:type="dxa"/>
            <w:shd w:val="clear" w:color="auto" w:fill="D9D9D9"/>
            <w:vAlign w:val="center"/>
          </w:tcPr>
          <w:p w14:paraId="45055B4F" w14:textId="55D47AFA" w:rsidR="00AC4AA6" w:rsidRPr="00154CA3" w:rsidRDefault="00AC4AA6" w:rsidP="00AE342B">
            <w:pPr>
              <w:spacing w:line="276" w:lineRule="auto"/>
              <w:jc w:val="right"/>
              <w:rPr>
                <w:b/>
                <w:bCs/>
              </w:rPr>
            </w:pPr>
          </w:p>
        </w:tc>
        <w:tc>
          <w:tcPr>
            <w:tcW w:w="792" w:type="dxa"/>
            <w:gridSpan w:val="2"/>
            <w:shd w:val="clear" w:color="auto" w:fill="D9D9D9"/>
            <w:vAlign w:val="center"/>
          </w:tcPr>
          <w:p w14:paraId="798CB4BF" w14:textId="5FA4F193" w:rsidR="00AC4AA6" w:rsidRPr="00154CA3" w:rsidRDefault="00AC4AA6" w:rsidP="00AE342B">
            <w:pPr>
              <w:spacing w:line="276" w:lineRule="auto"/>
              <w:jc w:val="right"/>
              <w:rPr>
                <w:b/>
                <w:bCs/>
              </w:rPr>
            </w:pPr>
          </w:p>
        </w:tc>
        <w:tc>
          <w:tcPr>
            <w:tcW w:w="1666" w:type="dxa"/>
            <w:gridSpan w:val="2"/>
            <w:shd w:val="clear" w:color="auto" w:fill="D9D9D9"/>
            <w:vAlign w:val="center"/>
          </w:tcPr>
          <w:p w14:paraId="25FEF56E" w14:textId="14FD9760" w:rsidR="00AC4AA6" w:rsidRPr="00154CA3" w:rsidRDefault="00AC4AA6" w:rsidP="00AE342B">
            <w:pPr>
              <w:spacing w:line="276" w:lineRule="auto"/>
              <w:jc w:val="right"/>
              <w:rPr>
                <w:b/>
                <w:bCs/>
              </w:rPr>
            </w:pPr>
          </w:p>
        </w:tc>
      </w:tr>
    </w:tbl>
    <w:p w14:paraId="64C78B9C" w14:textId="77777777" w:rsidR="00AC4AA6" w:rsidRPr="00822849" w:rsidRDefault="00AC4AA6" w:rsidP="00AC4AA6">
      <w:pPr>
        <w:spacing w:line="276" w:lineRule="auto"/>
        <w:ind w:left="432"/>
        <w:rPr>
          <w:rFonts w:cs="Times New Roman"/>
        </w:rPr>
      </w:pPr>
    </w:p>
    <w:sectPr w:rsidR="00AC4AA6" w:rsidRPr="00822849" w:rsidSect="002D7336">
      <w:footerReference w:type="default" r:id="rId16"/>
      <w:pgSz w:w="11907" w:h="16839" w:code="9"/>
      <w:pgMar w:top="1134" w:right="1134" w:bottom="1134" w:left="1701" w:header="567" w:footer="340"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23419" w14:textId="77777777" w:rsidR="00872230" w:rsidRDefault="00872230">
      <w:r>
        <w:separator/>
      </w:r>
    </w:p>
  </w:endnote>
  <w:endnote w:type="continuationSeparator" w:id="0">
    <w:p w14:paraId="5F5CE980" w14:textId="77777777" w:rsidR="00872230" w:rsidRDefault="00872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nTimeH">
    <w:altName w:val="Times New Roman"/>
    <w:charset w:val="00"/>
    <w:family w:val="swiss"/>
    <w:pitch w:val="variable"/>
    <w:sig w:usb0="00000005"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390AB" w14:textId="11F1AE30" w:rsidR="00872230" w:rsidRDefault="00872230">
    <w:pPr>
      <w:pStyle w:val="TOC3"/>
      <w:jc w:val="right"/>
    </w:pPr>
    <w:r>
      <w:t>16/16</w:t>
    </w:r>
  </w:p>
  <w:p w14:paraId="06F1EF81" w14:textId="77777777" w:rsidR="00872230" w:rsidRDefault="00872230">
    <w:pPr>
      <w:pStyle w:val="TOC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66AC93" w14:textId="77777777" w:rsidR="00872230" w:rsidRDefault="00872230">
      <w:r>
        <w:separator/>
      </w:r>
    </w:p>
  </w:footnote>
  <w:footnote w:type="continuationSeparator" w:id="0">
    <w:p w14:paraId="1F1A0130" w14:textId="77777777" w:rsidR="00872230" w:rsidRDefault="008722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BD14578_"/>
      </v:shape>
    </w:pict>
  </w:numPicBullet>
  <w:abstractNum w:abstractNumId="0" w15:restartNumberingAfterBreak="0">
    <w:nsid w:val="00601A8B"/>
    <w:multiLevelType w:val="hybridMultilevel"/>
    <w:tmpl w:val="F376A276"/>
    <w:lvl w:ilvl="0" w:tplc="5DE6A3F0">
      <w:start w:val="1"/>
      <w:numFmt w:val="bullet"/>
      <w:pStyle w:val="SymcParaList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8E7487"/>
    <w:multiLevelType w:val="hybridMultilevel"/>
    <w:tmpl w:val="F58EE5B2"/>
    <w:lvl w:ilvl="0" w:tplc="6A34B422">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07914BC"/>
    <w:multiLevelType w:val="hybridMultilevel"/>
    <w:tmpl w:val="2B4A0934"/>
    <w:lvl w:ilvl="0" w:tplc="EDF46464">
      <w:start w:val="1"/>
      <w:numFmt w:val="bullet"/>
      <w:lvlText w:val=""/>
      <w:lvlPicBulletId w:val="0"/>
      <w:lvlJc w:val="left"/>
      <w:pPr>
        <w:ind w:left="2040" w:hanging="360"/>
      </w:pPr>
      <w:rPr>
        <w:rFonts w:ascii="Symbol" w:hAnsi="Symbol" w:hint="default"/>
        <w:color w:val="auto"/>
      </w:rPr>
    </w:lvl>
    <w:lvl w:ilvl="1" w:tplc="04090003">
      <w:start w:val="1"/>
      <w:numFmt w:val="bullet"/>
      <w:lvlText w:val="o"/>
      <w:lvlJc w:val="left"/>
      <w:pPr>
        <w:ind w:left="2760" w:hanging="360"/>
      </w:pPr>
      <w:rPr>
        <w:rFonts w:ascii="Courier New" w:hAnsi="Courier New" w:cs="Courier New" w:hint="default"/>
      </w:rPr>
    </w:lvl>
    <w:lvl w:ilvl="2" w:tplc="04090005">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3" w15:restartNumberingAfterBreak="0">
    <w:nsid w:val="11A46329"/>
    <w:multiLevelType w:val="hybridMultilevel"/>
    <w:tmpl w:val="B072B03E"/>
    <w:lvl w:ilvl="0" w:tplc="348E902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48153D8"/>
    <w:multiLevelType w:val="hybridMultilevel"/>
    <w:tmpl w:val="411663C4"/>
    <w:lvl w:ilvl="0" w:tplc="6D4A07D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895196"/>
    <w:multiLevelType w:val="hybridMultilevel"/>
    <w:tmpl w:val="8028E7E4"/>
    <w:lvl w:ilvl="0" w:tplc="33C67AAE">
      <w:numFmt w:val="bullet"/>
      <w:lvlText w:val=""/>
      <w:lvlJc w:val="left"/>
      <w:pPr>
        <w:tabs>
          <w:tab w:val="num" w:pos="1260"/>
        </w:tabs>
        <w:ind w:left="1260" w:hanging="360"/>
      </w:pPr>
      <w:rPr>
        <w:rFonts w:ascii="Symbol" w:eastAsia="MS Mincho" w:hAnsi="Symbol" w:cs="Times New Roman" w:hint="default"/>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start w:val="1"/>
      <w:numFmt w:val="bullet"/>
      <w:lvlText w:val=""/>
      <w:lvlJc w:val="left"/>
      <w:pPr>
        <w:tabs>
          <w:tab w:val="num" w:pos="2700"/>
        </w:tabs>
        <w:ind w:left="2700" w:hanging="360"/>
      </w:pPr>
      <w:rPr>
        <w:rFonts w:ascii="Wingdings" w:hAnsi="Wingdings" w:hint="default"/>
      </w:rPr>
    </w:lvl>
    <w:lvl w:ilvl="3" w:tplc="A56EF700">
      <w:numFmt w:val="bullet"/>
      <w:lvlText w:val="-"/>
      <w:lvlJc w:val="left"/>
      <w:pPr>
        <w:ind w:left="3420" w:hanging="360"/>
      </w:pPr>
      <w:rPr>
        <w:rFonts w:ascii="Times New Roman" w:eastAsia="Times New Roman" w:hAnsi="Times New Roman" w:cs="Times New Roman"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6" w15:restartNumberingAfterBreak="0">
    <w:nsid w:val="1B525443"/>
    <w:multiLevelType w:val="hybridMultilevel"/>
    <w:tmpl w:val="867224D2"/>
    <w:lvl w:ilvl="0" w:tplc="348E902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5340AF"/>
    <w:multiLevelType w:val="hybridMultilevel"/>
    <w:tmpl w:val="548860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A07D55"/>
    <w:multiLevelType w:val="hybridMultilevel"/>
    <w:tmpl w:val="EB303EE0"/>
    <w:lvl w:ilvl="0" w:tplc="60343B06">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A611370"/>
    <w:multiLevelType w:val="hybridMultilevel"/>
    <w:tmpl w:val="58447F14"/>
    <w:lvl w:ilvl="0" w:tplc="EEF4C178">
      <w:start w:val="1"/>
      <w:numFmt w:val="lowerLetter"/>
      <w:lvlText w:val="%1."/>
      <w:lvlJc w:val="left"/>
      <w:pPr>
        <w:tabs>
          <w:tab w:val="num" w:pos="1440"/>
        </w:tabs>
        <w:ind w:left="1440" w:hanging="360"/>
      </w:pPr>
      <w:rPr>
        <w:rFonts w:hint="default"/>
      </w:rPr>
    </w:lvl>
    <w:lvl w:ilvl="1" w:tplc="998AF0E8">
      <w:numFmt w:val="bullet"/>
      <w:lvlText w:val="-"/>
      <w:lvlJc w:val="left"/>
      <w:pPr>
        <w:tabs>
          <w:tab w:val="num" w:pos="2160"/>
        </w:tabs>
        <w:ind w:left="2160" w:hanging="360"/>
      </w:pPr>
      <w:rPr>
        <w:rFonts w:ascii="Times New Roman" w:eastAsia="Times New Roman" w:hAnsi="Times New Roman" w:cs="Times New Roman"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0" w15:restartNumberingAfterBreak="0">
    <w:nsid w:val="2B7E2F41"/>
    <w:multiLevelType w:val="hybridMultilevel"/>
    <w:tmpl w:val="36E42452"/>
    <w:lvl w:ilvl="0" w:tplc="B016F2BC">
      <w:start w:val="1"/>
      <w:numFmt w:val="bullet"/>
      <w:lvlText w:val="-"/>
      <w:lvlJc w:val="left"/>
      <w:pPr>
        <w:ind w:left="1800" w:hanging="360"/>
      </w:pPr>
      <w:rPr>
        <w:rFonts w:ascii="Times New Roman" w:eastAsia="Times New Roman"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D862415"/>
    <w:multiLevelType w:val="hybridMultilevel"/>
    <w:tmpl w:val="355EC15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2" w15:restartNumberingAfterBreak="0">
    <w:nsid w:val="32C20B4E"/>
    <w:multiLevelType w:val="hybridMultilevel"/>
    <w:tmpl w:val="CB96ADE0"/>
    <w:lvl w:ilvl="0" w:tplc="0409000D">
      <w:start w:val="1"/>
      <w:numFmt w:val="bullet"/>
      <w:lvlText w:val=""/>
      <w:lvlJc w:val="left"/>
      <w:pPr>
        <w:ind w:left="2040" w:hanging="360"/>
      </w:pPr>
      <w:rPr>
        <w:rFonts w:ascii="Wingdings" w:hAnsi="Wingdings" w:hint="default"/>
        <w:color w:val="auto"/>
      </w:rPr>
    </w:lvl>
    <w:lvl w:ilvl="1" w:tplc="04090003">
      <w:start w:val="1"/>
      <w:numFmt w:val="bullet"/>
      <w:lvlText w:val="o"/>
      <w:lvlJc w:val="left"/>
      <w:pPr>
        <w:ind w:left="2760" w:hanging="360"/>
      </w:pPr>
      <w:rPr>
        <w:rFonts w:ascii="Courier New" w:hAnsi="Courier New" w:cs="Courier New" w:hint="default"/>
      </w:rPr>
    </w:lvl>
    <w:lvl w:ilvl="2" w:tplc="04090005">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13" w15:restartNumberingAfterBreak="0">
    <w:nsid w:val="42DA6DD9"/>
    <w:multiLevelType w:val="hybridMultilevel"/>
    <w:tmpl w:val="D988E9DE"/>
    <w:lvl w:ilvl="0" w:tplc="410E459C">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1C2629"/>
    <w:multiLevelType w:val="hybridMultilevel"/>
    <w:tmpl w:val="BFB4036A"/>
    <w:lvl w:ilvl="0" w:tplc="1588631C">
      <w:numFmt w:val="bullet"/>
      <w:lvlText w:val="-"/>
      <w:lvlJc w:val="left"/>
      <w:pPr>
        <w:tabs>
          <w:tab w:val="num" w:pos="1620"/>
        </w:tabs>
        <w:ind w:left="1620" w:hanging="900"/>
      </w:pPr>
      <w:rPr>
        <w:rFonts w:ascii="Times New Roman" w:eastAsia="Times New Roman" w:hAnsi="Times New Roman" w:cs="Times New Roman" w:hint="default"/>
      </w:rPr>
    </w:lvl>
    <w:lvl w:ilvl="1" w:tplc="A7A4DEBA">
      <w:start w:val="1"/>
      <w:numFmt w:val="decimal"/>
      <w:lvlText w:val="%2."/>
      <w:lvlJc w:val="left"/>
      <w:pPr>
        <w:tabs>
          <w:tab w:val="num" w:pos="1800"/>
        </w:tabs>
        <w:ind w:left="1800" w:hanging="360"/>
      </w:pPr>
      <w:rPr>
        <w:rFonts w:hint="default"/>
      </w:rPr>
    </w:lvl>
    <w:lvl w:ilvl="2" w:tplc="18502DC8">
      <w:start w:val="1"/>
      <w:numFmt w:val="bullet"/>
      <w:lvlText w:val=""/>
      <w:lvlJc w:val="left"/>
      <w:pPr>
        <w:tabs>
          <w:tab w:val="num" w:pos="2520"/>
        </w:tabs>
        <w:ind w:left="2520" w:hanging="360"/>
      </w:pPr>
      <w:rPr>
        <w:rFonts w:ascii="Wingdings" w:hAnsi="Wingdings" w:hint="default"/>
      </w:rPr>
    </w:lvl>
    <w:lvl w:ilvl="3" w:tplc="CBD40854">
      <w:start w:val="1"/>
      <w:numFmt w:val="bullet"/>
      <w:lvlText w:val=""/>
      <w:lvlJc w:val="left"/>
      <w:pPr>
        <w:tabs>
          <w:tab w:val="num" w:pos="3240"/>
        </w:tabs>
        <w:ind w:left="3240" w:hanging="360"/>
      </w:pPr>
      <w:rPr>
        <w:rFonts w:ascii="Symbol" w:hAnsi="Symbol" w:hint="default"/>
      </w:rPr>
    </w:lvl>
    <w:lvl w:ilvl="4" w:tplc="D1DC7C22">
      <w:start w:val="1"/>
      <w:numFmt w:val="bullet"/>
      <w:lvlText w:val="o"/>
      <w:lvlJc w:val="left"/>
      <w:pPr>
        <w:tabs>
          <w:tab w:val="num" w:pos="3960"/>
        </w:tabs>
        <w:ind w:left="3960" w:hanging="360"/>
      </w:pPr>
      <w:rPr>
        <w:rFonts w:ascii="Courier New" w:hAnsi="Courier New" w:hint="default"/>
      </w:rPr>
    </w:lvl>
    <w:lvl w:ilvl="5" w:tplc="9FB686CC" w:tentative="1">
      <w:start w:val="1"/>
      <w:numFmt w:val="bullet"/>
      <w:lvlText w:val=""/>
      <w:lvlJc w:val="left"/>
      <w:pPr>
        <w:tabs>
          <w:tab w:val="num" w:pos="4680"/>
        </w:tabs>
        <w:ind w:left="4680" w:hanging="360"/>
      </w:pPr>
      <w:rPr>
        <w:rFonts w:ascii="Wingdings" w:hAnsi="Wingdings" w:hint="default"/>
      </w:rPr>
    </w:lvl>
    <w:lvl w:ilvl="6" w:tplc="AA4E24DC" w:tentative="1">
      <w:start w:val="1"/>
      <w:numFmt w:val="bullet"/>
      <w:lvlText w:val=""/>
      <w:lvlJc w:val="left"/>
      <w:pPr>
        <w:tabs>
          <w:tab w:val="num" w:pos="5400"/>
        </w:tabs>
        <w:ind w:left="5400" w:hanging="360"/>
      </w:pPr>
      <w:rPr>
        <w:rFonts w:ascii="Symbol" w:hAnsi="Symbol" w:hint="default"/>
      </w:rPr>
    </w:lvl>
    <w:lvl w:ilvl="7" w:tplc="555E51CA" w:tentative="1">
      <w:start w:val="1"/>
      <w:numFmt w:val="bullet"/>
      <w:lvlText w:val="o"/>
      <w:lvlJc w:val="left"/>
      <w:pPr>
        <w:tabs>
          <w:tab w:val="num" w:pos="6120"/>
        </w:tabs>
        <w:ind w:left="6120" w:hanging="360"/>
      </w:pPr>
      <w:rPr>
        <w:rFonts w:ascii="Courier New" w:hAnsi="Courier New" w:hint="default"/>
      </w:rPr>
    </w:lvl>
    <w:lvl w:ilvl="8" w:tplc="03729E10"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45A04002"/>
    <w:multiLevelType w:val="hybridMultilevel"/>
    <w:tmpl w:val="B3A09F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A31D95"/>
    <w:multiLevelType w:val="hybridMultilevel"/>
    <w:tmpl w:val="193A12A6"/>
    <w:lvl w:ilvl="0" w:tplc="0409000D">
      <w:start w:val="1"/>
      <w:numFmt w:val="bullet"/>
      <w:lvlText w:val=""/>
      <w:lvlJc w:val="left"/>
      <w:pPr>
        <w:ind w:left="2040" w:hanging="360"/>
      </w:pPr>
      <w:rPr>
        <w:rFonts w:ascii="Wingdings" w:hAnsi="Wingdings" w:hint="default"/>
        <w:color w:val="auto"/>
      </w:rPr>
    </w:lvl>
    <w:lvl w:ilvl="1" w:tplc="04090003">
      <w:start w:val="1"/>
      <w:numFmt w:val="bullet"/>
      <w:lvlText w:val="o"/>
      <w:lvlJc w:val="left"/>
      <w:pPr>
        <w:ind w:left="2760" w:hanging="360"/>
      </w:pPr>
      <w:rPr>
        <w:rFonts w:ascii="Courier New" w:hAnsi="Courier New" w:cs="Courier New" w:hint="default"/>
      </w:rPr>
    </w:lvl>
    <w:lvl w:ilvl="2" w:tplc="04090005">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17" w15:restartNumberingAfterBreak="0">
    <w:nsid w:val="4E4624D3"/>
    <w:multiLevelType w:val="hybridMultilevel"/>
    <w:tmpl w:val="BAE0A4E4"/>
    <w:lvl w:ilvl="0" w:tplc="348E902E">
      <w:start w:val="1"/>
      <w:numFmt w:val="bullet"/>
      <w:lvlText w:val=""/>
      <w:lvlJc w:val="left"/>
      <w:pPr>
        <w:ind w:left="720" w:hanging="360"/>
      </w:pPr>
      <w:rPr>
        <w:rFonts w:ascii="Symbol" w:hAnsi="Symbol" w:hint="default"/>
      </w:rPr>
    </w:lvl>
    <w:lvl w:ilvl="1" w:tplc="348E902E">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ED6F30"/>
    <w:multiLevelType w:val="hybridMultilevel"/>
    <w:tmpl w:val="304AEBAA"/>
    <w:lvl w:ilvl="0" w:tplc="6F06CF5E">
      <w:start w:val="1"/>
      <w:numFmt w:val="lowerLetter"/>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2C780E"/>
    <w:multiLevelType w:val="hybridMultilevel"/>
    <w:tmpl w:val="0EB49604"/>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0" w15:restartNumberingAfterBreak="0">
    <w:nsid w:val="54E81E6B"/>
    <w:multiLevelType w:val="hybridMultilevel"/>
    <w:tmpl w:val="6BD2C548"/>
    <w:lvl w:ilvl="0" w:tplc="913AEC1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ED97BDA"/>
    <w:multiLevelType w:val="hybridMultilevel"/>
    <w:tmpl w:val="80A47A4E"/>
    <w:lvl w:ilvl="0" w:tplc="348E902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52E5F61"/>
    <w:multiLevelType w:val="hybridMultilevel"/>
    <w:tmpl w:val="A558C126"/>
    <w:lvl w:ilvl="0" w:tplc="0409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3" w15:restartNumberingAfterBreak="0">
    <w:nsid w:val="65AE187B"/>
    <w:multiLevelType w:val="hybridMultilevel"/>
    <w:tmpl w:val="1B1E8F0C"/>
    <w:lvl w:ilvl="0" w:tplc="3D148ED0">
      <w:start w:val="1"/>
      <w:numFmt w:val="bullet"/>
      <w:lvlText w:val="-"/>
      <w:lvlJc w:val="left"/>
      <w:pPr>
        <w:ind w:left="1080" w:hanging="360"/>
      </w:pPr>
      <w:rPr>
        <w:rFonts w:ascii="Times New Roman" w:eastAsia="Batang" w:hAnsi="Times New Roman" w:cs="Times New Roman" w:hint="default"/>
      </w:rPr>
    </w:lvl>
    <w:lvl w:ilvl="1" w:tplc="38661B06">
      <w:start w:val="1"/>
      <w:numFmt w:val="bullet"/>
      <w:lvlText w:val="o"/>
      <w:lvlJc w:val="left"/>
      <w:pPr>
        <w:ind w:left="1800" w:hanging="360"/>
      </w:pPr>
      <w:rPr>
        <w:rFonts w:ascii="Courier New" w:hAnsi="Courier New" w:cs="Courier New" w:hint="default"/>
      </w:rPr>
    </w:lvl>
    <w:lvl w:ilvl="2" w:tplc="FD9AC14C" w:tentative="1">
      <w:start w:val="1"/>
      <w:numFmt w:val="lowerRoman"/>
      <w:lvlText w:val="%3."/>
      <w:lvlJc w:val="right"/>
      <w:pPr>
        <w:ind w:left="2520" w:hanging="180"/>
      </w:pPr>
    </w:lvl>
    <w:lvl w:ilvl="3" w:tplc="263E6628" w:tentative="1">
      <w:start w:val="1"/>
      <w:numFmt w:val="decimal"/>
      <w:lvlText w:val="%4."/>
      <w:lvlJc w:val="left"/>
      <w:pPr>
        <w:ind w:left="3240" w:hanging="360"/>
      </w:pPr>
    </w:lvl>
    <w:lvl w:ilvl="4" w:tplc="7E088B58" w:tentative="1">
      <w:start w:val="1"/>
      <w:numFmt w:val="lowerLetter"/>
      <w:lvlText w:val="%5."/>
      <w:lvlJc w:val="left"/>
      <w:pPr>
        <w:ind w:left="3960" w:hanging="360"/>
      </w:pPr>
    </w:lvl>
    <w:lvl w:ilvl="5" w:tplc="5B763042" w:tentative="1">
      <w:start w:val="1"/>
      <w:numFmt w:val="lowerRoman"/>
      <w:lvlText w:val="%6."/>
      <w:lvlJc w:val="right"/>
      <w:pPr>
        <w:ind w:left="4680" w:hanging="180"/>
      </w:pPr>
    </w:lvl>
    <w:lvl w:ilvl="6" w:tplc="D898E5C2" w:tentative="1">
      <w:start w:val="1"/>
      <w:numFmt w:val="decimal"/>
      <w:lvlText w:val="%7."/>
      <w:lvlJc w:val="left"/>
      <w:pPr>
        <w:ind w:left="5400" w:hanging="360"/>
      </w:pPr>
    </w:lvl>
    <w:lvl w:ilvl="7" w:tplc="CC78A1F8" w:tentative="1">
      <w:start w:val="1"/>
      <w:numFmt w:val="lowerLetter"/>
      <w:lvlText w:val="%8."/>
      <w:lvlJc w:val="left"/>
      <w:pPr>
        <w:ind w:left="6120" w:hanging="360"/>
      </w:pPr>
    </w:lvl>
    <w:lvl w:ilvl="8" w:tplc="22C89ADC" w:tentative="1">
      <w:start w:val="1"/>
      <w:numFmt w:val="lowerRoman"/>
      <w:lvlText w:val="%9."/>
      <w:lvlJc w:val="right"/>
      <w:pPr>
        <w:ind w:left="6840" w:hanging="180"/>
      </w:pPr>
    </w:lvl>
  </w:abstractNum>
  <w:abstractNum w:abstractNumId="24" w15:restartNumberingAfterBreak="0">
    <w:nsid w:val="7F6105EA"/>
    <w:multiLevelType w:val="multilevel"/>
    <w:tmpl w:val="B332157C"/>
    <w:lvl w:ilvl="0">
      <w:start w:val="1"/>
      <w:numFmt w:val="decimal"/>
      <w:pStyle w:val="Heading1"/>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16cid:durableId="156849000">
    <w:abstractNumId w:val="24"/>
  </w:num>
  <w:num w:numId="2" w16cid:durableId="477692174">
    <w:abstractNumId w:val="14"/>
  </w:num>
  <w:num w:numId="3" w16cid:durableId="296035373">
    <w:abstractNumId w:val="5"/>
  </w:num>
  <w:num w:numId="4" w16cid:durableId="2139258080">
    <w:abstractNumId w:val="9"/>
  </w:num>
  <w:num w:numId="5" w16cid:durableId="1950815317">
    <w:abstractNumId w:val="2"/>
  </w:num>
  <w:num w:numId="6" w16cid:durableId="178158694">
    <w:abstractNumId w:val="19"/>
  </w:num>
  <w:num w:numId="7" w16cid:durableId="1319843689">
    <w:abstractNumId w:val="24"/>
  </w:num>
  <w:num w:numId="8" w16cid:durableId="1368679405">
    <w:abstractNumId w:val="18"/>
  </w:num>
  <w:num w:numId="9" w16cid:durableId="737094194">
    <w:abstractNumId w:val="0"/>
  </w:num>
  <w:num w:numId="10" w16cid:durableId="812337243">
    <w:abstractNumId w:val="7"/>
  </w:num>
  <w:num w:numId="11" w16cid:durableId="679548841">
    <w:abstractNumId w:val="3"/>
  </w:num>
  <w:num w:numId="12" w16cid:durableId="1527594357">
    <w:abstractNumId w:val="15"/>
  </w:num>
  <w:num w:numId="13" w16cid:durableId="316494310">
    <w:abstractNumId w:val="16"/>
  </w:num>
  <w:num w:numId="14" w16cid:durableId="1294215386">
    <w:abstractNumId w:val="6"/>
  </w:num>
  <w:num w:numId="15" w16cid:durableId="894580219">
    <w:abstractNumId w:val="17"/>
  </w:num>
  <w:num w:numId="16" w16cid:durableId="1936398495">
    <w:abstractNumId w:val="21"/>
  </w:num>
  <w:num w:numId="17" w16cid:durableId="953947168">
    <w:abstractNumId w:val="13"/>
  </w:num>
  <w:num w:numId="18" w16cid:durableId="1481651925">
    <w:abstractNumId w:val="22"/>
  </w:num>
  <w:num w:numId="19" w16cid:durableId="1836143232">
    <w:abstractNumId w:val="11"/>
  </w:num>
  <w:num w:numId="20" w16cid:durableId="768626336">
    <w:abstractNumId w:val="1"/>
  </w:num>
  <w:num w:numId="21" w16cid:durableId="1793866183">
    <w:abstractNumId w:val="10"/>
  </w:num>
  <w:num w:numId="22" w16cid:durableId="1366516152">
    <w:abstractNumId w:val="12"/>
  </w:num>
  <w:num w:numId="23" w16cid:durableId="1700400482">
    <w:abstractNumId w:val="20"/>
  </w:num>
  <w:num w:numId="24" w16cid:durableId="1572542285">
    <w:abstractNumId w:val="23"/>
  </w:num>
  <w:num w:numId="25" w16cid:durableId="1750537286">
    <w:abstractNumId w:val="8"/>
  </w:num>
  <w:num w:numId="26" w16cid:durableId="581060308">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activeWritingStyle w:appName="MSWord" w:lang="en-US" w:vendorID="64" w:dllVersion="6" w:nlCheck="1" w:checkStyle="0"/>
  <w:activeWritingStyle w:appName="MSWord" w:lang="fr-FR" w:vendorID="64" w:dllVersion="6" w:nlCheck="1" w:checkStyle="1"/>
  <w:activeWritingStyle w:appName="MSWord" w:lang="en-GB" w:vendorID="64" w:dllVersion="6"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0CB"/>
    <w:rsid w:val="00000280"/>
    <w:rsid w:val="00000EE1"/>
    <w:rsid w:val="000017EB"/>
    <w:rsid w:val="00001E79"/>
    <w:rsid w:val="0000293F"/>
    <w:rsid w:val="000033CB"/>
    <w:rsid w:val="00004291"/>
    <w:rsid w:val="00004BED"/>
    <w:rsid w:val="00004F83"/>
    <w:rsid w:val="000054A3"/>
    <w:rsid w:val="000058C0"/>
    <w:rsid w:val="000062DC"/>
    <w:rsid w:val="00006670"/>
    <w:rsid w:val="00010219"/>
    <w:rsid w:val="00011A7D"/>
    <w:rsid w:val="000125E8"/>
    <w:rsid w:val="000136D5"/>
    <w:rsid w:val="000170F0"/>
    <w:rsid w:val="00017AA2"/>
    <w:rsid w:val="00020FC6"/>
    <w:rsid w:val="000211D1"/>
    <w:rsid w:val="000214EE"/>
    <w:rsid w:val="00021981"/>
    <w:rsid w:val="000230B0"/>
    <w:rsid w:val="0002493D"/>
    <w:rsid w:val="000255E0"/>
    <w:rsid w:val="000257F3"/>
    <w:rsid w:val="00026E5C"/>
    <w:rsid w:val="00032517"/>
    <w:rsid w:val="00035AA5"/>
    <w:rsid w:val="00040E4D"/>
    <w:rsid w:val="00041253"/>
    <w:rsid w:val="00041BE8"/>
    <w:rsid w:val="00041D0E"/>
    <w:rsid w:val="000432C1"/>
    <w:rsid w:val="000433C2"/>
    <w:rsid w:val="00043865"/>
    <w:rsid w:val="000441A4"/>
    <w:rsid w:val="00044ADD"/>
    <w:rsid w:val="00045DC1"/>
    <w:rsid w:val="000474C7"/>
    <w:rsid w:val="00050288"/>
    <w:rsid w:val="00052EB1"/>
    <w:rsid w:val="000534D7"/>
    <w:rsid w:val="0005421D"/>
    <w:rsid w:val="000550F8"/>
    <w:rsid w:val="0005642D"/>
    <w:rsid w:val="000568D1"/>
    <w:rsid w:val="0005788B"/>
    <w:rsid w:val="00060370"/>
    <w:rsid w:val="0006055D"/>
    <w:rsid w:val="00061A1C"/>
    <w:rsid w:val="00062BA4"/>
    <w:rsid w:val="000638AE"/>
    <w:rsid w:val="00064E9A"/>
    <w:rsid w:val="00065880"/>
    <w:rsid w:val="00071ED8"/>
    <w:rsid w:val="00074551"/>
    <w:rsid w:val="00075EEC"/>
    <w:rsid w:val="00076E6E"/>
    <w:rsid w:val="00080780"/>
    <w:rsid w:val="00082CDB"/>
    <w:rsid w:val="00082E98"/>
    <w:rsid w:val="000846C1"/>
    <w:rsid w:val="0008483F"/>
    <w:rsid w:val="00084E5B"/>
    <w:rsid w:val="0008575D"/>
    <w:rsid w:val="00085E60"/>
    <w:rsid w:val="00086218"/>
    <w:rsid w:val="000907E5"/>
    <w:rsid w:val="000937C6"/>
    <w:rsid w:val="00094318"/>
    <w:rsid w:val="000A07AD"/>
    <w:rsid w:val="000A08CC"/>
    <w:rsid w:val="000A206A"/>
    <w:rsid w:val="000A213B"/>
    <w:rsid w:val="000A3FCB"/>
    <w:rsid w:val="000A41E7"/>
    <w:rsid w:val="000A68AD"/>
    <w:rsid w:val="000B17D3"/>
    <w:rsid w:val="000B31C0"/>
    <w:rsid w:val="000B4D62"/>
    <w:rsid w:val="000B7BB0"/>
    <w:rsid w:val="000C1D0C"/>
    <w:rsid w:val="000C2684"/>
    <w:rsid w:val="000C3A5A"/>
    <w:rsid w:val="000C4FC1"/>
    <w:rsid w:val="000C53F4"/>
    <w:rsid w:val="000C6346"/>
    <w:rsid w:val="000D190C"/>
    <w:rsid w:val="000D1F0F"/>
    <w:rsid w:val="000D33DF"/>
    <w:rsid w:val="000D3685"/>
    <w:rsid w:val="000D3995"/>
    <w:rsid w:val="000D4253"/>
    <w:rsid w:val="000D57A8"/>
    <w:rsid w:val="000D7D56"/>
    <w:rsid w:val="000E0663"/>
    <w:rsid w:val="000E288D"/>
    <w:rsid w:val="000E33DC"/>
    <w:rsid w:val="000E441F"/>
    <w:rsid w:val="000E4759"/>
    <w:rsid w:val="000E49F2"/>
    <w:rsid w:val="000E5515"/>
    <w:rsid w:val="000E5533"/>
    <w:rsid w:val="000E5BEE"/>
    <w:rsid w:val="000E6796"/>
    <w:rsid w:val="000F069C"/>
    <w:rsid w:val="000F714E"/>
    <w:rsid w:val="00101767"/>
    <w:rsid w:val="001018D2"/>
    <w:rsid w:val="00101C4E"/>
    <w:rsid w:val="001025FC"/>
    <w:rsid w:val="00104117"/>
    <w:rsid w:val="001041BD"/>
    <w:rsid w:val="00105A19"/>
    <w:rsid w:val="0010706E"/>
    <w:rsid w:val="00110E6C"/>
    <w:rsid w:val="00113727"/>
    <w:rsid w:val="001150CB"/>
    <w:rsid w:val="00116A19"/>
    <w:rsid w:val="00122E4C"/>
    <w:rsid w:val="00124D3B"/>
    <w:rsid w:val="00125833"/>
    <w:rsid w:val="00126344"/>
    <w:rsid w:val="0013207E"/>
    <w:rsid w:val="001338D2"/>
    <w:rsid w:val="00134304"/>
    <w:rsid w:val="00135563"/>
    <w:rsid w:val="001361AF"/>
    <w:rsid w:val="00137531"/>
    <w:rsid w:val="0013777D"/>
    <w:rsid w:val="001417A7"/>
    <w:rsid w:val="001426D4"/>
    <w:rsid w:val="00143E1F"/>
    <w:rsid w:val="00145947"/>
    <w:rsid w:val="00146717"/>
    <w:rsid w:val="00146939"/>
    <w:rsid w:val="00147175"/>
    <w:rsid w:val="00151739"/>
    <w:rsid w:val="0015237E"/>
    <w:rsid w:val="00152444"/>
    <w:rsid w:val="001551FA"/>
    <w:rsid w:val="001552E1"/>
    <w:rsid w:val="00156252"/>
    <w:rsid w:val="00157FA1"/>
    <w:rsid w:val="001613DD"/>
    <w:rsid w:val="00161C2F"/>
    <w:rsid w:val="00161C46"/>
    <w:rsid w:val="00161E8D"/>
    <w:rsid w:val="00162279"/>
    <w:rsid w:val="0016274E"/>
    <w:rsid w:val="00164631"/>
    <w:rsid w:val="001666E1"/>
    <w:rsid w:val="00171E2A"/>
    <w:rsid w:val="00173A41"/>
    <w:rsid w:val="00173C1F"/>
    <w:rsid w:val="0017410B"/>
    <w:rsid w:val="00176D56"/>
    <w:rsid w:val="00177224"/>
    <w:rsid w:val="00180B98"/>
    <w:rsid w:val="0018237C"/>
    <w:rsid w:val="00184AFA"/>
    <w:rsid w:val="0018669B"/>
    <w:rsid w:val="00187170"/>
    <w:rsid w:val="001900B7"/>
    <w:rsid w:val="00190299"/>
    <w:rsid w:val="001937F9"/>
    <w:rsid w:val="00193C65"/>
    <w:rsid w:val="00194790"/>
    <w:rsid w:val="001950A8"/>
    <w:rsid w:val="0019575D"/>
    <w:rsid w:val="00195F6C"/>
    <w:rsid w:val="00196F31"/>
    <w:rsid w:val="001A04BD"/>
    <w:rsid w:val="001A085C"/>
    <w:rsid w:val="001A19F4"/>
    <w:rsid w:val="001A1C3F"/>
    <w:rsid w:val="001A1E1D"/>
    <w:rsid w:val="001A35F7"/>
    <w:rsid w:val="001A440D"/>
    <w:rsid w:val="001A5464"/>
    <w:rsid w:val="001A5940"/>
    <w:rsid w:val="001A610F"/>
    <w:rsid w:val="001A7EB1"/>
    <w:rsid w:val="001B0D60"/>
    <w:rsid w:val="001B0D76"/>
    <w:rsid w:val="001B39BC"/>
    <w:rsid w:val="001B4A41"/>
    <w:rsid w:val="001B5A2F"/>
    <w:rsid w:val="001B6660"/>
    <w:rsid w:val="001B6FB7"/>
    <w:rsid w:val="001B7F46"/>
    <w:rsid w:val="001C230D"/>
    <w:rsid w:val="001C4593"/>
    <w:rsid w:val="001C572E"/>
    <w:rsid w:val="001C5DC0"/>
    <w:rsid w:val="001C7C43"/>
    <w:rsid w:val="001D1F74"/>
    <w:rsid w:val="001D3AFD"/>
    <w:rsid w:val="001D40B8"/>
    <w:rsid w:val="001D540A"/>
    <w:rsid w:val="001D5594"/>
    <w:rsid w:val="001D68C2"/>
    <w:rsid w:val="001E0D86"/>
    <w:rsid w:val="001E1619"/>
    <w:rsid w:val="001E611E"/>
    <w:rsid w:val="001E673F"/>
    <w:rsid w:val="001E6B45"/>
    <w:rsid w:val="001F0A06"/>
    <w:rsid w:val="001F0AC5"/>
    <w:rsid w:val="001F0EDB"/>
    <w:rsid w:val="001F2D65"/>
    <w:rsid w:val="001F337A"/>
    <w:rsid w:val="001F7B1B"/>
    <w:rsid w:val="00200B1F"/>
    <w:rsid w:val="00202C16"/>
    <w:rsid w:val="002031CB"/>
    <w:rsid w:val="00204008"/>
    <w:rsid w:val="00204533"/>
    <w:rsid w:val="00206E85"/>
    <w:rsid w:val="0020796C"/>
    <w:rsid w:val="00207CA2"/>
    <w:rsid w:val="00207D3E"/>
    <w:rsid w:val="002116FD"/>
    <w:rsid w:val="00211972"/>
    <w:rsid w:val="00212D93"/>
    <w:rsid w:val="00213627"/>
    <w:rsid w:val="00215161"/>
    <w:rsid w:val="00217F76"/>
    <w:rsid w:val="00220A93"/>
    <w:rsid w:val="00221050"/>
    <w:rsid w:val="00222BFD"/>
    <w:rsid w:val="00224D8D"/>
    <w:rsid w:val="00226C55"/>
    <w:rsid w:val="0022752E"/>
    <w:rsid w:val="002309A4"/>
    <w:rsid w:val="0023143B"/>
    <w:rsid w:val="00233D94"/>
    <w:rsid w:val="00237EE6"/>
    <w:rsid w:val="00243422"/>
    <w:rsid w:val="00243C1A"/>
    <w:rsid w:val="0024410F"/>
    <w:rsid w:val="002457A9"/>
    <w:rsid w:val="00250F2B"/>
    <w:rsid w:val="00251254"/>
    <w:rsid w:val="00251620"/>
    <w:rsid w:val="00253CEF"/>
    <w:rsid w:val="00253ECC"/>
    <w:rsid w:val="00254203"/>
    <w:rsid w:val="00255ABD"/>
    <w:rsid w:val="00255E8E"/>
    <w:rsid w:val="00257257"/>
    <w:rsid w:val="00257FAE"/>
    <w:rsid w:val="002603D4"/>
    <w:rsid w:val="0026097C"/>
    <w:rsid w:val="00264981"/>
    <w:rsid w:val="002708E3"/>
    <w:rsid w:val="00270CC8"/>
    <w:rsid w:val="00270E47"/>
    <w:rsid w:val="00272670"/>
    <w:rsid w:val="00272F10"/>
    <w:rsid w:val="00274E94"/>
    <w:rsid w:val="00276FE4"/>
    <w:rsid w:val="00280E76"/>
    <w:rsid w:val="00281754"/>
    <w:rsid w:val="00281DAD"/>
    <w:rsid w:val="00285C55"/>
    <w:rsid w:val="002860D8"/>
    <w:rsid w:val="002863AD"/>
    <w:rsid w:val="002879C1"/>
    <w:rsid w:val="00291434"/>
    <w:rsid w:val="00291995"/>
    <w:rsid w:val="00291D16"/>
    <w:rsid w:val="0029275F"/>
    <w:rsid w:val="0029286B"/>
    <w:rsid w:val="0029292B"/>
    <w:rsid w:val="00292D29"/>
    <w:rsid w:val="00293A6B"/>
    <w:rsid w:val="002A1463"/>
    <w:rsid w:val="002A57D0"/>
    <w:rsid w:val="002A64CC"/>
    <w:rsid w:val="002B1DE4"/>
    <w:rsid w:val="002B2EE7"/>
    <w:rsid w:val="002B3FCE"/>
    <w:rsid w:val="002B41D6"/>
    <w:rsid w:val="002B474B"/>
    <w:rsid w:val="002B53E2"/>
    <w:rsid w:val="002B5F66"/>
    <w:rsid w:val="002B6647"/>
    <w:rsid w:val="002B747F"/>
    <w:rsid w:val="002B7AB1"/>
    <w:rsid w:val="002B7F59"/>
    <w:rsid w:val="002C12A3"/>
    <w:rsid w:val="002C27C7"/>
    <w:rsid w:val="002C3F77"/>
    <w:rsid w:val="002C57FD"/>
    <w:rsid w:val="002C5A60"/>
    <w:rsid w:val="002C5B93"/>
    <w:rsid w:val="002C67FC"/>
    <w:rsid w:val="002C759B"/>
    <w:rsid w:val="002D0B1B"/>
    <w:rsid w:val="002D1B3A"/>
    <w:rsid w:val="002D25DC"/>
    <w:rsid w:val="002D4C63"/>
    <w:rsid w:val="002D4CE1"/>
    <w:rsid w:val="002D4FD4"/>
    <w:rsid w:val="002D6714"/>
    <w:rsid w:val="002D7336"/>
    <w:rsid w:val="002E0752"/>
    <w:rsid w:val="002E0EF0"/>
    <w:rsid w:val="002E1355"/>
    <w:rsid w:val="002E2746"/>
    <w:rsid w:val="002E35AA"/>
    <w:rsid w:val="002E3754"/>
    <w:rsid w:val="002E53BE"/>
    <w:rsid w:val="002E65E9"/>
    <w:rsid w:val="002E6C10"/>
    <w:rsid w:val="002E6DC4"/>
    <w:rsid w:val="002E7C8D"/>
    <w:rsid w:val="002F0977"/>
    <w:rsid w:val="002F2106"/>
    <w:rsid w:val="002F29A4"/>
    <w:rsid w:val="002F52EA"/>
    <w:rsid w:val="002F5D6D"/>
    <w:rsid w:val="002F6442"/>
    <w:rsid w:val="00303399"/>
    <w:rsid w:val="00304388"/>
    <w:rsid w:val="0030548A"/>
    <w:rsid w:val="00307064"/>
    <w:rsid w:val="00307D15"/>
    <w:rsid w:val="003107A2"/>
    <w:rsid w:val="00313455"/>
    <w:rsid w:val="003145E3"/>
    <w:rsid w:val="00315252"/>
    <w:rsid w:val="0031531D"/>
    <w:rsid w:val="00316D16"/>
    <w:rsid w:val="00316E68"/>
    <w:rsid w:val="00317954"/>
    <w:rsid w:val="003179E1"/>
    <w:rsid w:val="00317D8C"/>
    <w:rsid w:val="003201BF"/>
    <w:rsid w:val="00321BC8"/>
    <w:rsid w:val="00323866"/>
    <w:rsid w:val="003249C8"/>
    <w:rsid w:val="003265D0"/>
    <w:rsid w:val="00327127"/>
    <w:rsid w:val="00330F96"/>
    <w:rsid w:val="00332A66"/>
    <w:rsid w:val="00332D02"/>
    <w:rsid w:val="003368C1"/>
    <w:rsid w:val="00337015"/>
    <w:rsid w:val="0033754F"/>
    <w:rsid w:val="003409E8"/>
    <w:rsid w:val="003416D3"/>
    <w:rsid w:val="00342113"/>
    <w:rsid w:val="0034363A"/>
    <w:rsid w:val="00344047"/>
    <w:rsid w:val="00345CD9"/>
    <w:rsid w:val="00345F40"/>
    <w:rsid w:val="0034716B"/>
    <w:rsid w:val="003476C4"/>
    <w:rsid w:val="003534EC"/>
    <w:rsid w:val="00353EEA"/>
    <w:rsid w:val="00354834"/>
    <w:rsid w:val="00354AD3"/>
    <w:rsid w:val="00355526"/>
    <w:rsid w:val="00355DA6"/>
    <w:rsid w:val="0035601E"/>
    <w:rsid w:val="0035612C"/>
    <w:rsid w:val="00356745"/>
    <w:rsid w:val="00357DB8"/>
    <w:rsid w:val="00360B8C"/>
    <w:rsid w:val="00365794"/>
    <w:rsid w:val="00366426"/>
    <w:rsid w:val="00367871"/>
    <w:rsid w:val="0037150F"/>
    <w:rsid w:val="003736BF"/>
    <w:rsid w:val="00377BCB"/>
    <w:rsid w:val="00380519"/>
    <w:rsid w:val="003820DC"/>
    <w:rsid w:val="003826F7"/>
    <w:rsid w:val="00387336"/>
    <w:rsid w:val="003875C7"/>
    <w:rsid w:val="003922C8"/>
    <w:rsid w:val="003932F5"/>
    <w:rsid w:val="003947FD"/>
    <w:rsid w:val="00394EFF"/>
    <w:rsid w:val="00395325"/>
    <w:rsid w:val="00396552"/>
    <w:rsid w:val="00397710"/>
    <w:rsid w:val="003A0F55"/>
    <w:rsid w:val="003A3626"/>
    <w:rsid w:val="003A63E7"/>
    <w:rsid w:val="003A778C"/>
    <w:rsid w:val="003A7A16"/>
    <w:rsid w:val="003A7BFE"/>
    <w:rsid w:val="003B2536"/>
    <w:rsid w:val="003B399A"/>
    <w:rsid w:val="003B3A21"/>
    <w:rsid w:val="003B5134"/>
    <w:rsid w:val="003B5689"/>
    <w:rsid w:val="003B6BF9"/>
    <w:rsid w:val="003B6EA0"/>
    <w:rsid w:val="003B719F"/>
    <w:rsid w:val="003B7A31"/>
    <w:rsid w:val="003C18FF"/>
    <w:rsid w:val="003C2B24"/>
    <w:rsid w:val="003C541E"/>
    <w:rsid w:val="003C6B64"/>
    <w:rsid w:val="003D0E1A"/>
    <w:rsid w:val="003D209D"/>
    <w:rsid w:val="003D2CDC"/>
    <w:rsid w:val="003D2D0D"/>
    <w:rsid w:val="003D5553"/>
    <w:rsid w:val="003D5829"/>
    <w:rsid w:val="003D751C"/>
    <w:rsid w:val="003D765C"/>
    <w:rsid w:val="003D7AE7"/>
    <w:rsid w:val="003D7AEA"/>
    <w:rsid w:val="003E0E04"/>
    <w:rsid w:val="003E2728"/>
    <w:rsid w:val="003E630D"/>
    <w:rsid w:val="003F00AF"/>
    <w:rsid w:val="003F2353"/>
    <w:rsid w:val="003F5BD7"/>
    <w:rsid w:val="00400542"/>
    <w:rsid w:val="004011A4"/>
    <w:rsid w:val="004024CD"/>
    <w:rsid w:val="004028D4"/>
    <w:rsid w:val="00402F1F"/>
    <w:rsid w:val="00402F8E"/>
    <w:rsid w:val="0040504D"/>
    <w:rsid w:val="00406361"/>
    <w:rsid w:val="00406A90"/>
    <w:rsid w:val="00406C83"/>
    <w:rsid w:val="00406CF4"/>
    <w:rsid w:val="00407255"/>
    <w:rsid w:val="00410A70"/>
    <w:rsid w:val="004143FF"/>
    <w:rsid w:val="0041478D"/>
    <w:rsid w:val="00415B5D"/>
    <w:rsid w:val="0041699E"/>
    <w:rsid w:val="00417264"/>
    <w:rsid w:val="00421BD9"/>
    <w:rsid w:val="00422201"/>
    <w:rsid w:val="00422469"/>
    <w:rsid w:val="00422886"/>
    <w:rsid w:val="00424632"/>
    <w:rsid w:val="0042493B"/>
    <w:rsid w:val="00424CA4"/>
    <w:rsid w:val="004266EE"/>
    <w:rsid w:val="00431425"/>
    <w:rsid w:val="004343EE"/>
    <w:rsid w:val="00435284"/>
    <w:rsid w:val="00435625"/>
    <w:rsid w:val="00436BB9"/>
    <w:rsid w:val="00437A20"/>
    <w:rsid w:val="00441C36"/>
    <w:rsid w:val="00443B4D"/>
    <w:rsid w:val="00443F5E"/>
    <w:rsid w:val="004446DB"/>
    <w:rsid w:val="00444D8C"/>
    <w:rsid w:val="004457E7"/>
    <w:rsid w:val="004460C0"/>
    <w:rsid w:val="00447DA0"/>
    <w:rsid w:val="004501F5"/>
    <w:rsid w:val="00450232"/>
    <w:rsid w:val="0045054E"/>
    <w:rsid w:val="00450A18"/>
    <w:rsid w:val="00450EBF"/>
    <w:rsid w:val="00451F23"/>
    <w:rsid w:val="0045344F"/>
    <w:rsid w:val="004552CC"/>
    <w:rsid w:val="00456390"/>
    <w:rsid w:val="00456F78"/>
    <w:rsid w:val="00457E8B"/>
    <w:rsid w:val="004607A4"/>
    <w:rsid w:val="004619D4"/>
    <w:rsid w:val="0046214B"/>
    <w:rsid w:val="004640B0"/>
    <w:rsid w:val="00467C00"/>
    <w:rsid w:val="00470267"/>
    <w:rsid w:val="004707E8"/>
    <w:rsid w:val="00471DEC"/>
    <w:rsid w:val="00473CA4"/>
    <w:rsid w:val="00473EC4"/>
    <w:rsid w:val="00474C1E"/>
    <w:rsid w:val="004812FA"/>
    <w:rsid w:val="00481995"/>
    <w:rsid w:val="00481FB9"/>
    <w:rsid w:val="00482FCB"/>
    <w:rsid w:val="004846C0"/>
    <w:rsid w:val="0048487B"/>
    <w:rsid w:val="004849D5"/>
    <w:rsid w:val="004860EB"/>
    <w:rsid w:val="00486EAB"/>
    <w:rsid w:val="004874B8"/>
    <w:rsid w:val="0048774A"/>
    <w:rsid w:val="004909DD"/>
    <w:rsid w:val="00491552"/>
    <w:rsid w:val="00492CA2"/>
    <w:rsid w:val="00495770"/>
    <w:rsid w:val="004973F3"/>
    <w:rsid w:val="00497E88"/>
    <w:rsid w:val="004A1A66"/>
    <w:rsid w:val="004A1FCC"/>
    <w:rsid w:val="004A2827"/>
    <w:rsid w:val="004A3B1C"/>
    <w:rsid w:val="004A479C"/>
    <w:rsid w:val="004A47FD"/>
    <w:rsid w:val="004A7ACA"/>
    <w:rsid w:val="004B2200"/>
    <w:rsid w:val="004B3F11"/>
    <w:rsid w:val="004B57EB"/>
    <w:rsid w:val="004B69F6"/>
    <w:rsid w:val="004C0E47"/>
    <w:rsid w:val="004C4FFE"/>
    <w:rsid w:val="004C5AD0"/>
    <w:rsid w:val="004D279E"/>
    <w:rsid w:val="004D46B7"/>
    <w:rsid w:val="004D4A15"/>
    <w:rsid w:val="004E1398"/>
    <w:rsid w:val="004E1450"/>
    <w:rsid w:val="004E19E0"/>
    <w:rsid w:val="004E1DDF"/>
    <w:rsid w:val="004E4314"/>
    <w:rsid w:val="004E49F5"/>
    <w:rsid w:val="004E54BB"/>
    <w:rsid w:val="004E5FA3"/>
    <w:rsid w:val="004E675A"/>
    <w:rsid w:val="004E6CBA"/>
    <w:rsid w:val="004E7801"/>
    <w:rsid w:val="004E7C32"/>
    <w:rsid w:val="004F07BA"/>
    <w:rsid w:val="004F1B60"/>
    <w:rsid w:val="004F2D3A"/>
    <w:rsid w:val="004F37F2"/>
    <w:rsid w:val="004F52D1"/>
    <w:rsid w:val="004F5EC9"/>
    <w:rsid w:val="004F6523"/>
    <w:rsid w:val="004F6862"/>
    <w:rsid w:val="004F7343"/>
    <w:rsid w:val="004F79B3"/>
    <w:rsid w:val="004F7AA8"/>
    <w:rsid w:val="005009B5"/>
    <w:rsid w:val="005009C1"/>
    <w:rsid w:val="0050145F"/>
    <w:rsid w:val="00501732"/>
    <w:rsid w:val="00503309"/>
    <w:rsid w:val="00503D21"/>
    <w:rsid w:val="0050484A"/>
    <w:rsid w:val="00505E26"/>
    <w:rsid w:val="005066A8"/>
    <w:rsid w:val="00507A11"/>
    <w:rsid w:val="00510CF1"/>
    <w:rsid w:val="00512716"/>
    <w:rsid w:val="00513B60"/>
    <w:rsid w:val="00514E94"/>
    <w:rsid w:val="00515DCC"/>
    <w:rsid w:val="005169B2"/>
    <w:rsid w:val="00516B16"/>
    <w:rsid w:val="00516F16"/>
    <w:rsid w:val="00517A31"/>
    <w:rsid w:val="00521896"/>
    <w:rsid w:val="00522A90"/>
    <w:rsid w:val="00524812"/>
    <w:rsid w:val="0052769B"/>
    <w:rsid w:val="005319DF"/>
    <w:rsid w:val="00532B05"/>
    <w:rsid w:val="005330CE"/>
    <w:rsid w:val="00533C07"/>
    <w:rsid w:val="00534EAF"/>
    <w:rsid w:val="00535B4F"/>
    <w:rsid w:val="00540ABA"/>
    <w:rsid w:val="00545471"/>
    <w:rsid w:val="00545947"/>
    <w:rsid w:val="00546BD3"/>
    <w:rsid w:val="00547113"/>
    <w:rsid w:val="00547D69"/>
    <w:rsid w:val="005511C1"/>
    <w:rsid w:val="005518AC"/>
    <w:rsid w:val="00552A45"/>
    <w:rsid w:val="00556F47"/>
    <w:rsid w:val="00557172"/>
    <w:rsid w:val="0055728C"/>
    <w:rsid w:val="005611C1"/>
    <w:rsid w:val="0056170C"/>
    <w:rsid w:val="00562DE2"/>
    <w:rsid w:val="0056312C"/>
    <w:rsid w:val="00566655"/>
    <w:rsid w:val="005673DA"/>
    <w:rsid w:val="00567B60"/>
    <w:rsid w:val="00571900"/>
    <w:rsid w:val="0057228F"/>
    <w:rsid w:val="00572891"/>
    <w:rsid w:val="005730B1"/>
    <w:rsid w:val="005757E0"/>
    <w:rsid w:val="00575855"/>
    <w:rsid w:val="00576568"/>
    <w:rsid w:val="00577FE9"/>
    <w:rsid w:val="005800C6"/>
    <w:rsid w:val="00580B21"/>
    <w:rsid w:val="00580D73"/>
    <w:rsid w:val="00583106"/>
    <w:rsid w:val="0058355F"/>
    <w:rsid w:val="00583914"/>
    <w:rsid w:val="00584C2C"/>
    <w:rsid w:val="00585A92"/>
    <w:rsid w:val="00585D20"/>
    <w:rsid w:val="00586CB9"/>
    <w:rsid w:val="00587063"/>
    <w:rsid w:val="005918BB"/>
    <w:rsid w:val="00591E62"/>
    <w:rsid w:val="00595B2B"/>
    <w:rsid w:val="005970CA"/>
    <w:rsid w:val="005972A1"/>
    <w:rsid w:val="005A2C9F"/>
    <w:rsid w:val="005A6739"/>
    <w:rsid w:val="005B01D9"/>
    <w:rsid w:val="005B0E0D"/>
    <w:rsid w:val="005B10E5"/>
    <w:rsid w:val="005B21CC"/>
    <w:rsid w:val="005B4D30"/>
    <w:rsid w:val="005B4F53"/>
    <w:rsid w:val="005B7E96"/>
    <w:rsid w:val="005C0150"/>
    <w:rsid w:val="005C02D4"/>
    <w:rsid w:val="005C431D"/>
    <w:rsid w:val="005C44C7"/>
    <w:rsid w:val="005C730B"/>
    <w:rsid w:val="005D01F7"/>
    <w:rsid w:val="005D1CCE"/>
    <w:rsid w:val="005D2460"/>
    <w:rsid w:val="005D31B7"/>
    <w:rsid w:val="005D4F01"/>
    <w:rsid w:val="005D5551"/>
    <w:rsid w:val="005D6595"/>
    <w:rsid w:val="005D793C"/>
    <w:rsid w:val="005E0FD7"/>
    <w:rsid w:val="005E2247"/>
    <w:rsid w:val="005E3F50"/>
    <w:rsid w:val="005E3F98"/>
    <w:rsid w:val="005E5263"/>
    <w:rsid w:val="005E53AD"/>
    <w:rsid w:val="005E7AB6"/>
    <w:rsid w:val="005F0B97"/>
    <w:rsid w:val="005F32D0"/>
    <w:rsid w:val="006002E7"/>
    <w:rsid w:val="00602869"/>
    <w:rsid w:val="006043A0"/>
    <w:rsid w:val="006059F1"/>
    <w:rsid w:val="0060638B"/>
    <w:rsid w:val="006153B1"/>
    <w:rsid w:val="0061623A"/>
    <w:rsid w:val="0062006C"/>
    <w:rsid w:val="006200F8"/>
    <w:rsid w:val="006201F0"/>
    <w:rsid w:val="00622CB1"/>
    <w:rsid w:val="00624451"/>
    <w:rsid w:val="0062445F"/>
    <w:rsid w:val="00624F93"/>
    <w:rsid w:val="00626331"/>
    <w:rsid w:val="00627340"/>
    <w:rsid w:val="00631045"/>
    <w:rsid w:val="006326CD"/>
    <w:rsid w:val="00632729"/>
    <w:rsid w:val="00634379"/>
    <w:rsid w:val="006344B5"/>
    <w:rsid w:val="0063453B"/>
    <w:rsid w:val="006345D2"/>
    <w:rsid w:val="006405C8"/>
    <w:rsid w:val="00641080"/>
    <w:rsid w:val="00643585"/>
    <w:rsid w:val="00643629"/>
    <w:rsid w:val="006439B9"/>
    <w:rsid w:val="00643F81"/>
    <w:rsid w:val="00644984"/>
    <w:rsid w:val="00646610"/>
    <w:rsid w:val="00647872"/>
    <w:rsid w:val="00650C0A"/>
    <w:rsid w:val="00652328"/>
    <w:rsid w:val="00652BBC"/>
    <w:rsid w:val="00652BE2"/>
    <w:rsid w:val="0065316D"/>
    <w:rsid w:val="00653B5B"/>
    <w:rsid w:val="006577BF"/>
    <w:rsid w:val="0066096D"/>
    <w:rsid w:val="0066347D"/>
    <w:rsid w:val="00664B94"/>
    <w:rsid w:val="0066632C"/>
    <w:rsid w:val="006678DE"/>
    <w:rsid w:val="00670316"/>
    <w:rsid w:val="00670B93"/>
    <w:rsid w:val="00670DCF"/>
    <w:rsid w:val="00671A5A"/>
    <w:rsid w:val="00672C06"/>
    <w:rsid w:val="006735AC"/>
    <w:rsid w:val="00673932"/>
    <w:rsid w:val="006741E8"/>
    <w:rsid w:val="006751EF"/>
    <w:rsid w:val="0067566A"/>
    <w:rsid w:val="00675909"/>
    <w:rsid w:val="006772C1"/>
    <w:rsid w:val="00681F6E"/>
    <w:rsid w:val="00682FB0"/>
    <w:rsid w:val="00683474"/>
    <w:rsid w:val="006838E3"/>
    <w:rsid w:val="006839B5"/>
    <w:rsid w:val="00684F91"/>
    <w:rsid w:val="00686373"/>
    <w:rsid w:val="00686E33"/>
    <w:rsid w:val="00686F31"/>
    <w:rsid w:val="006871F9"/>
    <w:rsid w:val="00687311"/>
    <w:rsid w:val="0068752B"/>
    <w:rsid w:val="0069203A"/>
    <w:rsid w:val="0069601F"/>
    <w:rsid w:val="0069689F"/>
    <w:rsid w:val="00696D20"/>
    <w:rsid w:val="0069785E"/>
    <w:rsid w:val="00697C91"/>
    <w:rsid w:val="006A0410"/>
    <w:rsid w:val="006A129E"/>
    <w:rsid w:val="006A4093"/>
    <w:rsid w:val="006A41BC"/>
    <w:rsid w:val="006A41E2"/>
    <w:rsid w:val="006A6308"/>
    <w:rsid w:val="006A6C01"/>
    <w:rsid w:val="006A75C4"/>
    <w:rsid w:val="006A788E"/>
    <w:rsid w:val="006B08A6"/>
    <w:rsid w:val="006B299F"/>
    <w:rsid w:val="006B33F0"/>
    <w:rsid w:val="006B3E1C"/>
    <w:rsid w:val="006B3FE7"/>
    <w:rsid w:val="006B47B4"/>
    <w:rsid w:val="006B4F47"/>
    <w:rsid w:val="006B696B"/>
    <w:rsid w:val="006B70B2"/>
    <w:rsid w:val="006C0472"/>
    <w:rsid w:val="006C0DB3"/>
    <w:rsid w:val="006C2045"/>
    <w:rsid w:val="006C2878"/>
    <w:rsid w:val="006C4B3B"/>
    <w:rsid w:val="006C60C6"/>
    <w:rsid w:val="006D0D61"/>
    <w:rsid w:val="006D12EC"/>
    <w:rsid w:val="006D30D0"/>
    <w:rsid w:val="006D33F7"/>
    <w:rsid w:val="006D57E1"/>
    <w:rsid w:val="006D6E55"/>
    <w:rsid w:val="006D73F0"/>
    <w:rsid w:val="006D757D"/>
    <w:rsid w:val="006D7E16"/>
    <w:rsid w:val="006E0668"/>
    <w:rsid w:val="006E0AB0"/>
    <w:rsid w:val="006E39BC"/>
    <w:rsid w:val="006E739A"/>
    <w:rsid w:val="006F0395"/>
    <w:rsid w:val="006F4D1F"/>
    <w:rsid w:val="006F4E12"/>
    <w:rsid w:val="006F5658"/>
    <w:rsid w:val="006F5F56"/>
    <w:rsid w:val="006F6038"/>
    <w:rsid w:val="006F7198"/>
    <w:rsid w:val="00702E12"/>
    <w:rsid w:val="00702E6F"/>
    <w:rsid w:val="00702F40"/>
    <w:rsid w:val="00703C81"/>
    <w:rsid w:val="00706B13"/>
    <w:rsid w:val="00707D7B"/>
    <w:rsid w:val="00710507"/>
    <w:rsid w:val="007144F0"/>
    <w:rsid w:val="00714FD8"/>
    <w:rsid w:val="00715BFC"/>
    <w:rsid w:val="00715C82"/>
    <w:rsid w:val="00716177"/>
    <w:rsid w:val="0071669E"/>
    <w:rsid w:val="00716EF0"/>
    <w:rsid w:val="00717090"/>
    <w:rsid w:val="00717B8C"/>
    <w:rsid w:val="007214CE"/>
    <w:rsid w:val="007224F5"/>
    <w:rsid w:val="00722B76"/>
    <w:rsid w:val="00723C7B"/>
    <w:rsid w:val="00724E55"/>
    <w:rsid w:val="007252F2"/>
    <w:rsid w:val="00731EF0"/>
    <w:rsid w:val="007340D2"/>
    <w:rsid w:val="007350F3"/>
    <w:rsid w:val="00735EC6"/>
    <w:rsid w:val="0074141F"/>
    <w:rsid w:val="00741946"/>
    <w:rsid w:val="007419D1"/>
    <w:rsid w:val="00741CE5"/>
    <w:rsid w:val="007441F7"/>
    <w:rsid w:val="00745766"/>
    <w:rsid w:val="00745D88"/>
    <w:rsid w:val="00746CF3"/>
    <w:rsid w:val="007479F7"/>
    <w:rsid w:val="007500C4"/>
    <w:rsid w:val="00751AA3"/>
    <w:rsid w:val="00751B1E"/>
    <w:rsid w:val="00751C35"/>
    <w:rsid w:val="00756F44"/>
    <w:rsid w:val="007579DA"/>
    <w:rsid w:val="0076035A"/>
    <w:rsid w:val="00760EAE"/>
    <w:rsid w:val="00762376"/>
    <w:rsid w:val="00762B13"/>
    <w:rsid w:val="00762B24"/>
    <w:rsid w:val="007634E8"/>
    <w:rsid w:val="00764331"/>
    <w:rsid w:val="007712ED"/>
    <w:rsid w:val="0077174B"/>
    <w:rsid w:val="00772067"/>
    <w:rsid w:val="007827E4"/>
    <w:rsid w:val="007837C2"/>
    <w:rsid w:val="0078422F"/>
    <w:rsid w:val="00785983"/>
    <w:rsid w:val="00785A97"/>
    <w:rsid w:val="00786D50"/>
    <w:rsid w:val="00787C97"/>
    <w:rsid w:val="00790EEA"/>
    <w:rsid w:val="0079107F"/>
    <w:rsid w:val="00791E5A"/>
    <w:rsid w:val="0079214A"/>
    <w:rsid w:val="00792E0A"/>
    <w:rsid w:val="00792E4B"/>
    <w:rsid w:val="0079538B"/>
    <w:rsid w:val="00795C82"/>
    <w:rsid w:val="007963E8"/>
    <w:rsid w:val="0079645A"/>
    <w:rsid w:val="007968ED"/>
    <w:rsid w:val="00796D2B"/>
    <w:rsid w:val="00797946"/>
    <w:rsid w:val="007A156F"/>
    <w:rsid w:val="007A390C"/>
    <w:rsid w:val="007A5235"/>
    <w:rsid w:val="007A5242"/>
    <w:rsid w:val="007A6A1B"/>
    <w:rsid w:val="007A6E6E"/>
    <w:rsid w:val="007B00C7"/>
    <w:rsid w:val="007B251D"/>
    <w:rsid w:val="007B2B1E"/>
    <w:rsid w:val="007B5498"/>
    <w:rsid w:val="007B5BA3"/>
    <w:rsid w:val="007B5D1B"/>
    <w:rsid w:val="007B639E"/>
    <w:rsid w:val="007C0224"/>
    <w:rsid w:val="007C0890"/>
    <w:rsid w:val="007C148E"/>
    <w:rsid w:val="007C222E"/>
    <w:rsid w:val="007C24C7"/>
    <w:rsid w:val="007C2718"/>
    <w:rsid w:val="007C2E50"/>
    <w:rsid w:val="007C4B1B"/>
    <w:rsid w:val="007C5122"/>
    <w:rsid w:val="007C55EF"/>
    <w:rsid w:val="007C6749"/>
    <w:rsid w:val="007C69B3"/>
    <w:rsid w:val="007C6B10"/>
    <w:rsid w:val="007C6F78"/>
    <w:rsid w:val="007D0339"/>
    <w:rsid w:val="007D0DA2"/>
    <w:rsid w:val="007D2AB5"/>
    <w:rsid w:val="007D2F77"/>
    <w:rsid w:val="007D355D"/>
    <w:rsid w:val="007D3AF3"/>
    <w:rsid w:val="007D4256"/>
    <w:rsid w:val="007D756B"/>
    <w:rsid w:val="007D77EB"/>
    <w:rsid w:val="007E0051"/>
    <w:rsid w:val="007E0489"/>
    <w:rsid w:val="007E04D9"/>
    <w:rsid w:val="007E0BFD"/>
    <w:rsid w:val="007E1593"/>
    <w:rsid w:val="007E1BE4"/>
    <w:rsid w:val="007E6BEF"/>
    <w:rsid w:val="007F00F0"/>
    <w:rsid w:val="007F13B3"/>
    <w:rsid w:val="007F2429"/>
    <w:rsid w:val="007F3FCE"/>
    <w:rsid w:val="007F5454"/>
    <w:rsid w:val="007F54F7"/>
    <w:rsid w:val="007F6A6A"/>
    <w:rsid w:val="007F7445"/>
    <w:rsid w:val="007F7B6E"/>
    <w:rsid w:val="00801A4B"/>
    <w:rsid w:val="00802360"/>
    <w:rsid w:val="0080618F"/>
    <w:rsid w:val="008111FF"/>
    <w:rsid w:val="00811CE8"/>
    <w:rsid w:val="00812803"/>
    <w:rsid w:val="008144AB"/>
    <w:rsid w:val="00816726"/>
    <w:rsid w:val="008207B2"/>
    <w:rsid w:val="008215A6"/>
    <w:rsid w:val="00821EA8"/>
    <w:rsid w:val="00821F72"/>
    <w:rsid w:val="0082247C"/>
    <w:rsid w:val="00822849"/>
    <w:rsid w:val="008231BB"/>
    <w:rsid w:val="008234B7"/>
    <w:rsid w:val="00824B0F"/>
    <w:rsid w:val="00824F14"/>
    <w:rsid w:val="0082504B"/>
    <w:rsid w:val="00825458"/>
    <w:rsid w:val="008258D5"/>
    <w:rsid w:val="00825F27"/>
    <w:rsid w:val="00826D40"/>
    <w:rsid w:val="0082766A"/>
    <w:rsid w:val="00830495"/>
    <w:rsid w:val="0083064B"/>
    <w:rsid w:val="00831C88"/>
    <w:rsid w:val="00832778"/>
    <w:rsid w:val="008335FC"/>
    <w:rsid w:val="00833F87"/>
    <w:rsid w:val="00835186"/>
    <w:rsid w:val="008355F2"/>
    <w:rsid w:val="00836650"/>
    <w:rsid w:val="00837510"/>
    <w:rsid w:val="00837937"/>
    <w:rsid w:val="00841592"/>
    <w:rsid w:val="00841CBB"/>
    <w:rsid w:val="008440BB"/>
    <w:rsid w:val="00844CEB"/>
    <w:rsid w:val="00844F48"/>
    <w:rsid w:val="00846AFA"/>
    <w:rsid w:val="00846DAD"/>
    <w:rsid w:val="00847D4C"/>
    <w:rsid w:val="0085065B"/>
    <w:rsid w:val="00852DDB"/>
    <w:rsid w:val="00852F9D"/>
    <w:rsid w:val="00853720"/>
    <w:rsid w:val="00853E6E"/>
    <w:rsid w:val="00854112"/>
    <w:rsid w:val="008543C8"/>
    <w:rsid w:val="00856A56"/>
    <w:rsid w:val="00857926"/>
    <w:rsid w:val="00860CA5"/>
    <w:rsid w:val="008615AD"/>
    <w:rsid w:val="00862521"/>
    <w:rsid w:val="0086488A"/>
    <w:rsid w:val="00865FFE"/>
    <w:rsid w:val="008669F3"/>
    <w:rsid w:val="008671DF"/>
    <w:rsid w:val="008700D0"/>
    <w:rsid w:val="00872230"/>
    <w:rsid w:val="00872CED"/>
    <w:rsid w:val="00874980"/>
    <w:rsid w:val="00874D13"/>
    <w:rsid w:val="00875F89"/>
    <w:rsid w:val="00876A16"/>
    <w:rsid w:val="00876F7D"/>
    <w:rsid w:val="008773E5"/>
    <w:rsid w:val="00880035"/>
    <w:rsid w:val="008821A2"/>
    <w:rsid w:val="00882D68"/>
    <w:rsid w:val="008836F3"/>
    <w:rsid w:val="00883CF9"/>
    <w:rsid w:val="00883D09"/>
    <w:rsid w:val="00886C67"/>
    <w:rsid w:val="00887A8A"/>
    <w:rsid w:val="0089036C"/>
    <w:rsid w:val="0089039D"/>
    <w:rsid w:val="008923B8"/>
    <w:rsid w:val="00892734"/>
    <w:rsid w:val="00892F05"/>
    <w:rsid w:val="00894ADB"/>
    <w:rsid w:val="00894BC6"/>
    <w:rsid w:val="008A11A6"/>
    <w:rsid w:val="008A2B01"/>
    <w:rsid w:val="008A2E37"/>
    <w:rsid w:val="008A46B7"/>
    <w:rsid w:val="008A6852"/>
    <w:rsid w:val="008A6D26"/>
    <w:rsid w:val="008A791C"/>
    <w:rsid w:val="008B047B"/>
    <w:rsid w:val="008B29BC"/>
    <w:rsid w:val="008B2D96"/>
    <w:rsid w:val="008B39B2"/>
    <w:rsid w:val="008B4764"/>
    <w:rsid w:val="008B4C59"/>
    <w:rsid w:val="008B6626"/>
    <w:rsid w:val="008B778B"/>
    <w:rsid w:val="008C05AD"/>
    <w:rsid w:val="008C12EF"/>
    <w:rsid w:val="008C310A"/>
    <w:rsid w:val="008C36C0"/>
    <w:rsid w:val="008C5364"/>
    <w:rsid w:val="008C5A35"/>
    <w:rsid w:val="008C6FF3"/>
    <w:rsid w:val="008C7365"/>
    <w:rsid w:val="008D2588"/>
    <w:rsid w:val="008D28D6"/>
    <w:rsid w:val="008D72D3"/>
    <w:rsid w:val="008E1A84"/>
    <w:rsid w:val="008E2436"/>
    <w:rsid w:val="008E5029"/>
    <w:rsid w:val="008E5828"/>
    <w:rsid w:val="008E58E5"/>
    <w:rsid w:val="008E5FC5"/>
    <w:rsid w:val="008E74B2"/>
    <w:rsid w:val="008E765A"/>
    <w:rsid w:val="008E7AEE"/>
    <w:rsid w:val="008E7FB1"/>
    <w:rsid w:val="008F3138"/>
    <w:rsid w:val="008F38C5"/>
    <w:rsid w:val="008F50FA"/>
    <w:rsid w:val="008F532E"/>
    <w:rsid w:val="00900A71"/>
    <w:rsid w:val="00901C0F"/>
    <w:rsid w:val="00901EC2"/>
    <w:rsid w:val="00903AB5"/>
    <w:rsid w:val="00903D4D"/>
    <w:rsid w:val="00905A9D"/>
    <w:rsid w:val="00906204"/>
    <w:rsid w:val="009064EE"/>
    <w:rsid w:val="00911B4C"/>
    <w:rsid w:val="00911DE2"/>
    <w:rsid w:val="009121BF"/>
    <w:rsid w:val="00914211"/>
    <w:rsid w:val="009152DB"/>
    <w:rsid w:val="009165A7"/>
    <w:rsid w:val="00916859"/>
    <w:rsid w:val="00920ED0"/>
    <w:rsid w:val="009211EC"/>
    <w:rsid w:val="00923153"/>
    <w:rsid w:val="00924184"/>
    <w:rsid w:val="00924577"/>
    <w:rsid w:val="00925B1B"/>
    <w:rsid w:val="00925E6F"/>
    <w:rsid w:val="009267C2"/>
    <w:rsid w:val="009268B6"/>
    <w:rsid w:val="00927577"/>
    <w:rsid w:val="00927BCC"/>
    <w:rsid w:val="00931D64"/>
    <w:rsid w:val="00932F01"/>
    <w:rsid w:val="00935691"/>
    <w:rsid w:val="00936050"/>
    <w:rsid w:val="0093772F"/>
    <w:rsid w:val="009377D7"/>
    <w:rsid w:val="009412CE"/>
    <w:rsid w:val="00941EE8"/>
    <w:rsid w:val="00942AF8"/>
    <w:rsid w:val="0094386A"/>
    <w:rsid w:val="00943DF9"/>
    <w:rsid w:val="0094476D"/>
    <w:rsid w:val="00944C58"/>
    <w:rsid w:val="009454B2"/>
    <w:rsid w:val="009463DA"/>
    <w:rsid w:val="00946E78"/>
    <w:rsid w:val="009507C6"/>
    <w:rsid w:val="00950B9C"/>
    <w:rsid w:val="00950F76"/>
    <w:rsid w:val="009511DA"/>
    <w:rsid w:val="009519D6"/>
    <w:rsid w:val="009545E9"/>
    <w:rsid w:val="00960DE6"/>
    <w:rsid w:val="0096252A"/>
    <w:rsid w:val="00963664"/>
    <w:rsid w:val="00964C75"/>
    <w:rsid w:val="00965C54"/>
    <w:rsid w:val="00965ED7"/>
    <w:rsid w:val="009669B4"/>
    <w:rsid w:val="00967C84"/>
    <w:rsid w:val="009704E6"/>
    <w:rsid w:val="00971649"/>
    <w:rsid w:val="009722D3"/>
    <w:rsid w:val="009723B9"/>
    <w:rsid w:val="00973804"/>
    <w:rsid w:val="00973D14"/>
    <w:rsid w:val="009768DA"/>
    <w:rsid w:val="00976976"/>
    <w:rsid w:val="00976EC8"/>
    <w:rsid w:val="009801F7"/>
    <w:rsid w:val="00981E8B"/>
    <w:rsid w:val="00983004"/>
    <w:rsid w:val="00983AE3"/>
    <w:rsid w:val="00983E59"/>
    <w:rsid w:val="00984DCE"/>
    <w:rsid w:val="00987329"/>
    <w:rsid w:val="00990750"/>
    <w:rsid w:val="00990978"/>
    <w:rsid w:val="00990FDB"/>
    <w:rsid w:val="00992C3E"/>
    <w:rsid w:val="00994343"/>
    <w:rsid w:val="00995C39"/>
    <w:rsid w:val="00996289"/>
    <w:rsid w:val="00996575"/>
    <w:rsid w:val="00996705"/>
    <w:rsid w:val="009A279E"/>
    <w:rsid w:val="009A2B63"/>
    <w:rsid w:val="009A2B8D"/>
    <w:rsid w:val="009A4704"/>
    <w:rsid w:val="009A51A6"/>
    <w:rsid w:val="009A5582"/>
    <w:rsid w:val="009A626E"/>
    <w:rsid w:val="009A7601"/>
    <w:rsid w:val="009B05F4"/>
    <w:rsid w:val="009B084D"/>
    <w:rsid w:val="009B0B41"/>
    <w:rsid w:val="009B11DE"/>
    <w:rsid w:val="009B3853"/>
    <w:rsid w:val="009B5D22"/>
    <w:rsid w:val="009B79C6"/>
    <w:rsid w:val="009C0196"/>
    <w:rsid w:val="009C08B0"/>
    <w:rsid w:val="009C0FFB"/>
    <w:rsid w:val="009C1926"/>
    <w:rsid w:val="009C285F"/>
    <w:rsid w:val="009C32CB"/>
    <w:rsid w:val="009C41BC"/>
    <w:rsid w:val="009C4E8C"/>
    <w:rsid w:val="009C57D7"/>
    <w:rsid w:val="009C78B0"/>
    <w:rsid w:val="009C79C5"/>
    <w:rsid w:val="009D0477"/>
    <w:rsid w:val="009D1609"/>
    <w:rsid w:val="009D4130"/>
    <w:rsid w:val="009D4F95"/>
    <w:rsid w:val="009D59D1"/>
    <w:rsid w:val="009D623B"/>
    <w:rsid w:val="009E29FA"/>
    <w:rsid w:val="009E2FF0"/>
    <w:rsid w:val="009E3C97"/>
    <w:rsid w:val="009E5DA3"/>
    <w:rsid w:val="009E7213"/>
    <w:rsid w:val="009F16DB"/>
    <w:rsid w:val="009F1DA2"/>
    <w:rsid w:val="009F1ED9"/>
    <w:rsid w:val="009F31D8"/>
    <w:rsid w:val="009F665C"/>
    <w:rsid w:val="009F6C66"/>
    <w:rsid w:val="009F6FA2"/>
    <w:rsid w:val="00A0012D"/>
    <w:rsid w:val="00A015DF"/>
    <w:rsid w:val="00A018C9"/>
    <w:rsid w:val="00A01BD1"/>
    <w:rsid w:val="00A01ED0"/>
    <w:rsid w:val="00A02114"/>
    <w:rsid w:val="00A04B65"/>
    <w:rsid w:val="00A05229"/>
    <w:rsid w:val="00A052E8"/>
    <w:rsid w:val="00A05BBF"/>
    <w:rsid w:val="00A06571"/>
    <w:rsid w:val="00A07932"/>
    <w:rsid w:val="00A1021E"/>
    <w:rsid w:val="00A1250E"/>
    <w:rsid w:val="00A12797"/>
    <w:rsid w:val="00A1302C"/>
    <w:rsid w:val="00A1335D"/>
    <w:rsid w:val="00A14C9E"/>
    <w:rsid w:val="00A1701E"/>
    <w:rsid w:val="00A170EB"/>
    <w:rsid w:val="00A20F09"/>
    <w:rsid w:val="00A2100A"/>
    <w:rsid w:val="00A22C23"/>
    <w:rsid w:val="00A22E91"/>
    <w:rsid w:val="00A2342B"/>
    <w:rsid w:val="00A236F8"/>
    <w:rsid w:val="00A23EFD"/>
    <w:rsid w:val="00A24BA9"/>
    <w:rsid w:val="00A2580C"/>
    <w:rsid w:val="00A25FA8"/>
    <w:rsid w:val="00A25FF6"/>
    <w:rsid w:val="00A31220"/>
    <w:rsid w:val="00A34DC7"/>
    <w:rsid w:val="00A364D0"/>
    <w:rsid w:val="00A40F16"/>
    <w:rsid w:val="00A414DD"/>
    <w:rsid w:val="00A41CA8"/>
    <w:rsid w:val="00A42B23"/>
    <w:rsid w:val="00A433B9"/>
    <w:rsid w:val="00A4417C"/>
    <w:rsid w:val="00A4438F"/>
    <w:rsid w:val="00A44A86"/>
    <w:rsid w:val="00A462CB"/>
    <w:rsid w:val="00A468B4"/>
    <w:rsid w:val="00A502BB"/>
    <w:rsid w:val="00A50A13"/>
    <w:rsid w:val="00A51D5D"/>
    <w:rsid w:val="00A53852"/>
    <w:rsid w:val="00A54B8C"/>
    <w:rsid w:val="00A56D15"/>
    <w:rsid w:val="00A57B0F"/>
    <w:rsid w:val="00A6014D"/>
    <w:rsid w:val="00A60B1E"/>
    <w:rsid w:val="00A61286"/>
    <w:rsid w:val="00A62809"/>
    <w:rsid w:val="00A64070"/>
    <w:rsid w:val="00A643EE"/>
    <w:rsid w:val="00A64F3C"/>
    <w:rsid w:val="00A67708"/>
    <w:rsid w:val="00A700E5"/>
    <w:rsid w:val="00A716BC"/>
    <w:rsid w:val="00A73210"/>
    <w:rsid w:val="00A76452"/>
    <w:rsid w:val="00A76E59"/>
    <w:rsid w:val="00A80ACB"/>
    <w:rsid w:val="00A821C7"/>
    <w:rsid w:val="00A830CE"/>
    <w:rsid w:val="00A83C4A"/>
    <w:rsid w:val="00A85F68"/>
    <w:rsid w:val="00A865EF"/>
    <w:rsid w:val="00A91273"/>
    <w:rsid w:val="00A9190E"/>
    <w:rsid w:val="00A93E10"/>
    <w:rsid w:val="00A94EE7"/>
    <w:rsid w:val="00A9552C"/>
    <w:rsid w:val="00A962CD"/>
    <w:rsid w:val="00A972F2"/>
    <w:rsid w:val="00AA09AE"/>
    <w:rsid w:val="00AA268C"/>
    <w:rsid w:val="00AA26C0"/>
    <w:rsid w:val="00AA5F07"/>
    <w:rsid w:val="00AA6959"/>
    <w:rsid w:val="00AA73B8"/>
    <w:rsid w:val="00AB058C"/>
    <w:rsid w:val="00AB23DB"/>
    <w:rsid w:val="00AB246B"/>
    <w:rsid w:val="00AB2EF6"/>
    <w:rsid w:val="00AB4600"/>
    <w:rsid w:val="00AB7C8E"/>
    <w:rsid w:val="00AB7E8B"/>
    <w:rsid w:val="00AB7FE3"/>
    <w:rsid w:val="00AC4AA6"/>
    <w:rsid w:val="00AC7AFD"/>
    <w:rsid w:val="00AD099A"/>
    <w:rsid w:val="00AD31D6"/>
    <w:rsid w:val="00AD3674"/>
    <w:rsid w:val="00AD37CE"/>
    <w:rsid w:val="00AD3A12"/>
    <w:rsid w:val="00AD423C"/>
    <w:rsid w:val="00AD5392"/>
    <w:rsid w:val="00AD58E3"/>
    <w:rsid w:val="00AD5C5B"/>
    <w:rsid w:val="00AD64DE"/>
    <w:rsid w:val="00AD6B35"/>
    <w:rsid w:val="00AD7112"/>
    <w:rsid w:val="00AE1A6A"/>
    <w:rsid w:val="00AE5C42"/>
    <w:rsid w:val="00AE61B8"/>
    <w:rsid w:val="00AF015C"/>
    <w:rsid w:val="00AF5CEA"/>
    <w:rsid w:val="00AF5D1D"/>
    <w:rsid w:val="00AF7875"/>
    <w:rsid w:val="00B0348B"/>
    <w:rsid w:val="00B04AAD"/>
    <w:rsid w:val="00B0594A"/>
    <w:rsid w:val="00B068FF"/>
    <w:rsid w:val="00B11587"/>
    <w:rsid w:val="00B12F8E"/>
    <w:rsid w:val="00B1547B"/>
    <w:rsid w:val="00B20D3A"/>
    <w:rsid w:val="00B22B30"/>
    <w:rsid w:val="00B22D97"/>
    <w:rsid w:val="00B23588"/>
    <w:rsid w:val="00B23D5C"/>
    <w:rsid w:val="00B2672C"/>
    <w:rsid w:val="00B3055F"/>
    <w:rsid w:val="00B30CD2"/>
    <w:rsid w:val="00B32606"/>
    <w:rsid w:val="00B330C9"/>
    <w:rsid w:val="00B3555E"/>
    <w:rsid w:val="00B3583D"/>
    <w:rsid w:val="00B365B5"/>
    <w:rsid w:val="00B36B35"/>
    <w:rsid w:val="00B36D7A"/>
    <w:rsid w:val="00B37CD6"/>
    <w:rsid w:val="00B40FB8"/>
    <w:rsid w:val="00B416ED"/>
    <w:rsid w:val="00B422D3"/>
    <w:rsid w:val="00B47F35"/>
    <w:rsid w:val="00B50D35"/>
    <w:rsid w:val="00B51C17"/>
    <w:rsid w:val="00B51CD2"/>
    <w:rsid w:val="00B53BFC"/>
    <w:rsid w:val="00B54737"/>
    <w:rsid w:val="00B56728"/>
    <w:rsid w:val="00B62684"/>
    <w:rsid w:val="00B6477B"/>
    <w:rsid w:val="00B64E97"/>
    <w:rsid w:val="00B64F73"/>
    <w:rsid w:val="00B64F8B"/>
    <w:rsid w:val="00B6552F"/>
    <w:rsid w:val="00B65B1B"/>
    <w:rsid w:val="00B7027C"/>
    <w:rsid w:val="00B70AC6"/>
    <w:rsid w:val="00B7354F"/>
    <w:rsid w:val="00B74095"/>
    <w:rsid w:val="00B75B59"/>
    <w:rsid w:val="00B76001"/>
    <w:rsid w:val="00B7648B"/>
    <w:rsid w:val="00B7778C"/>
    <w:rsid w:val="00B778FF"/>
    <w:rsid w:val="00B801EA"/>
    <w:rsid w:val="00B80FE4"/>
    <w:rsid w:val="00B84B86"/>
    <w:rsid w:val="00B86AF8"/>
    <w:rsid w:val="00B8719E"/>
    <w:rsid w:val="00B87D40"/>
    <w:rsid w:val="00B91F31"/>
    <w:rsid w:val="00B9320E"/>
    <w:rsid w:val="00B9450F"/>
    <w:rsid w:val="00B96254"/>
    <w:rsid w:val="00B97FF9"/>
    <w:rsid w:val="00BA0455"/>
    <w:rsid w:val="00BA157F"/>
    <w:rsid w:val="00BA17DE"/>
    <w:rsid w:val="00BA1B60"/>
    <w:rsid w:val="00BA1C50"/>
    <w:rsid w:val="00BB0A70"/>
    <w:rsid w:val="00BB0B0F"/>
    <w:rsid w:val="00BB1001"/>
    <w:rsid w:val="00BB215A"/>
    <w:rsid w:val="00BB2167"/>
    <w:rsid w:val="00BB2B91"/>
    <w:rsid w:val="00BB4918"/>
    <w:rsid w:val="00BB5F25"/>
    <w:rsid w:val="00BB6398"/>
    <w:rsid w:val="00BC076B"/>
    <w:rsid w:val="00BC387F"/>
    <w:rsid w:val="00BC3E56"/>
    <w:rsid w:val="00BC6105"/>
    <w:rsid w:val="00BC7C94"/>
    <w:rsid w:val="00BD17ED"/>
    <w:rsid w:val="00BD2B1F"/>
    <w:rsid w:val="00BD2F61"/>
    <w:rsid w:val="00BD30B8"/>
    <w:rsid w:val="00BD3B5F"/>
    <w:rsid w:val="00BD50DE"/>
    <w:rsid w:val="00BD5534"/>
    <w:rsid w:val="00BD6B49"/>
    <w:rsid w:val="00BD6F93"/>
    <w:rsid w:val="00BD72A8"/>
    <w:rsid w:val="00BD7497"/>
    <w:rsid w:val="00BD7AC7"/>
    <w:rsid w:val="00BE0242"/>
    <w:rsid w:val="00BE2E31"/>
    <w:rsid w:val="00BE522C"/>
    <w:rsid w:val="00BE59FE"/>
    <w:rsid w:val="00BE5B7A"/>
    <w:rsid w:val="00BF12D5"/>
    <w:rsid w:val="00BF23AC"/>
    <w:rsid w:val="00BF2CA4"/>
    <w:rsid w:val="00BF36E4"/>
    <w:rsid w:val="00BF6880"/>
    <w:rsid w:val="00BF6AEE"/>
    <w:rsid w:val="00BF7374"/>
    <w:rsid w:val="00BF7E11"/>
    <w:rsid w:val="00C0124E"/>
    <w:rsid w:val="00C018F7"/>
    <w:rsid w:val="00C03070"/>
    <w:rsid w:val="00C0363B"/>
    <w:rsid w:val="00C04D0E"/>
    <w:rsid w:val="00C05CE1"/>
    <w:rsid w:val="00C0638A"/>
    <w:rsid w:val="00C07A98"/>
    <w:rsid w:val="00C10A88"/>
    <w:rsid w:val="00C1249A"/>
    <w:rsid w:val="00C12635"/>
    <w:rsid w:val="00C12B45"/>
    <w:rsid w:val="00C13943"/>
    <w:rsid w:val="00C15061"/>
    <w:rsid w:val="00C15BCF"/>
    <w:rsid w:val="00C202C1"/>
    <w:rsid w:val="00C22BC0"/>
    <w:rsid w:val="00C30CF6"/>
    <w:rsid w:val="00C31D09"/>
    <w:rsid w:val="00C31EDE"/>
    <w:rsid w:val="00C32DEA"/>
    <w:rsid w:val="00C336E7"/>
    <w:rsid w:val="00C337F7"/>
    <w:rsid w:val="00C33E22"/>
    <w:rsid w:val="00C34374"/>
    <w:rsid w:val="00C354FA"/>
    <w:rsid w:val="00C410EC"/>
    <w:rsid w:val="00C41EF9"/>
    <w:rsid w:val="00C44648"/>
    <w:rsid w:val="00C4470A"/>
    <w:rsid w:val="00C4470F"/>
    <w:rsid w:val="00C47E1A"/>
    <w:rsid w:val="00C47F96"/>
    <w:rsid w:val="00C51826"/>
    <w:rsid w:val="00C51B78"/>
    <w:rsid w:val="00C51E2F"/>
    <w:rsid w:val="00C5268D"/>
    <w:rsid w:val="00C52A0F"/>
    <w:rsid w:val="00C537BE"/>
    <w:rsid w:val="00C557DD"/>
    <w:rsid w:val="00C55A45"/>
    <w:rsid w:val="00C572E7"/>
    <w:rsid w:val="00C5750D"/>
    <w:rsid w:val="00C606FB"/>
    <w:rsid w:val="00C61204"/>
    <w:rsid w:val="00C61EE0"/>
    <w:rsid w:val="00C62495"/>
    <w:rsid w:val="00C624EF"/>
    <w:rsid w:val="00C62A21"/>
    <w:rsid w:val="00C64479"/>
    <w:rsid w:val="00C65093"/>
    <w:rsid w:val="00C67754"/>
    <w:rsid w:val="00C71B3B"/>
    <w:rsid w:val="00C72168"/>
    <w:rsid w:val="00C72414"/>
    <w:rsid w:val="00C72914"/>
    <w:rsid w:val="00C73DB1"/>
    <w:rsid w:val="00C765B6"/>
    <w:rsid w:val="00C8050C"/>
    <w:rsid w:val="00C843D2"/>
    <w:rsid w:val="00C853EA"/>
    <w:rsid w:val="00C86582"/>
    <w:rsid w:val="00C90329"/>
    <w:rsid w:val="00C9200B"/>
    <w:rsid w:val="00C95415"/>
    <w:rsid w:val="00C95EE6"/>
    <w:rsid w:val="00C97AD2"/>
    <w:rsid w:val="00CA0D11"/>
    <w:rsid w:val="00CA110C"/>
    <w:rsid w:val="00CA1532"/>
    <w:rsid w:val="00CA1956"/>
    <w:rsid w:val="00CA4B0C"/>
    <w:rsid w:val="00CA5F41"/>
    <w:rsid w:val="00CA765D"/>
    <w:rsid w:val="00CA7828"/>
    <w:rsid w:val="00CB2915"/>
    <w:rsid w:val="00CB2A28"/>
    <w:rsid w:val="00CB369A"/>
    <w:rsid w:val="00CB46D6"/>
    <w:rsid w:val="00CB627B"/>
    <w:rsid w:val="00CB6FB2"/>
    <w:rsid w:val="00CC0313"/>
    <w:rsid w:val="00CC2669"/>
    <w:rsid w:val="00CC34B9"/>
    <w:rsid w:val="00CC3F93"/>
    <w:rsid w:val="00CC45C4"/>
    <w:rsid w:val="00CC4D11"/>
    <w:rsid w:val="00CC62A8"/>
    <w:rsid w:val="00CD046C"/>
    <w:rsid w:val="00CD377C"/>
    <w:rsid w:val="00CD3831"/>
    <w:rsid w:val="00CD3F6B"/>
    <w:rsid w:val="00CD4581"/>
    <w:rsid w:val="00CD46B5"/>
    <w:rsid w:val="00CD47E1"/>
    <w:rsid w:val="00CD539A"/>
    <w:rsid w:val="00CD6B58"/>
    <w:rsid w:val="00CD75E1"/>
    <w:rsid w:val="00CE04AD"/>
    <w:rsid w:val="00CE0E21"/>
    <w:rsid w:val="00CE2B94"/>
    <w:rsid w:val="00CE2FD8"/>
    <w:rsid w:val="00CE45E9"/>
    <w:rsid w:val="00CE47B9"/>
    <w:rsid w:val="00CE4C13"/>
    <w:rsid w:val="00CE5232"/>
    <w:rsid w:val="00CE547C"/>
    <w:rsid w:val="00CE62CD"/>
    <w:rsid w:val="00CE7830"/>
    <w:rsid w:val="00CF0066"/>
    <w:rsid w:val="00CF0525"/>
    <w:rsid w:val="00CF05DB"/>
    <w:rsid w:val="00CF1AF6"/>
    <w:rsid w:val="00CF2CC3"/>
    <w:rsid w:val="00CF32D8"/>
    <w:rsid w:val="00CF39AD"/>
    <w:rsid w:val="00CF3CA8"/>
    <w:rsid w:val="00CF3ED9"/>
    <w:rsid w:val="00CF7C29"/>
    <w:rsid w:val="00D00ACA"/>
    <w:rsid w:val="00D01B72"/>
    <w:rsid w:val="00D023C4"/>
    <w:rsid w:val="00D040D5"/>
    <w:rsid w:val="00D05C37"/>
    <w:rsid w:val="00D0780D"/>
    <w:rsid w:val="00D10483"/>
    <w:rsid w:val="00D10743"/>
    <w:rsid w:val="00D12345"/>
    <w:rsid w:val="00D1351C"/>
    <w:rsid w:val="00D15374"/>
    <w:rsid w:val="00D1541F"/>
    <w:rsid w:val="00D229AD"/>
    <w:rsid w:val="00D26B36"/>
    <w:rsid w:val="00D30D55"/>
    <w:rsid w:val="00D31473"/>
    <w:rsid w:val="00D31AAC"/>
    <w:rsid w:val="00D31C91"/>
    <w:rsid w:val="00D3272B"/>
    <w:rsid w:val="00D32A2D"/>
    <w:rsid w:val="00D32CC6"/>
    <w:rsid w:val="00D33CE6"/>
    <w:rsid w:val="00D342CD"/>
    <w:rsid w:val="00D3641B"/>
    <w:rsid w:val="00D41BA8"/>
    <w:rsid w:val="00D41F12"/>
    <w:rsid w:val="00D44031"/>
    <w:rsid w:val="00D459EC"/>
    <w:rsid w:val="00D45A06"/>
    <w:rsid w:val="00D45B7D"/>
    <w:rsid w:val="00D469F6"/>
    <w:rsid w:val="00D47B7C"/>
    <w:rsid w:val="00D47CFA"/>
    <w:rsid w:val="00D51974"/>
    <w:rsid w:val="00D51C3B"/>
    <w:rsid w:val="00D520CF"/>
    <w:rsid w:val="00D52D2A"/>
    <w:rsid w:val="00D5346B"/>
    <w:rsid w:val="00D5644C"/>
    <w:rsid w:val="00D570D5"/>
    <w:rsid w:val="00D5742B"/>
    <w:rsid w:val="00D604B6"/>
    <w:rsid w:val="00D625AC"/>
    <w:rsid w:val="00D644B8"/>
    <w:rsid w:val="00D65CA2"/>
    <w:rsid w:val="00D74304"/>
    <w:rsid w:val="00D743C8"/>
    <w:rsid w:val="00D75FD6"/>
    <w:rsid w:val="00D7738A"/>
    <w:rsid w:val="00D77960"/>
    <w:rsid w:val="00D8340E"/>
    <w:rsid w:val="00D87210"/>
    <w:rsid w:val="00D87B23"/>
    <w:rsid w:val="00D90C5D"/>
    <w:rsid w:val="00D94A9F"/>
    <w:rsid w:val="00D97148"/>
    <w:rsid w:val="00DA02C2"/>
    <w:rsid w:val="00DA04BD"/>
    <w:rsid w:val="00DA0C5E"/>
    <w:rsid w:val="00DA6172"/>
    <w:rsid w:val="00DA7441"/>
    <w:rsid w:val="00DB2827"/>
    <w:rsid w:val="00DB657F"/>
    <w:rsid w:val="00DB7E54"/>
    <w:rsid w:val="00DC12CE"/>
    <w:rsid w:val="00DC228D"/>
    <w:rsid w:val="00DC5C01"/>
    <w:rsid w:val="00DC6958"/>
    <w:rsid w:val="00DC6A86"/>
    <w:rsid w:val="00DC7359"/>
    <w:rsid w:val="00DC7AA5"/>
    <w:rsid w:val="00DD0CB5"/>
    <w:rsid w:val="00DD2038"/>
    <w:rsid w:val="00DD2678"/>
    <w:rsid w:val="00DD366B"/>
    <w:rsid w:val="00DD3C1F"/>
    <w:rsid w:val="00DD512A"/>
    <w:rsid w:val="00DD5740"/>
    <w:rsid w:val="00DD58A6"/>
    <w:rsid w:val="00DD5F2F"/>
    <w:rsid w:val="00DD7056"/>
    <w:rsid w:val="00DE47C2"/>
    <w:rsid w:val="00DF0C7B"/>
    <w:rsid w:val="00DF26BE"/>
    <w:rsid w:val="00DF2A16"/>
    <w:rsid w:val="00DF2B67"/>
    <w:rsid w:val="00DF3561"/>
    <w:rsid w:val="00DF47B5"/>
    <w:rsid w:val="00DF638C"/>
    <w:rsid w:val="00E00848"/>
    <w:rsid w:val="00E0134A"/>
    <w:rsid w:val="00E032E3"/>
    <w:rsid w:val="00E037AD"/>
    <w:rsid w:val="00E03B82"/>
    <w:rsid w:val="00E04C96"/>
    <w:rsid w:val="00E0574B"/>
    <w:rsid w:val="00E0585D"/>
    <w:rsid w:val="00E05C9B"/>
    <w:rsid w:val="00E065EE"/>
    <w:rsid w:val="00E06C67"/>
    <w:rsid w:val="00E10D1F"/>
    <w:rsid w:val="00E119E5"/>
    <w:rsid w:val="00E14768"/>
    <w:rsid w:val="00E14808"/>
    <w:rsid w:val="00E15D28"/>
    <w:rsid w:val="00E1606E"/>
    <w:rsid w:val="00E163E3"/>
    <w:rsid w:val="00E16A38"/>
    <w:rsid w:val="00E174F0"/>
    <w:rsid w:val="00E21342"/>
    <w:rsid w:val="00E225A4"/>
    <w:rsid w:val="00E24BF5"/>
    <w:rsid w:val="00E258F1"/>
    <w:rsid w:val="00E303A4"/>
    <w:rsid w:val="00E3048E"/>
    <w:rsid w:val="00E30FF0"/>
    <w:rsid w:val="00E32C51"/>
    <w:rsid w:val="00E3634C"/>
    <w:rsid w:val="00E36F2E"/>
    <w:rsid w:val="00E41229"/>
    <w:rsid w:val="00E41FD2"/>
    <w:rsid w:val="00E44244"/>
    <w:rsid w:val="00E443EC"/>
    <w:rsid w:val="00E45531"/>
    <w:rsid w:val="00E46F9F"/>
    <w:rsid w:val="00E471E2"/>
    <w:rsid w:val="00E47D63"/>
    <w:rsid w:val="00E5279B"/>
    <w:rsid w:val="00E532A6"/>
    <w:rsid w:val="00E53424"/>
    <w:rsid w:val="00E53F40"/>
    <w:rsid w:val="00E541F2"/>
    <w:rsid w:val="00E54EEE"/>
    <w:rsid w:val="00E55993"/>
    <w:rsid w:val="00E55CD8"/>
    <w:rsid w:val="00E560BD"/>
    <w:rsid w:val="00E56417"/>
    <w:rsid w:val="00E56FB0"/>
    <w:rsid w:val="00E57B0D"/>
    <w:rsid w:val="00E57E07"/>
    <w:rsid w:val="00E6347F"/>
    <w:rsid w:val="00E634ED"/>
    <w:rsid w:val="00E63775"/>
    <w:rsid w:val="00E64564"/>
    <w:rsid w:val="00E64750"/>
    <w:rsid w:val="00E6570C"/>
    <w:rsid w:val="00E66209"/>
    <w:rsid w:val="00E666EC"/>
    <w:rsid w:val="00E67080"/>
    <w:rsid w:val="00E700A1"/>
    <w:rsid w:val="00E70D99"/>
    <w:rsid w:val="00E70F04"/>
    <w:rsid w:val="00E71B2F"/>
    <w:rsid w:val="00E74636"/>
    <w:rsid w:val="00E746DC"/>
    <w:rsid w:val="00E75C22"/>
    <w:rsid w:val="00E75CA7"/>
    <w:rsid w:val="00E77AA3"/>
    <w:rsid w:val="00E80640"/>
    <w:rsid w:val="00E806DC"/>
    <w:rsid w:val="00E82F56"/>
    <w:rsid w:val="00E83B10"/>
    <w:rsid w:val="00E84765"/>
    <w:rsid w:val="00E84CE6"/>
    <w:rsid w:val="00E85637"/>
    <w:rsid w:val="00E86389"/>
    <w:rsid w:val="00E86E1A"/>
    <w:rsid w:val="00E86EC3"/>
    <w:rsid w:val="00E8799D"/>
    <w:rsid w:val="00E905FA"/>
    <w:rsid w:val="00E924EC"/>
    <w:rsid w:val="00E93F8F"/>
    <w:rsid w:val="00E94636"/>
    <w:rsid w:val="00E94B90"/>
    <w:rsid w:val="00E94CC6"/>
    <w:rsid w:val="00E95105"/>
    <w:rsid w:val="00E9619B"/>
    <w:rsid w:val="00E97CC6"/>
    <w:rsid w:val="00EA054D"/>
    <w:rsid w:val="00EA35A1"/>
    <w:rsid w:val="00EA3D23"/>
    <w:rsid w:val="00EA5DCE"/>
    <w:rsid w:val="00EA631D"/>
    <w:rsid w:val="00EA6CCD"/>
    <w:rsid w:val="00EA7455"/>
    <w:rsid w:val="00EA74FD"/>
    <w:rsid w:val="00EB18B7"/>
    <w:rsid w:val="00EB23A9"/>
    <w:rsid w:val="00EB338A"/>
    <w:rsid w:val="00EB4121"/>
    <w:rsid w:val="00EB4BA9"/>
    <w:rsid w:val="00EB7A27"/>
    <w:rsid w:val="00EC0A82"/>
    <w:rsid w:val="00EC12F4"/>
    <w:rsid w:val="00EC20AD"/>
    <w:rsid w:val="00EC4DD3"/>
    <w:rsid w:val="00EC51D9"/>
    <w:rsid w:val="00EC5440"/>
    <w:rsid w:val="00EC5CFF"/>
    <w:rsid w:val="00EC67FD"/>
    <w:rsid w:val="00ED2775"/>
    <w:rsid w:val="00ED39EB"/>
    <w:rsid w:val="00ED564B"/>
    <w:rsid w:val="00EE04AC"/>
    <w:rsid w:val="00EE1648"/>
    <w:rsid w:val="00EE1DB1"/>
    <w:rsid w:val="00EE2A86"/>
    <w:rsid w:val="00EE2F69"/>
    <w:rsid w:val="00EE3CB7"/>
    <w:rsid w:val="00EE4311"/>
    <w:rsid w:val="00EE54AA"/>
    <w:rsid w:val="00EE6906"/>
    <w:rsid w:val="00EE6B04"/>
    <w:rsid w:val="00EE6D92"/>
    <w:rsid w:val="00EF5272"/>
    <w:rsid w:val="00EF5728"/>
    <w:rsid w:val="00EF7CBE"/>
    <w:rsid w:val="00EF7FB5"/>
    <w:rsid w:val="00F01F72"/>
    <w:rsid w:val="00F02286"/>
    <w:rsid w:val="00F03093"/>
    <w:rsid w:val="00F0551F"/>
    <w:rsid w:val="00F10915"/>
    <w:rsid w:val="00F10B82"/>
    <w:rsid w:val="00F12295"/>
    <w:rsid w:val="00F16754"/>
    <w:rsid w:val="00F17A99"/>
    <w:rsid w:val="00F218AC"/>
    <w:rsid w:val="00F21999"/>
    <w:rsid w:val="00F21B14"/>
    <w:rsid w:val="00F21EA3"/>
    <w:rsid w:val="00F23C50"/>
    <w:rsid w:val="00F23D19"/>
    <w:rsid w:val="00F24213"/>
    <w:rsid w:val="00F2691E"/>
    <w:rsid w:val="00F2765A"/>
    <w:rsid w:val="00F3141F"/>
    <w:rsid w:val="00F31D95"/>
    <w:rsid w:val="00F34A3B"/>
    <w:rsid w:val="00F35576"/>
    <w:rsid w:val="00F35675"/>
    <w:rsid w:val="00F363DD"/>
    <w:rsid w:val="00F365AE"/>
    <w:rsid w:val="00F378E7"/>
    <w:rsid w:val="00F40FF3"/>
    <w:rsid w:val="00F4113D"/>
    <w:rsid w:val="00F446E8"/>
    <w:rsid w:val="00F44FF0"/>
    <w:rsid w:val="00F46654"/>
    <w:rsid w:val="00F50569"/>
    <w:rsid w:val="00F507EF"/>
    <w:rsid w:val="00F51BC0"/>
    <w:rsid w:val="00F5565A"/>
    <w:rsid w:val="00F55773"/>
    <w:rsid w:val="00F55E94"/>
    <w:rsid w:val="00F56ECA"/>
    <w:rsid w:val="00F573F7"/>
    <w:rsid w:val="00F577B5"/>
    <w:rsid w:val="00F6033E"/>
    <w:rsid w:val="00F6120F"/>
    <w:rsid w:val="00F62E0F"/>
    <w:rsid w:val="00F63DDE"/>
    <w:rsid w:val="00F64F01"/>
    <w:rsid w:val="00F64FB9"/>
    <w:rsid w:val="00F67986"/>
    <w:rsid w:val="00F67F66"/>
    <w:rsid w:val="00F705DF"/>
    <w:rsid w:val="00F70839"/>
    <w:rsid w:val="00F71534"/>
    <w:rsid w:val="00F716E8"/>
    <w:rsid w:val="00F71D88"/>
    <w:rsid w:val="00F72130"/>
    <w:rsid w:val="00F72B30"/>
    <w:rsid w:val="00F7399E"/>
    <w:rsid w:val="00F74281"/>
    <w:rsid w:val="00F757F0"/>
    <w:rsid w:val="00F8073A"/>
    <w:rsid w:val="00F80D9F"/>
    <w:rsid w:val="00F86B1F"/>
    <w:rsid w:val="00F90BDC"/>
    <w:rsid w:val="00F948F0"/>
    <w:rsid w:val="00F95402"/>
    <w:rsid w:val="00F9572D"/>
    <w:rsid w:val="00F95C0D"/>
    <w:rsid w:val="00F95F98"/>
    <w:rsid w:val="00F9658E"/>
    <w:rsid w:val="00F97830"/>
    <w:rsid w:val="00F97D0A"/>
    <w:rsid w:val="00FA1793"/>
    <w:rsid w:val="00FA2392"/>
    <w:rsid w:val="00FA5C66"/>
    <w:rsid w:val="00FA63F4"/>
    <w:rsid w:val="00FA6B63"/>
    <w:rsid w:val="00FA6D39"/>
    <w:rsid w:val="00FB1AB9"/>
    <w:rsid w:val="00FB2045"/>
    <w:rsid w:val="00FB29F6"/>
    <w:rsid w:val="00FB408F"/>
    <w:rsid w:val="00FB4F9C"/>
    <w:rsid w:val="00FB50BC"/>
    <w:rsid w:val="00FB5695"/>
    <w:rsid w:val="00FB64EA"/>
    <w:rsid w:val="00FB7625"/>
    <w:rsid w:val="00FB7700"/>
    <w:rsid w:val="00FC1095"/>
    <w:rsid w:val="00FC12AB"/>
    <w:rsid w:val="00FC1318"/>
    <w:rsid w:val="00FC1E4C"/>
    <w:rsid w:val="00FC24E3"/>
    <w:rsid w:val="00FC3C05"/>
    <w:rsid w:val="00FC3C63"/>
    <w:rsid w:val="00FC563D"/>
    <w:rsid w:val="00FC70FE"/>
    <w:rsid w:val="00FD463A"/>
    <w:rsid w:val="00FD58B4"/>
    <w:rsid w:val="00FD68CB"/>
    <w:rsid w:val="00FE059E"/>
    <w:rsid w:val="00FE0FFF"/>
    <w:rsid w:val="00FE1288"/>
    <w:rsid w:val="00FE169C"/>
    <w:rsid w:val="00FE2A99"/>
    <w:rsid w:val="00FE2CD6"/>
    <w:rsid w:val="00FE2D60"/>
    <w:rsid w:val="00FE343B"/>
    <w:rsid w:val="00FE3468"/>
    <w:rsid w:val="00FE405E"/>
    <w:rsid w:val="00FE500A"/>
    <w:rsid w:val="00FE51FC"/>
    <w:rsid w:val="00FE6D5B"/>
    <w:rsid w:val="00FE7E21"/>
    <w:rsid w:val="00FF30FF"/>
    <w:rsid w:val="00FF3414"/>
    <w:rsid w:val="00FF3716"/>
    <w:rsid w:val="00FF42B7"/>
    <w:rsid w:val="00FF44AE"/>
    <w:rsid w:val="00FF6ABA"/>
    <w:rsid w:val="00FF720F"/>
    <w:rsid w:val="00FF743A"/>
    <w:rsid w:val="00FF76E0"/>
    <w:rsid w:val="00FF7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410D2E3"/>
  <w15:docId w15:val="{72C42ACA-7EFE-4808-961A-7EA6573C7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3754"/>
    <w:rPr>
      <w:rFonts w:cs="Arial"/>
      <w:sz w:val="24"/>
      <w:szCs w:val="24"/>
    </w:rPr>
  </w:style>
  <w:style w:type="paragraph" w:styleId="Heading1">
    <w:name w:val="heading 1"/>
    <w:basedOn w:val="Normal"/>
    <w:next w:val="Normal"/>
    <w:link w:val="Heading1Char"/>
    <w:autoRedefine/>
    <w:uiPriority w:val="9"/>
    <w:qFormat/>
    <w:rsid w:val="001150CB"/>
    <w:pPr>
      <w:keepNext/>
      <w:numPr>
        <w:numId w:val="7"/>
      </w:numPr>
      <w:spacing w:before="240" w:after="60"/>
      <w:outlineLvl w:val="0"/>
    </w:pPr>
    <w:rPr>
      <w:b/>
      <w:bCs/>
      <w:kern w:val="32"/>
      <w:sz w:val="28"/>
      <w:szCs w:val="32"/>
    </w:rPr>
  </w:style>
  <w:style w:type="paragraph" w:styleId="Heading2">
    <w:name w:val="heading 2"/>
    <w:aliases w:val="Heading 2 Char,UNDERRUBRIK 1-2,h2 main heading,B Sub/Bold,B Sub/Bold1,B Sub/Bold2,B Sub/Bold11,h2 main heading1,h2 main heading2,B Sub/Bold3,B Sub/Bold12,h2 main heading3,B Sub/Bold4,B Sub/Bold13,Para2,SubPara,H2-Heading 2,Header 2,l2"/>
    <w:basedOn w:val="Normal"/>
    <w:next w:val="Normal"/>
    <w:link w:val="Heading2Char1"/>
    <w:autoRedefine/>
    <w:uiPriority w:val="9"/>
    <w:qFormat/>
    <w:rsid w:val="00152444"/>
    <w:pPr>
      <w:keepNext/>
      <w:numPr>
        <w:numId w:val="8"/>
      </w:numPr>
      <w:spacing w:before="240" w:after="60" w:line="360" w:lineRule="auto"/>
      <w:outlineLvl w:val="1"/>
    </w:pPr>
    <w:rPr>
      <w:rFonts w:cs="Times New Roman"/>
      <w:bCs/>
      <w:i/>
      <w:iCs/>
    </w:rPr>
  </w:style>
  <w:style w:type="paragraph" w:styleId="Heading3">
    <w:name w:val="heading 3"/>
    <w:aliases w:val="H3,heading 3,underlined Heading,proj3,proj31,proj32,proj33,proj34,proj35,proj36,proj37,proj38,proj39,proj310,proj311,proj312,proj321,proj331,proj341,proj351,proj361,proj371,proj381,proj391,proj3101,proj3111,proj313,proj322,proj332,proj342,h3,3"/>
    <w:basedOn w:val="Normal"/>
    <w:next w:val="Normal"/>
    <w:qFormat/>
    <w:rsid w:val="001150CB"/>
    <w:pPr>
      <w:keepNext/>
      <w:numPr>
        <w:ilvl w:val="2"/>
        <w:numId w:val="7"/>
      </w:numPr>
      <w:spacing w:before="240" w:after="60"/>
      <w:outlineLvl w:val="2"/>
    </w:pPr>
    <w:rPr>
      <w:b/>
      <w:bCs/>
      <w:sz w:val="26"/>
      <w:szCs w:val="26"/>
    </w:rPr>
  </w:style>
  <w:style w:type="paragraph" w:styleId="Heading4">
    <w:name w:val="heading 4"/>
    <w:basedOn w:val="Normal"/>
    <w:next w:val="Normal"/>
    <w:uiPriority w:val="9"/>
    <w:qFormat/>
    <w:rsid w:val="001150CB"/>
    <w:pPr>
      <w:keepNext/>
      <w:numPr>
        <w:ilvl w:val="3"/>
        <w:numId w:val="7"/>
      </w:numPr>
      <w:spacing w:before="240" w:after="60"/>
      <w:outlineLvl w:val="3"/>
    </w:pPr>
    <w:rPr>
      <w:rFonts w:cs="Times New Roman"/>
      <w:b/>
      <w:bCs/>
      <w:sz w:val="28"/>
      <w:szCs w:val="28"/>
    </w:rPr>
  </w:style>
  <w:style w:type="paragraph" w:styleId="Heading5">
    <w:name w:val="heading 5"/>
    <w:basedOn w:val="Normal"/>
    <w:next w:val="Normal"/>
    <w:uiPriority w:val="9"/>
    <w:qFormat/>
    <w:rsid w:val="001150CB"/>
    <w:pPr>
      <w:numPr>
        <w:ilvl w:val="4"/>
        <w:numId w:val="7"/>
      </w:numPr>
      <w:spacing w:before="240" w:after="60"/>
      <w:outlineLvl w:val="4"/>
    </w:pPr>
    <w:rPr>
      <w:b/>
      <w:bCs/>
      <w:i/>
      <w:iCs/>
      <w:sz w:val="26"/>
      <w:szCs w:val="26"/>
    </w:rPr>
  </w:style>
  <w:style w:type="paragraph" w:styleId="Heading6">
    <w:name w:val="heading 6"/>
    <w:basedOn w:val="Normal"/>
    <w:next w:val="Normal"/>
    <w:uiPriority w:val="9"/>
    <w:qFormat/>
    <w:rsid w:val="001150CB"/>
    <w:pPr>
      <w:numPr>
        <w:ilvl w:val="5"/>
        <w:numId w:val="7"/>
      </w:numPr>
      <w:spacing w:before="240" w:after="60"/>
      <w:outlineLvl w:val="5"/>
    </w:pPr>
    <w:rPr>
      <w:rFonts w:cs="Times New Roman"/>
      <w:b/>
      <w:bCs/>
      <w:sz w:val="22"/>
      <w:szCs w:val="22"/>
    </w:rPr>
  </w:style>
  <w:style w:type="paragraph" w:styleId="Heading7">
    <w:name w:val="heading 7"/>
    <w:basedOn w:val="Normal"/>
    <w:next w:val="Normal"/>
    <w:uiPriority w:val="9"/>
    <w:qFormat/>
    <w:rsid w:val="001150CB"/>
    <w:pPr>
      <w:numPr>
        <w:ilvl w:val="6"/>
        <w:numId w:val="7"/>
      </w:numPr>
      <w:spacing w:before="240" w:after="60"/>
      <w:outlineLvl w:val="6"/>
    </w:pPr>
    <w:rPr>
      <w:rFonts w:cs="Times New Roman"/>
    </w:rPr>
  </w:style>
  <w:style w:type="paragraph" w:styleId="Heading8">
    <w:name w:val="heading 8"/>
    <w:basedOn w:val="Normal"/>
    <w:next w:val="Normal"/>
    <w:uiPriority w:val="9"/>
    <w:qFormat/>
    <w:rsid w:val="001150CB"/>
    <w:pPr>
      <w:numPr>
        <w:ilvl w:val="7"/>
        <w:numId w:val="7"/>
      </w:numPr>
      <w:spacing w:before="240" w:after="60"/>
      <w:outlineLvl w:val="7"/>
    </w:pPr>
    <w:rPr>
      <w:rFonts w:cs="Times New Roman"/>
      <w:i/>
      <w:iCs/>
    </w:rPr>
  </w:style>
  <w:style w:type="paragraph" w:styleId="Heading9">
    <w:name w:val="heading 9"/>
    <w:basedOn w:val="Normal"/>
    <w:next w:val="Normal"/>
    <w:uiPriority w:val="9"/>
    <w:qFormat/>
    <w:rsid w:val="001150CB"/>
    <w:pPr>
      <w:numPr>
        <w:ilvl w:val="8"/>
        <w:numId w:val="7"/>
      </w:num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BC076B"/>
    <w:pPr>
      <w:tabs>
        <w:tab w:val="left" w:pos="480"/>
        <w:tab w:val="right" w:leader="dot" w:pos="9395"/>
      </w:tabs>
      <w:spacing w:before="120" w:after="60"/>
      <w:jc w:val="center"/>
    </w:pPr>
    <w:rPr>
      <w:rFonts w:cs="Times New Roman"/>
      <w:b/>
      <w:bCs/>
      <w:sz w:val="20"/>
      <w:szCs w:val="20"/>
    </w:rPr>
  </w:style>
  <w:style w:type="paragraph" w:styleId="TOC2">
    <w:name w:val="toc 2"/>
    <w:basedOn w:val="Normal"/>
    <w:next w:val="Normal"/>
    <w:autoRedefine/>
    <w:uiPriority w:val="39"/>
    <w:rsid w:val="001150CB"/>
    <w:pPr>
      <w:spacing w:before="120"/>
      <w:ind w:left="240"/>
    </w:pPr>
    <w:rPr>
      <w:rFonts w:cs="Times New Roman"/>
      <w:i/>
      <w:iCs/>
      <w:sz w:val="20"/>
      <w:szCs w:val="20"/>
    </w:rPr>
  </w:style>
  <w:style w:type="character" w:styleId="Hyperlink">
    <w:name w:val="Hyperlink"/>
    <w:uiPriority w:val="99"/>
    <w:rsid w:val="001150CB"/>
    <w:rPr>
      <w:color w:val="0000FF"/>
      <w:u w:val="single"/>
    </w:rPr>
  </w:style>
  <w:style w:type="paragraph" w:styleId="Footer">
    <w:name w:val="footer"/>
    <w:basedOn w:val="Normal"/>
    <w:link w:val="FooterChar"/>
    <w:uiPriority w:val="99"/>
    <w:rsid w:val="00992C3E"/>
    <w:pPr>
      <w:tabs>
        <w:tab w:val="center" w:pos="4320"/>
        <w:tab w:val="right" w:pos="8640"/>
      </w:tabs>
    </w:pPr>
  </w:style>
  <w:style w:type="character" w:styleId="PageNumber">
    <w:name w:val="page number"/>
    <w:basedOn w:val="DefaultParagraphFont"/>
    <w:rsid w:val="00992C3E"/>
  </w:style>
  <w:style w:type="paragraph" w:styleId="TOC3">
    <w:name w:val="toc 3"/>
    <w:basedOn w:val="Normal"/>
    <w:next w:val="Normal"/>
    <w:autoRedefine/>
    <w:uiPriority w:val="39"/>
    <w:rsid w:val="00992C3E"/>
    <w:pPr>
      <w:ind w:left="480"/>
    </w:pPr>
    <w:rPr>
      <w:rFonts w:cs="Times New Roman"/>
      <w:sz w:val="20"/>
      <w:szCs w:val="20"/>
    </w:rPr>
  </w:style>
  <w:style w:type="table" w:styleId="TableGrid">
    <w:name w:val="Table Grid"/>
    <w:basedOn w:val="TableNormal"/>
    <w:uiPriority w:val="59"/>
    <w:rsid w:val="000C3A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1">
    <w:name w:val="Heading 2 Char1"/>
    <w:aliases w:val="Heading 2 Char Char,UNDERRUBRIK 1-2 Char,h2 main heading Char,B Sub/Bold Char,B Sub/Bold1 Char,B Sub/Bold2 Char,B Sub/Bold11 Char,h2 main heading1 Char,h2 main heading2 Char,B Sub/Bold3 Char,B Sub/Bold12 Char,h2 main heading3 Char"/>
    <w:link w:val="Heading2"/>
    <w:uiPriority w:val="9"/>
    <w:rsid w:val="00152444"/>
    <w:rPr>
      <w:bCs/>
      <w:i/>
      <w:iCs/>
      <w:sz w:val="24"/>
      <w:szCs w:val="24"/>
    </w:rPr>
  </w:style>
  <w:style w:type="paragraph" w:styleId="BodyText2">
    <w:name w:val="Body Text 2"/>
    <w:basedOn w:val="Normal"/>
    <w:rsid w:val="00883CF9"/>
    <w:pPr>
      <w:jc w:val="both"/>
    </w:pPr>
    <w:rPr>
      <w:rFonts w:cs="Times New Roman"/>
      <w:szCs w:val="20"/>
    </w:rPr>
  </w:style>
  <w:style w:type="paragraph" w:styleId="BodyTextIndent3">
    <w:name w:val="Body Text Indent 3"/>
    <w:basedOn w:val="Normal"/>
    <w:rsid w:val="00CD3F6B"/>
    <w:pPr>
      <w:spacing w:after="120"/>
      <w:ind w:left="360"/>
    </w:pPr>
    <w:rPr>
      <w:rFonts w:cs="Times New Roman"/>
      <w:sz w:val="16"/>
      <w:szCs w:val="16"/>
    </w:rPr>
  </w:style>
  <w:style w:type="paragraph" w:styleId="Header">
    <w:name w:val="header"/>
    <w:basedOn w:val="Normal"/>
    <w:rsid w:val="00C61EE0"/>
    <w:pPr>
      <w:tabs>
        <w:tab w:val="center" w:pos="4320"/>
        <w:tab w:val="right" w:pos="8640"/>
      </w:tabs>
    </w:pPr>
  </w:style>
  <w:style w:type="paragraph" w:styleId="Title">
    <w:name w:val="Title"/>
    <w:basedOn w:val="Normal"/>
    <w:qFormat/>
    <w:rsid w:val="00C15BCF"/>
    <w:pPr>
      <w:jc w:val="center"/>
    </w:pPr>
    <w:rPr>
      <w:rFonts w:ascii=".VnTimeH" w:hAnsi=".VnTimeH" w:cs="Times New Roman"/>
      <w:b/>
      <w:sz w:val="36"/>
      <w:szCs w:val="20"/>
    </w:rPr>
  </w:style>
  <w:style w:type="paragraph" w:styleId="TOC4">
    <w:name w:val="toc 4"/>
    <w:basedOn w:val="Normal"/>
    <w:next w:val="Normal"/>
    <w:autoRedefine/>
    <w:semiHidden/>
    <w:rsid w:val="000D3995"/>
    <w:pPr>
      <w:jc w:val="right"/>
    </w:pPr>
    <w:rPr>
      <w:rFonts w:cs="Times New Roman"/>
      <w:sz w:val="20"/>
      <w:szCs w:val="20"/>
    </w:rPr>
  </w:style>
  <w:style w:type="paragraph" w:styleId="TOC5">
    <w:name w:val="toc 5"/>
    <w:basedOn w:val="Normal"/>
    <w:next w:val="Normal"/>
    <w:autoRedefine/>
    <w:semiHidden/>
    <w:rsid w:val="00F218AC"/>
    <w:pPr>
      <w:ind w:left="960"/>
    </w:pPr>
    <w:rPr>
      <w:rFonts w:cs="Times New Roman"/>
      <w:sz w:val="20"/>
      <w:szCs w:val="20"/>
    </w:rPr>
  </w:style>
  <w:style w:type="paragraph" w:styleId="TOC6">
    <w:name w:val="toc 6"/>
    <w:basedOn w:val="Normal"/>
    <w:next w:val="Normal"/>
    <w:autoRedefine/>
    <w:semiHidden/>
    <w:rsid w:val="00F218AC"/>
    <w:pPr>
      <w:ind w:left="1200"/>
    </w:pPr>
    <w:rPr>
      <w:rFonts w:cs="Times New Roman"/>
      <w:sz w:val="20"/>
      <w:szCs w:val="20"/>
    </w:rPr>
  </w:style>
  <w:style w:type="paragraph" w:styleId="TOC7">
    <w:name w:val="toc 7"/>
    <w:basedOn w:val="Normal"/>
    <w:next w:val="Normal"/>
    <w:autoRedefine/>
    <w:semiHidden/>
    <w:rsid w:val="00F218AC"/>
    <w:pPr>
      <w:ind w:left="1440"/>
    </w:pPr>
    <w:rPr>
      <w:rFonts w:cs="Times New Roman"/>
      <w:sz w:val="20"/>
      <w:szCs w:val="20"/>
    </w:rPr>
  </w:style>
  <w:style w:type="paragraph" w:styleId="TOC8">
    <w:name w:val="toc 8"/>
    <w:basedOn w:val="Normal"/>
    <w:next w:val="Normal"/>
    <w:autoRedefine/>
    <w:semiHidden/>
    <w:rsid w:val="00F218AC"/>
    <w:pPr>
      <w:ind w:left="1680"/>
    </w:pPr>
    <w:rPr>
      <w:rFonts w:cs="Times New Roman"/>
      <w:sz w:val="20"/>
      <w:szCs w:val="20"/>
    </w:rPr>
  </w:style>
  <w:style w:type="paragraph" w:styleId="TOC9">
    <w:name w:val="toc 9"/>
    <w:basedOn w:val="Normal"/>
    <w:next w:val="Normal"/>
    <w:autoRedefine/>
    <w:semiHidden/>
    <w:rsid w:val="00F218AC"/>
    <w:pPr>
      <w:ind w:left="1920"/>
    </w:pPr>
    <w:rPr>
      <w:rFonts w:cs="Times New Roman"/>
      <w:sz w:val="20"/>
      <w:szCs w:val="20"/>
    </w:rPr>
  </w:style>
  <w:style w:type="paragraph" w:styleId="BalloonText">
    <w:name w:val="Balloon Text"/>
    <w:basedOn w:val="Normal"/>
    <w:semiHidden/>
    <w:rsid w:val="007C5122"/>
    <w:rPr>
      <w:rFonts w:ascii="Tahoma" w:hAnsi="Tahoma" w:cs="Tahoma"/>
      <w:sz w:val="16"/>
      <w:szCs w:val="16"/>
    </w:rPr>
  </w:style>
  <w:style w:type="paragraph" w:styleId="DocumentMap">
    <w:name w:val="Document Map"/>
    <w:basedOn w:val="Normal"/>
    <w:link w:val="DocumentMapChar"/>
    <w:rsid w:val="00D12345"/>
    <w:rPr>
      <w:rFonts w:ascii="Tahoma" w:hAnsi="Tahoma" w:cs="Tahoma"/>
      <w:sz w:val="16"/>
      <w:szCs w:val="16"/>
    </w:rPr>
  </w:style>
  <w:style w:type="character" w:customStyle="1" w:styleId="DocumentMapChar">
    <w:name w:val="Document Map Char"/>
    <w:link w:val="DocumentMap"/>
    <w:rsid w:val="00D12345"/>
    <w:rPr>
      <w:rFonts w:ascii="Tahoma" w:hAnsi="Tahoma" w:cs="Tahoma"/>
      <w:sz w:val="16"/>
      <w:szCs w:val="16"/>
    </w:rPr>
  </w:style>
  <w:style w:type="character" w:customStyle="1" w:styleId="FooterChar">
    <w:name w:val="Footer Char"/>
    <w:link w:val="Footer"/>
    <w:uiPriority w:val="99"/>
    <w:rsid w:val="00D12345"/>
    <w:rPr>
      <w:rFonts w:cs="Arial"/>
      <w:sz w:val="24"/>
      <w:szCs w:val="24"/>
    </w:rPr>
  </w:style>
  <w:style w:type="character" w:customStyle="1" w:styleId="Heading1Char">
    <w:name w:val="Heading 1 Char"/>
    <w:link w:val="Heading1"/>
    <w:uiPriority w:val="9"/>
    <w:rsid w:val="002457A9"/>
    <w:rPr>
      <w:rFonts w:cs="Arial"/>
      <w:b/>
      <w:bCs/>
      <w:kern w:val="32"/>
      <w:sz w:val="28"/>
      <w:szCs w:val="32"/>
    </w:rPr>
  </w:style>
  <w:style w:type="paragraph" w:styleId="NormalWeb">
    <w:name w:val="Normal (Web)"/>
    <w:basedOn w:val="Normal"/>
    <w:rsid w:val="00587063"/>
    <w:rPr>
      <w:rFonts w:cs="Times New Roman"/>
    </w:rPr>
  </w:style>
  <w:style w:type="paragraph" w:styleId="BodyText">
    <w:name w:val="Body Text"/>
    <w:basedOn w:val="Normal"/>
    <w:link w:val="BodyTextChar"/>
    <w:rsid w:val="002E65E9"/>
    <w:pPr>
      <w:spacing w:after="120"/>
    </w:pPr>
  </w:style>
  <w:style w:type="character" w:customStyle="1" w:styleId="BodyTextChar">
    <w:name w:val="Body Text Char"/>
    <w:link w:val="BodyText"/>
    <w:rsid w:val="002E65E9"/>
    <w:rPr>
      <w:rFonts w:cs="Arial"/>
      <w:sz w:val="24"/>
      <w:szCs w:val="24"/>
    </w:rPr>
  </w:style>
  <w:style w:type="paragraph" w:styleId="ListParagraph">
    <w:name w:val="List Paragraph"/>
    <w:basedOn w:val="Normal"/>
    <w:link w:val="ListParagraphChar"/>
    <w:uiPriority w:val="1"/>
    <w:qFormat/>
    <w:rsid w:val="002E65E9"/>
    <w:pPr>
      <w:spacing w:after="200" w:line="276" w:lineRule="auto"/>
      <w:ind w:left="720"/>
      <w:contextualSpacing/>
    </w:pPr>
    <w:rPr>
      <w:rFonts w:ascii="Calibri" w:eastAsia="Calibri" w:hAnsi="Calibri" w:cs="Times New Roman"/>
      <w:sz w:val="22"/>
      <w:szCs w:val="22"/>
    </w:rPr>
  </w:style>
  <w:style w:type="paragraph" w:customStyle="1" w:styleId="Branch">
    <w:name w:val="Branch"/>
    <w:basedOn w:val="Normal"/>
    <w:rsid w:val="00035AA5"/>
    <w:pPr>
      <w:jc w:val="right"/>
    </w:pPr>
    <w:rPr>
      <w:rFonts w:eastAsia="PMingLiU" w:cs="Times New Roman"/>
      <w:sz w:val="20"/>
      <w:szCs w:val="20"/>
      <w:lang w:val="vi-VN"/>
    </w:rPr>
  </w:style>
  <w:style w:type="paragraph" w:styleId="Caption">
    <w:name w:val="caption"/>
    <w:aliases w:val="Figures,Appendix A"/>
    <w:basedOn w:val="Normal"/>
    <w:next w:val="Normal"/>
    <w:link w:val="CaptionChar"/>
    <w:unhideWhenUsed/>
    <w:qFormat/>
    <w:rsid w:val="00903D4D"/>
    <w:pPr>
      <w:spacing w:after="200"/>
    </w:pPr>
    <w:rPr>
      <w:rFonts w:ascii="Calibri" w:eastAsia="Calibri" w:hAnsi="Calibri" w:cs="Times New Roman"/>
      <w:b/>
      <w:bCs/>
      <w:noProof/>
      <w:color w:val="4F81BD"/>
      <w:sz w:val="18"/>
      <w:szCs w:val="18"/>
      <w:lang w:val="vi-VN"/>
    </w:rPr>
  </w:style>
  <w:style w:type="paragraph" w:customStyle="1" w:styleId="SymcParaListBullet">
    <w:name w:val="+SymcParaListBullet"/>
    <w:basedOn w:val="Normal"/>
    <w:rsid w:val="00DD5740"/>
    <w:pPr>
      <w:numPr>
        <w:numId w:val="9"/>
      </w:numPr>
      <w:overflowPunct w:val="0"/>
      <w:autoSpaceDE w:val="0"/>
      <w:autoSpaceDN w:val="0"/>
      <w:adjustRightInd w:val="0"/>
      <w:textAlignment w:val="baseline"/>
    </w:pPr>
    <w:rPr>
      <w:rFonts w:ascii="Arial" w:hAnsi="Arial"/>
      <w:sz w:val="20"/>
      <w:szCs w:val="20"/>
    </w:rPr>
  </w:style>
  <w:style w:type="character" w:styleId="CommentReference">
    <w:name w:val="annotation reference"/>
    <w:basedOn w:val="DefaultParagraphFont"/>
    <w:semiHidden/>
    <w:unhideWhenUsed/>
    <w:rsid w:val="006B70B2"/>
    <w:rPr>
      <w:sz w:val="16"/>
      <w:szCs w:val="16"/>
    </w:rPr>
  </w:style>
  <w:style w:type="paragraph" w:styleId="CommentText">
    <w:name w:val="annotation text"/>
    <w:basedOn w:val="Normal"/>
    <w:link w:val="CommentTextChar"/>
    <w:unhideWhenUsed/>
    <w:rsid w:val="006B70B2"/>
    <w:rPr>
      <w:sz w:val="20"/>
      <w:szCs w:val="20"/>
    </w:rPr>
  </w:style>
  <w:style w:type="character" w:customStyle="1" w:styleId="CommentTextChar">
    <w:name w:val="Comment Text Char"/>
    <w:basedOn w:val="DefaultParagraphFont"/>
    <w:link w:val="CommentText"/>
    <w:rsid w:val="006B70B2"/>
    <w:rPr>
      <w:rFonts w:cs="Arial"/>
    </w:rPr>
  </w:style>
  <w:style w:type="paragraph" w:styleId="CommentSubject">
    <w:name w:val="annotation subject"/>
    <w:basedOn w:val="CommentText"/>
    <w:next w:val="CommentText"/>
    <w:link w:val="CommentSubjectChar"/>
    <w:semiHidden/>
    <w:unhideWhenUsed/>
    <w:rsid w:val="006B70B2"/>
    <w:rPr>
      <w:b/>
      <w:bCs/>
    </w:rPr>
  </w:style>
  <w:style w:type="character" w:customStyle="1" w:styleId="CommentSubjectChar">
    <w:name w:val="Comment Subject Char"/>
    <w:basedOn w:val="CommentTextChar"/>
    <w:link w:val="CommentSubject"/>
    <w:semiHidden/>
    <w:rsid w:val="006B70B2"/>
    <w:rPr>
      <w:rFonts w:cs="Arial"/>
      <w:b/>
      <w:bCs/>
    </w:rPr>
  </w:style>
  <w:style w:type="paragraph" w:customStyle="1" w:styleId="FISBody">
    <w:name w:val="FIS Body"/>
    <w:basedOn w:val="Normal"/>
    <w:link w:val="FISBodyChar"/>
    <w:qFormat/>
    <w:rsid w:val="00C606FB"/>
    <w:pPr>
      <w:adjustRightInd w:val="0"/>
      <w:snapToGrid w:val="0"/>
      <w:spacing w:before="120" w:after="120" w:line="312" w:lineRule="auto"/>
      <w:ind w:left="288"/>
      <w:jc w:val="both"/>
    </w:pPr>
    <w:rPr>
      <w:rFonts w:cs="Times New Roman"/>
      <w:szCs w:val="20"/>
      <w:lang w:val="en-GB"/>
    </w:rPr>
  </w:style>
  <w:style w:type="character" w:customStyle="1" w:styleId="FISBodyChar">
    <w:name w:val="FIS Body Char"/>
    <w:link w:val="FISBody"/>
    <w:rsid w:val="00C606FB"/>
    <w:rPr>
      <w:sz w:val="24"/>
      <w:lang w:val="en-GB"/>
    </w:rPr>
  </w:style>
  <w:style w:type="paragraph" w:customStyle="1" w:styleId="Bd-1BodyText1">
    <w:name w:val="Bd-1 (BodyText 1)"/>
    <w:link w:val="Bd-1BodyText1Char"/>
    <w:rsid w:val="00C606FB"/>
    <w:pPr>
      <w:adjustRightInd w:val="0"/>
      <w:snapToGrid w:val="0"/>
      <w:spacing w:line="264" w:lineRule="auto"/>
      <w:ind w:left="720"/>
      <w:jc w:val="both"/>
    </w:pPr>
    <w:rPr>
      <w:rFonts w:ascii="Verdana" w:hAnsi="Verdana"/>
      <w:sz w:val="18"/>
      <w:lang w:val="en-GB"/>
    </w:rPr>
  </w:style>
  <w:style w:type="character" w:customStyle="1" w:styleId="Bd-1BodyText1Char">
    <w:name w:val="Bd-1 (BodyText 1) Char"/>
    <w:link w:val="Bd-1BodyText1"/>
    <w:rsid w:val="00C606FB"/>
    <w:rPr>
      <w:rFonts w:ascii="Verdana" w:hAnsi="Verdana"/>
      <w:sz w:val="18"/>
      <w:lang w:val="en-GB"/>
    </w:rPr>
  </w:style>
  <w:style w:type="character" w:customStyle="1" w:styleId="CaptionChar">
    <w:name w:val="Caption Char"/>
    <w:aliases w:val="Figures Char,Appendix A Char"/>
    <w:link w:val="Caption"/>
    <w:rsid w:val="00D644B8"/>
    <w:rPr>
      <w:rFonts w:ascii="Calibri" w:eastAsia="Calibri" w:hAnsi="Calibri"/>
      <w:b/>
      <w:bCs/>
      <w:noProof/>
      <w:color w:val="4F81BD"/>
      <w:sz w:val="18"/>
      <w:szCs w:val="18"/>
      <w:lang w:val="vi-VN"/>
    </w:rPr>
  </w:style>
  <w:style w:type="character" w:customStyle="1" w:styleId="ListParagraphChar">
    <w:name w:val="List Paragraph Char"/>
    <w:basedOn w:val="DefaultParagraphFont"/>
    <w:link w:val="ListParagraph"/>
    <w:uiPriority w:val="34"/>
    <w:rsid w:val="00D644B8"/>
    <w:rPr>
      <w:rFonts w:ascii="Calibri" w:eastAsia="Calibri" w:hAnsi="Calibri"/>
      <w:sz w:val="22"/>
      <w:szCs w:val="22"/>
    </w:rPr>
  </w:style>
  <w:style w:type="paragraph" w:styleId="Revision">
    <w:name w:val="Revision"/>
    <w:hidden/>
    <w:uiPriority w:val="99"/>
    <w:semiHidden/>
    <w:rsid w:val="00EB4BA9"/>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27886">
      <w:bodyDiv w:val="1"/>
      <w:marLeft w:val="0"/>
      <w:marRight w:val="0"/>
      <w:marTop w:val="0"/>
      <w:marBottom w:val="0"/>
      <w:divBdr>
        <w:top w:val="none" w:sz="0" w:space="0" w:color="auto"/>
        <w:left w:val="none" w:sz="0" w:space="0" w:color="auto"/>
        <w:bottom w:val="none" w:sz="0" w:space="0" w:color="auto"/>
        <w:right w:val="none" w:sz="0" w:space="0" w:color="auto"/>
      </w:divBdr>
    </w:div>
    <w:div w:id="139034077">
      <w:bodyDiv w:val="1"/>
      <w:marLeft w:val="0"/>
      <w:marRight w:val="0"/>
      <w:marTop w:val="0"/>
      <w:marBottom w:val="0"/>
      <w:divBdr>
        <w:top w:val="none" w:sz="0" w:space="0" w:color="auto"/>
        <w:left w:val="none" w:sz="0" w:space="0" w:color="auto"/>
        <w:bottom w:val="none" w:sz="0" w:space="0" w:color="auto"/>
        <w:right w:val="none" w:sz="0" w:space="0" w:color="auto"/>
      </w:divBdr>
    </w:div>
    <w:div w:id="195706208">
      <w:bodyDiv w:val="1"/>
      <w:marLeft w:val="0"/>
      <w:marRight w:val="0"/>
      <w:marTop w:val="0"/>
      <w:marBottom w:val="0"/>
      <w:divBdr>
        <w:top w:val="none" w:sz="0" w:space="0" w:color="auto"/>
        <w:left w:val="none" w:sz="0" w:space="0" w:color="auto"/>
        <w:bottom w:val="none" w:sz="0" w:space="0" w:color="auto"/>
        <w:right w:val="none" w:sz="0" w:space="0" w:color="auto"/>
      </w:divBdr>
    </w:div>
    <w:div w:id="198248210">
      <w:bodyDiv w:val="1"/>
      <w:marLeft w:val="0"/>
      <w:marRight w:val="0"/>
      <w:marTop w:val="0"/>
      <w:marBottom w:val="0"/>
      <w:divBdr>
        <w:top w:val="none" w:sz="0" w:space="0" w:color="auto"/>
        <w:left w:val="none" w:sz="0" w:space="0" w:color="auto"/>
        <w:bottom w:val="none" w:sz="0" w:space="0" w:color="auto"/>
        <w:right w:val="none" w:sz="0" w:space="0" w:color="auto"/>
      </w:divBdr>
    </w:div>
    <w:div w:id="208423362">
      <w:bodyDiv w:val="1"/>
      <w:marLeft w:val="0"/>
      <w:marRight w:val="0"/>
      <w:marTop w:val="0"/>
      <w:marBottom w:val="0"/>
      <w:divBdr>
        <w:top w:val="none" w:sz="0" w:space="0" w:color="auto"/>
        <w:left w:val="none" w:sz="0" w:space="0" w:color="auto"/>
        <w:bottom w:val="none" w:sz="0" w:space="0" w:color="auto"/>
        <w:right w:val="none" w:sz="0" w:space="0" w:color="auto"/>
      </w:divBdr>
    </w:div>
    <w:div w:id="215943486">
      <w:bodyDiv w:val="1"/>
      <w:marLeft w:val="0"/>
      <w:marRight w:val="0"/>
      <w:marTop w:val="0"/>
      <w:marBottom w:val="0"/>
      <w:divBdr>
        <w:top w:val="none" w:sz="0" w:space="0" w:color="auto"/>
        <w:left w:val="none" w:sz="0" w:space="0" w:color="auto"/>
        <w:bottom w:val="none" w:sz="0" w:space="0" w:color="auto"/>
        <w:right w:val="none" w:sz="0" w:space="0" w:color="auto"/>
      </w:divBdr>
    </w:div>
    <w:div w:id="327758028">
      <w:bodyDiv w:val="1"/>
      <w:marLeft w:val="0"/>
      <w:marRight w:val="0"/>
      <w:marTop w:val="0"/>
      <w:marBottom w:val="0"/>
      <w:divBdr>
        <w:top w:val="none" w:sz="0" w:space="0" w:color="auto"/>
        <w:left w:val="none" w:sz="0" w:space="0" w:color="auto"/>
        <w:bottom w:val="none" w:sz="0" w:space="0" w:color="auto"/>
        <w:right w:val="none" w:sz="0" w:space="0" w:color="auto"/>
      </w:divBdr>
    </w:div>
    <w:div w:id="346565289">
      <w:bodyDiv w:val="1"/>
      <w:marLeft w:val="0"/>
      <w:marRight w:val="0"/>
      <w:marTop w:val="0"/>
      <w:marBottom w:val="0"/>
      <w:divBdr>
        <w:top w:val="none" w:sz="0" w:space="0" w:color="auto"/>
        <w:left w:val="none" w:sz="0" w:space="0" w:color="auto"/>
        <w:bottom w:val="none" w:sz="0" w:space="0" w:color="auto"/>
        <w:right w:val="none" w:sz="0" w:space="0" w:color="auto"/>
      </w:divBdr>
    </w:div>
    <w:div w:id="390808168">
      <w:bodyDiv w:val="1"/>
      <w:marLeft w:val="0"/>
      <w:marRight w:val="0"/>
      <w:marTop w:val="0"/>
      <w:marBottom w:val="0"/>
      <w:divBdr>
        <w:top w:val="none" w:sz="0" w:space="0" w:color="auto"/>
        <w:left w:val="none" w:sz="0" w:space="0" w:color="auto"/>
        <w:bottom w:val="none" w:sz="0" w:space="0" w:color="auto"/>
        <w:right w:val="none" w:sz="0" w:space="0" w:color="auto"/>
      </w:divBdr>
    </w:div>
    <w:div w:id="393965258">
      <w:bodyDiv w:val="1"/>
      <w:marLeft w:val="0"/>
      <w:marRight w:val="0"/>
      <w:marTop w:val="0"/>
      <w:marBottom w:val="0"/>
      <w:divBdr>
        <w:top w:val="none" w:sz="0" w:space="0" w:color="auto"/>
        <w:left w:val="none" w:sz="0" w:space="0" w:color="auto"/>
        <w:bottom w:val="none" w:sz="0" w:space="0" w:color="auto"/>
        <w:right w:val="none" w:sz="0" w:space="0" w:color="auto"/>
      </w:divBdr>
    </w:div>
    <w:div w:id="410664750">
      <w:bodyDiv w:val="1"/>
      <w:marLeft w:val="0"/>
      <w:marRight w:val="0"/>
      <w:marTop w:val="0"/>
      <w:marBottom w:val="0"/>
      <w:divBdr>
        <w:top w:val="none" w:sz="0" w:space="0" w:color="auto"/>
        <w:left w:val="none" w:sz="0" w:space="0" w:color="auto"/>
        <w:bottom w:val="none" w:sz="0" w:space="0" w:color="auto"/>
        <w:right w:val="none" w:sz="0" w:space="0" w:color="auto"/>
      </w:divBdr>
    </w:div>
    <w:div w:id="451174933">
      <w:bodyDiv w:val="1"/>
      <w:marLeft w:val="0"/>
      <w:marRight w:val="0"/>
      <w:marTop w:val="0"/>
      <w:marBottom w:val="0"/>
      <w:divBdr>
        <w:top w:val="none" w:sz="0" w:space="0" w:color="auto"/>
        <w:left w:val="none" w:sz="0" w:space="0" w:color="auto"/>
        <w:bottom w:val="none" w:sz="0" w:space="0" w:color="auto"/>
        <w:right w:val="none" w:sz="0" w:space="0" w:color="auto"/>
      </w:divBdr>
    </w:div>
    <w:div w:id="569074910">
      <w:bodyDiv w:val="1"/>
      <w:marLeft w:val="0"/>
      <w:marRight w:val="0"/>
      <w:marTop w:val="0"/>
      <w:marBottom w:val="0"/>
      <w:divBdr>
        <w:top w:val="none" w:sz="0" w:space="0" w:color="auto"/>
        <w:left w:val="none" w:sz="0" w:space="0" w:color="auto"/>
        <w:bottom w:val="none" w:sz="0" w:space="0" w:color="auto"/>
        <w:right w:val="none" w:sz="0" w:space="0" w:color="auto"/>
      </w:divBdr>
    </w:div>
    <w:div w:id="600919043">
      <w:bodyDiv w:val="1"/>
      <w:marLeft w:val="0"/>
      <w:marRight w:val="0"/>
      <w:marTop w:val="0"/>
      <w:marBottom w:val="0"/>
      <w:divBdr>
        <w:top w:val="none" w:sz="0" w:space="0" w:color="auto"/>
        <w:left w:val="none" w:sz="0" w:space="0" w:color="auto"/>
        <w:bottom w:val="none" w:sz="0" w:space="0" w:color="auto"/>
        <w:right w:val="none" w:sz="0" w:space="0" w:color="auto"/>
      </w:divBdr>
    </w:div>
    <w:div w:id="602610604">
      <w:bodyDiv w:val="1"/>
      <w:marLeft w:val="0"/>
      <w:marRight w:val="0"/>
      <w:marTop w:val="0"/>
      <w:marBottom w:val="0"/>
      <w:divBdr>
        <w:top w:val="none" w:sz="0" w:space="0" w:color="auto"/>
        <w:left w:val="none" w:sz="0" w:space="0" w:color="auto"/>
        <w:bottom w:val="none" w:sz="0" w:space="0" w:color="auto"/>
        <w:right w:val="none" w:sz="0" w:space="0" w:color="auto"/>
      </w:divBdr>
    </w:div>
    <w:div w:id="605775916">
      <w:bodyDiv w:val="1"/>
      <w:marLeft w:val="0"/>
      <w:marRight w:val="0"/>
      <w:marTop w:val="0"/>
      <w:marBottom w:val="0"/>
      <w:divBdr>
        <w:top w:val="none" w:sz="0" w:space="0" w:color="auto"/>
        <w:left w:val="none" w:sz="0" w:space="0" w:color="auto"/>
        <w:bottom w:val="none" w:sz="0" w:space="0" w:color="auto"/>
        <w:right w:val="none" w:sz="0" w:space="0" w:color="auto"/>
      </w:divBdr>
    </w:div>
    <w:div w:id="615716929">
      <w:bodyDiv w:val="1"/>
      <w:marLeft w:val="0"/>
      <w:marRight w:val="0"/>
      <w:marTop w:val="0"/>
      <w:marBottom w:val="0"/>
      <w:divBdr>
        <w:top w:val="none" w:sz="0" w:space="0" w:color="auto"/>
        <w:left w:val="none" w:sz="0" w:space="0" w:color="auto"/>
        <w:bottom w:val="none" w:sz="0" w:space="0" w:color="auto"/>
        <w:right w:val="none" w:sz="0" w:space="0" w:color="auto"/>
      </w:divBdr>
    </w:div>
    <w:div w:id="634483670">
      <w:bodyDiv w:val="1"/>
      <w:marLeft w:val="0"/>
      <w:marRight w:val="0"/>
      <w:marTop w:val="0"/>
      <w:marBottom w:val="0"/>
      <w:divBdr>
        <w:top w:val="none" w:sz="0" w:space="0" w:color="auto"/>
        <w:left w:val="none" w:sz="0" w:space="0" w:color="auto"/>
        <w:bottom w:val="none" w:sz="0" w:space="0" w:color="auto"/>
        <w:right w:val="none" w:sz="0" w:space="0" w:color="auto"/>
      </w:divBdr>
    </w:div>
    <w:div w:id="649404354">
      <w:bodyDiv w:val="1"/>
      <w:marLeft w:val="0"/>
      <w:marRight w:val="0"/>
      <w:marTop w:val="0"/>
      <w:marBottom w:val="0"/>
      <w:divBdr>
        <w:top w:val="none" w:sz="0" w:space="0" w:color="auto"/>
        <w:left w:val="none" w:sz="0" w:space="0" w:color="auto"/>
        <w:bottom w:val="none" w:sz="0" w:space="0" w:color="auto"/>
        <w:right w:val="none" w:sz="0" w:space="0" w:color="auto"/>
      </w:divBdr>
    </w:div>
    <w:div w:id="668564381">
      <w:bodyDiv w:val="1"/>
      <w:marLeft w:val="0"/>
      <w:marRight w:val="0"/>
      <w:marTop w:val="0"/>
      <w:marBottom w:val="0"/>
      <w:divBdr>
        <w:top w:val="none" w:sz="0" w:space="0" w:color="auto"/>
        <w:left w:val="none" w:sz="0" w:space="0" w:color="auto"/>
        <w:bottom w:val="none" w:sz="0" w:space="0" w:color="auto"/>
        <w:right w:val="none" w:sz="0" w:space="0" w:color="auto"/>
      </w:divBdr>
    </w:div>
    <w:div w:id="727611250">
      <w:bodyDiv w:val="1"/>
      <w:marLeft w:val="0"/>
      <w:marRight w:val="0"/>
      <w:marTop w:val="0"/>
      <w:marBottom w:val="0"/>
      <w:divBdr>
        <w:top w:val="none" w:sz="0" w:space="0" w:color="auto"/>
        <w:left w:val="none" w:sz="0" w:space="0" w:color="auto"/>
        <w:bottom w:val="none" w:sz="0" w:space="0" w:color="auto"/>
        <w:right w:val="none" w:sz="0" w:space="0" w:color="auto"/>
      </w:divBdr>
    </w:div>
    <w:div w:id="772821879">
      <w:bodyDiv w:val="1"/>
      <w:marLeft w:val="0"/>
      <w:marRight w:val="0"/>
      <w:marTop w:val="0"/>
      <w:marBottom w:val="0"/>
      <w:divBdr>
        <w:top w:val="none" w:sz="0" w:space="0" w:color="auto"/>
        <w:left w:val="none" w:sz="0" w:space="0" w:color="auto"/>
        <w:bottom w:val="none" w:sz="0" w:space="0" w:color="auto"/>
        <w:right w:val="none" w:sz="0" w:space="0" w:color="auto"/>
      </w:divBdr>
    </w:div>
    <w:div w:id="834878271">
      <w:bodyDiv w:val="1"/>
      <w:marLeft w:val="0"/>
      <w:marRight w:val="0"/>
      <w:marTop w:val="0"/>
      <w:marBottom w:val="0"/>
      <w:divBdr>
        <w:top w:val="none" w:sz="0" w:space="0" w:color="auto"/>
        <w:left w:val="none" w:sz="0" w:space="0" w:color="auto"/>
        <w:bottom w:val="none" w:sz="0" w:space="0" w:color="auto"/>
        <w:right w:val="none" w:sz="0" w:space="0" w:color="auto"/>
      </w:divBdr>
    </w:div>
    <w:div w:id="863396600">
      <w:bodyDiv w:val="1"/>
      <w:marLeft w:val="0"/>
      <w:marRight w:val="0"/>
      <w:marTop w:val="0"/>
      <w:marBottom w:val="0"/>
      <w:divBdr>
        <w:top w:val="none" w:sz="0" w:space="0" w:color="auto"/>
        <w:left w:val="none" w:sz="0" w:space="0" w:color="auto"/>
        <w:bottom w:val="none" w:sz="0" w:space="0" w:color="auto"/>
        <w:right w:val="none" w:sz="0" w:space="0" w:color="auto"/>
      </w:divBdr>
    </w:div>
    <w:div w:id="973870230">
      <w:bodyDiv w:val="1"/>
      <w:marLeft w:val="0"/>
      <w:marRight w:val="0"/>
      <w:marTop w:val="0"/>
      <w:marBottom w:val="0"/>
      <w:divBdr>
        <w:top w:val="none" w:sz="0" w:space="0" w:color="auto"/>
        <w:left w:val="none" w:sz="0" w:space="0" w:color="auto"/>
        <w:bottom w:val="none" w:sz="0" w:space="0" w:color="auto"/>
        <w:right w:val="none" w:sz="0" w:space="0" w:color="auto"/>
      </w:divBdr>
    </w:div>
    <w:div w:id="1001278341">
      <w:bodyDiv w:val="1"/>
      <w:marLeft w:val="0"/>
      <w:marRight w:val="0"/>
      <w:marTop w:val="0"/>
      <w:marBottom w:val="0"/>
      <w:divBdr>
        <w:top w:val="none" w:sz="0" w:space="0" w:color="auto"/>
        <w:left w:val="none" w:sz="0" w:space="0" w:color="auto"/>
        <w:bottom w:val="none" w:sz="0" w:space="0" w:color="auto"/>
        <w:right w:val="none" w:sz="0" w:space="0" w:color="auto"/>
      </w:divBdr>
    </w:div>
    <w:div w:id="1071926851">
      <w:bodyDiv w:val="1"/>
      <w:marLeft w:val="0"/>
      <w:marRight w:val="0"/>
      <w:marTop w:val="0"/>
      <w:marBottom w:val="0"/>
      <w:divBdr>
        <w:top w:val="none" w:sz="0" w:space="0" w:color="auto"/>
        <w:left w:val="none" w:sz="0" w:space="0" w:color="auto"/>
        <w:bottom w:val="none" w:sz="0" w:space="0" w:color="auto"/>
        <w:right w:val="none" w:sz="0" w:space="0" w:color="auto"/>
      </w:divBdr>
    </w:div>
    <w:div w:id="1103646739">
      <w:bodyDiv w:val="1"/>
      <w:marLeft w:val="0"/>
      <w:marRight w:val="0"/>
      <w:marTop w:val="0"/>
      <w:marBottom w:val="0"/>
      <w:divBdr>
        <w:top w:val="none" w:sz="0" w:space="0" w:color="auto"/>
        <w:left w:val="none" w:sz="0" w:space="0" w:color="auto"/>
        <w:bottom w:val="none" w:sz="0" w:space="0" w:color="auto"/>
        <w:right w:val="none" w:sz="0" w:space="0" w:color="auto"/>
      </w:divBdr>
    </w:div>
    <w:div w:id="1166285941">
      <w:bodyDiv w:val="1"/>
      <w:marLeft w:val="0"/>
      <w:marRight w:val="0"/>
      <w:marTop w:val="0"/>
      <w:marBottom w:val="0"/>
      <w:divBdr>
        <w:top w:val="none" w:sz="0" w:space="0" w:color="auto"/>
        <w:left w:val="none" w:sz="0" w:space="0" w:color="auto"/>
        <w:bottom w:val="none" w:sz="0" w:space="0" w:color="auto"/>
        <w:right w:val="none" w:sz="0" w:space="0" w:color="auto"/>
      </w:divBdr>
    </w:div>
    <w:div w:id="1192914983">
      <w:bodyDiv w:val="1"/>
      <w:marLeft w:val="0"/>
      <w:marRight w:val="0"/>
      <w:marTop w:val="0"/>
      <w:marBottom w:val="0"/>
      <w:divBdr>
        <w:top w:val="none" w:sz="0" w:space="0" w:color="auto"/>
        <w:left w:val="none" w:sz="0" w:space="0" w:color="auto"/>
        <w:bottom w:val="none" w:sz="0" w:space="0" w:color="auto"/>
        <w:right w:val="none" w:sz="0" w:space="0" w:color="auto"/>
      </w:divBdr>
    </w:div>
    <w:div w:id="1225532782">
      <w:bodyDiv w:val="1"/>
      <w:marLeft w:val="0"/>
      <w:marRight w:val="0"/>
      <w:marTop w:val="0"/>
      <w:marBottom w:val="0"/>
      <w:divBdr>
        <w:top w:val="none" w:sz="0" w:space="0" w:color="auto"/>
        <w:left w:val="none" w:sz="0" w:space="0" w:color="auto"/>
        <w:bottom w:val="none" w:sz="0" w:space="0" w:color="auto"/>
        <w:right w:val="none" w:sz="0" w:space="0" w:color="auto"/>
      </w:divBdr>
    </w:div>
    <w:div w:id="1424374448">
      <w:bodyDiv w:val="1"/>
      <w:marLeft w:val="0"/>
      <w:marRight w:val="0"/>
      <w:marTop w:val="0"/>
      <w:marBottom w:val="0"/>
      <w:divBdr>
        <w:top w:val="none" w:sz="0" w:space="0" w:color="auto"/>
        <w:left w:val="none" w:sz="0" w:space="0" w:color="auto"/>
        <w:bottom w:val="none" w:sz="0" w:space="0" w:color="auto"/>
        <w:right w:val="none" w:sz="0" w:space="0" w:color="auto"/>
      </w:divBdr>
    </w:div>
    <w:div w:id="1473062551">
      <w:bodyDiv w:val="1"/>
      <w:marLeft w:val="0"/>
      <w:marRight w:val="0"/>
      <w:marTop w:val="0"/>
      <w:marBottom w:val="0"/>
      <w:divBdr>
        <w:top w:val="none" w:sz="0" w:space="0" w:color="auto"/>
        <w:left w:val="none" w:sz="0" w:space="0" w:color="auto"/>
        <w:bottom w:val="none" w:sz="0" w:space="0" w:color="auto"/>
        <w:right w:val="none" w:sz="0" w:space="0" w:color="auto"/>
      </w:divBdr>
    </w:div>
    <w:div w:id="1608998819">
      <w:bodyDiv w:val="1"/>
      <w:marLeft w:val="0"/>
      <w:marRight w:val="0"/>
      <w:marTop w:val="0"/>
      <w:marBottom w:val="0"/>
      <w:divBdr>
        <w:top w:val="none" w:sz="0" w:space="0" w:color="auto"/>
        <w:left w:val="none" w:sz="0" w:space="0" w:color="auto"/>
        <w:bottom w:val="none" w:sz="0" w:space="0" w:color="auto"/>
        <w:right w:val="none" w:sz="0" w:space="0" w:color="auto"/>
      </w:divBdr>
    </w:div>
    <w:div w:id="1656910747">
      <w:bodyDiv w:val="1"/>
      <w:marLeft w:val="0"/>
      <w:marRight w:val="0"/>
      <w:marTop w:val="0"/>
      <w:marBottom w:val="0"/>
      <w:divBdr>
        <w:top w:val="none" w:sz="0" w:space="0" w:color="auto"/>
        <w:left w:val="none" w:sz="0" w:space="0" w:color="auto"/>
        <w:bottom w:val="none" w:sz="0" w:space="0" w:color="auto"/>
        <w:right w:val="none" w:sz="0" w:space="0" w:color="auto"/>
      </w:divBdr>
    </w:div>
    <w:div w:id="1693141056">
      <w:bodyDiv w:val="1"/>
      <w:marLeft w:val="0"/>
      <w:marRight w:val="0"/>
      <w:marTop w:val="0"/>
      <w:marBottom w:val="0"/>
      <w:divBdr>
        <w:top w:val="none" w:sz="0" w:space="0" w:color="auto"/>
        <w:left w:val="none" w:sz="0" w:space="0" w:color="auto"/>
        <w:bottom w:val="none" w:sz="0" w:space="0" w:color="auto"/>
        <w:right w:val="none" w:sz="0" w:space="0" w:color="auto"/>
      </w:divBdr>
    </w:div>
    <w:div w:id="1749231747">
      <w:bodyDiv w:val="1"/>
      <w:marLeft w:val="0"/>
      <w:marRight w:val="0"/>
      <w:marTop w:val="0"/>
      <w:marBottom w:val="0"/>
      <w:divBdr>
        <w:top w:val="none" w:sz="0" w:space="0" w:color="auto"/>
        <w:left w:val="none" w:sz="0" w:space="0" w:color="auto"/>
        <w:bottom w:val="none" w:sz="0" w:space="0" w:color="auto"/>
        <w:right w:val="none" w:sz="0" w:space="0" w:color="auto"/>
      </w:divBdr>
    </w:div>
    <w:div w:id="1761561186">
      <w:bodyDiv w:val="1"/>
      <w:marLeft w:val="0"/>
      <w:marRight w:val="0"/>
      <w:marTop w:val="0"/>
      <w:marBottom w:val="0"/>
      <w:divBdr>
        <w:top w:val="none" w:sz="0" w:space="0" w:color="auto"/>
        <w:left w:val="none" w:sz="0" w:space="0" w:color="auto"/>
        <w:bottom w:val="none" w:sz="0" w:space="0" w:color="auto"/>
        <w:right w:val="none" w:sz="0" w:space="0" w:color="auto"/>
      </w:divBdr>
    </w:div>
    <w:div w:id="1777753034">
      <w:bodyDiv w:val="1"/>
      <w:marLeft w:val="0"/>
      <w:marRight w:val="0"/>
      <w:marTop w:val="0"/>
      <w:marBottom w:val="0"/>
      <w:divBdr>
        <w:top w:val="none" w:sz="0" w:space="0" w:color="auto"/>
        <w:left w:val="none" w:sz="0" w:space="0" w:color="auto"/>
        <w:bottom w:val="none" w:sz="0" w:space="0" w:color="auto"/>
        <w:right w:val="none" w:sz="0" w:space="0" w:color="auto"/>
      </w:divBdr>
    </w:div>
    <w:div w:id="1810319242">
      <w:bodyDiv w:val="1"/>
      <w:marLeft w:val="0"/>
      <w:marRight w:val="0"/>
      <w:marTop w:val="0"/>
      <w:marBottom w:val="0"/>
      <w:divBdr>
        <w:top w:val="none" w:sz="0" w:space="0" w:color="auto"/>
        <w:left w:val="none" w:sz="0" w:space="0" w:color="auto"/>
        <w:bottom w:val="none" w:sz="0" w:space="0" w:color="auto"/>
        <w:right w:val="none" w:sz="0" w:space="0" w:color="auto"/>
      </w:divBdr>
    </w:div>
    <w:div w:id="1834759632">
      <w:bodyDiv w:val="1"/>
      <w:marLeft w:val="0"/>
      <w:marRight w:val="0"/>
      <w:marTop w:val="0"/>
      <w:marBottom w:val="0"/>
      <w:divBdr>
        <w:top w:val="none" w:sz="0" w:space="0" w:color="auto"/>
        <w:left w:val="none" w:sz="0" w:space="0" w:color="auto"/>
        <w:bottom w:val="none" w:sz="0" w:space="0" w:color="auto"/>
        <w:right w:val="none" w:sz="0" w:space="0" w:color="auto"/>
      </w:divBdr>
    </w:div>
    <w:div w:id="1866944332">
      <w:bodyDiv w:val="1"/>
      <w:marLeft w:val="0"/>
      <w:marRight w:val="0"/>
      <w:marTop w:val="0"/>
      <w:marBottom w:val="0"/>
      <w:divBdr>
        <w:top w:val="none" w:sz="0" w:space="0" w:color="auto"/>
        <w:left w:val="none" w:sz="0" w:space="0" w:color="auto"/>
        <w:bottom w:val="none" w:sz="0" w:space="0" w:color="auto"/>
        <w:right w:val="none" w:sz="0" w:space="0" w:color="auto"/>
      </w:divBdr>
    </w:div>
    <w:div w:id="1871455273">
      <w:bodyDiv w:val="1"/>
      <w:marLeft w:val="0"/>
      <w:marRight w:val="0"/>
      <w:marTop w:val="0"/>
      <w:marBottom w:val="0"/>
      <w:divBdr>
        <w:top w:val="none" w:sz="0" w:space="0" w:color="auto"/>
        <w:left w:val="none" w:sz="0" w:space="0" w:color="auto"/>
        <w:bottom w:val="none" w:sz="0" w:space="0" w:color="auto"/>
        <w:right w:val="none" w:sz="0" w:space="0" w:color="auto"/>
      </w:divBdr>
    </w:div>
    <w:div w:id="1872379943">
      <w:bodyDiv w:val="1"/>
      <w:marLeft w:val="0"/>
      <w:marRight w:val="0"/>
      <w:marTop w:val="0"/>
      <w:marBottom w:val="0"/>
      <w:divBdr>
        <w:top w:val="none" w:sz="0" w:space="0" w:color="auto"/>
        <w:left w:val="none" w:sz="0" w:space="0" w:color="auto"/>
        <w:bottom w:val="none" w:sz="0" w:space="0" w:color="auto"/>
        <w:right w:val="none" w:sz="0" w:space="0" w:color="auto"/>
      </w:divBdr>
    </w:div>
    <w:div w:id="1876501815">
      <w:bodyDiv w:val="1"/>
      <w:marLeft w:val="0"/>
      <w:marRight w:val="0"/>
      <w:marTop w:val="0"/>
      <w:marBottom w:val="0"/>
      <w:divBdr>
        <w:top w:val="none" w:sz="0" w:space="0" w:color="auto"/>
        <w:left w:val="none" w:sz="0" w:space="0" w:color="auto"/>
        <w:bottom w:val="none" w:sz="0" w:space="0" w:color="auto"/>
        <w:right w:val="none" w:sz="0" w:space="0" w:color="auto"/>
      </w:divBdr>
    </w:div>
    <w:div w:id="1930919071">
      <w:bodyDiv w:val="1"/>
      <w:marLeft w:val="0"/>
      <w:marRight w:val="0"/>
      <w:marTop w:val="0"/>
      <w:marBottom w:val="0"/>
      <w:divBdr>
        <w:top w:val="none" w:sz="0" w:space="0" w:color="auto"/>
        <w:left w:val="none" w:sz="0" w:space="0" w:color="auto"/>
        <w:bottom w:val="none" w:sz="0" w:space="0" w:color="auto"/>
        <w:right w:val="none" w:sz="0" w:space="0" w:color="auto"/>
      </w:divBdr>
    </w:div>
    <w:div w:id="1932009136">
      <w:bodyDiv w:val="1"/>
      <w:marLeft w:val="0"/>
      <w:marRight w:val="0"/>
      <w:marTop w:val="0"/>
      <w:marBottom w:val="0"/>
      <w:divBdr>
        <w:top w:val="none" w:sz="0" w:space="0" w:color="auto"/>
        <w:left w:val="none" w:sz="0" w:space="0" w:color="auto"/>
        <w:bottom w:val="none" w:sz="0" w:space="0" w:color="auto"/>
        <w:right w:val="none" w:sz="0" w:space="0" w:color="auto"/>
      </w:divBdr>
    </w:div>
    <w:div w:id="1941256727">
      <w:bodyDiv w:val="1"/>
      <w:marLeft w:val="0"/>
      <w:marRight w:val="0"/>
      <w:marTop w:val="0"/>
      <w:marBottom w:val="0"/>
      <w:divBdr>
        <w:top w:val="none" w:sz="0" w:space="0" w:color="auto"/>
        <w:left w:val="none" w:sz="0" w:space="0" w:color="auto"/>
        <w:bottom w:val="none" w:sz="0" w:space="0" w:color="auto"/>
        <w:right w:val="none" w:sz="0" w:space="0" w:color="auto"/>
      </w:divBdr>
    </w:div>
    <w:div w:id="1981763073">
      <w:bodyDiv w:val="1"/>
      <w:marLeft w:val="0"/>
      <w:marRight w:val="0"/>
      <w:marTop w:val="0"/>
      <w:marBottom w:val="0"/>
      <w:divBdr>
        <w:top w:val="none" w:sz="0" w:space="0" w:color="auto"/>
        <w:left w:val="none" w:sz="0" w:space="0" w:color="auto"/>
        <w:bottom w:val="none" w:sz="0" w:space="0" w:color="auto"/>
        <w:right w:val="none" w:sz="0" w:space="0" w:color="auto"/>
      </w:divBdr>
    </w:div>
    <w:div w:id="1988438017">
      <w:bodyDiv w:val="1"/>
      <w:marLeft w:val="0"/>
      <w:marRight w:val="0"/>
      <w:marTop w:val="0"/>
      <w:marBottom w:val="0"/>
      <w:divBdr>
        <w:top w:val="none" w:sz="0" w:space="0" w:color="auto"/>
        <w:left w:val="none" w:sz="0" w:space="0" w:color="auto"/>
        <w:bottom w:val="none" w:sz="0" w:space="0" w:color="auto"/>
        <w:right w:val="none" w:sz="0" w:space="0" w:color="auto"/>
      </w:divBdr>
    </w:div>
    <w:div w:id="2010520539">
      <w:bodyDiv w:val="1"/>
      <w:marLeft w:val="0"/>
      <w:marRight w:val="0"/>
      <w:marTop w:val="0"/>
      <w:marBottom w:val="0"/>
      <w:divBdr>
        <w:top w:val="none" w:sz="0" w:space="0" w:color="auto"/>
        <w:left w:val="none" w:sz="0" w:space="0" w:color="auto"/>
        <w:bottom w:val="none" w:sz="0" w:space="0" w:color="auto"/>
        <w:right w:val="none" w:sz="0" w:space="0" w:color="auto"/>
      </w:divBdr>
    </w:div>
    <w:div w:id="2058429060">
      <w:bodyDiv w:val="1"/>
      <w:marLeft w:val="0"/>
      <w:marRight w:val="0"/>
      <w:marTop w:val="0"/>
      <w:marBottom w:val="0"/>
      <w:divBdr>
        <w:top w:val="none" w:sz="0" w:space="0" w:color="auto"/>
        <w:left w:val="none" w:sz="0" w:space="0" w:color="auto"/>
        <w:bottom w:val="none" w:sz="0" w:space="0" w:color="auto"/>
        <w:right w:val="none" w:sz="0" w:space="0" w:color="auto"/>
      </w:divBdr>
    </w:div>
    <w:div w:id="2109737450">
      <w:bodyDiv w:val="1"/>
      <w:marLeft w:val="0"/>
      <w:marRight w:val="0"/>
      <w:marTop w:val="0"/>
      <w:marBottom w:val="0"/>
      <w:divBdr>
        <w:top w:val="none" w:sz="0" w:space="0" w:color="auto"/>
        <w:left w:val="none" w:sz="0" w:space="0" w:color="auto"/>
        <w:bottom w:val="none" w:sz="0" w:space="0" w:color="auto"/>
        <w:right w:val="none" w:sz="0" w:space="0" w:color="auto"/>
      </w:divBdr>
    </w:div>
    <w:div w:id="2131123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3321E2FE1648B4D83C1173ECC4B4415" ma:contentTypeVersion="14" ma:contentTypeDescription="Create a new document." ma:contentTypeScope="" ma:versionID="e26d48f314300311f24000d4b4840d47">
  <xsd:schema xmlns:xsd="http://www.w3.org/2001/XMLSchema" xmlns:xs="http://www.w3.org/2001/XMLSchema" xmlns:p="http://schemas.microsoft.com/office/2006/metadata/properties" xmlns:ns3="76c39344-2b06-49a0-be5f-bf9f2da77b3c" xmlns:ns4="8f4e60d4-3f5e-436c-b752-beb874aab055" targetNamespace="http://schemas.microsoft.com/office/2006/metadata/properties" ma:root="true" ma:fieldsID="185af4c5fb32e91a135243a17e0fa530" ns3:_="" ns4:_="">
    <xsd:import namespace="76c39344-2b06-49a0-be5f-bf9f2da77b3c"/>
    <xsd:import namespace="8f4e60d4-3f5e-436c-b752-beb874aab05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4:SharedWithUsers" minOccurs="0"/>
                <xsd:element ref="ns4:SharedWithDetails" minOccurs="0"/>
                <xsd:element ref="ns4:SharingHintHash"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c39344-2b06-49a0-be5f-bf9f2da77b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f4e60d4-3f5e-436c-b752-beb874aab05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AB541D-5A1D-4C4F-BA8E-9483CA7817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c39344-2b06-49a0-be5f-bf9f2da77b3c"/>
    <ds:schemaRef ds:uri="8f4e60d4-3f5e-436c-b752-beb874aab0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BE9BE6-EB7E-47B6-86F3-3E7212CF5AAF}">
  <ds:schemaRefs>
    <ds:schemaRef ds:uri="http://schemas.microsoft.com/office/2006/metadata/properties"/>
    <ds:schemaRef ds:uri="http://purl.org/dc/dcmitype/"/>
    <ds:schemaRef ds:uri="76c39344-2b06-49a0-be5f-bf9f2da77b3c"/>
    <ds:schemaRef ds:uri="8f4e60d4-3f5e-436c-b752-beb874aab055"/>
    <ds:schemaRef ds:uri="http://schemas.microsoft.com/office/2006/documentManagement/types"/>
    <ds:schemaRef ds:uri="http://purl.org/dc/terms/"/>
    <ds:schemaRef ds:uri="http://purl.org/dc/elements/1.1/"/>
    <ds:schemaRef ds:uri="http://schemas.microsoft.com/office/infopath/2007/PartnerControls"/>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71B7CD7F-BFD2-4D81-B2CE-7575EAE76A49}">
  <ds:schemaRefs>
    <ds:schemaRef ds:uri="http://schemas.microsoft.com/sharepoint/v3/contenttype/forms"/>
  </ds:schemaRefs>
</ds:datastoreItem>
</file>

<file path=customXml/itemProps4.xml><?xml version="1.0" encoding="utf-8"?>
<ds:datastoreItem xmlns:ds="http://schemas.openxmlformats.org/officeDocument/2006/customXml" ds:itemID="{C3D16A02-17D6-42CB-A94C-F4C3CD75E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3221</Words>
  <Characters>12821</Characters>
  <Application>Microsoft Office Word</Application>
  <DocSecurity>0</DocSecurity>
  <Lines>106</Lines>
  <Paragraphs>32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Mục lục</vt:lpstr>
      <vt:lpstr>Mục lục</vt:lpstr>
    </vt:vector>
  </TitlesOfParts>
  <Company/>
  <LinksUpToDate>false</LinksUpToDate>
  <CharactersWithSpaces>16010</CharactersWithSpaces>
  <SharedDoc>false</SharedDoc>
  <HLinks>
    <vt:vector size="216" baseType="variant">
      <vt:variant>
        <vt:i4>2031670</vt:i4>
      </vt:variant>
      <vt:variant>
        <vt:i4>212</vt:i4>
      </vt:variant>
      <vt:variant>
        <vt:i4>0</vt:i4>
      </vt:variant>
      <vt:variant>
        <vt:i4>5</vt:i4>
      </vt:variant>
      <vt:variant>
        <vt:lpwstr/>
      </vt:variant>
      <vt:variant>
        <vt:lpwstr>_Toc330975273</vt:lpwstr>
      </vt:variant>
      <vt:variant>
        <vt:i4>2031670</vt:i4>
      </vt:variant>
      <vt:variant>
        <vt:i4>206</vt:i4>
      </vt:variant>
      <vt:variant>
        <vt:i4>0</vt:i4>
      </vt:variant>
      <vt:variant>
        <vt:i4>5</vt:i4>
      </vt:variant>
      <vt:variant>
        <vt:lpwstr/>
      </vt:variant>
      <vt:variant>
        <vt:lpwstr>_Toc330975272</vt:lpwstr>
      </vt:variant>
      <vt:variant>
        <vt:i4>2031670</vt:i4>
      </vt:variant>
      <vt:variant>
        <vt:i4>200</vt:i4>
      </vt:variant>
      <vt:variant>
        <vt:i4>0</vt:i4>
      </vt:variant>
      <vt:variant>
        <vt:i4>5</vt:i4>
      </vt:variant>
      <vt:variant>
        <vt:lpwstr/>
      </vt:variant>
      <vt:variant>
        <vt:lpwstr>_Toc330975271</vt:lpwstr>
      </vt:variant>
      <vt:variant>
        <vt:i4>2031670</vt:i4>
      </vt:variant>
      <vt:variant>
        <vt:i4>194</vt:i4>
      </vt:variant>
      <vt:variant>
        <vt:i4>0</vt:i4>
      </vt:variant>
      <vt:variant>
        <vt:i4>5</vt:i4>
      </vt:variant>
      <vt:variant>
        <vt:lpwstr/>
      </vt:variant>
      <vt:variant>
        <vt:lpwstr>_Toc330975270</vt:lpwstr>
      </vt:variant>
      <vt:variant>
        <vt:i4>1966134</vt:i4>
      </vt:variant>
      <vt:variant>
        <vt:i4>188</vt:i4>
      </vt:variant>
      <vt:variant>
        <vt:i4>0</vt:i4>
      </vt:variant>
      <vt:variant>
        <vt:i4>5</vt:i4>
      </vt:variant>
      <vt:variant>
        <vt:lpwstr/>
      </vt:variant>
      <vt:variant>
        <vt:lpwstr>_Toc330975269</vt:lpwstr>
      </vt:variant>
      <vt:variant>
        <vt:i4>1966134</vt:i4>
      </vt:variant>
      <vt:variant>
        <vt:i4>182</vt:i4>
      </vt:variant>
      <vt:variant>
        <vt:i4>0</vt:i4>
      </vt:variant>
      <vt:variant>
        <vt:i4>5</vt:i4>
      </vt:variant>
      <vt:variant>
        <vt:lpwstr/>
      </vt:variant>
      <vt:variant>
        <vt:lpwstr>_Toc330975268</vt:lpwstr>
      </vt:variant>
      <vt:variant>
        <vt:i4>1966134</vt:i4>
      </vt:variant>
      <vt:variant>
        <vt:i4>176</vt:i4>
      </vt:variant>
      <vt:variant>
        <vt:i4>0</vt:i4>
      </vt:variant>
      <vt:variant>
        <vt:i4>5</vt:i4>
      </vt:variant>
      <vt:variant>
        <vt:lpwstr/>
      </vt:variant>
      <vt:variant>
        <vt:lpwstr>_Toc330975267</vt:lpwstr>
      </vt:variant>
      <vt:variant>
        <vt:i4>1966134</vt:i4>
      </vt:variant>
      <vt:variant>
        <vt:i4>170</vt:i4>
      </vt:variant>
      <vt:variant>
        <vt:i4>0</vt:i4>
      </vt:variant>
      <vt:variant>
        <vt:i4>5</vt:i4>
      </vt:variant>
      <vt:variant>
        <vt:lpwstr/>
      </vt:variant>
      <vt:variant>
        <vt:lpwstr>_Toc330975266</vt:lpwstr>
      </vt:variant>
      <vt:variant>
        <vt:i4>1966134</vt:i4>
      </vt:variant>
      <vt:variant>
        <vt:i4>164</vt:i4>
      </vt:variant>
      <vt:variant>
        <vt:i4>0</vt:i4>
      </vt:variant>
      <vt:variant>
        <vt:i4>5</vt:i4>
      </vt:variant>
      <vt:variant>
        <vt:lpwstr/>
      </vt:variant>
      <vt:variant>
        <vt:lpwstr>_Toc330975265</vt:lpwstr>
      </vt:variant>
      <vt:variant>
        <vt:i4>1966134</vt:i4>
      </vt:variant>
      <vt:variant>
        <vt:i4>158</vt:i4>
      </vt:variant>
      <vt:variant>
        <vt:i4>0</vt:i4>
      </vt:variant>
      <vt:variant>
        <vt:i4>5</vt:i4>
      </vt:variant>
      <vt:variant>
        <vt:lpwstr/>
      </vt:variant>
      <vt:variant>
        <vt:lpwstr>_Toc330975264</vt:lpwstr>
      </vt:variant>
      <vt:variant>
        <vt:i4>1966134</vt:i4>
      </vt:variant>
      <vt:variant>
        <vt:i4>152</vt:i4>
      </vt:variant>
      <vt:variant>
        <vt:i4>0</vt:i4>
      </vt:variant>
      <vt:variant>
        <vt:i4>5</vt:i4>
      </vt:variant>
      <vt:variant>
        <vt:lpwstr/>
      </vt:variant>
      <vt:variant>
        <vt:lpwstr>_Toc330975263</vt:lpwstr>
      </vt:variant>
      <vt:variant>
        <vt:i4>1966134</vt:i4>
      </vt:variant>
      <vt:variant>
        <vt:i4>146</vt:i4>
      </vt:variant>
      <vt:variant>
        <vt:i4>0</vt:i4>
      </vt:variant>
      <vt:variant>
        <vt:i4>5</vt:i4>
      </vt:variant>
      <vt:variant>
        <vt:lpwstr/>
      </vt:variant>
      <vt:variant>
        <vt:lpwstr>_Toc330975262</vt:lpwstr>
      </vt:variant>
      <vt:variant>
        <vt:i4>1966134</vt:i4>
      </vt:variant>
      <vt:variant>
        <vt:i4>140</vt:i4>
      </vt:variant>
      <vt:variant>
        <vt:i4>0</vt:i4>
      </vt:variant>
      <vt:variant>
        <vt:i4>5</vt:i4>
      </vt:variant>
      <vt:variant>
        <vt:lpwstr/>
      </vt:variant>
      <vt:variant>
        <vt:lpwstr>_Toc330975261</vt:lpwstr>
      </vt:variant>
      <vt:variant>
        <vt:i4>1966134</vt:i4>
      </vt:variant>
      <vt:variant>
        <vt:i4>134</vt:i4>
      </vt:variant>
      <vt:variant>
        <vt:i4>0</vt:i4>
      </vt:variant>
      <vt:variant>
        <vt:i4>5</vt:i4>
      </vt:variant>
      <vt:variant>
        <vt:lpwstr/>
      </vt:variant>
      <vt:variant>
        <vt:lpwstr>_Toc330975260</vt:lpwstr>
      </vt:variant>
      <vt:variant>
        <vt:i4>1900598</vt:i4>
      </vt:variant>
      <vt:variant>
        <vt:i4>128</vt:i4>
      </vt:variant>
      <vt:variant>
        <vt:i4>0</vt:i4>
      </vt:variant>
      <vt:variant>
        <vt:i4>5</vt:i4>
      </vt:variant>
      <vt:variant>
        <vt:lpwstr/>
      </vt:variant>
      <vt:variant>
        <vt:lpwstr>_Toc330975259</vt:lpwstr>
      </vt:variant>
      <vt:variant>
        <vt:i4>1900598</vt:i4>
      </vt:variant>
      <vt:variant>
        <vt:i4>122</vt:i4>
      </vt:variant>
      <vt:variant>
        <vt:i4>0</vt:i4>
      </vt:variant>
      <vt:variant>
        <vt:i4>5</vt:i4>
      </vt:variant>
      <vt:variant>
        <vt:lpwstr/>
      </vt:variant>
      <vt:variant>
        <vt:lpwstr>_Toc330975258</vt:lpwstr>
      </vt:variant>
      <vt:variant>
        <vt:i4>1900598</vt:i4>
      </vt:variant>
      <vt:variant>
        <vt:i4>116</vt:i4>
      </vt:variant>
      <vt:variant>
        <vt:i4>0</vt:i4>
      </vt:variant>
      <vt:variant>
        <vt:i4>5</vt:i4>
      </vt:variant>
      <vt:variant>
        <vt:lpwstr/>
      </vt:variant>
      <vt:variant>
        <vt:lpwstr>_Toc330975257</vt:lpwstr>
      </vt:variant>
      <vt:variant>
        <vt:i4>1900598</vt:i4>
      </vt:variant>
      <vt:variant>
        <vt:i4>110</vt:i4>
      </vt:variant>
      <vt:variant>
        <vt:i4>0</vt:i4>
      </vt:variant>
      <vt:variant>
        <vt:i4>5</vt:i4>
      </vt:variant>
      <vt:variant>
        <vt:lpwstr/>
      </vt:variant>
      <vt:variant>
        <vt:lpwstr>_Toc330975256</vt:lpwstr>
      </vt:variant>
      <vt:variant>
        <vt:i4>1900598</vt:i4>
      </vt:variant>
      <vt:variant>
        <vt:i4>104</vt:i4>
      </vt:variant>
      <vt:variant>
        <vt:i4>0</vt:i4>
      </vt:variant>
      <vt:variant>
        <vt:i4>5</vt:i4>
      </vt:variant>
      <vt:variant>
        <vt:lpwstr/>
      </vt:variant>
      <vt:variant>
        <vt:lpwstr>_Toc330975255</vt:lpwstr>
      </vt:variant>
      <vt:variant>
        <vt:i4>1900598</vt:i4>
      </vt:variant>
      <vt:variant>
        <vt:i4>98</vt:i4>
      </vt:variant>
      <vt:variant>
        <vt:i4>0</vt:i4>
      </vt:variant>
      <vt:variant>
        <vt:i4>5</vt:i4>
      </vt:variant>
      <vt:variant>
        <vt:lpwstr/>
      </vt:variant>
      <vt:variant>
        <vt:lpwstr>_Toc330975254</vt:lpwstr>
      </vt:variant>
      <vt:variant>
        <vt:i4>1900598</vt:i4>
      </vt:variant>
      <vt:variant>
        <vt:i4>92</vt:i4>
      </vt:variant>
      <vt:variant>
        <vt:i4>0</vt:i4>
      </vt:variant>
      <vt:variant>
        <vt:i4>5</vt:i4>
      </vt:variant>
      <vt:variant>
        <vt:lpwstr/>
      </vt:variant>
      <vt:variant>
        <vt:lpwstr>_Toc330975253</vt:lpwstr>
      </vt:variant>
      <vt:variant>
        <vt:i4>1900598</vt:i4>
      </vt:variant>
      <vt:variant>
        <vt:i4>86</vt:i4>
      </vt:variant>
      <vt:variant>
        <vt:i4>0</vt:i4>
      </vt:variant>
      <vt:variant>
        <vt:i4>5</vt:i4>
      </vt:variant>
      <vt:variant>
        <vt:lpwstr/>
      </vt:variant>
      <vt:variant>
        <vt:lpwstr>_Toc330975252</vt:lpwstr>
      </vt:variant>
      <vt:variant>
        <vt:i4>1900598</vt:i4>
      </vt:variant>
      <vt:variant>
        <vt:i4>80</vt:i4>
      </vt:variant>
      <vt:variant>
        <vt:i4>0</vt:i4>
      </vt:variant>
      <vt:variant>
        <vt:i4>5</vt:i4>
      </vt:variant>
      <vt:variant>
        <vt:lpwstr/>
      </vt:variant>
      <vt:variant>
        <vt:lpwstr>_Toc330975251</vt:lpwstr>
      </vt:variant>
      <vt:variant>
        <vt:i4>1900598</vt:i4>
      </vt:variant>
      <vt:variant>
        <vt:i4>74</vt:i4>
      </vt:variant>
      <vt:variant>
        <vt:i4>0</vt:i4>
      </vt:variant>
      <vt:variant>
        <vt:i4>5</vt:i4>
      </vt:variant>
      <vt:variant>
        <vt:lpwstr/>
      </vt:variant>
      <vt:variant>
        <vt:lpwstr>_Toc330975250</vt:lpwstr>
      </vt:variant>
      <vt:variant>
        <vt:i4>1835062</vt:i4>
      </vt:variant>
      <vt:variant>
        <vt:i4>68</vt:i4>
      </vt:variant>
      <vt:variant>
        <vt:i4>0</vt:i4>
      </vt:variant>
      <vt:variant>
        <vt:i4>5</vt:i4>
      </vt:variant>
      <vt:variant>
        <vt:lpwstr/>
      </vt:variant>
      <vt:variant>
        <vt:lpwstr>_Toc330975249</vt:lpwstr>
      </vt:variant>
      <vt:variant>
        <vt:i4>1835062</vt:i4>
      </vt:variant>
      <vt:variant>
        <vt:i4>62</vt:i4>
      </vt:variant>
      <vt:variant>
        <vt:i4>0</vt:i4>
      </vt:variant>
      <vt:variant>
        <vt:i4>5</vt:i4>
      </vt:variant>
      <vt:variant>
        <vt:lpwstr/>
      </vt:variant>
      <vt:variant>
        <vt:lpwstr>_Toc330975248</vt:lpwstr>
      </vt:variant>
      <vt:variant>
        <vt:i4>1835062</vt:i4>
      </vt:variant>
      <vt:variant>
        <vt:i4>56</vt:i4>
      </vt:variant>
      <vt:variant>
        <vt:i4>0</vt:i4>
      </vt:variant>
      <vt:variant>
        <vt:i4>5</vt:i4>
      </vt:variant>
      <vt:variant>
        <vt:lpwstr/>
      </vt:variant>
      <vt:variant>
        <vt:lpwstr>_Toc330975247</vt:lpwstr>
      </vt:variant>
      <vt:variant>
        <vt:i4>1835062</vt:i4>
      </vt:variant>
      <vt:variant>
        <vt:i4>50</vt:i4>
      </vt:variant>
      <vt:variant>
        <vt:i4>0</vt:i4>
      </vt:variant>
      <vt:variant>
        <vt:i4>5</vt:i4>
      </vt:variant>
      <vt:variant>
        <vt:lpwstr/>
      </vt:variant>
      <vt:variant>
        <vt:lpwstr>_Toc330975246</vt:lpwstr>
      </vt:variant>
      <vt:variant>
        <vt:i4>1835062</vt:i4>
      </vt:variant>
      <vt:variant>
        <vt:i4>44</vt:i4>
      </vt:variant>
      <vt:variant>
        <vt:i4>0</vt:i4>
      </vt:variant>
      <vt:variant>
        <vt:i4>5</vt:i4>
      </vt:variant>
      <vt:variant>
        <vt:lpwstr/>
      </vt:variant>
      <vt:variant>
        <vt:lpwstr>_Toc330975245</vt:lpwstr>
      </vt:variant>
      <vt:variant>
        <vt:i4>1835062</vt:i4>
      </vt:variant>
      <vt:variant>
        <vt:i4>38</vt:i4>
      </vt:variant>
      <vt:variant>
        <vt:i4>0</vt:i4>
      </vt:variant>
      <vt:variant>
        <vt:i4>5</vt:i4>
      </vt:variant>
      <vt:variant>
        <vt:lpwstr/>
      </vt:variant>
      <vt:variant>
        <vt:lpwstr>_Toc330975244</vt:lpwstr>
      </vt:variant>
      <vt:variant>
        <vt:i4>1835062</vt:i4>
      </vt:variant>
      <vt:variant>
        <vt:i4>32</vt:i4>
      </vt:variant>
      <vt:variant>
        <vt:i4>0</vt:i4>
      </vt:variant>
      <vt:variant>
        <vt:i4>5</vt:i4>
      </vt:variant>
      <vt:variant>
        <vt:lpwstr/>
      </vt:variant>
      <vt:variant>
        <vt:lpwstr>_Toc330975243</vt:lpwstr>
      </vt:variant>
      <vt:variant>
        <vt:i4>1835062</vt:i4>
      </vt:variant>
      <vt:variant>
        <vt:i4>26</vt:i4>
      </vt:variant>
      <vt:variant>
        <vt:i4>0</vt:i4>
      </vt:variant>
      <vt:variant>
        <vt:i4>5</vt:i4>
      </vt:variant>
      <vt:variant>
        <vt:lpwstr/>
      </vt:variant>
      <vt:variant>
        <vt:lpwstr>_Toc330975242</vt:lpwstr>
      </vt:variant>
      <vt:variant>
        <vt:i4>1835062</vt:i4>
      </vt:variant>
      <vt:variant>
        <vt:i4>20</vt:i4>
      </vt:variant>
      <vt:variant>
        <vt:i4>0</vt:i4>
      </vt:variant>
      <vt:variant>
        <vt:i4>5</vt:i4>
      </vt:variant>
      <vt:variant>
        <vt:lpwstr/>
      </vt:variant>
      <vt:variant>
        <vt:lpwstr>_Toc330975241</vt:lpwstr>
      </vt:variant>
      <vt:variant>
        <vt:i4>1835062</vt:i4>
      </vt:variant>
      <vt:variant>
        <vt:i4>14</vt:i4>
      </vt:variant>
      <vt:variant>
        <vt:i4>0</vt:i4>
      </vt:variant>
      <vt:variant>
        <vt:i4>5</vt:i4>
      </vt:variant>
      <vt:variant>
        <vt:lpwstr/>
      </vt:variant>
      <vt:variant>
        <vt:lpwstr>_Toc330975240</vt:lpwstr>
      </vt:variant>
      <vt:variant>
        <vt:i4>1769526</vt:i4>
      </vt:variant>
      <vt:variant>
        <vt:i4>8</vt:i4>
      </vt:variant>
      <vt:variant>
        <vt:i4>0</vt:i4>
      </vt:variant>
      <vt:variant>
        <vt:i4>5</vt:i4>
      </vt:variant>
      <vt:variant>
        <vt:lpwstr/>
      </vt:variant>
      <vt:variant>
        <vt:lpwstr>_Toc330975239</vt:lpwstr>
      </vt:variant>
      <vt:variant>
        <vt:i4>1769526</vt:i4>
      </vt:variant>
      <vt:variant>
        <vt:i4>2</vt:i4>
      </vt:variant>
      <vt:variant>
        <vt:i4>0</vt:i4>
      </vt:variant>
      <vt:variant>
        <vt:i4>5</vt:i4>
      </vt:variant>
      <vt:variant>
        <vt:lpwstr/>
      </vt:variant>
      <vt:variant>
        <vt:lpwstr>_Toc330975238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Mục lục</dc:title>
  <dc:creator>hungnm@pvep.com.vn</dc:creator>
  <cp:lastModifiedBy>Nguyen Trong Chien</cp:lastModifiedBy>
  <cp:revision>4</cp:revision>
  <cp:lastPrinted>2017-07-20T03:34:00Z</cp:lastPrinted>
  <dcterms:created xsi:type="dcterms:W3CDTF">2022-07-08T03:52:00Z</dcterms:created>
  <dcterms:modified xsi:type="dcterms:W3CDTF">2022-07-08T03:58:00Z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0x01010023321E2FE1648B4D83C1173ECC4B4415</vt:lpwstr>
  </property>
</Properties>
</file>