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2358"/>
        <w:gridCol w:w="7011"/>
        <w:gridCol w:w="1085"/>
        <w:gridCol w:w="1976"/>
      </w:tblGrid>
      <w:tr w:rsidR="000E3E30" w14:paraId="19DFBE2D" w14:textId="77777777" w:rsidTr="000E3E30">
        <w:tc>
          <w:tcPr>
            <w:tcW w:w="0" w:type="auto"/>
            <w:vAlign w:val="center"/>
          </w:tcPr>
          <w:p w14:paraId="2A8EB143" w14:textId="645403E9" w:rsidR="000E3E30" w:rsidRDefault="000E3E30" w:rsidP="000E3E30">
            <w:pPr>
              <w:jc w:val="center"/>
            </w:pPr>
            <w:r>
              <w:rPr>
                <w:b/>
                <w:bCs/>
                <w:color w:val="000000"/>
                <w:szCs w:val="28"/>
              </w:rPr>
              <w:t>STT</w:t>
            </w:r>
          </w:p>
        </w:tc>
        <w:tc>
          <w:tcPr>
            <w:tcW w:w="0" w:type="auto"/>
            <w:vAlign w:val="center"/>
          </w:tcPr>
          <w:p w14:paraId="3F332D82" w14:textId="0626FD5B" w:rsidR="000E3E30" w:rsidRDefault="000E3E30" w:rsidP="000E3E30">
            <w:pPr>
              <w:jc w:val="center"/>
            </w:pPr>
            <w:r>
              <w:rPr>
                <w:b/>
                <w:bCs/>
                <w:color w:val="000000"/>
                <w:szCs w:val="28"/>
              </w:rPr>
              <w:t>Tên Hàng hóa</w:t>
            </w:r>
          </w:p>
        </w:tc>
        <w:tc>
          <w:tcPr>
            <w:tcW w:w="0" w:type="auto"/>
            <w:vAlign w:val="center"/>
          </w:tcPr>
          <w:p w14:paraId="2965A9B9" w14:textId="20D23B44" w:rsidR="000E3E30" w:rsidRDefault="000E3E30" w:rsidP="000E3E30">
            <w:pPr>
              <w:jc w:val="center"/>
            </w:pPr>
            <w:r>
              <w:rPr>
                <w:b/>
                <w:bCs/>
                <w:color w:val="000000"/>
                <w:szCs w:val="28"/>
              </w:rPr>
              <w:t>THÔNG SỐ KỸ THUẬT VÀ CÁC TIÊU CHUẨN</w:t>
            </w:r>
          </w:p>
        </w:tc>
        <w:tc>
          <w:tcPr>
            <w:tcW w:w="0" w:type="auto"/>
            <w:vAlign w:val="center"/>
          </w:tcPr>
          <w:p w14:paraId="3C2CDB59" w14:textId="3C3863D0" w:rsidR="000E3E30" w:rsidRDefault="000E3E30" w:rsidP="000E3E30">
            <w:pPr>
              <w:jc w:val="center"/>
            </w:pPr>
            <w:r>
              <w:rPr>
                <w:b/>
                <w:bCs/>
                <w:color w:val="000000"/>
                <w:szCs w:val="28"/>
              </w:rPr>
              <w:t>Số lượng</w:t>
            </w:r>
          </w:p>
        </w:tc>
        <w:tc>
          <w:tcPr>
            <w:tcW w:w="0" w:type="auto"/>
            <w:vAlign w:val="center"/>
          </w:tcPr>
          <w:p w14:paraId="1FE7C791" w14:textId="5A5A00AC" w:rsidR="000E3E30" w:rsidRDefault="000E3E30" w:rsidP="000E3E30">
            <w:pPr>
              <w:jc w:val="center"/>
            </w:pPr>
            <w:r>
              <w:rPr>
                <w:b/>
                <w:bCs/>
                <w:color w:val="000000"/>
                <w:szCs w:val="28"/>
              </w:rPr>
              <w:t>Yêu cầu</w:t>
            </w:r>
          </w:p>
        </w:tc>
      </w:tr>
      <w:tr w:rsidR="000E3E30" w14:paraId="74D2D724" w14:textId="77777777" w:rsidTr="000E3E30">
        <w:tc>
          <w:tcPr>
            <w:tcW w:w="0" w:type="auto"/>
            <w:vAlign w:val="center"/>
          </w:tcPr>
          <w:p w14:paraId="378F762D" w14:textId="49D8A5B8" w:rsidR="000E3E30" w:rsidRDefault="000E3E30" w:rsidP="000E3E30">
            <w:pPr>
              <w:jc w:val="center"/>
            </w:pPr>
            <w:r>
              <w:rPr>
                <w:b/>
                <w:bCs/>
                <w:color w:val="FF0000"/>
                <w:szCs w:val="28"/>
              </w:rPr>
              <w:t>3</w:t>
            </w:r>
          </w:p>
        </w:tc>
        <w:tc>
          <w:tcPr>
            <w:tcW w:w="0" w:type="auto"/>
            <w:vAlign w:val="center"/>
          </w:tcPr>
          <w:p w14:paraId="15B56E2C" w14:textId="175A5884" w:rsidR="000E3E30" w:rsidRDefault="000E3E30" w:rsidP="000E3E30">
            <w:r>
              <w:rPr>
                <w:color w:val="FF0000"/>
                <w:szCs w:val="28"/>
              </w:rPr>
              <w:t>Bộ Switch internet</w:t>
            </w:r>
          </w:p>
        </w:tc>
        <w:tc>
          <w:tcPr>
            <w:tcW w:w="0" w:type="auto"/>
            <w:vAlign w:val="center"/>
          </w:tcPr>
          <w:p w14:paraId="6C504EF2" w14:textId="00027D2C" w:rsidR="000E3E30" w:rsidRDefault="000E3E30" w:rsidP="000E3E30">
            <w:r>
              <w:rPr>
                <w:color w:val="FF0000"/>
                <w:szCs w:val="28"/>
              </w:rPr>
              <w:t xml:space="preserve">- Flash: 256 MB; </w:t>
            </w:r>
            <w:r>
              <w:rPr>
                <w:color w:val="FF0000"/>
                <w:szCs w:val="28"/>
              </w:rPr>
              <w:br/>
              <w:t xml:space="preserve">- Bộ vi xử lý: 800 MHz ARM; </w:t>
            </w:r>
            <w:r>
              <w:rPr>
                <w:color w:val="FF0000"/>
                <w:szCs w:val="28"/>
              </w:rPr>
              <w:br/>
              <w:t xml:space="preserve">- Dung lượng chuyển đổi: 56 Gbps </w:t>
            </w:r>
            <w:r>
              <w:rPr>
                <w:color w:val="FF0000"/>
                <w:szCs w:val="28"/>
              </w:rPr>
              <w:br/>
              <w:t xml:space="preserve">- Khả năng chuyển tiếp: 41,66 Mpps; </w:t>
            </w:r>
            <w:r>
              <w:rPr>
                <w:color w:val="FF0000"/>
                <w:szCs w:val="28"/>
              </w:rPr>
              <w:br/>
              <w:t xml:space="preserve">- Port cấp PoE: 24 port Gigabit ethernet; </w:t>
            </w:r>
            <w:r>
              <w:rPr>
                <w:color w:val="FF0000"/>
                <w:szCs w:val="28"/>
              </w:rPr>
              <w:br/>
              <w:t xml:space="preserve">- SFP: 4 ports; </w:t>
            </w:r>
            <w:r>
              <w:rPr>
                <w:color w:val="FF0000"/>
                <w:szCs w:val="28"/>
              </w:rPr>
              <w:br/>
              <w:t xml:space="preserve">- Cấp nguồn PoE: 370 W; </w:t>
            </w:r>
            <w:r>
              <w:rPr>
                <w:color w:val="FF0000"/>
                <w:szCs w:val="28"/>
              </w:rPr>
              <w:br/>
              <w:t xml:space="preserve">- Hỗ trợ: Layer2, Layer 3; </w:t>
            </w:r>
            <w:r>
              <w:rPr>
                <w:color w:val="FF0000"/>
                <w:szCs w:val="28"/>
              </w:rPr>
              <w:br/>
              <w:t xml:space="preserve">- Bảo hành: ≥ 12 tháng </w:t>
            </w:r>
            <w:r>
              <w:rPr>
                <w:color w:val="FF0000"/>
                <w:szCs w:val="28"/>
              </w:rPr>
              <w:br/>
              <w:t xml:space="preserve">- Giấy tờ: CO, CQ theo yêu cầu tại mục 1.2a </w:t>
            </w:r>
            <w:r>
              <w:rPr>
                <w:color w:val="FF0000"/>
                <w:szCs w:val="28"/>
              </w:rPr>
              <w:br/>
              <w:t xml:space="preserve">- Tham khảo Cisco Business CBS350-24FP-4G-EU. </w:t>
            </w:r>
          </w:p>
        </w:tc>
        <w:tc>
          <w:tcPr>
            <w:tcW w:w="0" w:type="auto"/>
            <w:vAlign w:val="center"/>
          </w:tcPr>
          <w:p w14:paraId="5FF18642" w14:textId="7A88C3D1" w:rsidR="000E3E30" w:rsidRDefault="000E3E30" w:rsidP="000E3E30">
            <w:pPr>
              <w:jc w:val="center"/>
            </w:pPr>
            <w:r>
              <w:rPr>
                <w:color w:val="FF0000"/>
                <w:szCs w:val="28"/>
              </w:rPr>
              <w:t>2</w:t>
            </w:r>
          </w:p>
        </w:tc>
        <w:tc>
          <w:tcPr>
            <w:tcW w:w="0" w:type="auto"/>
            <w:vAlign w:val="center"/>
          </w:tcPr>
          <w:p w14:paraId="4FB884FE" w14:textId="6BCD2A07" w:rsidR="000E3E30" w:rsidRDefault="000E3E30" w:rsidP="000E3E30">
            <w:pPr>
              <w:jc w:val="center"/>
            </w:pPr>
            <w:r>
              <w:rPr>
                <w:color w:val="FF0000"/>
                <w:szCs w:val="28"/>
              </w:rPr>
              <w:t>Có CO, CQ</w:t>
            </w:r>
            <w:r>
              <w:rPr>
                <w:color w:val="FF0000"/>
                <w:szCs w:val="28"/>
              </w:rPr>
              <w:br/>
            </w:r>
            <w:r>
              <w:rPr>
                <w:color w:val="FF0000"/>
                <w:szCs w:val="28"/>
              </w:rPr>
              <w:br/>
              <w:t>Sản xuất từ 2022 trở lại đây</w:t>
            </w:r>
          </w:p>
        </w:tc>
      </w:tr>
      <w:tr w:rsidR="000E3E30" w14:paraId="3A0A5215" w14:textId="77777777" w:rsidTr="000E3E30">
        <w:tc>
          <w:tcPr>
            <w:tcW w:w="0" w:type="auto"/>
            <w:vAlign w:val="center"/>
          </w:tcPr>
          <w:p w14:paraId="57947C3C" w14:textId="38D234F9" w:rsidR="000E3E30" w:rsidRDefault="000E3E30" w:rsidP="000E3E30">
            <w:pPr>
              <w:jc w:val="center"/>
            </w:pPr>
            <w:r>
              <w:rPr>
                <w:b/>
                <w:bCs/>
                <w:color w:val="FF0000"/>
                <w:szCs w:val="28"/>
              </w:rPr>
              <w:t>4</w:t>
            </w:r>
          </w:p>
        </w:tc>
        <w:tc>
          <w:tcPr>
            <w:tcW w:w="0" w:type="auto"/>
            <w:vAlign w:val="center"/>
          </w:tcPr>
          <w:p w14:paraId="766EE2E2" w14:textId="7346F39E" w:rsidR="000E3E30" w:rsidRDefault="000E3E30" w:rsidP="000E3E30">
            <w:r>
              <w:rPr>
                <w:color w:val="FF0000"/>
                <w:szCs w:val="28"/>
              </w:rPr>
              <w:t>Bộ Acces Point</w:t>
            </w:r>
          </w:p>
        </w:tc>
        <w:tc>
          <w:tcPr>
            <w:tcW w:w="0" w:type="auto"/>
            <w:vAlign w:val="center"/>
          </w:tcPr>
          <w:p w14:paraId="1702F72F" w14:textId="03FCF953" w:rsidR="000E3E30" w:rsidRDefault="000E3E30" w:rsidP="000E3E30">
            <w:r>
              <w:rPr>
                <w:color w:val="FF0000"/>
                <w:szCs w:val="28"/>
              </w:rPr>
              <w:t xml:space="preserve">- Bộ nhớ: DDRAM: 2048 MB;  </w:t>
            </w:r>
            <w:r>
              <w:rPr>
                <w:color w:val="FF0000"/>
                <w:szCs w:val="28"/>
              </w:rPr>
              <w:br/>
              <w:t xml:space="preserve">- Flash: 1024 MB; </w:t>
            </w:r>
            <w:r>
              <w:rPr>
                <w:color w:val="FF0000"/>
                <w:szCs w:val="28"/>
              </w:rPr>
              <w:br/>
              <w:t xml:space="preserve">- Chuẩn 802.11n (Version 2): 4x4 MIMO; </w:t>
            </w:r>
            <w:r>
              <w:rPr>
                <w:color w:val="FF0000"/>
                <w:szCs w:val="28"/>
              </w:rPr>
              <w:br/>
              <w:t xml:space="preserve">- Chuẩn 802.11ax: 8x8 MU-MIMO; </w:t>
            </w:r>
            <w:r>
              <w:rPr>
                <w:color w:val="FF0000"/>
                <w:szCs w:val="28"/>
              </w:rPr>
              <w:br/>
              <w:t xml:space="preserve">- Chuẩn 802.11ax: 8x8 MU-MIMU (5G);  </w:t>
            </w:r>
            <w:r>
              <w:rPr>
                <w:color w:val="FF0000"/>
                <w:szCs w:val="28"/>
              </w:rPr>
              <w:br/>
              <w:t xml:space="preserve">- Anten tích hợp: 4dBi với 2,4G, 5dBI với 5G, 6dBi với 6G; </w:t>
            </w:r>
            <w:r>
              <w:rPr>
                <w:color w:val="FF0000"/>
                <w:szCs w:val="28"/>
              </w:rPr>
              <w:br/>
              <w:t xml:space="preserve">- Giao diện: 2x100/1000MB/2,5G/5G multigigabir Ethernet (RJ45); </w:t>
            </w:r>
            <w:r>
              <w:rPr>
                <w:color w:val="FF0000"/>
                <w:szCs w:val="28"/>
              </w:rPr>
              <w:br/>
              <w:t xml:space="preserve">- Giao diện console: RJ45; </w:t>
            </w:r>
            <w:r>
              <w:rPr>
                <w:color w:val="FF0000"/>
                <w:szCs w:val="28"/>
              </w:rPr>
              <w:br/>
              <w:t xml:space="preserve">- Nguồn đi kèm: AIR-PWRINJ6; </w:t>
            </w:r>
            <w:r>
              <w:rPr>
                <w:color w:val="FF0000"/>
                <w:szCs w:val="28"/>
              </w:rPr>
              <w:br/>
              <w:t xml:space="preserve">- Bảo hành: ≥ 12 tháng </w:t>
            </w:r>
            <w:r>
              <w:rPr>
                <w:color w:val="FF0000"/>
                <w:szCs w:val="28"/>
              </w:rPr>
              <w:br/>
              <w:t xml:space="preserve">- Giấy tờ: CO, CQ theo yêu cầu tại mục 1.2a </w:t>
            </w:r>
            <w:r>
              <w:rPr>
                <w:color w:val="FF0000"/>
                <w:szCs w:val="28"/>
              </w:rPr>
              <w:br/>
              <w:t>- Tham khảo Cisco Catalys 9130AXI-S.</w:t>
            </w:r>
          </w:p>
        </w:tc>
        <w:tc>
          <w:tcPr>
            <w:tcW w:w="0" w:type="auto"/>
            <w:vAlign w:val="center"/>
          </w:tcPr>
          <w:p w14:paraId="67D17BF2" w14:textId="1AF5A19F" w:rsidR="000E3E30" w:rsidRDefault="000E3E30" w:rsidP="000E3E30">
            <w:pPr>
              <w:jc w:val="center"/>
            </w:pPr>
            <w:r>
              <w:rPr>
                <w:color w:val="FF0000"/>
                <w:szCs w:val="28"/>
              </w:rPr>
              <w:t>10</w:t>
            </w:r>
          </w:p>
        </w:tc>
        <w:tc>
          <w:tcPr>
            <w:tcW w:w="0" w:type="auto"/>
            <w:vAlign w:val="center"/>
          </w:tcPr>
          <w:p w14:paraId="6A8CE3C1" w14:textId="5C461AA4" w:rsidR="000E3E30" w:rsidRDefault="000E3E30" w:rsidP="000E3E30">
            <w:pPr>
              <w:jc w:val="center"/>
            </w:pPr>
            <w:r>
              <w:rPr>
                <w:color w:val="FF0000"/>
                <w:szCs w:val="28"/>
              </w:rPr>
              <w:t>Có CO, CQ</w:t>
            </w:r>
            <w:r>
              <w:rPr>
                <w:color w:val="FF0000"/>
                <w:szCs w:val="28"/>
              </w:rPr>
              <w:br/>
            </w:r>
            <w:r>
              <w:rPr>
                <w:color w:val="FF0000"/>
                <w:szCs w:val="28"/>
              </w:rPr>
              <w:br/>
              <w:t>Sản xuất từ 2022 trở lại đây</w:t>
            </w:r>
          </w:p>
        </w:tc>
      </w:tr>
      <w:tr w:rsidR="000E3E30" w14:paraId="57F8E7A1" w14:textId="77777777" w:rsidTr="000E3E30">
        <w:tc>
          <w:tcPr>
            <w:tcW w:w="0" w:type="auto"/>
            <w:vAlign w:val="center"/>
          </w:tcPr>
          <w:p w14:paraId="38FBC9D8" w14:textId="0878E32B" w:rsidR="000E3E30" w:rsidRDefault="000E3E30" w:rsidP="000E3E30">
            <w:pPr>
              <w:jc w:val="center"/>
            </w:pPr>
            <w:r>
              <w:rPr>
                <w:b/>
                <w:bCs/>
                <w:color w:val="000000"/>
                <w:szCs w:val="28"/>
              </w:rPr>
              <w:t>5</w:t>
            </w:r>
          </w:p>
        </w:tc>
        <w:tc>
          <w:tcPr>
            <w:tcW w:w="0" w:type="auto"/>
            <w:vAlign w:val="center"/>
          </w:tcPr>
          <w:p w14:paraId="2E7B319F" w14:textId="20AF9714" w:rsidR="000E3E30" w:rsidRDefault="000E3E30" w:rsidP="000E3E30">
            <w:r>
              <w:rPr>
                <w:color w:val="000000"/>
                <w:szCs w:val="28"/>
              </w:rPr>
              <w:t xml:space="preserve">Điện thoại bàn </w:t>
            </w:r>
          </w:p>
        </w:tc>
        <w:tc>
          <w:tcPr>
            <w:tcW w:w="0" w:type="auto"/>
            <w:vAlign w:val="center"/>
          </w:tcPr>
          <w:p w14:paraId="472B658C" w14:textId="0B43A56C" w:rsidR="000E3E30" w:rsidRDefault="000E3E30" w:rsidP="000E3E30">
            <w:r>
              <w:rPr>
                <w:color w:val="000000"/>
                <w:szCs w:val="28"/>
              </w:rPr>
              <w:t xml:space="preserve">- Màn hình LCD: Có; </w:t>
            </w:r>
            <w:r>
              <w:rPr>
                <w:color w:val="000000"/>
                <w:szCs w:val="28"/>
              </w:rPr>
              <w:br/>
              <w:t xml:space="preserve">- Điều chỉnh mức chuông: 2 mức; </w:t>
            </w:r>
            <w:r>
              <w:rPr>
                <w:color w:val="000000"/>
                <w:szCs w:val="28"/>
              </w:rPr>
              <w:br/>
            </w:r>
            <w:r>
              <w:rPr>
                <w:color w:val="000000"/>
                <w:szCs w:val="28"/>
              </w:rPr>
              <w:lastRenderedPageBreak/>
              <w:t xml:space="preserve">- Danh bạ 50 số. </w:t>
            </w:r>
            <w:r>
              <w:rPr>
                <w:color w:val="000000"/>
                <w:szCs w:val="28"/>
              </w:rPr>
              <w:br/>
              <w:t xml:space="preserve">- Gọi nhanh bằng 1 phím bấm: 20 số.  </w:t>
            </w:r>
            <w:r>
              <w:rPr>
                <w:color w:val="000000"/>
                <w:szCs w:val="28"/>
              </w:rPr>
              <w:br/>
              <w:t xml:space="preserve">- Quay số nhanh: 10 số; </w:t>
            </w:r>
            <w:r>
              <w:rPr>
                <w:color w:val="000000"/>
                <w:szCs w:val="28"/>
              </w:rPr>
              <w:br/>
              <w:t xml:space="preserve">- Màu: Trắng; </w:t>
            </w:r>
            <w:r>
              <w:rPr>
                <w:color w:val="000000"/>
                <w:szCs w:val="28"/>
              </w:rPr>
              <w:br/>
              <w:t xml:space="preserve">- Bảo hành: ≥ 12 tháng </w:t>
            </w:r>
            <w:r>
              <w:rPr>
                <w:color w:val="000000"/>
                <w:szCs w:val="28"/>
              </w:rPr>
              <w:br/>
              <w:t xml:space="preserve">- Tham khảo Panasonic KX-TS880. </w:t>
            </w:r>
          </w:p>
        </w:tc>
        <w:tc>
          <w:tcPr>
            <w:tcW w:w="0" w:type="auto"/>
            <w:vAlign w:val="center"/>
          </w:tcPr>
          <w:p w14:paraId="66E37BF5" w14:textId="3D2DDAD4" w:rsidR="000E3E30" w:rsidRDefault="000E3E30" w:rsidP="000E3E30">
            <w:pPr>
              <w:jc w:val="center"/>
            </w:pPr>
            <w:r>
              <w:rPr>
                <w:color w:val="000000"/>
                <w:szCs w:val="28"/>
              </w:rPr>
              <w:lastRenderedPageBreak/>
              <w:t>7</w:t>
            </w:r>
          </w:p>
        </w:tc>
        <w:tc>
          <w:tcPr>
            <w:tcW w:w="0" w:type="auto"/>
            <w:vAlign w:val="center"/>
          </w:tcPr>
          <w:p w14:paraId="40174683" w14:textId="2330D281" w:rsidR="000E3E30" w:rsidRDefault="000E3E30" w:rsidP="000E3E30">
            <w:pPr>
              <w:jc w:val="center"/>
            </w:pPr>
            <w:r>
              <w:rPr>
                <w:szCs w:val="28"/>
              </w:rPr>
              <w:t xml:space="preserve">Sản xuất từ 2022 trở lại </w:t>
            </w:r>
            <w:r>
              <w:rPr>
                <w:szCs w:val="28"/>
              </w:rPr>
              <w:lastRenderedPageBreak/>
              <w:t>đây</w:t>
            </w:r>
          </w:p>
        </w:tc>
      </w:tr>
      <w:tr w:rsidR="000E3E30" w14:paraId="23702CB7" w14:textId="77777777" w:rsidTr="000E3E30">
        <w:tc>
          <w:tcPr>
            <w:tcW w:w="0" w:type="auto"/>
            <w:vAlign w:val="center"/>
          </w:tcPr>
          <w:p w14:paraId="02DAF5BE" w14:textId="23087063" w:rsidR="000E3E30" w:rsidRDefault="000E3E30" w:rsidP="000E3E30">
            <w:pPr>
              <w:jc w:val="center"/>
            </w:pPr>
            <w:r>
              <w:rPr>
                <w:b/>
                <w:bCs/>
                <w:color w:val="FF0000"/>
                <w:szCs w:val="28"/>
              </w:rPr>
              <w:lastRenderedPageBreak/>
              <w:t>6</w:t>
            </w:r>
          </w:p>
        </w:tc>
        <w:tc>
          <w:tcPr>
            <w:tcW w:w="0" w:type="auto"/>
            <w:vAlign w:val="center"/>
          </w:tcPr>
          <w:p w14:paraId="25121CDE" w14:textId="15CC516C" w:rsidR="000E3E30" w:rsidRDefault="000E3E30" w:rsidP="000E3E30">
            <w:r>
              <w:rPr>
                <w:color w:val="FF0000"/>
                <w:szCs w:val="28"/>
              </w:rPr>
              <w:t xml:space="preserve"> Chuyển đổi quang thoại 4 kênh </w:t>
            </w:r>
          </w:p>
        </w:tc>
        <w:tc>
          <w:tcPr>
            <w:tcW w:w="0" w:type="auto"/>
            <w:vAlign w:val="center"/>
          </w:tcPr>
          <w:p w14:paraId="42EA35E2" w14:textId="5A5C4C56" w:rsidR="000E3E30" w:rsidRDefault="000E3E30" w:rsidP="000E3E30">
            <w:r>
              <w:rPr>
                <w:color w:val="FF0000"/>
                <w:szCs w:val="28"/>
              </w:rPr>
              <w:t xml:space="preserve">- Loại cáp: Single mode; </w:t>
            </w:r>
            <w:r>
              <w:rPr>
                <w:color w:val="FF0000"/>
                <w:szCs w:val="28"/>
              </w:rPr>
              <w:br/>
              <w:t xml:space="preserve">- Khoảng cách truyền: 20 km; </w:t>
            </w:r>
            <w:r>
              <w:rPr>
                <w:color w:val="FF0000"/>
                <w:szCs w:val="28"/>
              </w:rPr>
              <w:br/>
              <w:t xml:space="preserve">- Số kênh thoại: 4 kênh; </w:t>
            </w:r>
            <w:r>
              <w:rPr>
                <w:color w:val="FF0000"/>
                <w:szCs w:val="28"/>
              </w:rPr>
              <w:br/>
              <w:t xml:space="preserve">- Bước sóng quang: 1310/ 1550nm; </w:t>
            </w:r>
            <w:r>
              <w:rPr>
                <w:color w:val="FF0000"/>
                <w:szCs w:val="28"/>
              </w:rPr>
              <w:br/>
              <w:t xml:space="preserve">- Ngõ giao tiếp quang: SC; </w:t>
            </w:r>
            <w:r>
              <w:rPr>
                <w:color w:val="FF0000"/>
                <w:szCs w:val="28"/>
              </w:rPr>
              <w:br/>
              <w:t xml:space="preserve">- Ngõ giao tiếp điện thoại RJ11; </w:t>
            </w:r>
            <w:r>
              <w:rPr>
                <w:color w:val="FF0000"/>
                <w:szCs w:val="28"/>
              </w:rPr>
              <w:br/>
              <w:t xml:space="preserve">- Tỉ lệ giảm nhiễu: &lt; 95dB; </w:t>
            </w:r>
            <w:r>
              <w:rPr>
                <w:color w:val="FF0000"/>
                <w:szCs w:val="28"/>
              </w:rPr>
              <w:br/>
              <w:t xml:space="preserve">- Nguồn điện sử dụng: 5V DC/ 1A; </w:t>
            </w:r>
            <w:r>
              <w:rPr>
                <w:color w:val="FF0000"/>
                <w:szCs w:val="28"/>
              </w:rPr>
              <w:br/>
              <w:t xml:space="preserve">- Bao gồm: 1 bộ thu và 1 bộ phát; </w:t>
            </w:r>
            <w:r>
              <w:rPr>
                <w:color w:val="FF0000"/>
                <w:szCs w:val="28"/>
              </w:rPr>
              <w:br/>
              <w:t xml:space="preserve">- Bảo hành: ≥ 12 tháng </w:t>
            </w:r>
            <w:r>
              <w:rPr>
                <w:color w:val="FF0000"/>
                <w:szCs w:val="28"/>
              </w:rPr>
              <w:br/>
              <w:t xml:space="preserve">- Giấy tờ: CQ bản gốc hoặc sao y công chứng. </w:t>
            </w:r>
            <w:r>
              <w:rPr>
                <w:color w:val="FF0000"/>
                <w:szCs w:val="28"/>
              </w:rPr>
              <w:br/>
              <w:t xml:space="preserve">- Tham khảo BTON BT-4PF-T/R. </w:t>
            </w:r>
          </w:p>
        </w:tc>
        <w:tc>
          <w:tcPr>
            <w:tcW w:w="0" w:type="auto"/>
            <w:vAlign w:val="center"/>
          </w:tcPr>
          <w:p w14:paraId="2E2209A7" w14:textId="21E9709C" w:rsidR="000E3E30" w:rsidRDefault="000E3E30" w:rsidP="000E3E30">
            <w:pPr>
              <w:jc w:val="center"/>
            </w:pPr>
            <w:r>
              <w:rPr>
                <w:color w:val="FF0000"/>
                <w:szCs w:val="28"/>
              </w:rPr>
              <w:t>2</w:t>
            </w:r>
          </w:p>
        </w:tc>
        <w:tc>
          <w:tcPr>
            <w:tcW w:w="0" w:type="auto"/>
            <w:vAlign w:val="center"/>
          </w:tcPr>
          <w:p w14:paraId="6AD90A61" w14:textId="1391E3B2" w:rsidR="000E3E30" w:rsidRDefault="000E3E30" w:rsidP="000E3E30">
            <w:pPr>
              <w:jc w:val="center"/>
            </w:pPr>
            <w:r>
              <w:rPr>
                <w:color w:val="FF0000"/>
                <w:szCs w:val="28"/>
              </w:rPr>
              <w:t>Có CO, CQ</w:t>
            </w:r>
            <w:r>
              <w:rPr>
                <w:color w:val="FF0000"/>
                <w:szCs w:val="28"/>
              </w:rPr>
              <w:br/>
            </w:r>
            <w:r>
              <w:rPr>
                <w:color w:val="FF0000"/>
                <w:szCs w:val="28"/>
              </w:rPr>
              <w:br/>
              <w:t>Sản xuất từ 2022 trở lại đây</w:t>
            </w:r>
          </w:p>
        </w:tc>
      </w:tr>
      <w:tr w:rsidR="000E3E30" w14:paraId="0F28D8E9" w14:textId="77777777" w:rsidTr="000E3E30">
        <w:tc>
          <w:tcPr>
            <w:tcW w:w="0" w:type="auto"/>
            <w:vAlign w:val="center"/>
          </w:tcPr>
          <w:p w14:paraId="21703D87" w14:textId="5ED8E107" w:rsidR="000E3E30" w:rsidRDefault="000E3E30" w:rsidP="000E3E30">
            <w:pPr>
              <w:jc w:val="center"/>
            </w:pPr>
            <w:r>
              <w:rPr>
                <w:b/>
                <w:bCs/>
                <w:color w:val="FF0000"/>
                <w:szCs w:val="28"/>
              </w:rPr>
              <w:t>7</w:t>
            </w:r>
          </w:p>
        </w:tc>
        <w:tc>
          <w:tcPr>
            <w:tcW w:w="0" w:type="auto"/>
            <w:vAlign w:val="center"/>
          </w:tcPr>
          <w:p w14:paraId="69F51DBC" w14:textId="413DC0AE" w:rsidR="000E3E30" w:rsidRDefault="000E3E30" w:rsidP="000E3E30">
            <w:r>
              <w:rPr>
                <w:color w:val="FF0000"/>
                <w:szCs w:val="28"/>
              </w:rPr>
              <w:t xml:space="preserve">Chuyển đổi quang thoại 1 kênh </w:t>
            </w:r>
          </w:p>
        </w:tc>
        <w:tc>
          <w:tcPr>
            <w:tcW w:w="0" w:type="auto"/>
            <w:vAlign w:val="center"/>
          </w:tcPr>
          <w:p w14:paraId="7B82B040" w14:textId="7915A5B4" w:rsidR="000E3E30" w:rsidRDefault="000E3E30" w:rsidP="000E3E30">
            <w:r>
              <w:rPr>
                <w:color w:val="FF0000"/>
                <w:szCs w:val="28"/>
              </w:rPr>
              <w:t xml:space="preserve">- Loại cáp: Single mode; </w:t>
            </w:r>
            <w:r>
              <w:rPr>
                <w:color w:val="FF0000"/>
                <w:szCs w:val="28"/>
              </w:rPr>
              <w:br/>
              <w:t xml:space="preserve">- Khoảng cách truyền: 20 km; </w:t>
            </w:r>
            <w:r>
              <w:rPr>
                <w:color w:val="FF0000"/>
                <w:szCs w:val="28"/>
              </w:rPr>
              <w:br/>
              <w:t xml:space="preserve">- Số kênh thoại: 1; </w:t>
            </w:r>
            <w:r>
              <w:rPr>
                <w:color w:val="FF0000"/>
                <w:szCs w:val="28"/>
              </w:rPr>
              <w:br/>
              <w:t xml:space="preserve">- Bước sóng quang: 1310/ 1550nm; </w:t>
            </w:r>
            <w:r>
              <w:rPr>
                <w:color w:val="FF0000"/>
                <w:szCs w:val="28"/>
              </w:rPr>
              <w:br/>
              <w:t xml:space="preserve">- Ngõ giao tiếp quang: CSC; </w:t>
            </w:r>
            <w:r>
              <w:rPr>
                <w:color w:val="FF0000"/>
                <w:szCs w:val="28"/>
              </w:rPr>
              <w:br/>
              <w:t xml:space="preserve">- Ngõ giao tiếp điện thoại RJ11; </w:t>
            </w:r>
            <w:r>
              <w:rPr>
                <w:color w:val="FF0000"/>
                <w:szCs w:val="28"/>
              </w:rPr>
              <w:br/>
              <w:t xml:space="preserve">- LED chỉ thị các nguồn và trạng thái hoạt động; </w:t>
            </w:r>
            <w:r>
              <w:rPr>
                <w:color w:val="FF0000"/>
                <w:szCs w:val="28"/>
              </w:rPr>
              <w:br/>
              <w:t xml:space="preserve">- Tỉ lệ giảm nhiễu: &lt; 95dB; </w:t>
            </w:r>
            <w:r>
              <w:rPr>
                <w:color w:val="FF0000"/>
                <w:szCs w:val="28"/>
              </w:rPr>
              <w:br/>
              <w:t xml:space="preserve">- Nguồn điện sử dụng: 5V DC/ 1A; </w:t>
            </w:r>
            <w:r>
              <w:rPr>
                <w:color w:val="FF0000"/>
                <w:szCs w:val="28"/>
              </w:rPr>
              <w:br/>
              <w:t xml:space="preserve">- Bao gồm: 1 bộ thu và 1 bộ phát. </w:t>
            </w:r>
            <w:r>
              <w:rPr>
                <w:color w:val="FF0000"/>
                <w:szCs w:val="28"/>
              </w:rPr>
              <w:br/>
            </w:r>
            <w:r>
              <w:rPr>
                <w:color w:val="FF0000"/>
                <w:szCs w:val="28"/>
              </w:rPr>
              <w:lastRenderedPageBreak/>
              <w:t xml:space="preserve">- Bảo hành: ≥ 12 tháng </w:t>
            </w:r>
            <w:r>
              <w:rPr>
                <w:color w:val="FF0000"/>
                <w:szCs w:val="28"/>
              </w:rPr>
              <w:br/>
              <w:t xml:space="preserve">- Giấy tờ: CQ bản gốc hoặc sao y công chứng. </w:t>
            </w:r>
            <w:r>
              <w:rPr>
                <w:color w:val="FF0000"/>
                <w:szCs w:val="28"/>
              </w:rPr>
              <w:br/>
              <w:t xml:space="preserve">- Tham khảo BTON BT-1PF-T/R. </w:t>
            </w:r>
          </w:p>
        </w:tc>
        <w:tc>
          <w:tcPr>
            <w:tcW w:w="0" w:type="auto"/>
            <w:vAlign w:val="center"/>
          </w:tcPr>
          <w:p w14:paraId="5FB08A39" w14:textId="4E82EA11" w:rsidR="000E3E30" w:rsidRDefault="000E3E30" w:rsidP="000E3E30">
            <w:pPr>
              <w:jc w:val="center"/>
            </w:pPr>
            <w:r>
              <w:rPr>
                <w:color w:val="FF0000"/>
                <w:szCs w:val="28"/>
              </w:rPr>
              <w:lastRenderedPageBreak/>
              <w:t>2</w:t>
            </w:r>
          </w:p>
        </w:tc>
        <w:tc>
          <w:tcPr>
            <w:tcW w:w="0" w:type="auto"/>
            <w:vAlign w:val="center"/>
          </w:tcPr>
          <w:p w14:paraId="12B39A08" w14:textId="0F5A7BCD" w:rsidR="000E3E30" w:rsidRDefault="000E3E30" w:rsidP="000E3E30">
            <w:pPr>
              <w:jc w:val="center"/>
            </w:pPr>
            <w:r>
              <w:rPr>
                <w:color w:val="FF0000"/>
                <w:szCs w:val="28"/>
              </w:rPr>
              <w:t>Có CO, CQ</w:t>
            </w:r>
            <w:r>
              <w:rPr>
                <w:color w:val="FF0000"/>
                <w:szCs w:val="28"/>
              </w:rPr>
              <w:br/>
            </w:r>
            <w:r>
              <w:rPr>
                <w:color w:val="FF0000"/>
                <w:szCs w:val="28"/>
              </w:rPr>
              <w:br/>
              <w:t>Sản xuất từ 2022 trở lại đây</w:t>
            </w:r>
          </w:p>
        </w:tc>
      </w:tr>
      <w:tr w:rsidR="000E3E30" w14:paraId="3CB659FC" w14:textId="77777777" w:rsidTr="000E3E30">
        <w:tc>
          <w:tcPr>
            <w:tcW w:w="0" w:type="auto"/>
            <w:vAlign w:val="center"/>
          </w:tcPr>
          <w:p w14:paraId="29F40978" w14:textId="6A5BAC55" w:rsidR="000E3E30" w:rsidRDefault="000E3E30" w:rsidP="000E3E30">
            <w:pPr>
              <w:jc w:val="center"/>
            </w:pPr>
            <w:r>
              <w:rPr>
                <w:b/>
                <w:bCs/>
                <w:color w:val="FF0000"/>
                <w:szCs w:val="28"/>
              </w:rPr>
              <w:t>14</w:t>
            </w:r>
          </w:p>
        </w:tc>
        <w:tc>
          <w:tcPr>
            <w:tcW w:w="0" w:type="auto"/>
            <w:vAlign w:val="center"/>
          </w:tcPr>
          <w:p w14:paraId="121BFC51" w14:textId="59EF2E37" w:rsidR="000E3E30" w:rsidRDefault="000E3E30" w:rsidP="000E3E30">
            <w:r>
              <w:rPr>
                <w:color w:val="FF0000"/>
                <w:szCs w:val="28"/>
              </w:rPr>
              <w:t>Đầu ghi hình Camera 64 kênh</w:t>
            </w:r>
          </w:p>
        </w:tc>
        <w:tc>
          <w:tcPr>
            <w:tcW w:w="0" w:type="auto"/>
          </w:tcPr>
          <w:p w14:paraId="56AB59FC" w14:textId="47CCDF0E" w:rsidR="000E3E30" w:rsidRDefault="000E3E30" w:rsidP="000E3E30">
            <w:r>
              <w:rPr>
                <w:color w:val="FF0000"/>
                <w:szCs w:val="28"/>
              </w:rPr>
              <w:t xml:space="preserve">- Số kênh hỗ trợ: 64; </w:t>
            </w:r>
            <w:r>
              <w:rPr>
                <w:color w:val="FF0000"/>
                <w:szCs w:val="28"/>
              </w:rPr>
              <w:br/>
              <w:t xml:space="preserve">- Chuẩn nén hình ảnh: Smart H.265+/H.265; </w:t>
            </w:r>
            <w:r>
              <w:rPr>
                <w:color w:val="FF0000"/>
                <w:szCs w:val="28"/>
              </w:rPr>
              <w:br/>
              <w:t xml:space="preserve">- Băng thông ngõ vào tối đa: 384Mpbs; </w:t>
            </w:r>
            <w:r>
              <w:rPr>
                <w:color w:val="FF0000"/>
                <w:szCs w:val="28"/>
              </w:rPr>
              <w:br/>
              <w:t xml:space="preserve">- Hỗ trợ lên đến camera 32 MP; </w:t>
            </w:r>
            <w:r>
              <w:rPr>
                <w:color w:val="FF0000"/>
                <w:szCs w:val="28"/>
              </w:rPr>
              <w:br/>
              <w:t xml:space="preserve">- Gao diện Video ngõ ra: HDMI/ VGA; </w:t>
            </w:r>
            <w:r>
              <w:rPr>
                <w:color w:val="FF0000"/>
                <w:szCs w:val="28"/>
              </w:rPr>
              <w:br/>
              <w:t xml:space="preserve">- Chế độ chia hình: 1st Screen: 1/4/8/9/16/25/36/64, 2nd Screen: 1/4/8/9/16; </w:t>
            </w:r>
            <w:r>
              <w:rPr>
                <w:color w:val="FF0000"/>
                <w:szCs w:val="28"/>
              </w:rPr>
              <w:br/>
              <w:t xml:space="preserve">- Hỗ trợ xem lại đồng thời: 1/4/9/16 camera; </w:t>
            </w:r>
            <w:r>
              <w:rPr>
                <w:color w:val="FF0000"/>
                <w:szCs w:val="28"/>
              </w:rPr>
              <w:br/>
              <w:t>- Hỗ trợ 16 cổng báo động đầu vào và 8 cổng báo động đầu ra, với các chế độ cảnh báo theo sự kiện;</w:t>
            </w:r>
            <w:r>
              <w:rPr>
                <w:color w:val="FF0000"/>
                <w:szCs w:val="28"/>
              </w:rPr>
              <w:br/>
              <w:t xml:space="preserve">- Các tính năng thông minh AI:  </w:t>
            </w:r>
            <w:r>
              <w:rPr>
                <w:color w:val="FF0000"/>
                <w:szCs w:val="28"/>
              </w:rPr>
              <w:br/>
              <w:t xml:space="preserve">• Bảo vệ vành đai: 4 kênh AI bởi đầu ghi hoặc 16 kênh AI bởi Camera </w:t>
            </w:r>
            <w:r>
              <w:rPr>
                <w:color w:val="FF0000"/>
                <w:szCs w:val="28"/>
              </w:rPr>
              <w:br/>
              <w:t xml:space="preserve">• Phát hiện khuôn mặt: 2 kênh AI bởi đầu ghi hoặc 16 kênh AI bởi </w:t>
            </w:r>
            <w:r>
              <w:rPr>
                <w:color w:val="FF0000"/>
                <w:szCs w:val="28"/>
              </w:rPr>
              <w:br/>
              <w:t xml:space="preserve">Camera (Có phân tích thuộc tính khuôn mặt) </w:t>
            </w:r>
            <w:r>
              <w:rPr>
                <w:color w:val="FF0000"/>
                <w:szCs w:val="28"/>
              </w:rPr>
              <w:br/>
              <w:t xml:space="preserve">• Nhận diện khuôn mặt: 16 kênh Phát hiện bằng camera + nhận diện bằng </w:t>
            </w:r>
            <w:r>
              <w:rPr>
                <w:color w:val="FF0000"/>
                <w:szCs w:val="28"/>
              </w:rPr>
              <w:br/>
              <w:t xml:space="preserve">đầu ghi (FR by NVR) hoặc 2 kênh Phát hiện bằng đầu ghi + nhận diện </w:t>
            </w:r>
            <w:r>
              <w:rPr>
                <w:color w:val="FF0000"/>
                <w:szCs w:val="28"/>
              </w:rPr>
              <w:br/>
              <w:t xml:space="preserve">bằng đầu ghi (FR by NVR) / hoặc 16 kênh Camera Nhận diện khuôn </w:t>
            </w:r>
            <w:r>
              <w:rPr>
                <w:color w:val="FF0000"/>
                <w:szCs w:val="28"/>
              </w:rPr>
              <w:br/>
              <w:t xml:space="preserve">mặt (FR Camera) </w:t>
            </w:r>
            <w:r>
              <w:rPr>
                <w:color w:val="FF0000"/>
                <w:szCs w:val="28"/>
              </w:rPr>
              <w:br/>
              <w:t xml:space="preserve">• SMD PLUS: 8 kênh AI bởi đầu ghi hoặc 16 kênh AI bởi Camera </w:t>
            </w:r>
            <w:r>
              <w:rPr>
                <w:color w:val="FF0000"/>
                <w:szCs w:val="28"/>
              </w:rPr>
              <w:br/>
            </w:r>
            <w:r>
              <w:rPr>
                <w:color w:val="FF0000"/>
                <w:szCs w:val="28"/>
              </w:rPr>
              <w:lastRenderedPageBreak/>
              <w:t xml:space="preserve">• Video Metadata: 8 kênh AI bởi Camera </w:t>
            </w:r>
            <w:r>
              <w:rPr>
                <w:color w:val="FF0000"/>
                <w:szCs w:val="28"/>
              </w:rPr>
              <w:br/>
              <w:t xml:space="preserve">• ANPR: 8 kênh camera Nhận diện biển số (ANPR), hỗ trợ lên đến </w:t>
            </w:r>
            <w:r>
              <w:rPr>
                <w:color w:val="FF0000"/>
                <w:szCs w:val="28"/>
              </w:rPr>
              <w:br/>
              <w:t xml:space="preserve">20.000 biển số. </w:t>
            </w:r>
            <w:r>
              <w:rPr>
                <w:color w:val="FF0000"/>
                <w:szCs w:val="28"/>
              </w:rPr>
              <w:br/>
              <w:t xml:space="preserve">• Các chức năng thông minh khác: AI by Camera: Đếm người, Heatmap, </w:t>
            </w:r>
            <w:r>
              <w:rPr>
                <w:color w:val="FF0000"/>
                <w:szCs w:val="28"/>
              </w:rPr>
              <w:br/>
              <w:t xml:space="preserve">Stereo Analysis, Crown distribution... </w:t>
            </w:r>
            <w:r>
              <w:rPr>
                <w:color w:val="FF0000"/>
                <w:szCs w:val="28"/>
              </w:rPr>
              <w:br/>
              <w:t xml:space="preserve">- Hỗ trợ 8 ổ cứng, mỗi ổ tối đa 16TB; </w:t>
            </w:r>
            <w:r>
              <w:rPr>
                <w:color w:val="FF0000"/>
                <w:szCs w:val="28"/>
              </w:rPr>
              <w:br/>
              <w:t xml:space="preserve">- Hỗ trợ 1 ổ cứng eSATA; </w:t>
            </w:r>
            <w:r>
              <w:rPr>
                <w:color w:val="FF0000"/>
                <w:szCs w:val="28"/>
              </w:rPr>
              <w:br/>
              <w:t xml:space="preserve">- Hỗ trợ 3 cổng USB; </w:t>
            </w:r>
            <w:r>
              <w:rPr>
                <w:color w:val="FF0000"/>
                <w:szCs w:val="28"/>
              </w:rPr>
              <w:br/>
              <w:t xml:space="preserve">- Cổng kết nối: 2 cổng RJ45 (10/100/1000Mbps), 1 cổng RS232; </w:t>
            </w:r>
            <w:r>
              <w:rPr>
                <w:color w:val="FF0000"/>
                <w:szCs w:val="28"/>
              </w:rPr>
              <w:br/>
              <w:t xml:space="preserve">- Ổ cứng đi kèm: 28TB; </w:t>
            </w:r>
            <w:r>
              <w:rPr>
                <w:color w:val="FF0000"/>
                <w:szCs w:val="28"/>
              </w:rPr>
              <w:br/>
              <w:t xml:space="preserve">- Điện áp: AC 100~240V, 50/60 Hz. </w:t>
            </w:r>
            <w:r>
              <w:rPr>
                <w:color w:val="FF0000"/>
                <w:szCs w:val="28"/>
              </w:rPr>
              <w:br/>
              <w:t xml:space="preserve">- Công suất (không ổ cứng): 13W. </w:t>
            </w:r>
            <w:r>
              <w:rPr>
                <w:color w:val="FF0000"/>
                <w:szCs w:val="28"/>
              </w:rPr>
              <w:br/>
              <w:t xml:space="preserve">- Chất liệu: Kim loại. </w:t>
            </w:r>
            <w:r>
              <w:rPr>
                <w:color w:val="FF0000"/>
                <w:szCs w:val="28"/>
              </w:rPr>
              <w:br/>
              <w:t xml:space="preserve">- Nhiệt độ hoạt động: -10°C ~ +55°C. </w:t>
            </w:r>
            <w:r>
              <w:rPr>
                <w:color w:val="FF0000"/>
                <w:szCs w:val="28"/>
              </w:rPr>
              <w:br/>
              <w:t xml:space="preserve">- Giấy tờ: CO, CQ theo yêu cầu tại mục 1.2a </w:t>
            </w:r>
            <w:r>
              <w:rPr>
                <w:color w:val="FF0000"/>
                <w:szCs w:val="28"/>
              </w:rPr>
              <w:br/>
              <w:t xml:space="preserve">- Bảo hành: ≥12 tháng; </w:t>
            </w:r>
            <w:r>
              <w:rPr>
                <w:color w:val="FF0000"/>
                <w:szCs w:val="28"/>
              </w:rPr>
              <w:br/>
              <w:t xml:space="preserve">- Tham khảo DAHUA DHI-NVR5864-EI. </w:t>
            </w:r>
          </w:p>
        </w:tc>
        <w:tc>
          <w:tcPr>
            <w:tcW w:w="0" w:type="auto"/>
            <w:vAlign w:val="center"/>
          </w:tcPr>
          <w:p w14:paraId="06A7F8FC" w14:textId="1995E538" w:rsidR="000E3E30" w:rsidRDefault="000E3E30" w:rsidP="000E3E30">
            <w:pPr>
              <w:jc w:val="center"/>
            </w:pPr>
            <w:r>
              <w:rPr>
                <w:color w:val="FF0000"/>
                <w:szCs w:val="28"/>
              </w:rPr>
              <w:lastRenderedPageBreak/>
              <w:t>1</w:t>
            </w:r>
          </w:p>
        </w:tc>
        <w:tc>
          <w:tcPr>
            <w:tcW w:w="0" w:type="auto"/>
            <w:vAlign w:val="center"/>
          </w:tcPr>
          <w:p w14:paraId="75078641" w14:textId="2687539C" w:rsidR="000E3E30" w:rsidRDefault="000E3E30" w:rsidP="000E3E30">
            <w:pPr>
              <w:jc w:val="center"/>
            </w:pPr>
            <w:r>
              <w:rPr>
                <w:color w:val="FF0000"/>
                <w:szCs w:val="28"/>
              </w:rPr>
              <w:t>Có CO, CQ</w:t>
            </w:r>
            <w:r>
              <w:rPr>
                <w:color w:val="FF0000"/>
                <w:szCs w:val="28"/>
              </w:rPr>
              <w:br/>
            </w:r>
            <w:r>
              <w:rPr>
                <w:color w:val="FF0000"/>
                <w:szCs w:val="28"/>
              </w:rPr>
              <w:br/>
              <w:t>Sản xuất từ 2022 trở lại đây</w:t>
            </w:r>
          </w:p>
        </w:tc>
      </w:tr>
      <w:tr w:rsidR="000E3E30" w14:paraId="302B3FEB" w14:textId="77777777" w:rsidTr="000E3E30">
        <w:tc>
          <w:tcPr>
            <w:tcW w:w="0" w:type="auto"/>
            <w:vAlign w:val="center"/>
          </w:tcPr>
          <w:p w14:paraId="1C9D359D" w14:textId="58313BC0" w:rsidR="000E3E30" w:rsidRDefault="000E3E30" w:rsidP="000E3E30">
            <w:pPr>
              <w:jc w:val="center"/>
            </w:pPr>
            <w:r>
              <w:rPr>
                <w:b/>
                <w:bCs/>
                <w:color w:val="FF0000"/>
                <w:szCs w:val="28"/>
              </w:rPr>
              <w:t>17</w:t>
            </w:r>
          </w:p>
        </w:tc>
        <w:tc>
          <w:tcPr>
            <w:tcW w:w="0" w:type="auto"/>
            <w:vAlign w:val="center"/>
          </w:tcPr>
          <w:p w14:paraId="561E8720" w14:textId="73CE0E36" w:rsidR="000E3E30" w:rsidRDefault="000E3E30" w:rsidP="000E3E30">
            <w:r>
              <w:rPr>
                <w:color w:val="FF0000"/>
                <w:szCs w:val="28"/>
              </w:rPr>
              <w:t>Switch quang (4 cổng quang)</w:t>
            </w:r>
          </w:p>
        </w:tc>
        <w:tc>
          <w:tcPr>
            <w:tcW w:w="0" w:type="auto"/>
            <w:vAlign w:val="center"/>
          </w:tcPr>
          <w:p w14:paraId="6C32AE37" w14:textId="4304292D" w:rsidR="000E3E30" w:rsidRDefault="000E3E30" w:rsidP="000E3E30">
            <w:r>
              <w:rPr>
                <w:color w:val="FF0000"/>
                <w:szCs w:val="28"/>
              </w:rPr>
              <w:t xml:space="preserve">- CPU: ARM V7 800Mhz </w:t>
            </w:r>
            <w:r>
              <w:rPr>
                <w:color w:val="FF0000"/>
                <w:szCs w:val="28"/>
              </w:rPr>
              <w:br/>
              <w:t xml:space="preserve">- DDRAM: 512MB </w:t>
            </w:r>
            <w:r>
              <w:rPr>
                <w:color w:val="FF0000"/>
                <w:szCs w:val="28"/>
              </w:rPr>
              <w:br/>
              <w:t xml:space="preserve">- Fash: 256MB </w:t>
            </w:r>
            <w:r>
              <w:rPr>
                <w:color w:val="FF0000"/>
                <w:szCs w:val="28"/>
              </w:rPr>
              <w:br/>
              <w:t xml:space="preserve">- Băng thông chuyển mạch: 56 Gbps </w:t>
            </w:r>
            <w:r>
              <w:rPr>
                <w:color w:val="FF0000"/>
                <w:szCs w:val="28"/>
              </w:rPr>
              <w:br/>
              <w:t xml:space="preserve">- Băng thông chuyển tiếp: 28 Gbps  </w:t>
            </w:r>
            <w:r>
              <w:rPr>
                <w:color w:val="FF0000"/>
                <w:szCs w:val="28"/>
              </w:rPr>
              <w:br/>
              <w:t xml:space="preserve">- Số cổng ethernet: 24x 10/100/1000 Ethernet ports </w:t>
            </w:r>
            <w:r>
              <w:rPr>
                <w:color w:val="FF0000"/>
                <w:szCs w:val="28"/>
              </w:rPr>
              <w:br/>
              <w:t xml:space="preserve">- Số cổng SFP: 4  </w:t>
            </w:r>
            <w:r>
              <w:rPr>
                <w:color w:val="FF0000"/>
                <w:szCs w:val="28"/>
              </w:rPr>
              <w:br/>
              <w:t xml:space="preserve">- Giấy tờ: CO, CQ theo yêu cầu tại mục 1.2a </w:t>
            </w:r>
            <w:r>
              <w:rPr>
                <w:color w:val="FF0000"/>
                <w:szCs w:val="28"/>
              </w:rPr>
              <w:br/>
            </w:r>
            <w:r>
              <w:rPr>
                <w:color w:val="FF0000"/>
                <w:szCs w:val="28"/>
              </w:rPr>
              <w:lastRenderedPageBreak/>
              <w:t xml:space="preserve">- Bảo hành: ≥12 tháng; </w:t>
            </w:r>
            <w:r>
              <w:rPr>
                <w:color w:val="FF0000"/>
                <w:szCs w:val="28"/>
              </w:rPr>
              <w:br/>
              <w:t xml:space="preserve">- Tham khảo: Switch Cisco C1000-24T-4G-L. </w:t>
            </w:r>
          </w:p>
        </w:tc>
        <w:tc>
          <w:tcPr>
            <w:tcW w:w="0" w:type="auto"/>
            <w:vAlign w:val="center"/>
          </w:tcPr>
          <w:p w14:paraId="6F525AC8" w14:textId="11AC6B0F" w:rsidR="000E3E30" w:rsidRDefault="000E3E30" w:rsidP="000E3E30">
            <w:pPr>
              <w:jc w:val="center"/>
            </w:pPr>
            <w:r>
              <w:rPr>
                <w:color w:val="FF0000"/>
                <w:szCs w:val="28"/>
              </w:rPr>
              <w:lastRenderedPageBreak/>
              <w:t>2</w:t>
            </w:r>
          </w:p>
        </w:tc>
        <w:tc>
          <w:tcPr>
            <w:tcW w:w="0" w:type="auto"/>
            <w:vAlign w:val="center"/>
          </w:tcPr>
          <w:p w14:paraId="45718C96" w14:textId="1E93CB69" w:rsidR="000E3E30" w:rsidRDefault="000E3E30" w:rsidP="000E3E30">
            <w:pPr>
              <w:jc w:val="center"/>
            </w:pPr>
            <w:r>
              <w:rPr>
                <w:color w:val="FF0000"/>
                <w:szCs w:val="28"/>
              </w:rPr>
              <w:t>Có CO, CQ</w:t>
            </w:r>
            <w:r>
              <w:rPr>
                <w:color w:val="FF0000"/>
                <w:szCs w:val="28"/>
              </w:rPr>
              <w:br/>
            </w:r>
            <w:r>
              <w:rPr>
                <w:color w:val="FF0000"/>
                <w:szCs w:val="28"/>
              </w:rPr>
              <w:br/>
              <w:t>Sản xuất từ 2022 trở lại đây</w:t>
            </w:r>
          </w:p>
        </w:tc>
      </w:tr>
      <w:tr w:rsidR="000E3E30" w14:paraId="5054F0AC" w14:textId="77777777" w:rsidTr="000E3E30">
        <w:tc>
          <w:tcPr>
            <w:tcW w:w="0" w:type="auto"/>
            <w:vAlign w:val="center"/>
          </w:tcPr>
          <w:p w14:paraId="063FE3A8" w14:textId="26EF2E06" w:rsidR="000E3E30" w:rsidRDefault="000E3E30" w:rsidP="000E3E30">
            <w:pPr>
              <w:jc w:val="center"/>
            </w:pPr>
            <w:r>
              <w:rPr>
                <w:b/>
                <w:bCs/>
                <w:color w:val="FF0000"/>
                <w:szCs w:val="28"/>
              </w:rPr>
              <w:t>18</w:t>
            </w:r>
          </w:p>
        </w:tc>
        <w:tc>
          <w:tcPr>
            <w:tcW w:w="0" w:type="auto"/>
            <w:vAlign w:val="center"/>
          </w:tcPr>
          <w:p w14:paraId="5C0D49DE" w14:textId="40C55C78" w:rsidR="000E3E30" w:rsidRDefault="000E3E30" w:rsidP="000E3E30">
            <w:r>
              <w:rPr>
                <w:color w:val="FF0000"/>
                <w:szCs w:val="28"/>
              </w:rPr>
              <w:t>Switch quang (2 cổng quang)</w:t>
            </w:r>
          </w:p>
        </w:tc>
        <w:tc>
          <w:tcPr>
            <w:tcW w:w="0" w:type="auto"/>
            <w:vAlign w:val="center"/>
          </w:tcPr>
          <w:p w14:paraId="04D7BF71" w14:textId="6E793B96" w:rsidR="000E3E30" w:rsidRDefault="000E3E30" w:rsidP="000E3E30">
            <w:r>
              <w:rPr>
                <w:color w:val="FF0000"/>
                <w:szCs w:val="28"/>
              </w:rPr>
              <w:t xml:space="preserve">- DDRAM: 512MB </w:t>
            </w:r>
            <w:r>
              <w:rPr>
                <w:color w:val="FF0000"/>
                <w:szCs w:val="28"/>
              </w:rPr>
              <w:br/>
              <w:t xml:space="preserve">- Flash: 256 MB; </w:t>
            </w:r>
            <w:r>
              <w:rPr>
                <w:color w:val="FF0000"/>
                <w:szCs w:val="28"/>
              </w:rPr>
              <w:br/>
              <w:t xml:space="preserve">- Cổng Gigabit Ethernet: 8 </w:t>
            </w:r>
            <w:r>
              <w:rPr>
                <w:color w:val="FF0000"/>
                <w:szCs w:val="28"/>
              </w:rPr>
              <w:br/>
              <w:t xml:space="preserve">- Cổng SFP: 2; </w:t>
            </w:r>
            <w:r>
              <w:rPr>
                <w:color w:val="FF0000"/>
                <w:szCs w:val="28"/>
              </w:rPr>
              <w:br/>
              <w:t xml:space="preserve">- Băng thông chuyển mạch: 20Gbps </w:t>
            </w:r>
            <w:r>
              <w:rPr>
                <w:color w:val="FF0000"/>
                <w:szCs w:val="28"/>
              </w:rPr>
              <w:br/>
              <w:t xml:space="preserve">- Băng thông chuyển tiếp: 10 Gbps </w:t>
            </w:r>
            <w:r>
              <w:rPr>
                <w:color w:val="FF0000"/>
                <w:szCs w:val="28"/>
              </w:rPr>
              <w:br/>
              <w:t xml:space="preserve">- Tỷ lệ chuyển tiếp (64 - byte L3 gói): 14,88 Mpps; </w:t>
            </w:r>
            <w:r>
              <w:rPr>
                <w:color w:val="FF0000"/>
                <w:szCs w:val="28"/>
              </w:rPr>
              <w:br/>
              <w:t xml:space="preserve">- Giấy tờ: CO, CQ theo yêu cầu tại mục 1.2a </w:t>
            </w:r>
            <w:r>
              <w:rPr>
                <w:color w:val="FF0000"/>
                <w:szCs w:val="28"/>
              </w:rPr>
              <w:br/>
              <w:t xml:space="preserve">- Bảo hành: ≥12 tháng; </w:t>
            </w:r>
            <w:r>
              <w:rPr>
                <w:color w:val="FF0000"/>
                <w:szCs w:val="28"/>
              </w:rPr>
              <w:br/>
              <w:t>- Tham khảo: C1000-8T-2G-L/Cisco.</w:t>
            </w:r>
          </w:p>
        </w:tc>
        <w:tc>
          <w:tcPr>
            <w:tcW w:w="0" w:type="auto"/>
            <w:vAlign w:val="center"/>
          </w:tcPr>
          <w:p w14:paraId="63D7F3D7" w14:textId="3BEFDB16" w:rsidR="000E3E30" w:rsidRDefault="000E3E30" w:rsidP="000E3E30">
            <w:pPr>
              <w:jc w:val="center"/>
            </w:pPr>
            <w:r>
              <w:rPr>
                <w:color w:val="FF0000"/>
                <w:szCs w:val="28"/>
              </w:rPr>
              <w:t>4</w:t>
            </w:r>
          </w:p>
        </w:tc>
        <w:tc>
          <w:tcPr>
            <w:tcW w:w="0" w:type="auto"/>
            <w:vAlign w:val="center"/>
          </w:tcPr>
          <w:p w14:paraId="6EB27C3C" w14:textId="7BB49C8D" w:rsidR="000E3E30" w:rsidRDefault="000E3E30" w:rsidP="000E3E30">
            <w:pPr>
              <w:jc w:val="center"/>
            </w:pPr>
            <w:r>
              <w:rPr>
                <w:color w:val="FF0000"/>
                <w:szCs w:val="28"/>
              </w:rPr>
              <w:t>Có CO, CQ</w:t>
            </w:r>
            <w:r>
              <w:rPr>
                <w:color w:val="FF0000"/>
                <w:szCs w:val="28"/>
              </w:rPr>
              <w:br/>
            </w:r>
            <w:r>
              <w:rPr>
                <w:color w:val="FF0000"/>
                <w:szCs w:val="28"/>
              </w:rPr>
              <w:br/>
              <w:t>Sản xuất từ 2022 trở lại đây</w:t>
            </w:r>
          </w:p>
        </w:tc>
      </w:tr>
    </w:tbl>
    <w:p w14:paraId="39904378" w14:textId="77777777" w:rsidR="00D12353" w:rsidRDefault="00D12353"/>
    <w:sectPr w:rsidR="00D12353" w:rsidSect="000E3E30">
      <w:pgSz w:w="15840" w:h="12240" w:orient="landscape"/>
      <w:pgMar w:top="1440" w:right="1440" w:bottom="1440" w:left="144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3E30"/>
    <w:rsid w:val="000E3E30"/>
    <w:rsid w:val="00250A53"/>
    <w:rsid w:val="0042572C"/>
    <w:rsid w:val="005B2F88"/>
    <w:rsid w:val="00B506E8"/>
    <w:rsid w:val="00D12353"/>
    <w:rsid w:val="00D45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260A70"/>
  <w15:chartTrackingRefBased/>
  <w15:docId w15:val="{B2219712-A1F6-40D6-99ED-34AC11660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8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E3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53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680</Words>
  <Characters>3881</Characters>
  <Application>Microsoft Office Word</Application>
  <DocSecurity>0</DocSecurity>
  <Lines>32</Lines>
  <Paragraphs>9</Paragraphs>
  <ScaleCrop>false</ScaleCrop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Giang</dc:creator>
  <cp:keywords/>
  <dc:description/>
  <cp:lastModifiedBy>Nguyen Giang</cp:lastModifiedBy>
  <cp:revision>2</cp:revision>
  <dcterms:created xsi:type="dcterms:W3CDTF">2023-05-31T07:55:00Z</dcterms:created>
  <dcterms:modified xsi:type="dcterms:W3CDTF">2023-06-01T02:04:00Z</dcterms:modified>
</cp:coreProperties>
</file>