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X8e0b674d50c5a1189f2cca81b146bad54935894"/>
    <w:p>
      <w:pPr>
        <w:pStyle w:val="Heading1"/>
      </w:pPr>
      <w:r>
        <w:t xml:space="preserve">Jumlah Santri Pesantren di Indonesia Sebelum dan Sesudah Pandemi</w:t>
      </w:r>
    </w:p>
    <w:p>
      <w:pPr>
        <w:pStyle w:val="FirstParagraph"/>
      </w:pPr>
      <w:r>
        <w:t xml:space="preserve">Menurut laporan Kementerian Agama (Dirjen Pendis), populasi santri pondok pesantren di Indonesia terus meningkat memasuki masa pandemi. Pada tahun ajaran 2020/2021 tercatat</w:t>
      </w:r>
      <w:r>
        <w:t xml:space="preserve"> </w:t>
      </w:r>
      <w:r>
        <w:rPr>
          <w:b/>
          <w:bCs/>
        </w:rPr>
        <w:t xml:space="preserve">4,37 juta santri</w:t>
      </w:r>
      <w:r>
        <w:t xml:space="preserve"> </w:t>
      </w:r>
      <w:r>
        <w:t xml:space="preserve">dari seluruh jenis pesantren</w:t>
      </w:r>
      <w:hyperlink r:id="rId21">
        <w:r>
          <w:rPr>
            <w:rStyle w:val="Hyperlink"/>
          </w:rPr>
          <w:t xml:space="preserve">[1]</w:t>
        </w:r>
      </w:hyperlink>
      <w:r>
        <w:t xml:space="preserve">. Angka ini lebih tinggi dibandingkan estimasi sebelum pandemi; data resmi Kemenag yang dikutip menyebut sekitar</w:t>
      </w:r>
      <w:r>
        <w:t xml:space="preserve"> </w:t>
      </w:r>
      <w:r>
        <w:rPr>
          <w:b/>
          <w:bCs/>
        </w:rPr>
        <w:t xml:space="preserve">4 juta santri</w:t>
      </w:r>
      <w:r>
        <w:t xml:space="preserve"> </w:t>
      </w:r>
      <w:r>
        <w:t xml:space="preserve">pada periode sebelum 2020</w:t>
      </w:r>
      <w:hyperlink r:id="rId22">
        <w:r>
          <w:rPr>
            <w:rStyle w:val="Hyperlink"/>
          </w:rPr>
          <w:t xml:space="preserve">[2]</w:t>
        </w:r>
      </w:hyperlink>
      <w:r>
        <w:t xml:space="preserve">. Dengan demikian, terjadi kenaikan jumlah santri meskipun terjadi pandemi (dari sekitar 4,0 juta menjadi 4,37 juta, naik ≈9%). Selain itu, sebagian besar santri tersebar di Jawa (Jatim, Jabar, Jateng, dst.), sebagaimana data Kemenag menunjukkan Jawa Timur tertinggi dengan 970.541 santri pada 2020/21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Di tingkat lokal, pola kenaikan serupa terlihat. Misalnya di</w:t>
      </w:r>
      <w:r>
        <w:t xml:space="preserve"> </w:t>
      </w:r>
      <w:r>
        <w:rPr>
          <w:b/>
          <w:bCs/>
        </w:rPr>
        <w:t xml:space="preserve">Provinsi Jawa Timur</w:t>
      </w:r>
      <w:r>
        <w:t xml:space="preserve">, santri meningkat dari</w:t>
      </w:r>
      <w:r>
        <w:t xml:space="preserve"> </w:t>
      </w:r>
      <w:r>
        <w:rPr>
          <w:b/>
          <w:bCs/>
        </w:rPr>
        <w:t xml:space="preserve">761.777</w:t>
      </w:r>
      <w:r>
        <w:t xml:space="preserve"> </w:t>
      </w:r>
      <w:r>
        <w:t xml:space="preserve">orang pada tahun 2019 menjadi</w:t>
      </w:r>
      <w:r>
        <w:t xml:space="preserve"> </w:t>
      </w:r>
      <w:r>
        <w:rPr>
          <w:b/>
          <w:bCs/>
        </w:rPr>
        <w:t xml:space="preserve">970.541</w:t>
      </w:r>
      <w:r>
        <w:t xml:space="preserve"> </w:t>
      </w:r>
      <w:r>
        <w:t xml:space="preserve">orang pada tahun ajaran 2020/2021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Artinya, hanya dalam setahun terdapat kenaikan ratusan ribu santri di Jatim. Peningkatan serupa juga dapat diamati di provinsi-provinsi besar lain (misalnya Jawa Barat, Jawa Tengah, Banten) berdasarkan data Kemenag</w:t>
      </w:r>
      <w:hyperlink r:id="rId21">
        <w:r>
          <w:rPr>
            <w:rStyle w:val="Hyperlink"/>
          </w:rPr>
          <w:t xml:space="preserve">[1]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Secara keseluruhan, baik data nasional maupun data provinsi menunjukkan bahwa jumlah santri</w:t>
      </w:r>
      <w:r>
        <w:t xml:space="preserve"> </w:t>
      </w:r>
      <w:r>
        <w:rPr>
          <w:i/>
          <w:iCs/>
        </w:rPr>
        <w:t xml:space="preserve">tidak menurun</w:t>
      </w:r>
      <w:r>
        <w:t xml:space="preserve"> </w:t>
      </w:r>
      <w:r>
        <w:t xml:space="preserve">akibat pandemi; malah mengalami</w:t>
      </w:r>
      <w:r>
        <w:t xml:space="preserve"> </w:t>
      </w:r>
      <w:r>
        <w:rPr>
          <w:b/>
          <w:bCs/>
        </w:rPr>
        <w:t xml:space="preserve">kenaikan</w:t>
      </w:r>
      <w:r>
        <w:t xml:space="preserve"> </w:t>
      </w:r>
      <w:r>
        <w:t xml:space="preserve">ringan.</w:t>
      </w:r>
    </w:p>
    <w:p>
      <w:pPr>
        <w:pStyle w:val="BodyText"/>
      </w:pPr>
      <w:r>
        <w:rPr>
          <w:b/>
          <w:bCs/>
        </w:rPr>
        <w:t xml:space="preserve">Tabel.</w:t>
      </w:r>
      <w:r>
        <w:t xml:space="preserve"> </w:t>
      </w:r>
      <w:r>
        <w:t xml:space="preserve">Jumlah santri pondok pesantren nasional dan di Provinsi Jawa Timur, tahun ajaran 2019 dan 2020/2021</w:t>
      </w:r>
      <w:hyperlink r:id="rId22">
        <w:r>
          <w:rPr>
            <w:rStyle w:val="Hyperlink"/>
          </w:rPr>
          <w:t xml:space="preserve">[2]</w:t>
        </w:r>
      </w:hyperlink>
      <w:hyperlink r:id="rId21">
        <w:r>
          <w:rPr>
            <w:rStyle w:val="Hyperlink"/>
          </w:rPr>
          <w:t xml:space="preserve">[1]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Periode</w:t>
            </w:r>
          </w:p>
        </w:tc>
        <w:tc>
          <w:tcPr/>
          <w:p>
            <w:pPr>
              <w:pStyle w:val="Compact"/>
            </w:pPr>
            <w:r>
              <w:t xml:space="preserve">Santri Indonesia (semua ponpes)</w:t>
            </w:r>
          </w:p>
        </w:tc>
        <w:tc>
          <w:tcPr/>
          <w:p>
            <w:pPr>
              <w:pStyle w:val="Compact"/>
            </w:pPr>
            <w:r>
              <w:t xml:space="preserve">Santri di Jawa Timur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2019 (pra-pandemi)</w:t>
            </w:r>
          </w:p>
        </w:tc>
        <w:tc>
          <w:tcPr/>
          <w:p>
            <w:pPr>
              <w:pStyle w:val="Compact"/>
            </w:pPr>
            <w:r>
              <w:t xml:space="preserve">~4,0 juta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761.777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2020/2021 (masa pandemi)</w:t>
            </w:r>
          </w:p>
        </w:tc>
        <w:tc>
          <w:tcPr/>
          <w:p>
            <w:pPr>
              <w:pStyle w:val="Compact"/>
            </w:pPr>
            <w:r>
              <w:t xml:space="preserve">4.373.694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970.541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</w:p>
        </w:tc>
      </w:tr>
    </w:tbl>
    <w:p>
      <w:pPr>
        <w:pStyle w:val="BodyText"/>
      </w:pPr>
      <w:r>
        <w:t xml:space="preserve">Dari tabel di atas terlihat kenaikan santri secara nasional dan di level provinsi. Sumber data resmi Kemenag (Ditjen Pendidikan Islam) mendukung angka-angka ini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Dengan demikian, selama pandemi COVID-19 populasi santri Indonesia tidak mengalami penurunan, melainkan bertambah. Kenaikan ini diperkirakan terkait kenaikan jumlah pesantren yang terdata dan program pendataan yang lebih lengkap, sebagaimana dilaporkan oleh Kemenag</w:t>
      </w:r>
      <w:hyperlink r:id="rId22">
        <w:r>
          <w:rPr>
            <w:rStyle w:val="Hyperlink"/>
          </w:rPr>
          <w:t xml:space="preserve">[2]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Sumber:</w:t>
      </w:r>
      <w:r>
        <w:t xml:space="preserve"> </w:t>
      </w:r>
      <w:r>
        <w:t xml:space="preserve">Data resmi Kementerian Agama (Direktorat Pendidikan Diniyah dan Pondok Pesantren) dan publikasi berwibawa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bookmarkEnd w:id="25"/>
    <w:bookmarkEnd w:id="26"/>
    <w:p>
      <w:r>
        <w:pict>
          <v:rect style="width:0;height:1.5pt" o:hralign="center" o:hrstd="t" o:hr="t"/>
        </w:pict>
      </w:r>
    </w:p>
    <w:bookmarkStart w:id="3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Ada 4,37 Juta Santri di Seluruh Indonesia pada Tahun Ajaran 2020/2021, Jawa Timur Terbanyak</w:t>
      </w:r>
    </w:p>
    <w:p>
      <w:pPr>
        <w:pStyle w:val="BodyText"/>
      </w:pPr>
      <w:hyperlink r:id="rId27">
        <w:r>
          <w:rPr>
            <w:rStyle w:val="Hyperlink"/>
          </w:rPr>
          <w:t xml:space="preserve">https://databoks.katadata.co.id/pendidikan/statistik/8a211b50b7e02ee/ada-437-juta-santri-di-seluruh-indonesia-pada-tahun-ajaran-20202021-jawa-timur-terbanyak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Ini Alasan Menag Perlu Ada Dirjen Pesantren di Kemenag - gontornews.com</w:t>
      </w:r>
    </w:p>
    <w:p>
      <w:pPr>
        <w:pStyle w:val="BodyText"/>
      </w:pPr>
      <w:hyperlink r:id="rId28">
        <w:r>
          <w:rPr>
            <w:rStyle w:val="Hyperlink"/>
          </w:rPr>
          <w:t xml:space="preserve">https://gontornews.com/ini-alasan-menag-perlu-ada-dirjen-pesantren-di-kemenag/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jippnas.menpan.go.id</w:t>
      </w:r>
    </w:p>
    <w:p>
      <w:pPr>
        <w:pStyle w:val="BodyText"/>
      </w:pPr>
      <w:hyperlink r:id="rId29">
        <w:r>
          <w:rPr>
            <w:rStyle w:val="Hyperlink"/>
          </w:rPr>
          <w:t xml:space="preserve">https://jippnas.menpan.go.id/inovasi/1400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Satu Data Kementerian Agama</w:t>
      </w:r>
    </w:p>
    <w:p>
      <w:pPr>
        <w:pStyle w:val="BodyText"/>
      </w:pPr>
      <w:hyperlink r:id="rId30">
        <w:r>
          <w:rPr>
            <w:rStyle w:val="Hyperlink"/>
          </w:rPr>
          <w:t xml:space="preserve">https://satudata.kemenag.go.id/dataset/detail/jumlah-pondok-pesantren-guru-dan-santri-menurut-provinsi</w:t>
        </w:r>
      </w:hyperlink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ataboks.katadata.co.id/pendidikan/statistik/8a211b50b7e02ee/ada-437-juta-santri-di-seluruh-indonesia-pada-tahun-ajaran-20202021-jawa-timur-terbanyak" TargetMode="External" /><Relationship Type="http://schemas.openxmlformats.org/officeDocument/2006/relationships/hyperlink" Id="rId21" Target="https://databoks.katadata.co.id/pendidikan/statistik/8a211b50b7e02ee/ada-437-juta-santri-di-seluruh-indonesia-pada-tahun-ajaran-20202021-jawa-timur-terbanyak#:~:text=Laporan%20%C2%A0Direktorat%20Pendidikan%20Diniyah%20dan,494%20pondok%20pesantren" TargetMode="External" /><Relationship Type="http://schemas.openxmlformats.org/officeDocument/2006/relationships/hyperlink" Id="rId28" Target="https://gontornews.com/ini-alasan-menag-perlu-ada-dirjen-pesantren-di-kemenag/" TargetMode="External" /><Relationship Type="http://schemas.openxmlformats.org/officeDocument/2006/relationships/hyperlink" Id="rId22" Target="https://gontornews.com/ini-alasan-menag-perlu-ada-dirjen-pesantren-di-kemenag/#:~:text=Mengutip%20data%20Kementerian%20Agama%2C%20Yaqut,afirmasi%2C%20dan%20fasilitasi%20terhadap%20pesantren" TargetMode="External" /><Relationship Type="http://schemas.openxmlformats.org/officeDocument/2006/relationships/hyperlink" Id="rId29" Target="https://jippnas.menpan.go.id/inovasi/1400" TargetMode="External" /><Relationship Type="http://schemas.openxmlformats.org/officeDocument/2006/relationships/hyperlink" Id="rId23" Target="https://jippnas.menpan.go.id/inovasi/1400#:~:text=Pondok%20pesantren%20menjadi%20kekuatan%20sekaligus,itu%2C%20Pemerintah%20Provinsi%20Jawa%20Timur" TargetMode="External" /><Relationship Type="http://schemas.openxmlformats.org/officeDocument/2006/relationships/hyperlink" Id="rId30" Target="https://satudata.kemenag.go.id/dataset/detail/jumlah-pondok-pesantren-guru-dan-santri-menurut-provinsi" TargetMode="External" /><Relationship Type="http://schemas.openxmlformats.org/officeDocument/2006/relationships/hyperlink" Id="rId24" Target="https://satudata.kemenag.go.id/dataset/detail/jumlah-pondok-pesantren-guru-dan-santri-menurut-provinsi#:~:text=Jawa%20Barat%20%209,541%20%202020%2F2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ataboks.katadata.co.id/pendidikan/statistik/8a211b50b7e02ee/ada-437-juta-santri-di-seluruh-indonesia-pada-tahun-ajaran-20202021-jawa-timur-terbanyak" TargetMode="External" /><Relationship Type="http://schemas.openxmlformats.org/officeDocument/2006/relationships/hyperlink" Id="rId21" Target="https://databoks.katadata.co.id/pendidikan/statistik/8a211b50b7e02ee/ada-437-juta-santri-di-seluruh-indonesia-pada-tahun-ajaran-20202021-jawa-timur-terbanyak#:~:text=Laporan%20%C2%A0Direktorat%20Pendidikan%20Diniyah%20dan,494%20pondok%20pesantren" TargetMode="External" /><Relationship Type="http://schemas.openxmlformats.org/officeDocument/2006/relationships/hyperlink" Id="rId28" Target="https://gontornews.com/ini-alasan-menag-perlu-ada-dirjen-pesantren-di-kemenag/" TargetMode="External" /><Relationship Type="http://schemas.openxmlformats.org/officeDocument/2006/relationships/hyperlink" Id="rId22" Target="https://gontornews.com/ini-alasan-menag-perlu-ada-dirjen-pesantren-di-kemenag/#:~:text=Mengutip%20data%20Kementerian%20Agama%2C%20Yaqut,afirmasi%2C%20dan%20fasilitasi%20terhadap%20pesantren" TargetMode="External" /><Relationship Type="http://schemas.openxmlformats.org/officeDocument/2006/relationships/hyperlink" Id="rId29" Target="https://jippnas.menpan.go.id/inovasi/1400" TargetMode="External" /><Relationship Type="http://schemas.openxmlformats.org/officeDocument/2006/relationships/hyperlink" Id="rId23" Target="https://jippnas.menpan.go.id/inovasi/1400#:~:text=Pondok%20pesantren%20menjadi%20kekuatan%20sekaligus,itu%2C%20Pemerintah%20Provinsi%20Jawa%20Timur" TargetMode="External" /><Relationship Type="http://schemas.openxmlformats.org/officeDocument/2006/relationships/hyperlink" Id="rId30" Target="https://satudata.kemenag.go.id/dataset/detail/jumlah-pondok-pesantren-guru-dan-santri-menurut-provinsi" TargetMode="External" /><Relationship Type="http://schemas.openxmlformats.org/officeDocument/2006/relationships/hyperlink" Id="rId24" Target="https://satudata.kemenag.go.id/dataset/detail/jumlah-pondok-pesantren-guru-dan-santri-menurut-provinsi#:~:text=Jawa%20Barat%20%209,541%20%202020%2F2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2025-08-08T07:21:29Z</dcterms:created>
  <dcterms:modified xsi:type="dcterms:W3CDTF">2025-08-08T07:21:29Z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