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PORTAVA LAYOVER</w:t>
      </w:r>
    </w:p>
    <w:p>
      <w:pPr>
        <w:jc w:val="center"/>
      </w:pPr>
      <w:r>
        <w:rPr>
          <w:b/>
          <w:color w:val="245B78"/>
          <w:sz w:val="36"/>
        </w:rPr>
        <w:t>Development Architecture Specification</w:t>
      </w:r>
    </w:p>
    <w:p>
      <w:pPr>
        <w:jc w:val="center"/>
      </w:pPr>
      <w:r>
        <w:rPr>
          <w:color w:val="526A78"/>
          <w:sz w:val="22"/>
        </w:rPr>
        <w:t>Temporal Freedom Engine · Airport Intelligence · Real-World Orchestration</w:t>
      </w:r>
    </w:p>
    <w:p>
      <w:r>
        <w:br/>
      </w:r>
    </w:p>
    <w:tbl>
      <w:tblPr>
        <w:tblStyle w:val="TableGrid"/>
        <w:tblW w:type="auto" w:w="0"/>
        <w:tblLook w:firstColumn="1" w:firstRow="1" w:lastColumn="0" w:lastRow="0" w:noHBand="0" w:noVBand="1" w:val="04A0"/>
      </w:tblPr>
      <w:tblGrid>
        <w:gridCol w:w="10166"/>
      </w:tblGrid>
      <w:tr>
        <w:trPr>
          <w:cantSplit/>
        </w:trPr>
        <w:tc>
          <w:tcPr>
            <w:tcW w:type="dxa" w:w="10166"/>
            <w:shd w:fill="EAF3F8"/>
          </w:tcPr>
          <w:p>
            <w:r/>
            <w:r>
              <w:rPr>
                <w:b/>
                <w:color w:val="17324D"/>
                <w:sz w:val="19"/>
              </w:rPr>
              <w:t>Purpose</w:t>
              <w:br/>
            </w:r>
            <w:r>
              <w:rPr>
                <w:sz w:val="17"/>
              </w:rPr>
              <w:t>This document is the build contract for turning Layover into a first-class Portava subsystem. It defines domain boundaries, canonical data, state machines, deterministic safety rules, event contracts, APIs, Compass integration, Map behavior, social controls, offline behavior, observability, certification, and rollout sequencing. It is intentionally implementation-oriented: developers should be able to create epics, migrations, services, tests, and release gates directly from it.</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EAF3F8"/>
          </w:tcPr>
          <w:p>
            <w:r/>
            <w:r>
              <w:rPr>
                <w:b/>
                <w:color w:val="17324D"/>
                <w:sz w:val="19"/>
              </w:rPr>
              <w:t>Core product thesis</w:t>
              <w:br/>
            </w:r>
            <w:r>
              <w:rPr>
                <w:sz w:val="17"/>
              </w:rPr>
              <w:t>Layover is not “things near the airport.” It is a temporary Portava operating mode that understands what a traveler must do next, how much real-world freedom remains, what is possible under current conditions, who can participate, and how to convert that opportunity into a safe real-world action.</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cantSplit/>
        </w:trPr>
        <w:tc>
          <w:tcPr>
            <w:tcW w:type="dxa" w:w="3168"/>
            <w:vAlign w:val="center"/>
            <w:shd w:fill="245B78"/>
          </w:tcPr>
          <w:p>
            <w:pPr>
              <w:spacing w:after="0"/>
            </w:pPr>
            <w:r/>
            <w:r>
              <w:rPr>
                <w:rFonts w:ascii="Aptos" w:hAnsi="Aptos"/>
                <w:b/>
                <w:color w:val="FFFFFF"/>
                <w:sz w:val="16"/>
              </w:rPr>
              <w:t>Document</w:t>
            </w:r>
          </w:p>
        </w:tc>
        <w:tc>
          <w:tcPr>
            <w:tcW w:type="dxa" w:w="6624"/>
            <w:vAlign w:val="center"/>
            <w:shd w:fill="245B78"/>
          </w:tcPr>
          <w:p>
            <w:pPr>
              <w:spacing w:after="0"/>
            </w:pPr>
            <w:r/>
            <w:r>
              <w:rPr>
                <w:rFonts w:ascii="Aptos" w:hAnsi="Aptos"/>
                <w:b/>
                <w:color w:val="FFFFFF"/>
                <w:sz w:val="16"/>
              </w:rPr>
              <w:t>Value</w:t>
            </w:r>
          </w:p>
        </w:tc>
      </w:tr>
      <w:tr>
        <w:trPr>
          <w:cantSplit/>
        </w:trPr>
        <w:tc>
          <w:tcPr>
            <w:tcW w:type="dxa" w:w="3168"/>
            <w:vAlign w:val="center"/>
          </w:tcPr>
          <w:p>
            <w:pPr>
              <w:spacing w:after="0"/>
            </w:pPr>
            <w:r/>
            <w:r>
              <w:rPr>
                <w:rFonts w:ascii="Aptos" w:hAnsi="Aptos"/>
                <w:b w:val="0"/>
                <w:sz w:val="16"/>
              </w:rPr>
              <w:t>Version</w:t>
            </w:r>
          </w:p>
        </w:tc>
        <w:tc>
          <w:tcPr>
            <w:tcW w:type="dxa" w:w="6624"/>
            <w:vAlign w:val="center"/>
          </w:tcPr>
          <w:p>
            <w:pPr>
              <w:spacing w:after="0"/>
            </w:pPr>
            <w:r/>
            <w:r>
              <w:rPr>
                <w:rFonts w:ascii="Aptos" w:hAnsi="Aptos"/>
                <w:b w:val="0"/>
                <w:sz w:val="16"/>
              </w:rPr>
              <w:t>3.0</w:t>
            </w:r>
          </w:p>
        </w:tc>
      </w:tr>
      <w:tr>
        <w:trPr>
          <w:cantSplit/>
        </w:trPr>
        <w:tc>
          <w:tcPr>
            <w:tcW w:type="dxa" w:w="3168"/>
            <w:vAlign w:val="center"/>
            <w:shd w:fill="F5F8FA"/>
          </w:tcPr>
          <w:p>
            <w:pPr>
              <w:spacing w:after="0"/>
            </w:pPr>
            <w:r/>
            <w:r>
              <w:rPr>
                <w:rFonts w:ascii="Aptos" w:hAnsi="Aptos"/>
                <w:b w:val="0"/>
                <w:sz w:val="16"/>
              </w:rPr>
              <w:t>Status</w:t>
            </w:r>
          </w:p>
        </w:tc>
        <w:tc>
          <w:tcPr>
            <w:tcW w:type="dxa" w:w="6624"/>
            <w:vAlign w:val="center"/>
            <w:shd w:fill="F5F8FA"/>
          </w:tcPr>
          <w:p>
            <w:pPr>
              <w:spacing w:after="0"/>
            </w:pPr>
            <w:r/>
            <w:r>
              <w:rPr>
                <w:rFonts w:ascii="Aptos" w:hAnsi="Aptos"/>
                <w:b w:val="0"/>
                <w:sz w:val="16"/>
              </w:rPr>
              <w:t>Architecture / implementation specification</w:t>
            </w:r>
          </w:p>
        </w:tc>
      </w:tr>
      <w:tr>
        <w:trPr>
          <w:cantSplit/>
        </w:trPr>
        <w:tc>
          <w:tcPr>
            <w:tcW w:type="dxa" w:w="3168"/>
            <w:vAlign w:val="center"/>
          </w:tcPr>
          <w:p>
            <w:pPr>
              <w:spacing w:after="0"/>
            </w:pPr>
            <w:r/>
            <w:r>
              <w:rPr>
                <w:rFonts w:ascii="Aptos" w:hAnsi="Aptos"/>
                <w:b w:val="0"/>
                <w:sz w:val="16"/>
              </w:rPr>
              <w:t>Primary consumer</w:t>
            </w:r>
          </w:p>
        </w:tc>
        <w:tc>
          <w:tcPr>
            <w:tcW w:type="dxa" w:w="6624"/>
            <w:vAlign w:val="center"/>
          </w:tcPr>
          <w:p>
            <w:pPr>
              <w:spacing w:after="0"/>
            </w:pPr>
            <w:r/>
            <w:r>
              <w:rPr>
                <w:rFonts w:ascii="Aptos" w:hAnsi="Aptos"/>
                <w:b w:val="0"/>
                <w:sz w:val="16"/>
              </w:rPr>
              <w:t>Portava engineering + QA</w:t>
            </w:r>
          </w:p>
        </w:tc>
      </w:tr>
      <w:tr>
        <w:trPr>
          <w:cantSplit/>
        </w:trPr>
        <w:tc>
          <w:tcPr>
            <w:tcW w:type="dxa" w:w="3168"/>
            <w:vAlign w:val="center"/>
            <w:shd w:fill="F5F8FA"/>
          </w:tcPr>
          <w:p>
            <w:pPr>
              <w:spacing w:after="0"/>
            </w:pPr>
            <w:r/>
            <w:r>
              <w:rPr>
                <w:rFonts w:ascii="Aptos" w:hAnsi="Aptos"/>
                <w:b w:val="0"/>
                <w:sz w:val="16"/>
              </w:rPr>
              <w:t>Primary surfaces</w:t>
            </w:r>
          </w:p>
        </w:tc>
        <w:tc>
          <w:tcPr>
            <w:tcW w:type="dxa" w:w="6624"/>
            <w:vAlign w:val="center"/>
            <w:shd w:fill="F5F8FA"/>
          </w:tcPr>
          <w:p>
            <w:pPr>
              <w:spacing w:after="0"/>
            </w:pPr>
            <w:r/>
            <w:r>
              <w:rPr>
                <w:rFonts w:ascii="Aptos" w:hAnsi="Aptos"/>
                <w:b w:val="0"/>
                <w:sz w:val="16"/>
              </w:rPr>
              <w:t>Trips, Compass, Discovery, Map, Telegraph, Passport, Safe Return, Rent a Buddy</w:t>
            </w:r>
          </w:p>
        </w:tc>
      </w:tr>
      <w:tr>
        <w:trPr>
          <w:cantSplit/>
        </w:trPr>
        <w:tc>
          <w:tcPr>
            <w:tcW w:type="dxa" w:w="3168"/>
            <w:vAlign w:val="center"/>
          </w:tcPr>
          <w:p>
            <w:pPr>
              <w:spacing w:after="0"/>
            </w:pPr>
            <w:r/>
            <w:r>
              <w:rPr>
                <w:rFonts w:ascii="Aptos" w:hAnsi="Aptos"/>
                <w:b w:val="0"/>
                <w:sz w:val="16"/>
              </w:rPr>
              <w:t>First implementation</w:t>
            </w:r>
          </w:p>
        </w:tc>
        <w:tc>
          <w:tcPr>
            <w:tcW w:type="dxa" w:w="6624"/>
            <w:vAlign w:val="center"/>
          </w:tcPr>
          <w:p>
            <w:pPr>
              <w:spacing w:after="0"/>
            </w:pPr>
            <w:r/>
            <w:r>
              <w:rPr>
                <w:rFonts w:ascii="Aptos" w:hAnsi="Aptos"/>
                <w:b w:val="0"/>
                <w:sz w:val="16"/>
              </w:rPr>
              <w:t>Airport layovers / flight connections</w:t>
            </w:r>
          </w:p>
        </w:tc>
      </w:tr>
      <w:tr>
        <w:trPr>
          <w:cantSplit/>
        </w:trPr>
        <w:tc>
          <w:tcPr>
            <w:tcW w:type="dxa" w:w="3168"/>
            <w:vAlign w:val="center"/>
            <w:shd w:fill="F5F8FA"/>
          </w:tcPr>
          <w:p>
            <w:pPr>
              <w:spacing w:after="0"/>
            </w:pPr>
            <w:r/>
            <w:r>
              <w:rPr>
                <w:rFonts w:ascii="Aptos" w:hAnsi="Aptos"/>
                <w:b w:val="0"/>
                <w:sz w:val="16"/>
              </w:rPr>
              <w:t>Generalized platform primitive</w:t>
            </w:r>
          </w:p>
        </w:tc>
        <w:tc>
          <w:tcPr>
            <w:tcW w:type="dxa" w:w="6624"/>
            <w:vAlign w:val="center"/>
            <w:shd w:fill="F5F8FA"/>
          </w:tcPr>
          <w:p>
            <w:pPr>
              <w:spacing w:after="0"/>
            </w:pPr>
            <w:r/>
            <w:r>
              <w:rPr>
                <w:rFonts w:ascii="Aptos" w:hAnsi="Aptos"/>
                <w:b w:val="0"/>
                <w:sz w:val="16"/>
              </w:rPr>
              <w:t>Temporal Freedom Engine + Real-World Orchestration Engine</w:t>
            </w:r>
          </w:p>
        </w:tc>
      </w:tr>
    </w:tbl>
    <w:p>
      <w:pPr>
        <w:spacing w:after="20"/>
      </w:pPr>
    </w:p>
    <w:p>
      <w:r>
        <w:br w:type="page"/>
      </w:r>
    </w:p>
    <w:p>
      <w:pPr>
        <w:pStyle w:val="Heading1"/>
        <w:keepNext/>
      </w:pPr>
      <w:r>
        <w:t>Contents</w:t>
      </w:r>
    </w:p>
    <w:p>
      <w:r>
        <w:t>1. Architectural mandate</w:t>
      </w:r>
    </w:p>
    <w:p>
      <w:r>
        <w:t>2. Scope and non-goals</w:t>
      </w:r>
    </w:p>
    <w:p>
      <w:r>
        <w:t>3. System context and domain boundaries</w:t>
      </w:r>
    </w:p>
    <w:p>
      <w:r>
        <w:t>4. Canonical domain model</w:t>
      </w:r>
    </w:p>
    <w:p>
      <w:r>
        <w:t>5. State machines</w:t>
      </w:r>
    </w:p>
    <w:p>
      <w:r>
        <w:t>6. Deterministic feasibility and safety engine</w:t>
      </w:r>
    </w:p>
    <w:p>
      <w:r>
        <w:t>7. Temporal Freedom Engine</w:t>
      </w:r>
    </w:p>
    <w:p>
      <w:r>
        <w:t>8. Reachability, routing and safe-envelope geometry</w:t>
      </w:r>
    </w:p>
    <w:p>
      <w:r>
        <w:t>9. Experience Compiler and recommendation contracts</w:t>
      </w:r>
    </w:p>
    <w:p>
      <w:r>
        <w:t>10. Airport Intelligence and truth reconciliation</w:t>
      </w:r>
    </w:p>
    <w:p>
      <w:r>
        <w:t>11. Event-driven replanning architecture</w:t>
      </w:r>
    </w:p>
    <w:p>
      <w:r>
        <w:t>12. Compass / AI contract</w:t>
      </w:r>
    </w:p>
    <w:p>
      <w:r>
        <w:t>13. Map architecture and UI semantics</w:t>
      </w:r>
    </w:p>
    <w:p>
      <w:r>
        <w:t>14. Social, Layover Crew and Presence</w:t>
      </w:r>
    </w:p>
    <w:p>
      <w:r>
        <w:t>15. Safe Return and disruption recovery</w:t>
      </w:r>
    </w:p>
    <w:p>
      <w:r>
        <w:t>16. Offline, battery and degraded-mode architecture</w:t>
      </w:r>
    </w:p>
    <w:p>
      <w:r>
        <w:t>17. Privacy, permissions and data lifecycle</w:t>
      </w:r>
    </w:p>
    <w:p>
      <w:r>
        <w:t>18. APIs and service interfaces</w:t>
      </w:r>
    </w:p>
    <w:p>
      <w:r>
        <w:t>19. Storage and migration plan</w:t>
      </w:r>
    </w:p>
    <w:p>
      <w:r>
        <w:t>20. Observability and decision ledger</w:t>
      </w:r>
    </w:p>
    <w:p>
      <w:r>
        <w:t>21. Testing, replay and certification</w:t>
      </w:r>
    </w:p>
    <w:p>
      <w:r>
        <w:t>22. Rollout and airport maturity model</w:t>
      </w:r>
    </w:p>
    <w:p>
      <w:r>
        <w:t>23. Security and abuse controls</w:t>
      </w:r>
    </w:p>
    <w:p>
      <w:r>
        <w:t>24. Performance, scaling and reliability</w:t>
      </w:r>
    </w:p>
    <w:p>
      <w:r>
        <w:t>25. Portava integration points</w:t>
      </w:r>
    </w:p>
    <w:p>
      <w:r>
        <w:t>26. Delivery phases and engineering epics</w:t>
      </w:r>
    </w:p>
    <w:p>
      <w:r>
        <w:t>27. Definition of done</w:t>
      </w:r>
    </w:p>
    <w:p>
      <w:r>
        <w:t>Appendix A. Reason codes</w:t>
      </w:r>
    </w:p>
    <w:p>
      <w:r>
        <w:t>Appendix B. Example end-to-end sessions</w:t>
      </w:r>
    </w:p>
    <w:p>
      <w:r>
        <w:t>Appendix C. Developer rules / invariants</w:t>
      </w:r>
    </w:p>
    <w:p>
      <w:r>
        <w:br w:type="page"/>
      </w:r>
    </w:p>
    <w:p>
      <w:pPr>
        <w:pStyle w:val="Heading1"/>
        <w:keepNext/>
      </w:pPr>
      <w:r>
        <w:t>1. Architectural mandate</w:t>
      </w:r>
    </w:p>
    <w:p>
      <w:r>
        <w:t>Layover must be implemented as a dedicated domain with one canonical operational truth. Trips may detect the connection, Compass may converse about it, Map may visualize it, and Safe Return may escalate it, but none of those surfaces owns feasibility. The Layover domain owns the active session and publishes certified outputs.</w:t>
      </w:r>
    </w:p>
    <w:p>
      <w:pPr>
        <w:pStyle w:val="Heading1"/>
        <w:keepNext/>
      </w:pPr>
      <w:r>
        <w:t>2. Scope and non-goals</w:t>
      </w:r>
    </w:p>
    <w:p>
      <w:r>
        <w:t>The first production scope covers connection detection/manual creation, time budget calculation, entry/baggage/terminal constraints, airport-side vs landside eligibility, reachable experiences, dynamic return deadline, replanning, airport intelligence provenance, social presence/crew boundaries, offline fallback, and post-session outcomes. It does not require global airline booking, fully autonomous purchases, guaranteed immigration advice, or exact live airport coverage everywhere.</w:t>
      </w:r>
    </w:p>
    <w:p>
      <w:pPr>
        <w:pStyle w:val="Heading2"/>
        <w:keepNext/>
      </w:pPr>
      <w:r>
        <w:t>2.1 Non-negotiable architecture rules</w:t>
      </w:r>
    </w:p>
    <w:p>
      <w:pPr>
        <w:pStyle w:val="ListBullet"/>
        <w:spacing w:after="40"/>
      </w:pPr>
      <w:r>
        <w:t>Hard safety constraints are deterministic and cannot be overridden by Compass/LLM output.</w:t>
      </w:r>
    </w:p>
    <w:p>
      <w:pPr>
        <w:pStyle w:val="ListBullet"/>
        <w:spacing w:after="40"/>
      </w:pPr>
      <w:r>
        <w:t>Unknown critical facts reduce confidence and may fail closed for landside recommendations.</w:t>
      </w:r>
    </w:p>
    <w:p>
      <w:pPr>
        <w:pStyle w:val="ListBullet"/>
        <w:spacing w:after="40"/>
      </w:pPr>
      <w:r>
        <w:t>Every consequential recommendation is versioned, explainable, and replayable.</w:t>
      </w:r>
    </w:p>
    <w:p>
      <w:pPr>
        <w:pStyle w:val="ListBullet"/>
        <w:spacing w:after="40"/>
      </w:pPr>
      <w:r>
        <w:t>All surfaces consume the same certified LayoverSnapshot / RecommendationContract; no duplicate time-budget logic.</w:t>
      </w:r>
    </w:p>
    <w:p>
      <w:pPr>
        <w:pStyle w:val="ListBullet"/>
        <w:spacing w:after="40"/>
      </w:pPr>
      <w:r>
        <w:t>Commercial ranking happens only after eligibility, safety and time feasibility.</w:t>
      </w:r>
    </w:p>
    <w:p>
      <w:pPr>
        <w:pStyle w:val="ListBullet"/>
        <w:spacing w:after="40"/>
      </w:pPr>
      <w:r>
        <w:t>Precise social location is opt-in, temporary and automatically expires.</w:t>
      </w:r>
    </w:p>
    <w:p>
      <w:pPr>
        <w:pStyle w:val="ListBullet"/>
        <w:spacing w:after="40"/>
      </w:pPr>
      <w:r>
        <w:t>Missing live intelligence must degrade visibly to historical/conservative fallback; never fabricate freshness.</w:t>
      </w:r>
    </w:p>
    <w:p>
      <w:pPr>
        <w:pStyle w:val="ListBullet"/>
        <w:spacing w:after="40"/>
      </w:pPr>
      <w:r>
        <w:t>The system optimizes successful real-world action and safe completion, not screen time.</w:t>
      </w:r>
    </w:p>
    <w:p>
      <w:pPr>
        <w:pStyle w:val="Heading1"/>
        <w:keepNext/>
      </w:pPr>
      <w:r>
        <w:t>3. System context and domain boundaries</w:t>
      </w:r>
    </w:p>
    <w:p>
      <w:pPr>
        <w:pStyle w:val="CodeBlock"/>
      </w:pPr>
      <w:r>
        <w:t>Trips / Flight Inputs ─────┐</w:t>
      </w:r>
    </w:p>
    <w:p>
      <w:pPr>
        <w:pStyle w:val="CodeBlock"/>
      </w:pPr>
      <w:r>
        <w:t xml:space="preserve">                           ├─&gt; Layover Detection / Session Domain</w:t>
      </w:r>
    </w:p>
    <w:p>
      <w:pPr>
        <w:pStyle w:val="CodeBlock"/>
      </w:pPr>
      <w:r>
        <w:t>Airport / Mobility Feeds ──┤              │</w:t>
      </w:r>
    </w:p>
    <w:p>
      <w:pPr>
        <w:pStyle w:val="CodeBlock"/>
      </w:pPr>
      <w:r>
        <w:t>Portava Live Intelligence ─┤              ▼</w:t>
      </w:r>
    </w:p>
    <w:p>
      <w:pPr>
        <w:pStyle w:val="CodeBlock"/>
      </w:pPr>
      <w:r>
        <w:t>User Context / Passport ───┘      Constraint + Truth Layer</w:t>
      </w:r>
    </w:p>
    <w:p>
      <w:pPr>
        <w:pStyle w:val="CodeBlock"/>
      </w:pPr>
      <w:r>
        <w:t xml:space="preserve">                                          │</w:t>
      </w:r>
    </w:p>
    <w:p>
      <w:pPr>
        <w:pStyle w:val="CodeBlock"/>
      </w:pPr>
      <w:r>
        <w:t xml:space="preserve">                                          ▼</w:t>
      </w:r>
    </w:p>
    <w:p>
      <w:pPr>
        <w:pStyle w:val="CodeBlock"/>
      </w:pPr>
      <w:r>
        <w:t xml:space="preserve">                              Temporal Freedom Engine</w:t>
      </w:r>
    </w:p>
    <w:p>
      <w:pPr>
        <w:pStyle w:val="CodeBlock"/>
      </w:pPr>
      <w:r>
        <w:t xml:space="preserve">                                          │</w:t>
      </w:r>
    </w:p>
    <w:p>
      <w:pPr>
        <w:pStyle w:val="CodeBlock"/>
      </w:pPr>
      <w:r>
        <w:t xml:space="preserve">                        ┌─────────────────┼────────────────┐</w:t>
      </w:r>
    </w:p>
    <w:p>
      <w:pPr>
        <w:pStyle w:val="CodeBlock"/>
      </w:pPr>
      <w:r>
        <w:t xml:space="preserve">                        ▼                 ▼                ▼</w:t>
      </w:r>
    </w:p>
    <w:p>
      <w:pPr>
        <w:pStyle w:val="CodeBlock"/>
      </w:pPr>
      <w:r>
        <w:t xml:space="preserve">                 Feasibility        Reachability     Risk / Return</w:t>
      </w:r>
    </w:p>
    <w:p>
      <w:pPr>
        <w:pStyle w:val="CodeBlock"/>
      </w:pPr>
      <w:r>
        <w:t xml:space="preserve">                        └─────────────────┼────────────────┘</w:t>
      </w:r>
    </w:p>
    <w:p>
      <w:pPr>
        <w:pStyle w:val="CodeBlock"/>
      </w:pPr>
      <w:r>
        <w:t xml:space="preserve">                                          ▼</w:t>
      </w:r>
    </w:p>
    <w:p>
      <w:pPr>
        <w:pStyle w:val="CodeBlock"/>
      </w:pPr>
      <w:r>
        <w:t xml:space="preserve">                                  Experience Compiler</w:t>
      </w:r>
    </w:p>
    <w:p>
      <w:pPr>
        <w:pStyle w:val="CodeBlock"/>
      </w:pPr>
      <w:r>
        <w:t xml:space="preserve">                                          │</w:t>
      </w:r>
    </w:p>
    <w:p>
      <w:pPr>
        <w:pStyle w:val="CodeBlock"/>
      </w:pPr>
      <w:r>
        <w:t xml:space="preserve">              ┌───────────────┬───────────┼─────────────┬─────────────┐</w:t>
      </w:r>
    </w:p>
    <w:p>
      <w:pPr>
        <w:pStyle w:val="CodeBlock"/>
      </w:pPr>
      <w:r>
        <w:t xml:space="preserve">              ▼               ▼           ▼             ▼             ▼</w:t>
      </w:r>
    </w:p>
    <w:p>
      <w:pPr>
        <w:pStyle w:val="CodeBlock"/>
      </w:pPr>
      <w:r>
        <w:t xml:space="preserve">           Compass        Discovery       Map          Social       Safe Return</w:t>
      </w:r>
    </w:p>
    <w:p>
      <w:pPr>
        <w:pStyle w:val="CodeBlock"/>
      </w:pPr>
      <w:r>
        <w:t xml:space="preserve">                                          │</w:t>
      </w:r>
    </w:p>
    <w:p>
      <w:pPr>
        <w:pStyle w:val="CodeBlock"/>
      </w:pPr>
      <w:r>
        <w:t xml:space="preserve">                                          ▼</w:t>
      </w:r>
    </w:p>
    <w:p>
      <w:pPr>
        <w:pStyle w:val="CodeBlock"/>
      </w:pPr>
      <w:r>
        <w:t xml:space="preserve">                                    Real-world action</w:t>
      </w:r>
    </w:p>
    <w:p>
      <w:pPr>
        <w:pStyle w:val="CodeBlock"/>
      </w:pPr>
      <w:r>
        <w:t xml:space="preserve">                                          │</w:t>
      </w:r>
    </w:p>
    <w:p>
      <w:pPr>
        <w:pStyle w:val="CodeBlock"/>
      </w:pPr>
      <w:r>
        <w:t xml:space="preserve">                                          ▼</w:t>
      </w:r>
    </w:p>
    <w:p>
      <w:pPr>
        <w:pStyle w:val="CodeBlock"/>
      </w:pPr>
      <w:r>
        <w:t xml:space="preserve">                                     Outcome / Memory</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016"/>
            <w:vAlign w:val="center"/>
            <w:shd w:fill="245B78"/>
          </w:tcPr>
          <w:p>
            <w:pPr>
              <w:spacing w:after="0"/>
            </w:pPr>
            <w:r/>
            <w:r>
              <w:rPr>
                <w:rFonts w:ascii="Aptos" w:hAnsi="Aptos"/>
                <w:b/>
                <w:color w:val="FFFFFF"/>
                <w:sz w:val="16"/>
              </w:rPr>
              <w:t>Domain</w:t>
            </w:r>
          </w:p>
        </w:tc>
        <w:tc>
          <w:tcPr>
            <w:tcW w:type="dxa" w:w="3816"/>
            <w:vAlign w:val="center"/>
            <w:shd w:fill="245B78"/>
          </w:tcPr>
          <w:p>
            <w:pPr>
              <w:spacing w:after="0"/>
            </w:pPr>
            <w:r/>
            <w:r>
              <w:rPr>
                <w:rFonts w:ascii="Aptos" w:hAnsi="Aptos"/>
                <w:b/>
                <w:color w:val="FFFFFF"/>
                <w:sz w:val="16"/>
              </w:rPr>
              <w:t>Owns</w:t>
            </w:r>
          </w:p>
        </w:tc>
        <w:tc>
          <w:tcPr>
            <w:tcW w:type="dxa" w:w="3816"/>
            <w:vAlign w:val="center"/>
            <w:shd w:fill="245B78"/>
          </w:tcPr>
          <w:p>
            <w:pPr>
              <w:spacing w:after="0"/>
            </w:pPr>
            <w:r/>
            <w:r>
              <w:rPr>
                <w:rFonts w:ascii="Aptos" w:hAnsi="Aptos"/>
                <w:b/>
                <w:color w:val="FFFFFF"/>
                <w:sz w:val="16"/>
              </w:rPr>
              <w:t>Must not own</w:t>
            </w:r>
          </w:p>
        </w:tc>
      </w:tr>
      <w:tr>
        <w:trPr>
          <w:cantSplit/>
        </w:trPr>
        <w:tc>
          <w:tcPr>
            <w:tcW w:type="dxa" w:w="2016"/>
            <w:vAlign w:val="center"/>
          </w:tcPr>
          <w:p>
            <w:pPr>
              <w:spacing w:after="0"/>
            </w:pPr>
            <w:r/>
            <w:r>
              <w:rPr>
                <w:rFonts w:ascii="Aptos" w:hAnsi="Aptos"/>
                <w:b w:val="0"/>
                <w:sz w:val="16"/>
              </w:rPr>
              <w:t>Trips</w:t>
            </w:r>
          </w:p>
        </w:tc>
        <w:tc>
          <w:tcPr>
            <w:tcW w:type="dxa" w:w="3816"/>
            <w:vAlign w:val="center"/>
          </w:tcPr>
          <w:p>
            <w:pPr>
              <w:spacing w:after="0"/>
            </w:pPr>
            <w:r/>
            <w:r>
              <w:rPr>
                <w:rFonts w:ascii="Aptos" w:hAnsi="Aptos"/>
                <w:b w:val="0"/>
                <w:sz w:val="16"/>
              </w:rPr>
              <w:t>Flight segments, itinerary relationships, user trip context</w:t>
            </w:r>
          </w:p>
        </w:tc>
        <w:tc>
          <w:tcPr>
            <w:tcW w:type="dxa" w:w="3816"/>
            <w:vAlign w:val="center"/>
          </w:tcPr>
          <w:p>
            <w:pPr>
              <w:spacing w:after="0"/>
            </w:pPr>
            <w:r/>
            <w:r>
              <w:rPr>
                <w:rFonts w:ascii="Aptos" w:hAnsi="Aptos"/>
                <w:b w:val="0"/>
                <w:sz w:val="16"/>
              </w:rPr>
              <w:t>Layover safety calculations</w:t>
            </w:r>
          </w:p>
        </w:tc>
      </w:tr>
      <w:tr>
        <w:trPr>
          <w:cantSplit/>
        </w:trPr>
        <w:tc>
          <w:tcPr>
            <w:tcW w:type="dxa" w:w="2016"/>
            <w:vAlign w:val="center"/>
            <w:shd w:fill="F5F8FA"/>
          </w:tcPr>
          <w:p>
            <w:pPr>
              <w:spacing w:after="0"/>
            </w:pPr>
            <w:r/>
            <w:r>
              <w:rPr>
                <w:rFonts w:ascii="Aptos" w:hAnsi="Aptos"/>
                <w:b w:val="0"/>
                <w:sz w:val="16"/>
              </w:rPr>
              <w:t>Layover Session</w:t>
            </w:r>
          </w:p>
        </w:tc>
        <w:tc>
          <w:tcPr>
            <w:tcW w:type="dxa" w:w="3816"/>
            <w:vAlign w:val="center"/>
            <w:shd w:fill="F5F8FA"/>
          </w:tcPr>
          <w:p>
            <w:pPr>
              <w:spacing w:after="0"/>
            </w:pPr>
            <w:r/>
            <w:r>
              <w:rPr>
                <w:rFonts w:ascii="Aptos" w:hAnsi="Aptos"/>
                <w:b w:val="0"/>
                <w:sz w:val="16"/>
              </w:rPr>
              <w:t>Active connection lifecycle, constraints, snapshots, state</w:t>
            </w:r>
          </w:p>
        </w:tc>
        <w:tc>
          <w:tcPr>
            <w:tcW w:type="dxa" w:w="3816"/>
            <w:vAlign w:val="center"/>
            <w:shd w:fill="F5F8FA"/>
          </w:tcPr>
          <w:p>
            <w:pPr>
              <w:spacing w:after="0"/>
            </w:pPr>
            <w:r/>
            <w:r>
              <w:rPr>
                <w:rFonts w:ascii="Aptos" w:hAnsi="Aptos"/>
                <w:b w:val="0"/>
                <w:sz w:val="16"/>
              </w:rPr>
              <w:t>Generic city content catalog</w:t>
            </w:r>
          </w:p>
        </w:tc>
      </w:tr>
      <w:tr>
        <w:trPr>
          <w:cantSplit/>
        </w:trPr>
        <w:tc>
          <w:tcPr>
            <w:tcW w:type="dxa" w:w="2016"/>
            <w:vAlign w:val="center"/>
          </w:tcPr>
          <w:p>
            <w:pPr>
              <w:spacing w:after="0"/>
            </w:pPr>
            <w:r/>
            <w:r>
              <w:rPr>
                <w:rFonts w:ascii="Aptos" w:hAnsi="Aptos"/>
                <w:b w:val="0"/>
                <w:sz w:val="16"/>
              </w:rPr>
              <w:t>Temporal Freedom Engine</w:t>
            </w:r>
          </w:p>
        </w:tc>
        <w:tc>
          <w:tcPr>
            <w:tcW w:type="dxa" w:w="3816"/>
            <w:vAlign w:val="center"/>
          </w:tcPr>
          <w:p>
            <w:pPr>
              <w:spacing w:after="0"/>
            </w:pPr>
            <w:r/>
            <w:r>
              <w:rPr>
                <w:rFonts w:ascii="Aptos" w:hAnsi="Aptos"/>
                <w:b w:val="0"/>
                <w:sz w:val="16"/>
              </w:rPr>
              <w:t>Usable time, next commitment, freedom window</w:t>
            </w:r>
          </w:p>
        </w:tc>
        <w:tc>
          <w:tcPr>
            <w:tcW w:type="dxa" w:w="3816"/>
            <w:vAlign w:val="center"/>
          </w:tcPr>
          <w:p>
            <w:pPr>
              <w:spacing w:after="0"/>
            </w:pPr>
            <w:r/>
            <w:r>
              <w:rPr>
                <w:rFonts w:ascii="Aptos" w:hAnsi="Aptos"/>
                <w:b w:val="0"/>
                <w:sz w:val="16"/>
              </w:rPr>
              <w:t>LLM prose</w:t>
            </w:r>
          </w:p>
        </w:tc>
      </w:tr>
      <w:tr>
        <w:trPr>
          <w:cantSplit/>
        </w:trPr>
        <w:tc>
          <w:tcPr>
            <w:tcW w:type="dxa" w:w="2016"/>
            <w:vAlign w:val="center"/>
            <w:shd w:fill="F5F8FA"/>
          </w:tcPr>
          <w:p>
            <w:pPr>
              <w:spacing w:after="0"/>
            </w:pPr>
            <w:r/>
            <w:r>
              <w:rPr>
                <w:rFonts w:ascii="Aptos" w:hAnsi="Aptos"/>
                <w:b w:val="0"/>
                <w:sz w:val="16"/>
              </w:rPr>
              <w:t>Airport Intelligence</w:t>
            </w:r>
          </w:p>
        </w:tc>
        <w:tc>
          <w:tcPr>
            <w:tcW w:type="dxa" w:w="3816"/>
            <w:vAlign w:val="center"/>
            <w:shd w:fill="F5F8FA"/>
          </w:tcPr>
          <w:p>
            <w:pPr>
              <w:spacing w:after="0"/>
            </w:pPr>
            <w:r/>
            <w:r>
              <w:rPr>
                <w:rFonts w:ascii="Aptos" w:hAnsi="Aptos"/>
                <w:b w:val="0"/>
                <w:sz w:val="16"/>
              </w:rPr>
              <w:t>Airport operational facts + provenance + TTL</w:t>
            </w:r>
          </w:p>
        </w:tc>
        <w:tc>
          <w:tcPr>
            <w:tcW w:type="dxa" w:w="3816"/>
            <w:vAlign w:val="center"/>
            <w:shd w:fill="F5F8FA"/>
          </w:tcPr>
          <w:p>
            <w:pPr>
              <w:spacing w:after="0"/>
            </w:pPr>
            <w:r/>
            <w:r>
              <w:rPr>
                <w:rFonts w:ascii="Aptos" w:hAnsi="Aptos"/>
                <w:b w:val="0"/>
                <w:sz w:val="16"/>
              </w:rPr>
              <w:t>User social identity</w:t>
            </w:r>
          </w:p>
        </w:tc>
      </w:tr>
      <w:tr>
        <w:trPr>
          <w:cantSplit/>
        </w:trPr>
        <w:tc>
          <w:tcPr>
            <w:tcW w:type="dxa" w:w="2016"/>
            <w:vAlign w:val="center"/>
          </w:tcPr>
          <w:p>
            <w:pPr>
              <w:spacing w:after="0"/>
            </w:pPr>
            <w:r/>
            <w:r>
              <w:rPr>
                <w:rFonts w:ascii="Aptos" w:hAnsi="Aptos"/>
                <w:b w:val="0"/>
                <w:sz w:val="16"/>
              </w:rPr>
              <w:t>Experience Compiler</w:t>
            </w:r>
          </w:p>
        </w:tc>
        <w:tc>
          <w:tcPr>
            <w:tcW w:type="dxa" w:w="3816"/>
            <w:vAlign w:val="center"/>
          </w:tcPr>
          <w:p>
            <w:pPr>
              <w:spacing w:after="0"/>
            </w:pPr>
            <w:r/>
            <w:r>
              <w:rPr>
                <w:rFonts w:ascii="Aptos" w:hAnsi="Aptos"/>
                <w:b w:val="0"/>
                <w:sz w:val="16"/>
              </w:rPr>
              <w:t>Executable plans from feasible actions</w:t>
            </w:r>
          </w:p>
        </w:tc>
        <w:tc>
          <w:tcPr>
            <w:tcW w:type="dxa" w:w="3816"/>
            <w:vAlign w:val="center"/>
          </w:tcPr>
          <w:p>
            <w:pPr>
              <w:spacing w:after="0"/>
            </w:pPr>
            <w:r/>
            <w:r>
              <w:rPr>
                <w:rFonts w:ascii="Aptos" w:hAnsi="Aptos"/>
                <w:b w:val="0"/>
                <w:sz w:val="16"/>
              </w:rPr>
              <w:t>Visa/entry legal truth</w:t>
            </w:r>
          </w:p>
        </w:tc>
      </w:tr>
      <w:tr>
        <w:trPr>
          <w:cantSplit/>
        </w:trPr>
        <w:tc>
          <w:tcPr>
            <w:tcW w:type="dxa" w:w="2016"/>
            <w:vAlign w:val="center"/>
            <w:shd w:fill="F5F8FA"/>
          </w:tcPr>
          <w:p>
            <w:pPr>
              <w:spacing w:after="0"/>
            </w:pPr>
            <w:r/>
            <w:r>
              <w:rPr>
                <w:rFonts w:ascii="Aptos" w:hAnsi="Aptos"/>
                <w:b w:val="0"/>
                <w:sz w:val="16"/>
              </w:rPr>
              <w:t>Compass</w:t>
            </w:r>
          </w:p>
        </w:tc>
        <w:tc>
          <w:tcPr>
            <w:tcW w:type="dxa" w:w="3816"/>
            <w:vAlign w:val="center"/>
            <w:shd w:fill="F5F8FA"/>
          </w:tcPr>
          <w:p>
            <w:pPr>
              <w:spacing w:after="0"/>
            </w:pPr>
            <w:r/>
            <w:r>
              <w:rPr>
                <w:rFonts w:ascii="Aptos" w:hAnsi="Aptos"/>
                <w:b w:val="0"/>
                <w:sz w:val="16"/>
              </w:rPr>
              <w:t>Conversation, explanation, preference expression, tool orchestration</w:t>
            </w:r>
          </w:p>
        </w:tc>
        <w:tc>
          <w:tcPr>
            <w:tcW w:type="dxa" w:w="3816"/>
            <w:vAlign w:val="center"/>
            <w:shd w:fill="F5F8FA"/>
          </w:tcPr>
          <w:p>
            <w:pPr>
              <w:spacing w:after="0"/>
            </w:pPr>
            <w:r/>
            <w:r>
              <w:rPr>
                <w:rFonts w:ascii="Aptos" w:hAnsi="Aptos"/>
                <w:b w:val="0"/>
                <w:sz w:val="16"/>
              </w:rPr>
              <w:t>Return deadlines or safety overrides</w:t>
            </w:r>
          </w:p>
        </w:tc>
      </w:tr>
      <w:tr>
        <w:trPr>
          <w:cantSplit/>
        </w:trPr>
        <w:tc>
          <w:tcPr>
            <w:tcW w:type="dxa" w:w="2016"/>
            <w:vAlign w:val="center"/>
          </w:tcPr>
          <w:p>
            <w:pPr>
              <w:spacing w:after="0"/>
            </w:pPr>
            <w:r/>
            <w:r>
              <w:rPr>
                <w:rFonts w:ascii="Aptos" w:hAnsi="Aptos"/>
                <w:b w:val="0"/>
                <w:sz w:val="16"/>
              </w:rPr>
              <w:t>Map</w:t>
            </w:r>
          </w:p>
        </w:tc>
        <w:tc>
          <w:tcPr>
            <w:tcW w:type="dxa" w:w="3816"/>
            <w:vAlign w:val="center"/>
          </w:tcPr>
          <w:p>
            <w:pPr>
              <w:spacing w:after="0"/>
            </w:pPr>
            <w:r/>
            <w:r>
              <w:rPr>
                <w:rFonts w:ascii="Aptos" w:hAnsi="Aptos"/>
                <w:b w:val="0"/>
                <w:sz w:val="16"/>
              </w:rPr>
              <w:t>Visualization of certified envelope/recommendations/routes</w:t>
            </w:r>
          </w:p>
        </w:tc>
        <w:tc>
          <w:tcPr>
            <w:tcW w:type="dxa" w:w="3816"/>
            <w:vAlign w:val="center"/>
          </w:tcPr>
          <w:p>
            <w:pPr>
              <w:spacing w:after="0"/>
            </w:pPr>
            <w:r/>
            <w:r>
              <w:rPr>
                <w:rFonts w:ascii="Aptos" w:hAnsi="Aptos"/>
                <w:b w:val="0"/>
                <w:sz w:val="16"/>
              </w:rPr>
              <w:t>Independent feasibility logic</w:t>
            </w:r>
          </w:p>
        </w:tc>
      </w:tr>
      <w:tr>
        <w:trPr>
          <w:cantSplit/>
        </w:trPr>
        <w:tc>
          <w:tcPr>
            <w:tcW w:type="dxa" w:w="2016"/>
            <w:vAlign w:val="center"/>
            <w:shd w:fill="F5F8FA"/>
          </w:tcPr>
          <w:p>
            <w:pPr>
              <w:spacing w:after="0"/>
            </w:pPr>
            <w:r/>
            <w:r>
              <w:rPr>
                <w:rFonts w:ascii="Aptos" w:hAnsi="Aptos"/>
                <w:b w:val="0"/>
                <w:sz w:val="16"/>
              </w:rPr>
              <w:t>Safe Return</w:t>
            </w:r>
          </w:p>
        </w:tc>
        <w:tc>
          <w:tcPr>
            <w:tcW w:type="dxa" w:w="3816"/>
            <w:vAlign w:val="center"/>
            <w:shd w:fill="F5F8FA"/>
          </w:tcPr>
          <w:p>
            <w:pPr>
              <w:spacing w:after="0"/>
            </w:pPr>
            <w:r/>
            <w:r>
              <w:rPr>
                <w:rFonts w:ascii="Aptos" w:hAnsi="Aptos"/>
                <w:b w:val="0"/>
                <w:sz w:val="16"/>
              </w:rPr>
              <w:t>Escalation, return-state UX, notification priority</w:t>
            </w:r>
          </w:p>
        </w:tc>
        <w:tc>
          <w:tcPr>
            <w:tcW w:type="dxa" w:w="3816"/>
            <w:vAlign w:val="center"/>
            <w:shd w:fill="F5F8FA"/>
          </w:tcPr>
          <w:p>
            <w:pPr>
              <w:spacing w:after="0"/>
            </w:pPr>
            <w:r/>
            <w:r>
              <w:rPr>
                <w:rFonts w:ascii="Aptos" w:hAnsi="Aptos"/>
                <w:b w:val="0"/>
                <w:sz w:val="16"/>
              </w:rPr>
              <w:t>Recompute core feasibility independently</w:t>
            </w:r>
          </w:p>
        </w:tc>
      </w:tr>
      <w:tr>
        <w:trPr>
          <w:cantSplit/>
        </w:trPr>
        <w:tc>
          <w:tcPr>
            <w:tcW w:type="dxa" w:w="2016"/>
            <w:vAlign w:val="center"/>
          </w:tcPr>
          <w:p>
            <w:pPr>
              <w:spacing w:after="0"/>
            </w:pPr>
            <w:r/>
            <w:r>
              <w:rPr>
                <w:rFonts w:ascii="Aptos" w:hAnsi="Aptos"/>
                <w:b w:val="0"/>
                <w:sz w:val="16"/>
              </w:rPr>
              <w:t>Passport / Memory</w:t>
            </w:r>
          </w:p>
        </w:tc>
        <w:tc>
          <w:tcPr>
            <w:tcW w:type="dxa" w:w="3816"/>
            <w:vAlign w:val="center"/>
          </w:tcPr>
          <w:p>
            <w:pPr>
              <w:spacing w:after="0"/>
            </w:pPr>
            <w:r/>
            <w:r>
              <w:rPr>
                <w:rFonts w:ascii="Aptos" w:hAnsi="Aptos"/>
                <w:b w:val="0"/>
                <w:sz w:val="16"/>
              </w:rPr>
              <w:t>Post-session durable artifacts if user chooses</w:t>
            </w:r>
          </w:p>
        </w:tc>
        <w:tc>
          <w:tcPr>
            <w:tcW w:type="dxa" w:w="3816"/>
            <w:vAlign w:val="center"/>
          </w:tcPr>
          <w:p>
            <w:pPr>
              <w:spacing w:after="0"/>
            </w:pPr>
            <w:r/>
            <w:r>
              <w:rPr>
                <w:rFonts w:ascii="Aptos" w:hAnsi="Aptos"/>
                <w:b w:val="0"/>
                <w:sz w:val="16"/>
              </w:rPr>
              <w:t>Temporary operational location data</w:t>
            </w:r>
          </w:p>
        </w:tc>
      </w:tr>
    </w:tbl>
    <w:p>
      <w:pPr>
        <w:spacing w:after="20"/>
      </w:pPr>
    </w:p>
    <w:p>
      <w:pPr>
        <w:pStyle w:val="Heading1"/>
        <w:keepNext/>
      </w:pPr>
      <w:r>
        <w:t>4. Canonical domain model</w:t>
      </w:r>
    </w:p>
    <w:tbl>
      <w:tblPr>
        <w:tblStyle w:val="TableGrid"/>
        <w:tblW w:type="auto" w:w="0"/>
        <w:tblLook w:firstColumn="1" w:firstRow="1" w:lastColumn="0" w:lastRow="0" w:noHBand="0" w:noVBand="1" w:val="04A0"/>
      </w:tblPr>
      <w:tblGrid>
        <w:gridCol w:w="10166"/>
      </w:tblGrid>
      <w:tr>
        <w:trPr>
          <w:cantSplit/>
        </w:trPr>
        <w:tc>
          <w:tcPr>
            <w:tcW w:type="dxa" w:w="10166"/>
            <w:shd w:fill="EAF3F8"/>
          </w:tcPr>
          <w:p>
            <w:r/>
            <w:r>
              <w:rPr>
                <w:b/>
                <w:color w:val="17324D"/>
                <w:sz w:val="19"/>
              </w:rPr>
              <w:t>Implementation rule</w:t>
              <w:br/>
            </w:r>
            <w:r>
              <w:rPr>
                <w:sz w:val="17"/>
              </w:rPr>
              <w:t>Use normalized operational tables plus immutable/versioned snapshots. Avoid a single JSON blob as the source of truth. JSON is acceptable for provenance/reason detail, not for fields used in safety predicates or relational joins.</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cantSplit/>
        </w:trPr>
        <w:tc>
          <w:tcPr>
            <w:tcW w:type="dxa" w:w="2880"/>
            <w:vAlign w:val="center"/>
            <w:shd w:fill="245B78"/>
          </w:tcPr>
          <w:p>
            <w:pPr>
              <w:spacing w:after="0"/>
            </w:pPr>
            <w:r/>
            <w:r>
              <w:rPr>
                <w:rFonts w:ascii="Aptos" w:hAnsi="Aptos"/>
                <w:b/>
                <w:color w:val="FFFFFF"/>
                <w:sz w:val="16"/>
              </w:rPr>
              <w:t>Table</w:t>
            </w:r>
          </w:p>
        </w:tc>
        <w:tc>
          <w:tcPr>
            <w:tcW w:type="dxa" w:w="7344"/>
            <w:vAlign w:val="center"/>
            <w:shd w:fill="245B78"/>
          </w:tcPr>
          <w:p>
            <w:pPr>
              <w:spacing w:after="0"/>
            </w:pPr>
            <w:r/>
            <w:r>
              <w:rPr>
                <w:rFonts w:ascii="Aptos" w:hAnsi="Aptos"/>
                <w:b/>
                <w:color w:val="FFFFFF"/>
                <w:sz w:val="16"/>
              </w:rPr>
              <w:t>Purpose / key fields</w:t>
            </w:r>
          </w:p>
        </w:tc>
      </w:tr>
      <w:tr>
        <w:trPr>
          <w:cantSplit/>
        </w:trPr>
        <w:tc>
          <w:tcPr>
            <w:tcW w:type="dxa" w:w="2880"/>
            <w:vAlign w:val="center"/>
          </w:tcPr>
          <w:p>
            <w:pPr>
              <w:spacing w:after="0"/>
            </w:pPr>
            <w:r/>
            <w:r>
              <w:rPr>
                <w:rFonts w:ascii="Aptos" w:hAnsi="Aptos"/>
                <w:b w:val="0"/>
                <w:sz w:val="16"/>
              </w:rPr>
              <w:t>layover_sessions</w:t>
            </w:r>
          </w:p>
        </w:tc>
        <w:tc>
          <w:tcPr>
            <w:tcW w:type="dxa" w:w="7344"/>
            <w:vAlign w:val="center"/>
          </w:tcPr>
          <w:p>
            <w:pPr>
              <w:spacing w:after="0"/>
            </w:pPr>
            <w:r/>
            <w:r>
              <w:rPr>
                <w:rFonts w:ascii="Aptos" w:hAnsi="Aptos"/>
                <w:b w:val="0"/>
                <w:sz w:val="16"/>
              </w:rPr>
              <w:t>id, user_id, trip_id, airport_place_id, arrival_segment_id, departure_segment_id, state, connection_type, detected_source, started_at, expires_at, active_snapshot_id, confidence_band, created_at, updated_at</w:t>
            </w:r>
          </w:p>
        </w:tc>
      </w:tr>
      <w:tr>
        <w:trPr>
          <w:cantSplit/>
        </w:trPr>
        <w:tc>
          <w:tcPr>
            <w:tcW w:type="dxa" w:w="2880"/>
            <w:vAlign w:val="center"/>
            <w:shd w:fill="F5F8FA"/>
          </w:tcPr>
          <w:p>
            <w:pPr>
              <w:spacing w:after="0"/>
            </w:pPr>
            <w:r/>
            <w:r>
              <w:rPr>
                <w:rFonts w:ascii="Aptos" w:hAnsi="Aptos"/>
                <w:b w:val="0"/>
                <w:sz w:val="16"/>
              </w:rPr>
              <w:t>layover_constraints</w:t>
            </w:r>
          </w:p>
        </w:tc>
        <w:tc>
          <w:tcPr>
            <w:tcW w:type="dxa" w:w="7344"/>
            <w:vAlign w:val="center"/>
            <w:shd w:fill="F5F8FA"/>
          </w:tcPr>
          <w:p>
            <w:pPr>
              <w:spacing w:after="0"/>
            </w:pPr>
            <w:r/>
            <w:r>
              <w:rPr>
                <w:rFonts w:ascii="Aptos" w:hAnsi="Aptos"/>
                <w:b w:val="0"/>
                <w:sz w:val="16"/>
              </w:rPr>
              <w:t>session_id, arrival_terminal_id, departure_terminal_id, immigration_required, customs_required, baggage_mode, baggage_recheck_required, airport_change_required, entry_permission_state, mobility_profile_id, buffer_profile, minimum_boarding_buffer_minutes, critical_unknowns_json, version</w:t>
            </w:r>
          </w:p>
        </w:tc>
      </w:tr>
      <w:tr>
        <w:trPr>
          <w:cantSplit/>
        </w:trPr>
        <w:tc>
          <w:tcPr>
            <w:tcW w:type="dxa" w:w="2880"/>
            <w:vAlign w:val="center"/>
          </w:tcPr>
          <w:p>
            <w:pPr>
              <w:spacing w:after="0"/>
            </w:pPr>
            <w:r/>
            <w:r>
              <w:rPr>
                <w:rFonts w:ascii="Aptos" w:hAnsi="Aptos"/>
                <w:b w:val="0"/>
                <w:sz w:val="16"/>
              </w:rPr>
              <w:t>layover_time_budgets</w:t>
            </w:r>
          </w:p>
        </w:tc>
        <w:tc>
          <w:tcPr>
            <w:tcW w:type="dxa" w:w="7344"/>
            <w:vAlign w:val="center"/>
          </w:tcPr>
          <w:p>
            <w:pPr>
              <w:spacing w:after="0"/>
            </w:pPr>
            <w:r/>
            <w:r>
              <w:rPr>
                <w:rFonts w:ascii="Aptos" w:hAnsi="Aptos"/>
                <w:b w:val="0"/>
                <w:sz w:val="16"/>
              </w:rPr>
              <w:t>session_id, snapshot_version, scheduled_connection_minutes, deplane_minutes, immigration_minutes, baggage_minutes, exit_minutes, outbound_minutes, return_minutes, security_minutes, terminal_transfer_minutes, boarding_buffer_minutes, contingency_minutes, usable_minutes</w:t>
            </w:r>
          </w:p>
        </w:tc>
      </w:tr>
      <w:tr>
        <w:trPr>
          <w:cantSplit/>
        </w:trPr>
        <w:tc>
          <w:tcPr>
            <w:tcW w:type="dxa" w:w="2880"/>
            <w:vAlign w:val="center"/>
            <w:shd w:fill="F5F8FA"/>
          </w:tcPr>
          <w:p>
            <w:pPr>
              <w:spacing w:after="0"/>
            </w:pPr>
            <w:r/>
            <w:r>
              <w:rPr>
                <w:rFonts w:ascii="Aptos" w:hAnsi="Aptos"/>
                <w:b w:val="0"/>
                <w:sz w:val="16"/>
              </w:rPr>
              <w:t>layover_return_plans</w:t>
            </w:r>
          </w:p>
        </w:tc>
        <w:tc>
          <w:tcPr>
            <w:tcW w:type="dxa" w:w="7344"/>
            <w:vAlign w:val="center"/>
            <w:shd w:fill="F5F8FA"/>
          </w:tcPr>
          <w:p>
            <w:pPr>
              <w:spacing w:after="0"/>
            </w:pPr>
            <w:r/>
            <w:r>
              <w:rPr>
                <w:rFonts w:ascii="Aptos" w:hAnsi="Aptos"/>
                <w:b w:val="0"/>
                <w:sz w:val="16"/>
              </w:rPr>
              <w:t>session_id, snapshot_version, hard_return_by, recommended_return_by, latest_activity_departure_at, risk_band, confidence, reason_codes_json</w:t>
            </w:r>
          </w:p>
        </w:tc>
      </w:tr>
      <w:tr>
        <w:trPr>
          <w:cantSplit/>
        </w:trPr>
        <w:tc>
          <w:tcPr>
            <w:tcW w:type="dxa" w:w="2880"/>
            <w:vAlign w:val="center"/>
          </w:tcPr>
          <w:p>
            <w:pPr>
              <w:spacing w:after="0"/>
            </w:pPr>
            <w:r/>
            <w:r>
              <w:rPr>
                <w:rFonts w:ascii="Aptos" w:hAnsi="Aptos"/>
                <w:b w:val="0"/>
                <w:sz w:val="16"/>
              </w:rPr>
              <w:t>layover_snapshots</w:t>
            </w:r>
          </w:p>
        </w:tc>
        <w:tc>
          <w:tcPr>
            <w:tcW w:type="dxa" w:w="7344"/>
            <w:vAlign w:val="center"/>
          </w:tcPr>
          <w:p>
            <w:pPr>
              <w:spacing w:after="0"/>
            </w:pPr>
            <w:r/>
            <w:r>
              <w:rPr>
                <w:rFonts w:ascii="Aptos" w:hAnsi="Aptos"/>
                <w:b w:val="0"/>
                <w:sz w:val="16"/>
              </w:rPr>
              <w:t>id, session_id, version, input_hash, computed_at, engine_version, state, usable_minutes, risk_band, confidence, safe_envelope_ref, candidate_set_version, sources_json, reason_codes_json</w:t>
            </w:r>
          </w:p>
        </w:tc>
      </w:tr>
      <w:tr>
        <w:trPr>
          <w:cantSplit/>
        </w:trPr>
        <w:tc>
          <w:tcPr>
            <w:tcW w:type="dxa" w:w="2880"/>
            <w:vAlign w:val="center"/>
            <w:shd w:fill="F5F8FA"/>
          </w:tcPr>
          <w:p>
            <w:pPr>
              <w:spacing w:after="0"/>
            </w:pPr>
            <w:r/>
            <w:r>
              <w:rPr>
                <w:rFonts w:ascii="Aptos" w:hAnsi="Aptos"/>
                <w:b w:val="0"/>
                <w:sz w:val="16"/>
              </w:rPr>
              <w:t>layover_recommendations</w:t>
            </w:r>
          </w:p>
        </w:tc>
        <w:tc>
          <w:tcPr>
            <w:tcW w:type="dxa" w:w="7344"/>
            <w:vAlign w:val="center"/>
            <w:shd w:fill="F5F8FA"/>
          </w:tcPr>
          <w:p>
            <w:pPr>
              <w:spacing w:after="0"/>
            </w:pPr>
            <w:r/>
            <w:r>
              <w:rPr>
                <w:rFonts w:ascii="Aptos" w:hAnsi="Aptos"/>
                <w:b w:val="0"/>
                <w:sz w:val="16"/>
              </w:rPr>
              <w:t>id, session_id, snapshot_id, candidate_type, candidate_id, status, plan_json, utility_score, risk_band, confidence, expires_at</w:t>
            </w:r>
          </w:p>
        </w:tc>
      </w:tr>
      <w:tr>
        <w:trPr>
          <w:cantSplit/>
        </w:trPr>
        <w:tc>
          <w:tcPr>
            <w:tcW w:type="dxa" w:w="2880"/>
            <w:vAlign w:val="center"/>
          </w:tcPr>
          <w:p>
            <w:pPr>
              <w:spacing w:after="0"/>
            </w:pPr>
            <w:r/>
            <w:r>
              <w:rPr>
                <w:rFonts w:ascii="Aptos" w:hAnsi="Aptos"/>
                <w:b w:val="0"/>
                <w:sz w:val="16"/>
              </w:rPr>
              <w:t>layover_presence</w:t>
            </w:r>
          </w:p>
        </w:tc>
        <w:tc>
          <w:tcPr>
            <w:tcW w:type="dxa" w:w="7344"/>
            <w:vAlign w:val="center"/>
          </w:tcPr>
          <w:p>
            <w:pPr>
              <w:spacing w:after="0"/>
            </w:pPr>
            <w:r/>
            <w:r>
              <w:rPr>
                <w:rFonts w:ascii="Aptos" w:hAnsi="Aptos"/>
                <w:b w:val="0"/>
                <w:sz w:val="16"/>
              </w:rPr>
              <w:t>session_id, visibility_scope, available_from, available_until, intents_json, max_travel_minutes, precise_location_enabled, expires_at</w:t>
            </w:r>
          </w:p>
        </w:tc>
      </w:tr>
      <w:tr>
        <w:trPr>
          <w:cantSplit/>
        </w:trPr>
        <w:tc>
          <w:tcPr>
            <w:tcW w:type="dxa" w:w="2880"/>
            <w:vAlign w:val="center"/>
            <w:shd w:fill="F5F8FA"/>
          </w:tcPr>
          <w:p>
            <w:pPr>
              <w:spacing w:after="0"/>
            </w:pPr>
            <w:r/>
            <w:r>
              <w:rPr>
                <w:rFonts w:ascii="Aptos" w:hAnsi="Aptos"/>
                <w:b w:val="0"/>
                <w:sz w:val="16"/>
              </w:rPr>
              <w:t>layover_crews</w:t>
            </w:r>
          </w:p>
        </w:tc>
        <w:tc>
          <w:tcPr>
            <w:tcW w:type="dxa" w:w="7344"/>
            <w:vAlign w:val="center"/>
            <w:shd w:fill="F5F8FA"/>
          </w:tcPr>
          <w:p>
            <w:pPr>
              <w:spacing w:after="0"/>
            </w:pPr>
            <w:r/>
            <w:r>
              <w:rPr>
                <w:rFonts w:ascii="Aptos" w:hAnsi="Aptos"/>
                <w:b w:val="0"/>
                <w:sz w:val="16"/>
              </w:rPr>
              <w:t>id, airport_place_id, state, shared_return_by, meeting_place_id, created_by, expires_at</w:t>
            </w:r>
          </w:p>
        </w:tc>
      </w:tr>
      <w:tr>
        <w:trPr>
          <w:cantSplit/>
        </w:trPr>
        <w:tc>
          <w:tcPr>
            <w:tcW w:type="dxa" w:w="2880"/>
            <w:vAlign w:val="center"/>
          </w:tcPr>
          <w:p>
            <w:pPr>
              <w:spacing w:after="0"/>
            </w:pPr>
            <w:r/>
            <w:r>
              <w:rPr>
                <w:rFonts w:ascii="Aptos" w:hAnsi="Aptos"/>
                <w:b w:val="0"/>
                <w:sz w:val="16"/>
              </w:rPr>
              <w:t>layover_crew_members</w:t>
            </w:r>
          </w:p>
        </w:tc>
        <w:tc>
          <w:tcPr>
            <w:tcW w:type="dxa" w:w="7344"/>
            <w:vAlign w:val="center"/>
          </w:tcPr>
          <w:p>
            <w:pPr>
              <w:spacing w:after="0"/>
            </w:pPr>
            <w:r/>
            <w:r>
              <w:rPr>
                <w:rFonts w:ascii="Aptos" w:hAnsi="Aptos"/>
                <w:b w:val="0"/>
                <w:sz w:val="16"/>
              </w:rPr>
              <w:t>crew_id, session_id, role, joined_at, location_share_until, split_plan_json</w:t>
            </w:r>
          </w:p>
        </w:tc>
      </w:tr>
      <w:tr>
        <w:trPr>
          <w:cantSplit/>
        </w:trPr>
        <w:tc>
          <w:tcPr>
            <w:tcW w:type="dxa" w:w="2880"/>
            <w:vAlign w:val="center"/>
            <w:shd w:fill="F5F8FA"/>
          </w:tcPr>
          <w:p>
            <w:pPr>
              <w:spacing w:after="0"/>
            </w:pPr>
            <w:r/>
            <w:r>
              <w:rPr>
                <w:rFonts w:ascii="Aptos" w:hAnsi="Aptos"/>
                <w:b w:val="0"/>
                <w:sz w:val="16"/>
              </w:rPr>
              <w:t>layover_checkpoints</w:t>
            </w:r>
          </w:p>
        </w:tc>
        <w:tc>
          <w:tcPr>
            <w:tcW w:type="dxa" w:w="7344"/>
            <w:vAlign w:val="center"/>
            <w:shd w:fill="F5F8FA"/>
          </w:tcPr>
          <w:p>
            <w:pPr>
              <w:spacing w:after="0"/>
            </w:pPr>
            <w:r/>
            <w:r>
              <w:rPr>
                <w:rFonts w:ascii="Aptos" w:hAnsi="Aptos"/>
                <w:b w:val="0"/>
                <w:sz w:val="16"/>
              </w:rPr>
              <w:t>id, session_id, checkpoint_type, observed_at, source_class, confidence, place_id, metadata_json</w:t>
            </w:r>
          </w:p>
        </w:tc>
      </w:tr>
      <w:tr>
        <w:trPr>
          <w:cantSplit/>
        </w:trPr>
        <w:tc>
          <w:tcPr>
            <w:tcW w:type="dxa" w:w="2880"/>
            <w:vAlign w:val="center"/>
          </w:tcPr>
          <w:p>
            <w:pPr>
              <w:spacing w:after="0"/>
            </w:pPr>
            <w:r/>
            <w:r>
              <w:rPr>
                <w:rFonts w:ascii="Aptos" w:hAnsi="Aptos"/>
                <w:b w:val="0"/>
                <w:sz w:val="16"/>
              </w:rPr>
              <w:t>layover_events</w:t>
            </w:r>
          </w:p>
        </w:tc>
        <w:tc>
          <w:tcPr>
            <w:tcW w:type="dxa" w:w="7344"/>
            <w:vAlign w:val="center"/>
          </w:tcPr>
          <w:p>
            <w:pPr>
              <w:spacing w:after="0"/>
            </w:pPr>
            <w:r/>
            <w:r>
              <w:rPr>
                <w:rFonts w:ascii="Aptos" w:hAnsi="Aptos"/>
                <w:b w:val="0"/>
                <w:sz w:val="16"/>
              </w:rPr>
              <w:t>id, session_id, event_type, occurred_at, source, source_event_id, payload_json, dedup_key, processed_at</w:t>
            </w:r>
          </w:p>
        </w:tc>
      </w:tr>
      <w:tr>
        <w:trPr>
          <w:cantSplit/>
        </w:trPr>
        <w:tc>
          <w:tcPr>
            <w:tcW w:type="dxa" w:w="2880"/>
            <w:vAlign w:val="center"/>
            <w:shd w:fill="F5F8FA"/>
          </w:tcPr>
          <w:p>
            <w:pPr>
              <w:spacing w:after="0"/>
            </w:pPr>
            <w:r/>
            <w:r>
              <w:rPr>
                <w:rFonts w:ascii="Aptos" w:hAnsi="Aptos"/>
                <w:b w:val="0"/>
                <w:sz w:val="16"/>
              </w:rPr>
              <w:t>layover_outcomes</w:t>
            </w:r>
          </w:p>
        </w:tc>
        <w:tc>
          <w:tcPr>
            <w:tcW w:type="dxa" w:w="7344"/>
            <w:vAlign w:val="center"/>
            <w:shd w:fill="F5F8FA"/>
          </w:tcPr>
          <w:p>
            <w:pPr>
              <w:spacing w:after="0"/>
            </w:pPr>
            <w:r/>
            <w:r>
              <w:rPr>
                <w:rFonts w:ascii="Aptos" w:hAnsi="Aptos"/>
                <w:b w:val="0"/>
                <w:sz w:val="16"/>
              </w:rPr>
              <w:t>session_id, completed_at, left_airport, completed_experience, met_people_count, actual_airport_return_at, boarding_outcome, comfort_rating, plan_change_reason, anonymization_state</w:t>
            </w:r>
          </w:p>
        </w:tc>
      </w:tr>
    </w:tbl>
    <w:p>
      <w:pPr>
        <w:spacing w:after="20"/>
      </w:pPr>
    </w:p>
    <w:p>
      <w:pPr>
        <w:pStyle w:val="Heading2"/>
        <w:keepNext/>
      </w:pPr>
      <w:r>
        <w:t>4.1 Core enums</w:t>
      </w:r>
    </w:p>
    <w:p>
      <w:pPr>
        <w:pStyle w:val="CodeBlock"/>
      </w:pPr>
      <w:r>
        <w:t>LayoverState = DETECTED | NEEDS_INFO | EVALUATING | AIRPORT_ONLY |</w:t>
      </w:r>
    </w:p>
    <w:p>
      <w:pPr>
        <w:pStyle w:val="CodeBlock"/>
      </w:pPr>
      <w:r>
        <w:t xml:space="preserve">               LANDSIDE_AVAILABLE | PLAN_SELECTED | EXECUTING |</w:t>
      </w:r>
    </w:p>
    <w:p>
      <w:pPr>
        <w:pStyle w:val="CodeBlock"/>
      </w:pPr>
      <w:r>
        <w:t xml:space="preserve">               RETURN_SOON | RETURN_NOW | RETURNING |</w:t>
      </w:r>
    </w:p>
    <w:p>
      <w:pPr>
        <w:pStyle w:val="CodeBlock"/>
      </w:pPr>
      <w:r>
        <w:t xml:space="preserve">               AIRPORT_REENTERED | BOARDING | COMPLETED |</w:t>
      </w:r>
    </w:p>
    <w:p>
      <w:pPr>
        <w:pStyle w:val="CodeBlock"/>
      </w:pPr>
      <w:r>
        <w:t xml:space="preserve">               DISRUPTED | CANCELLED | ABANDONED | EXPIRED</w:t>
      </w:r>
    </w:p>
    <w:p>
      <w:pPr>
        <w:pStyle w:val="CodeBlock"/>
      </w:pPr>
      <w:r/>
    </w:p>
    <w:p>
      <w:pPr>
        <w:pStyle w:val="CodeBlock"/>
      </w:pPr>
      <w:r>
        <w:t>EntryPermissionState = CONFIRMED_ALLOWED | CONFIRMED_NOT_ALLOWED | UNKNOWN</w:t>
      </w:r>
    </w:p>
    <w:p>
      <w:pPr>
        <w:pStyle w:val="CodeBlock"/>
      </w:pPr>
      <w:r>
        <w:t>BaggageMode = CHECKED_THROUGH | COLLECT_RECHECK | CARRY_ON_ONLY | UNKNOWN</w:t>
      </w:r>
    </w:p>
    <w:p>
      <w:pPr>
        <w:pStyle w:val="CodeBlock"/>
      </w:pPr>
      <w:r>
        <w:t>RiskBand = LOW | MODERATE | HIGH | UNSAFE</w:t>
      </w:r>
    </w:p>
    <w:p>
      <w:pPr>
        <w:pStyle w:val="CodeBlock"/>
      </w:pPr>
      <w:r>
        <w:t>ConfidenceBand = HIGH | MEDIUM | LOW | INSUFFICIENT</w:t>
      </w:r>
    </w:p>
    <w:p>
      <w:pPr>
        <w:pStyle w:val="CodeBlock"/>
      </w:pPr>
      <w:r>
        <w:t>RecommendationStatus = ELIGIBLE | TIGHT | BLOCKED | STALE | EXPIRED</w:t>
      </w:r>
    </w:p>
    <w:p>
      <w:pPr>
        <w:pStyle w:val="Heading1"/>
        <w:keepNext/>
      </w:pPr>
      <w:r>
        <w:t>5. State machines</w:t>
      </w:r>
    </w:p>
    <w:p>
      <w:pPr>
        <w:pStyle w:val="CodeBlock"/>
      </w:pPr>
      <w:r>
        <w:t>DETECTED</w:t>
      </w:r>
    </w:p>
    <w:p>
      <w:pPr>
        <w:pStyle w:val="CodeBlock"/>
      </w:pPr>
      <w:r>
        <w:t xml:space="preserve">  ├─ critical facts missing ─&gt; NEEDS_INFO</w:t>
      </w:r>
    </w:p>
    <w:p>
      <w:pPr>
        <w:pStyle w:val="CodeBlock"/>
      </w:pPr>
      <w:r>
        <w:t xml:space="preserve">  └─ enough facts ───────────&gt; EVALUATING</w:t>
      </w:r>
    </w:p>
    <w:p>
      <w:pPr>
        <w:pStyle w:val="CodeBlock"/>
      </w:pPr>
      <w:r/>
    </w:p>
    <w:p>
      <w:pPr>
        <w:pStyle w:val="CodeBlock"/>
      </w:pPr>
      <w:r>
        <w:t>EVALUATING</w:t>
      </w:r>
    </w:p>
    <w:p>
      <w:pPr>
        <w:pStyle w:val="CodeBlock"/>
      </w:pPr>
      <w:r>
        <w:t xml:space="preserve">  ├─ landside forbidden / insufficient time ─&gt; AIRPORT_ONLY</w:t>
      </w:r>
    </w:p>
    <w:p>
      <w:pPr>
        <w:pStyle w:val="CodeBlock"/>
      </w:pPr>
      <w:r>
        <w:t xml:space="preserve">  └─ landside feasible ───────────────────────&gt; LANDSIDE_AVAILABLE</w:t>
      </w:r>
    </w:p>
    <w:p>
      <w:pPr>
        <w:pStyle w:val="CodeBlock"/>
      </w:pPr>
      <w:r/>
    </w:p>
    <w:p>
      <w:pPr>
        <w:pStyle w:val="CodeBlock"/>
      </w:pPr>
      <w:r>
        <w:t>LANDSIDE_AVAILABLE ─ plan chosen ─&gt; PLAN_SELECTED ─ departure ─&gt; EXECUTING</w:t>
      </w:r>
    </w:p>
    <w:p>
      <w:pPr>
        <w:pStyle w:val="CodeBlock"/>
      </w:pPr>
      <w:r>
        <w:t>EXECUTING ─ threshold crossed ─&gt; RETURN_SOON ─ hard threshold ─&gt; RETURN_NOW</w:t>
      </w:r>
    </w:p>
    <w:p>
      <w:pPr>
        <w:pStyle w:val="CodeBlock"/>
      </w:pPr>
      <w:r>
        <w:t>RETURN_SOON / RETURN_NOW ─ return begins ─&gt; RETURNING</w:t>
      </w:r>
    </w:p>
    <w:p>
      <w:pPr>
        <w:pStyle w:val="CodeBlock"/>
      </w:pPr>
      <w:r>
        <w:t>RETURNING ─ airport detected ─&gt; AIRPORT_REENTERED ─ gate/boarding ─&gt; BOARDING</w:t>
      </w:r>
    </w:p>
    <w:p>
      <w:pPr>
        <w:pStyle w:val="CodeBlock"/>
      </w:pPr>
      <w:r>
        <w:t>BOARDING ─ departure confirmed ─&gt; COMPLETED</w:t>
      </w:r>
    </w:p>
    <w:p>
      <w:pPr>
        <w:pStyle w:val="CodeBlock"/>
      </w:pPr>
      <w:r/>
    </w:p>
    <w:p>
      <w:pPr>
        <w:pStyle w:val="CodeBlock"/>
      </w:pPr>
      <w:r>
        <w:t>Any active state ─ material disruption ─&gt; DISRUPTED</w:t>
      </w:r>
    </w:p>
    <w:p>
      <w:pPr>
        <w:pStyle w:val="CodeBlock"/>
      </w:pPr>
      <w:r>
        <w:t>Any active state ─ departure cancelled ─&gt; CANCELLED</w:t>
      </w:r>
    </w:p>
    <w:p>
      <w:pPr>
        <w:pStyle w:val="CodeBlock"/>
      </w:pPr>
      <w:r>
        <w:t>Any active state ─ timeout ─&gt; EXPIRED</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592"/>
            <w:vAlign w:val="center"/>
            <w:shd w:fill="245B78"/>
          </w:tcPr>
          <w:p>
            <w:pPr>
              <w:spacing w:after="0"/>
            </w:pPr>
            <w:r/>
            <w:r>
              <w:rPr>
                <w:rFonts w:ascii="Aptos" w:hAnsi="Aptos"/>
                <w:b/>
                <w:color w:val="FFFFFF"/>
                <w:sz w:val="16"/>
              </w:rPr>
              <w:t>Transition</w:t>
            </w:r>
          </w:p>
        </w:tc>
        <w:tc>
          <w:tcPr>
            <w:tcW w:type="dxa" w:w="3744"/>
            <w:vAlign w:val="center"/>
            <w:shd w:fill="245B78"/>
          </w:tcPr>
          <w:p>
            <w:pPr>
              <w:spacing w:after="0"/>
            </w:pPr>
            <w:r/>
            <w:r>
              <w:rPr>
                <w:rFonts w:ascii="Aptos" w:hAnsi="Aptos"/>
                <w:b/>
                <w:color w:val="FFFFFF"/>
                <w:sz w:val="16"/>
              </w:rPr>
              <w:t>Guard</w:t>
            </w:r>
          </w:p>
        </w:tc>
        <w:tc>
          <w:tcPr>
            <w:tcW w:type="dxa" w:w="3744"/>
            <w:vAlign w:val="center"/>
            <w:shd w:fill="245B78"/>
          </w:tcPr>
          <w:p>
            <w:pPr>
              <w:spacing w:after="0"/>
            </w:pPr>
            <w:r/>
            <w:r>
              <w:rPr>
                <w:rFonts w:ascii="Aptos" w:hAnsi="Aptos"/>
                <w:b/>
                <w:color w:val="FFFFFF"/>
                <w:sz w:val="16"/>
              </w:rPr>
              <w:t>Required side effects</w:t>
            </w:r>
          </w:p>
        </w:tc>
      </w:tr>
      <w:tr>
        <w:trPr>
          <w:cantSplit/>
        </w:trPr>
        <w:tc>
          <w:tcPr>
            <w:tcW w:type="dxa" w:w="2592"/>
            <w:vAlign w:val="center"/>
          </w:tcPr>
          <w:p>
            <w:pPr>
              <w:spacing w:after="0"/>
            </w:pPr>
            <w:r/>
            <w:r>
              <w:rPr>
                <w:rFonts w:ascii="Aptos" w:hAnsi="Aptos"/>
                <w:b w:val="0"/>
                <w:sz w:val="16"/>
              </w:rPr>
              <w:t>EVALUATING → LANDSIDE_AVAILABLE</w:t>
            </w:r>
          </w:p>
        </w:tc>
        <w:tc>
          <w:tcPr>
            <w:tcW w:type="dxa" w:w="3744"/>
            <w:vAlign w:val="center"/>
          </w:tcPr>
          <w:p>
            <w:pPr>
              <w:spacing w:after="0"/>
            </w:pPr>
            <w:r/>
            <w:r>
              <w:rPr>
                <w:rFonts w:ascii="Aptos" w:hAnsi="Aptos"/>
                <w:b w:val="0"/>
                <w:sz w:val="16"/>
              </w:rPr>
              <w:t>entry allowed; critical unknowns empty; usable time ≥ configured floor; return contract satisfiable</w:t>
            </w:r>
          </w:p>
        </w:tc>
        <w:tc>
          <w:tcPr>
            <w:tcW w:type="dxa" w:w="3744"/>
            <w:vAlign w:val="center"/>
          </w:tcPr>
          <w:p>
            <w:pPr>
              <w:spacing w:after="0"/>
            </w:pPr>
            <w:r/>
            <w:r>
              <w:rPr>
                <w:rFonts w:ascii="Aptos" w:hAnsi="Aptos"/>
                <w:b w:val="0"/>
                <w:sz w:val="16"/>
              </w:rPr>
              <w:t>Create snapshot + safe envelope + candidate set</w:t>
            </w:r>
          </w:p>
        </w:tc>
      </w:tr>
      <w:tr>
        <w:trPr>
          <w:cantSplit/>
        </w:trPr>
        <w:tc>
          <w:tcPr>
            <w:tcW w:type="dxa" w:w="2592"/>
            <w:vAlign w:val="center"/>
            <w:shd w:fill="F5F8FA"/>
          </w:tcPr>
          <w:p>
            <w:pPr>
              <w:spacing w:after="0"/>
            </w:pPr>
            <w:r/>
            <w:r>
              <w:rPr>
                <w:rFonts w:ascii="Aptos" w:hAnsi="Aptos"/>
                <w:b w:val="0"/>
                <w:sz w:val="16"/>
              </w:rPr>
              <w:t>EXECUTING → RETURN_SOON</w:t>
            </w:r>
          </w:p>
        </w:tc>
        <w:tc>
          <w:tcPr>
            <w:tcW w:type="dxa" w:w="3744"/>
            <w:vAlign w:val="center"/>
            <w:shd w:fill="F5F8FA"/>
          </w:tcPr>
          <w:p>
            <w:pPr>
              <w:spacing w:after="0"/>
            </w:pPr>
            <w:r/>
            <w:r>
              <w:rPr>
                <w:rFonts w:ascii="Aptos" w:hAnsi="Aptos"/>
                <w:b w:val="0"/>
                <w:sz w:val="16"/>
              </w:rPr>
              <w:t>recommended return threshold reached OR risk worsened beyond threshold</w:t>
            </w:r>
          </w:p>
        </w:tc>
        <w:tc>
          <w:tcPr>
            <w:tcW w:type="dxa" w:w="3744"/>
            <w:vAlign w:val="center"/>
            <w:shd w:fill="F5F8FA"/>
          </w:tcPr>
          <w:p>
            <w:pPr>
              <w:spacing w:after="0"/>
            </w:pPr>
            <w:r/>
            <w:r>
              <w:rPr>
                <w:rFonts w:ascii="Aptos" w:hAnsi="Aptos"/>
                <w:b w:val="0"/>
                <w:sz w:val="16"/>
              </w:rPr>
              <w:t>High-priority notification; de-emphasize discovery</w:t>
            </w:r>
          </w:p>
        </w:tc>
      </w:tr>
      <w:tr>
        <w:trPr>
          <w:cantSplit/>
        </w:trPr>
        <w:tc>
          <w:tcPr>
            <w:tcW w:type="dxa" w:w="2592"/>
            <w:vAlign w:val="center"/>
          </w:tcPr>
          <w:p>
            <w:pPr>
              <w:spacing w:after="0"/>
            </w:pPr>
            <w:r/>
            <w:r>
              <w:rPr>
                <w:rFonts w:ascii="Aptos" w:hAnsi="Aptos"/>
                <w:b w:val="0"/>
                <w:sz w:val="16"/>
              </w:rPr>
              <w:t>RETURN_SOON → RETURN_NOW</w:t>
            </w:r>
          </w:p>
        </w:tc>
        <w:tc>
          <w:tcPr>
            <w:tcW w:type="dxa" w:w="3744"/>
            <w:vAlign w:val="center"/>
          </w:tcPr>
          <w:p>
            <w:pPr>
              <w:spacing w:after="0"/>
            </w:pPr>
            <w:r/>
            <w:r>
              <w:rPr>
                <w:rFonts w:ascii="Aptos" w:hAnsi="Aptos"/>
                <w:b w:val="0"/>
                <w:sz w:val="16"/>
              </w:rPr>
              <w:t>latest safe activity departure reached OR certified return contract threatened</w:t>
            </w:r>
          </w:p>
        </w:tc>
        <w:tc>
          <w:tcPr>
            <w:tcW w:type="dxa" w:w="3744"/>
            <w:vAlign w:val="center"/>
          </w:tcPr>
          <w:p>
            <w:pPr>
              <w:spacing w:after="0"/>
            </w:pPr>
            <w:r/>
            <w:r>
              <w:rPr>
                <w:rFonts w:ascii="Aptos" w:hAnsi="Aptos"/>
                <w:b w:val="0"/>
                <w:sz w:val="16"/>
              </w:rPr>
              <w:t>Switch primary CTA to Return to Airport</w:t>
            </w:r>
          </w:p>
        </w:tc>
      </w:tr>
      <w:tr>
        <w:trPr>
          <w:cantSplit/>
        </w:trPr>
        <w:tc>
          <w:tcPr>
            <w:tcW w:type="dxa" w:w="2592"/>
            <w:vAlign w:val="center"/>
            <w:shd w:fill="F5F8FA"/>
          </w:tcPr>
          <w:p>
            <w:pPr>
              <w:spacing w:after="0"/>
            </w:pPr>
            <w:r/>
            <w:r>
              <w:rPr>
                <w:rFonts w:ascii="Aptos" w:hAnsi="Aptos"/>
                <w:b w:val="0"/>
                <w:sz w:val="16"/>
              </w:rPr>
              <w:t>RETURNING → AIRPORT_REENTERED</w:t>
            </w:r>
          </w:p>
        </w:tc>
        <w:tc>
          <w:tcPr>
            <w:tcW w:type="dxa" w:w="3744"/>
            <w:vAlign w:val="center"/>
            <w:shd w:fill="F5F8FA"/>
          </w:tcPr>
          <w:p>
            <w:pPr>
              <w:spacing w:after="0"/>
            </w:pPr>
            <w:r/>
            <w:r>
              <w:rPr>
                <w:rFonts w:ascii="Aptos" w:hAnsi="Aptos"/>
                <w:b w:val="0"/>
                <w:sz w:val="16"/>
              </w:rPr>
              <w:t>checkpoint confirms airport/terminal re-entry</w:t>
            </w:r>
          </w:p>
        </w:tc>
        <w:tc>
          <w:tcPr>
            <w:tcW w:type="dxa" w:w="3744"/>
            <w:vAlign w:val="center"/>
            <w:shd w:fill="F5F8FA"/>
          </w:tcPr>
          <w:p>
            <w:pPr>
              <w:spacing w:after="0"/>
            </w:pPr>
            <w:r/>
            <w:r>
              <w:rPr>
                <w:rFonts w:ascii="Aptos" w:hAnsi="Aptos"/>
                <w:b w:val="0"/>
                <w:sz w:val="16"/>
              </w:rPr>
              <w:t>Stop landside discovery; refresh gate/security</w:t>
            </w:r>
          </w:p>
        </w:tc>
      </w:tr>
      <w:tr>
        <w:trPr>
          <w:cantSplit/>
        </w:trPr>
        <w:tc>
          <w:tcPr>
            <w:tcW w:type="dxa" w:w="2592"/>
            <w:vAlign w:val="center"/>
          </w:tcPr>
          <w:p>
            <w:pPr>
              <w:spacing w:after="0"/>
            </w:pPr>
            <w:r/>
            <w:r>
              <w:rPr>
                <w:rFonts w:ascii="Aptos" w:hAnsi="Aptos"/>
                <w:b w:val="0"/>
                <w:sz w:val="16"/>
              </w:rPr>
              <w:t>* → DISRUPTED</w:t>
            </w:r>
          </w:p>
        </w:tc>
        <w:tc>
          <w:tcPr>
            <w:tcW w:type="dxa" w:w="3744"/>
            <w:vAlign w:val="center"/>
          </w:tcPr>
          <w:p>
            <w:pPr>
              <w:spacing w:after="0"/>
            </w:pPr>
            <w:r/>
            <w:r>
              <w:rPr>
                <w:rFonts w:ascii="Aptos" w:hAnsi="Aptos"/>
                <w:b w:val="0"/>
                <w:sz w:val="16"/>
              </w:rPr>
              <w:t>delay/cancellation/route failure materially changes action universe</w:t>
            </w:r>
          </w:p>
        </w:tc>
        <w:tc>
          <w:tcPr>
            <w:tcW w:type="dxa" w:w="3744"/>
            <w:vAlign w:val="center"/>
          </w:tcPr>
          <w:p>
            <w:pPr>
              <w:spacing w:after="0"/>
            </w:pPr>
            <w:r/>
            <w:r>
              <w:rPr>
                <w:rFonts w:ascii="Aptos" w:hAnsi="Aptos"/>
                <w:b w:val="0"/>
                <w:sz w:val="16"/>
              </w:rPr>
              <w:t>Invalidate stale recommendations; replan; preserve audit trail</w:t>
            </w:r>
          </w:p>
        </w:tc>
      </w:tr>
    </w:tbl>
    <w:p>
      <w:pPr>
        <w:spacing w:after="20"/>
      </w:pPr>
    </w:p>
    <w:p>
      <w:pPr>
        <w:pStyle w:val="Heading1"/>
        <w:keepNext/>
      </w:pPr>
      <w:r>
        <w:t>6. Deterministic feasibility and safety engine</w:t>
      </w:r>
    </w:p>
    <w:p>
      <w:r>
        <w:t>This service is the safety authority. It receives normalized constraints and estimates and returns a certified time/risk envelope. No LLM call is part of this calculation.</w:t>
      </w:r>
    </w:p>
    <w:p>
      <w:pPr>
        <w:pStyle w:val="CodeBlock"/>
      </w:pPr>
      <w:r>
        <w:t>scheduled_connection</w:t>
      </w:r>
    </w:p>
    <w:p>
      <w:pPr>
        <w:pStyle w:val="CodeBlock"/>
      </w:pPr>
      <w:r>
        <w:t>- deplane</w:t>
      </w:r>
    </w:p>
    <w:p>
      <w:pPr>
        <w:pStyle w:val="CodeBlock"/>
      </w:pPr>
      <w:r>
        <w:t>- immigration/customs</w:t>
      </w:r>
    </w:p>
    <w:p>
      <w:pPr>
        <w:pStyle w:val="CodeBlock"/>
      </w:pPr>
      <w:r>
        <w:t>- baggage/recheck</w:t>
      </w:r>
    </w:p>
    <w:p>
      <w:pPr>
        <w:pStyle w:val="CodeBlock"/>
      </w:pPr>
      <w:r>
        <w:t>- airport exit friction</w:t>
      </w:r>
    </w:p>
    <w:p>
      <w:pPr>
        <w:pStyle w:val="CodeBlock"/>
      </w:pPr>
      <w:r>
        <w:t>- outbound transport</w:t>
      </w:r>
    </w:p>
    <w:p>
      <w:pPr>
        <w:pStyle w:val="CodeBlock"/>
      </w:pPr>
      <w:r>
        <w:t>- return transport (future conditions, not symmetric)</w:t>
      </w:r>
    </w:p>
    <w:p>
      <w:pPr>
        <w:pStyle w:val="CodeBlock"/>
      </w:pPr>
      <w:r>
        <w:t>- security/re-entry</w:t>
      </w:r>
    </w:p>
    <w:p>
      <w:pPr>
        <w:pStyle w:val="CodeBlock"/>
      </w:pPr>
      <w:r>
        <w:t>- terminal/gate transfer</w:t>
      </w:r>
    </w:p>
    <w:p>
      <w:pPr>
        <w:pStyle w:val="CodeBlock"/>
      </w:pPr>
      <w:r>
        <w:t>- boarding buffer</w:t>
      </w:r>
    </w:p>
    <w:p>
      <w:pPr>
        <w:pStyle w:val="CodeBlock"/>
      </w:pPr>
      <w:r>
        <w:t>- contingency</w:t>
      </w:r>
    </w:p>
    <w:p>
      <w:pPr>
        <w:pStyle w:val="CodeBlock"/>
      </w:pPr>
      <w:r>
        <w:t>= usable experience time</w:t>
      </w:r>
    </w:p>
    <w:p>
      <w:pPr>
        <w:pStyle w:val="Heading2"/>
        <w:keepNext/>
      </w:pPr>
      <w:r>
        <w:t>6.1 Hard invariants</w:t>
      </w:r>
    </w:p>
    <w:p>
      <w:pPr>
        <w:pStyle w:val="CodeBlock"/>
      </w:pPr>
      <w:r>
        <w:t>recommendation.expected_airport_return_at &lt;= return_plan.hard_return_by</w:t>
      </w:r>
    </w:p>
    <w:p>
      <w:pPr>
        <w:pStyle w:val="CodeBlock"/>
      </w:pPr>
      <w:r/>
    </w:p>
    <w:p>
      <w:pPr>
        <w:pStyle w:val="CodeBlock"/>
      </w:pPr>
      <w:r>
        <w:t>if entry_permission_state != CONFIRMED_ALLOWED:</w:t>
      </w:r>
    </w:p>
    <w:p>
      <w:pPr>
        <w:pStyle w:val="CodeBlock"/>
      </w:pPr>
      <w:r>
        <w:t xml:space="preserve">    forbid_landside_recommendations()</w:t>
      </w:r>
    </w:p>
    <w:p>
      <w:pPr>
        <w:pStyle w:val="CodeBlock"/>
      </w:pPr>
      <w:r/>
    </w:p>
    <w:p>
      <w:pPr>
        <w:pStyle w:val="CodeBlock"/>
      </w:pPr>
      <w:r>
        <w:t>if critical_unknowns contains safety-critical unknown:</w:t>
      </w:r>
    </w:p>
    <w:p>
      <w:pPr>
        <w:pStyle w:val="CodeBlock"/>
      </w:pPr>
      <w:r>
        <w:t xml:space="preserve">    confidence = INSUFFICIENT</w:t>
      </w:r>
    </w:p>
    <w:p>
      <w:pPr>
        <w:pStyle w:val="CodeBlock"/>
      </w:pPr>
      <w:r>
        <w:t xml:space="preserve">    forbid_landside_recommendations()</w:t>
      </w:r>
    </w:p>
    <w:p>
      <w:pPr>
        <w:pStyle w:val="CodeBlock"/>
      </w:pPr>
      <w:r/>
    </w:p>
    <w:p>
      <w:pPr>
        <w:pStyle w:val="CodeBlock"/>
      </w:pPr>
      <w:r>
        <w:t>if risk_band == UNSAFE:</w:t>
      </w:r>
    </w:p>
    <w:p>
      <w:pPr>
        <w:pStyle w:val="CodeBlock"/>
      </w:pPr>
      <w:r>
        <w:t xml:space="preserve">    recommendation.status = BLOCKED</w:t>
      </w:r>
    </w:p>
    <w:p>
      <w:pPr>
        <w:pStyle w:val="CodeBlock"/>
      </w:pPr>
      <w:r/>
    </w:p>
    <w:p>
      <w:pPr>
        <w:pStyle w:val="CodeBlock"/>
      </w:pPr>
      <w:r>
        <w:t>security_wait ↑ must never increase usable_time</w:t>
      </w:r>
    </w:p>
    <w:p>
      <w:pPr>
        <w:pStyle w:val="CodeBlock"/>
      </w:pPr>
      <w:r>
        <w:t>return_travel_time ↑ must never expand safe_envelope</w:t>
      </w:r>
    </w:p>
    <w:p>
      <w:pPr>
        <w:pStyle w:val="CodeBlock"/>
      </w:pPr>
      <w:r>
        <w:t>departure_time earlier must never expand safe_envelope</w:t>
      </w:r>
    </w:p>
    <w:p>
      <w:pPr>
        <w:pStyle w:val="Heading2"/>
        <w:keepNext/>
      </w:pPr>
      <w:r>
        <w:t>6.2 Time estimate representation</w:t>
      </w:r>
    </w:p>
    <w:p>
      <w:pPr>
        <w:pStyle w:val="CodeBlock"/>
      </w:pPr>
      <w:r>
        <w:t>Estimate {</w:t>
      </w:r>
    </w:p>
    <w:p>
      <w:pPr>
        <w:pStyle w:val="CodeBlock"/>
      </w:pPr>
      <w:r>
        <w:t xml:space="preserve">  valueMinutes</w:t>
      </w:r>
    </w:p>
    <w:p>
      <w:pPr>
        <w:pStyle w:val="CodeBlock"/>
      </w:pPr>
      <w:r>
        <w:t xml:space="preserve">  p50Minutes</w:t>
      </w:r>
    </w:p>
    <w:p>
      <w:pPr>
        <w:pStyle w:val="CodeBlock"/>
      </w:pPr>
      <w:r>
        <w:t xml:space="preserve">  p75Minutes</w:t>
      </w:r>
    </w:p>
    <w:p>
      <w:pPr>
        <w:pStyle w:val="CodeBlock"/>
      </w:pPr>
      <w:r>
        <w:t xml:space="preserve">  p90Minutes</w:t>
      </w:r>
    </w:p>
    <w:p>
      <w:pPr>
        <w:pStyle w:val="CodeBlock"/>
      </w:pPr>
      <w:r>
        <w:t xml:space="preserve">  confidence</w:t>
      </w:r>
    </w:p>
    <w:p>
      <w:pPr>
        <w:pStyle w:val="CodeBlock"/>
      </w:pPr>
      <w:r>
        <w:t xml:space="preserve">  sourceClass</w:t>
      </w:r>
    </w:p>
    <w:p>
      <w:pPr>
        <w:pStyle w:val="CodeBlock"/>
      </w:pPr>
      <w:r>
        <w:t xml:space="preserve">  observedAt</w:t>
      </w:r>
    </w:p>
    <w:p>
      <w:pPr>
        <w:pStyle w:val="CodeBlock"/>
      </w:pPr>
      <w:r>
        <w:t xml:space="preserve">  expiresAt</w:t>
      </w:r>
    </w:p>
    <w:p>
      <w:pPr>
        <w:pStyle w:val="CodeBlock"/>
      </w:pPr>
      <w:r>
        <w:t xml:space="preserve">  fallbackLevel</w:t>
      </w:r>
    </w:p>
    <w:p>
      <w:pPr>
        <w:pStyle w:val="CodeBlock"/>
      </w:pPr>
      <w:r>
        <w:t xml:space="preserve">  sourceRefs[]</w:t>
      </w:r>
    </w:p>
    <w:p>
      <w:pPr>
        <w:pStyle w:val="CodeBlock"/>
      </w:pPr>
      <w:r>
        <w:t>}</w:t>
      </w:r>
    </w:p>
    <w:p>
      <w:r>
        <w:t>Safety-critical calculations should use a configurable conservative percentile based on data maturity and consequence. Do not collapse all estimates to a single average.</w:t>
      </w:r>
    </w:p>
    <w:p>
      <w:pPr>
        <w:pStyle w:val="Heading1"/>
        <w:keepNext/>
      </w:pPr>
      <w:r>
        <w:t>7. Temporal Freedom Engine</w:t>
      </w:r>
    </w:p>
    <w:p>
      <w:r>
        <w:t>Generalized engine answering: “Given current position, next commitment, constraints and world conditions, what can this user realistically do before they must be somewhere else?” Layover is its first high-stakes adapter.</w:t>
      </w:r>
    </w:p>
    <w:p>
      <w:pPr>
        <w:pStyle w:val="CodeBlock"/>
      </w:pPr>
      <w:r>
        <w:t>Commitment {</w:t>
      </w:r>
    </w:p>
    <w:p>
      <w:pPr>
        <w:pStyle w:val="CodeBlock"/>
      </w:pPr>
      <w:r>
        <w:t xml:space="preserve">  type</w:t>
      </w:r>
    </w:p>
    <w:p>
      <w:pPr>
        <w:pStyle w:val="CodeBlock"/>
      </w:pPr>
      <w:r>
        <w:t xml:space="preserve">  startsAt</w:t>
      </w:r>
    </w:p>
    <w:p>
      <w:pPr>
        <w:pStyle w:val="CodeBlock"/>
      </w:pPr>
      <w:r>
        <w:t xml:space="preserve">  requiredArrivalAt</w:t>
      </w:r>
    </w:p>
    <w:p>
      <w:pPr>
        <w:pStyle w:val="CodeBlock"/>
      </w:pPr>
      <w:r>
        <w:t xml:space="preserve">  location</w:t>
      </w:r>
    </w:p>
    <w:p>
      <w:pPr>
        <w:pStyle w:val="CodeBlock"/>
      </w:pPr>
      <w:r>
        <w:t xml:space="preserve">  preparationTime</w:t>
      </w:r>
    </w:p>
    <w:p>
      <w:pPr>
        <w:pStyle w:val="CodeBlock"/>
      </w:pPr>
      <w:r>
        <w:t xml:space="preserve">  latenessTolerance</w:t>
      </w:r>
    </w:p>
    <w:p>
      <w:pPr>
        <w:pStyle w:val="CodeBlock"/>
      </w:pPr>
      <w:r>
        <w:t xml:space="preserve">  hardConstraints</w:t>
      </w:r>
    </w:p>
    <w:p>
      <w:pPr>
        <w:pStyle w:val="CodeBlock"/>
      </w:pPr>
      <w:r>
        <w:t xml:space="preserve">  confidence</w:t>
      </w:r>
    </w:p>
    <w:p>
      <w:pPr>
        <w:pStyle w:val="CodeBlock"/>
      </w:pPr>
      <w:r>
        <w:t>}</w:t>
      </w:r>
    </w:p>
    <w:p>
      <w:pPr>
        <w:pStyle w:val="CodeBlock"/>
      </w:pPr>
      <w:r/>
    </w:p>
    <w:p>
      <w:pPr>
        <w:pStyle w:val="CodeBlock"/>
      </w:pPr>
      <w:r>
        <w:t>FreedomWindow {</w:t>
      </w:r>
    </w:p>
    <w:p>
      <w:pPr>
        <w:pStyle w:val="CodeBlock"/>
      </w:pPr>
      <w:r>
        <w:t xml:space="preserve">  beginsAt</w:t>
      </w:r>
    </w:p>
    <w:p>
      <w:pPr>
        <w:pStyle w:val="CodeBlock"/>
      </w:pPr>
      <w:r>
        <w:t xml:space="preserve">  endsAt</w:t>
      </w:r>
    </w:p>
    <w:p>
      <w:pPr>
        <w:pStyle w:val="CodeBlock"/>
      </w:pPr>
      <w:r>
        <w:t xml:space="preserve">  origin</w:t>
      </w:r>
    </w:p>
    <w:p>
      <w:pPr>
        <w:pStyle w:val="CodeBlock"/>
      </w:pPr>
      <w:r>
        <w:t xml:space="preserve">  requiredDestination</w:t>
      </w:r>
    </w:p>
    <w:p>
      <w:pPr>
        <w:pStyle w:val="CodeBlock"/>
      </w:pPr>
      <w:r>
        <w:t xml:space="preserve">  usableMinutes</w:t>
      </w:r>
    </w:p>
    <w:p>
      <w:pPr>
        <w:pStyle w:val="CodeBlock"/>
      </w:pPr>
      <w:r>
        <w:t xml:space="preserve">  hardConstraints</w:t>
      </w:r>
    </w:p>
    <w:p>
      <w:pPr>
        <w:pStyle w:val="CodeBlock"/>
      </w:pPr>
      <w:r>
        <w:t xml:space="preserve">  softConstraints</w:t>
      </w:r>
    </w:p>
    <w:p>
      <w:pPr>
        <w:pStyle w:val="CodeBlock"/>
      </w:pPr>
      <w:r>
        <w:t xml:space="preserve">  riskBudget</w:t>
      </w:r>
    </w:p>
    <w:p>
      <w:pPr>
        <w:pStyle w:val="CodeBlock"/>
      </w:pPr>
      <w:r>
        <w:t xml:space="preserve">  uncertaintyBudget</w:t>
      </w:r>
    </w:p>
    <w:p>
      <w:pPr>
        <w:pStyle w:val="CodeBlock"/>
      </w:pPr>
      <w:r>
        <w:t xml:space="preserve">  confidence</w:t>
      </w:r>
    </w:p>
    <w:p>
      <w:pPr>
        <w:pStyle w:val="CodeBlock"/>
      </w:pPr>
      <w:r>
        <w:t>}</w:t>
      </w:r>
    </w:p>
    <w:tbl>
      <w:tblPr>
        <w:tblStyle w:val="TableGrid"/>
        <w:tblW w:type="auto" w:w="0"/>
        <w:tblLook w:firstColumn="1" w:firstRow="1" w:lastColumn="0" w:lastRow="0" w:noHBand="0" w:noVBand="1" w:val="04A0"/>
      </w:tblPr>
      <w:tblGrid>
        <w:gridCol w:w="10166"/>
      </w:tblGrid>
      <w:tr>
        <w:trPr>
          <w:cantSplit/>
        </w:trPr>
        <w:tc>
          <w:tcPr>
            <w:tcW w:type="dxa" w:w="10166"/>
            <w:shd w:fill="EAF3F8"/>
          </w:tcPr>
          <w:p>
            <w:r/>
            <w:r>
              <w:rPr>
                <w:b/>
                <w:color w:val="17324D"/>
                <w:sz w:val="19"/>
              </w:rPr>
              <w:t>Future reuse</w:t>
              <w:br/>
            </w:r>
            <w:r>
              <w:rPr>
                <w:sz w:val="17"/>
              </w:rPr>
              <w:t>The same engine should later support before check-in, after checkout, event gaps, train connections, cruise-port stops, road trips, and “I have 2 hours free.” Keep airport-specific logic in the Layover adapter, not in the generalized engine.</w:t>
            </w:r>
          </w:p>
        </w:tc>
      </w:tr>
    </w:tbl>
    <w:p>
      <w:pPr>
        <w:spacing w:after="20"/>
      </w:pPr>
    </w:p>
    <w:p>
      <w:pPr>
        <w:pStyle w:val="Heading1"/>
        <w:keepNext/>
      </w:pPr>
      <w:r>
        <w:t>8. Reachability, routing and safe-envelope geometry</w:t>
      </w:r>
    </w:p>
    <w:p>
      <w:pPr>
        <w:pStyle w:val="ListBullet"/>
        <w:spacing w:after="40"/>
      </w:pPr>
      <w:r>
        <w:t>Compute bidirectional reachability: airport → candidate and candidate → airport under future return-time conditions.</w:t>
      </w:r>
    </w:p>
    <w:p>
      <w:pPr>
        <w:pStyle w:val="ListBullet"/>
        <w:spacing w:after="40"/>
      </w:pPr>
      <w:r>
        <w:t>Use time-based isochrone/envelope geometry, not a fixed radius.</w:t>
      </w:r>
    </w:p>
    <w:p>
      <w:pPr>
        <w:pStyle w:val="ListBullet"/>
        <w:spacing w:after="40"/>
      </w:pPr>
      <w:r>
        <w:t>Incorporate transport reliability, route alternatives, queue friction, weather and airport re-entry cost.</w:t>
      </w:r>
    </w:p>
    <w:p>
      <w:pPr>
        <w:pStyle w:val="ListBullet"/>
        <w:spacing w:after="40"/>
      </w:pPr>
      <w:r>
        <w:t>Envelope edges must contract as confidence drops or return risk rises.</w:t>
      </w:r>
    </w:p>
    <w:p>
      <w:pPr>
        <w:pStyle w:val="ListBullet"/>
        <w:spacing w:after="40"/>
      </w:pPr>
      <w:r>
        <w:t>Every recommendation stores the envelope/snapshot version under which it was certified.</w:t>
      </w:r>
    </w:p>
    <w:p>
      <w:pPr>
        <w:pStyle w:val="CodeBlock"/>
      </w:pPr>
      <w:r>
        <w:t>candidate_feasible iff:</w:t>
      </w:r>
    </w:p>
    <w:p>
      <w:pPr>
        <w:pStyle w:val="CodeBlock"/>
      </w:pPr>
      <w:r>
        <w:t xml:space="preserve">  outbound_arrival</w:t>
      </w:r>
    </w:p>
    <w:p>
      <w:pPr>
        <w:pStyle w:val="CodeBlock"/>
      </w:pPr>
      <w:r>
        <w:t xml:space="preserve">  + minimum_experience_duration</w:t>
      </w:r>
    </w:p>
    <w:p>
      <w:pPr>
        <w:pStyle w:val="CodeBlock"/>
      </w:pPr>
      <w:r>
        <w:t xml:space="preserve">  + conservative_return_duration</w:t>
      </w:r>
    </w:p>
    <w:p>
      <w:pPr>
        <w:pStyle w:val="CodeBlock"/>
      </w:pPr>
      <w:r>
        <w:t xml:space="preserve">  &lt;= hard_return_by</w:t>
      </w:r>
    </w:p>
    <w:p>
      <w:pPr>
        <w:pStyle w:val="CodeBlock"/>
      </w:pPr>
      <w:r/>
    </w:p>
    <w:p>
      <w:pPr>
        <w:pStyle w:val="CodeBlock"/>
      </w:pPr>
      <w:r>
        <w:t>SafeEnvelope = union(points satisfying feasibility constraint)</w:t>
      </w:r>
    </w:p>
    <w:p>
      <w:pPr>
        <w:pStyle w:val="CodeBlock"/>
      </w:pPr>
      <w:r/>
    </w:p>
    <w:p>
      <w:pPr>
        <w:pStyle w:val="CodeBlock"/>
      </w:pPr>
      <w:r>
        <w:t>Map bands:</w:t>
      </w:r>
    </w:p>
    <w:p>
      <w:pPr>
        <w:pStyle w:val="CodeBlock"/>
      </w:pPr>
      <w:r>
        <w:t xml:space="preserve">  SAFE          = LOW risk</w:t>
      </w:r>
    </w:p>
    <w:p>
      <w:pPr>
        <w:pStyle w:val="CodeBlock"/>
      </w:pPr>
      <w:r>
        <w:t xml:space="preserve">  TIGHT         = MODERATE/HIGH but within configured policy</w:t>
      </w:r>
    </w:p>
    <w:p>
      <w:pPr>
        <w:pStyle w:val="CodeBlock"/>
      </w:pPr>
      <w:r>
        <w:t xml:space="preserve">  BLOCKED       = outside certified envelope</w:t>
      </w:r>
    </w:p>
    <w:p>
      <w:pPr>
        <w:pStyle w:val="Heading2"/>
        <w:keepNext/>
      </w:pPr>
      <w:r>
        <w:t>8.1 Route robustness</w:t>
      </w:r>
    </w:p>
    <w:tbl>
      <w:tblPr>
        <w:tblStyle w:val="TableGrid"/>
        <w:tblW w:type="auto" w:w="0"/>
        <w:jc w:val="center"/>
        <w:tblLook w:firstColumn="1" w:firstRow="1" w:lastColumn="0" w:lastRow="0" w:noHBand="0" w:noVBand="1" w:val="04A0"/>
      </w:tblPr>
      <w:tblGrid>
        <w:gridCol w:w="5083"/>
        <w:gridCol w:w="5083"/>
      </w:tblGrid>
      <w:tr>
        <w:trPr>
          <w:cantSplit/>
        </w:trPr>
        <w:tc>
          <w:tcPr>
            <w:tcW w:type="dxa" w:w="3168"/>
            <w:vAlign w:val="center"/>
            <w:shd w:fill="245B78"/>
          </w:tcPr>
          <w:p>
            <w:pPr>
              <w:spacing w:after="0"/>
            </w:pPr>
            <w:r/>
            <w:r>
              <w:rPr>
                <w:rFonts w:ascii="Aptos" w:hAnsi="Aptos"/>
                <w:b/>
                <w:color w:val="FFFFFF"/>
                <w:sz w:val="16"/>
              </w:rPr>
              <w:t>Signal</w:t>
            </w:r>
          </w:p>
        </w:tc>
        <w:tc>
          <w:tcPr>
            <w:tcW w:type="dxa" w:w="6912"/>
            <w:vAlign w:val="center"/>
            <w:shd w:fill="245B78"/>
          </w:tcPr>
          <w:p>
            <w:pPr>
              <w:spacing w:after="0"/>
            </w:pPr>
            <w:r/>
            <w:r>
              <w:rPr>
                <w:rFonts w:ascii="Aptos" w:hAnsi="Aptos"/>
                <w:b/>
                <w:color w:val="FFFFFF"/>
                <w:sz w:val="16"/>
              </w:rPr>
              <w:t>Effect</w:t>
            </w:r>
          </w:p>
        </w:tc>
      </w:tr>
      <w:tr>
        <w:trPr>
          <w:cantSplit/>
        </w:trPr>
        <w:tc>
          <w:tcPr>
            <w:tcW w:type="dxa" w:w="3168"/>
            <w:vAlign w:val="center"/>
          </w:tcPr>
          <w:p>
            <w:pPr>
              <w:spacing w:after="0"/>
            </w:pPr>
            <w:r/>
            <w:r>
              <w:rPr>
                <w:rFonts w:ascii="Aptos" w:hAnsi="Aptos"/>
                <w:b w:val="0"/>
                <w:sz w:val="16"/>
              </w:rPr>
              <w:t>Multiple independent return routes</w:t>
            </w:r>
          </w:p>
        </w:tc>
        <w:tc>
          <w:tcPr>
            <w:tcW w:type="dxa" w:w="6912"/>
            <w:vAlign w:val="center"/>
          </w:tcPr>
          <w:p>
            <w:pPr>
              <w:spacing w:after="0"/>
            </w:pPr>
            <w:r/>
            <w:r>
              <w:rPr>
                <w:rFonts w:ascii="Aptos" w:hAnsi="Aptos"/>
                <w:b w:val="0"/>
                <w:sz w:val="16"/>
              </w:rPr>
              <w:t>Increase robustness / candidate preference</w:t>
            </w:r>
          </w:p>
        </w:tc>
      </w:tr>
      <w:tr>
        <w:trPr>
          <w:cantSplit/>
        </w:trPr>
        <w:tc>
          <w:tcPr>
            <w:tcW w:type="dxa" w:w="3168"/>
            <w:vAlign w:val="center"/>
            <w:shd w:fill="F5F8FA"/>
          </w:tcPr>
          <w:p>
            <w:pPr>
              <w:spacing w:after="0"/>
            </w:pPr>
            <w:r/>
            <w:r>
              <w:rPr>
                <w:rFonts w:ascii="Aptos" w:hAnsi="Aptos"/>
                <w:b w:val="0"/>
                <w:sz w:val="16"/>
              </w:rPr>
              <w:t>Single fragile corridor</w:t>
            </w:r>
          </w:p>
        </w:tc>
        <w:tc>
          <w:tcPr>
            <w:tcW w:type="dxa" w:w="6912"/>
            <w:vAlign w:val="center"/>
            <w:shd w:fill="F5F8FA"/>
          </w:tcPr>
          <w:p>
            <w:pPr>
              <w:spacing w:after="0"/>
            </w:pPr>
            <w:r/>
            <w:r>
              <w:rPr>
                <w:rFonts w:ascii="Aptos" w:hAnsi="Aptos"/>
                <w:b w:val="0"/>
                <w:sz w:val="16"/>
              </w:rPr>
              <w:t>Increase risk penalty</w:t>
            </w:r>
          </w:p>
        </w:tc>
      </w:tr>
      <w:tr>
        <w:trPr>
          <w:cantSplit/>
        </w:trPr>
        <w:tc>
          <w:tcPr>
            <w:tcW w:type="dxa" w:w="3168"/>
            <w:vAlign w:val="center"/>
          </w:tcPr>
          <w:p>
            <w:pPr>
              <w:spacing w:after="0"/>
            </w:pPr>
            <w:r/>
            <w:r>
              <w:rPr>
                <w:rFonts w:ascii="Aptos" w:hAnsi="Aptos"/>
                <w:b w:val="0"/>
                <w:sz w:val="16"/>
              </w:rPr>
              <w:t>Non-interruptible transport/activity</w:t>
            </w:r>
          </w:p>
        </w:tc>
        <w:tc>
          <w:tcPr>
            <w:tcW w:type="dxa" w:w="6912"/>
            <w:vAlign w:val="center"/>
          </w:tcPr>
          <w:p>
            <w:pPr>
              <w:spacing w:after="0"/>
            </w:pPr>
            <w:r/>
            <w:r>
              <w:rPr>
                <w:rFonts w:ascii="Aptos" w:hAnsi="Aptos"/>
                <w:b w:val="0"/>
                <w:sz w:val="16"/>
              </w:rPr>
              <w:t>Increase risk penalty</w:t>
            </w:r>
          </w:p>
        </w:tc>
      </w:tr>
      <w:tr>
        <w:trPr>
          <w:cantSplit/>
        </w:trPr>
        <w:tc>
          <w:tcPr>
            <w:tcW w:type="dxa" w:w="3168"/>
            <w:vAlign w:val="center"/>
            <w:shd w:fill="F5F8FA"/>
          </w:tcPr>
          <w:p>
            <w:pPr>
              <w:spacing w:after="0"/>
            </w:pPr>
            <w:r/>
            <w:r>
              <w:rPr>
                <w:rFonts w:ascii="Aptos" w:hAnsi="Aptos"/>
                <w:b w:val="0"/>
                <w:sz w:val="16"/>
              </w:rPr>
              <w:t>Transfer count</w:t>
            </w:r>
          </w:p>
        </w:tc>
        <w:tc>
          <w:tcPr>
            <w:tcW w:type="dxa" w:w="6912"/>
            <w:vAlign w:val="center"/>
            <w:shd w:fill="F5F8FA"/>
          </w:tcPr>
          <w:p>
            <w:pPr>
              <w:spacing w:after="0"/>
            </w:pPr>
            <w:r/>
            <w:r>
              <w:rPr>
                <w:rFonts w:ascii="Aptos" w:hAnsi="Aptos"/>
                <w:b w:val="0"/>
                <w:sz w:val="16"/>
              </w:rPr>
              <w:t>Increase plan complexity / uncertainty</w:t>
            </w:r>
          </w:p>
        </w:tc>
      </w:tr>
      <w:tr>
        <w:trPr>
          <w:cantSplit/>
        </w:trPr>
        <w:tc>
          <w:tcPr>
            <w:tcW w:type="dxa" w:w="3168"/>
            <w:vAlign w:val="center"/>
          </w:tcPr>
          <w:p>
            <w:pPr>
              <w:spacing w:after="0"/>
            </w:pPr>
            <w:r/>
            <w:r>
              <w:rPr>
                <w:rFonts w:ascii="Aptos" w:hAnsi="Aptos"/>
                <w:b w:val="0"/>
                <w:sz w:val="16"/>
              </w:rPr>
              <w:t>Return traffic forecast</w:t>
            </w:r>
          </w:p>
        </w:tc>
        <w:tc>
          <w:tcPr>
            <w:tcW w:type="dxa" w:w="6912"/>
            <w:vAlign w:val="center"/>
          </w:tcPr>
          <w:p>
            <w:pPr>
              <w:spacing w:after="0"/>
            </w:pPr>
            <w:r/>
            <w:r>
              <w:rPr>
                <w:rFonts w:ascii="Aptos" w:hAnsi="Aptos"/>
                <w:b w:val="0"/>
                <w:sz w:val="16"/>
              </w:rPr>
              <w:t>Use future-time estimate, not outbound time</w:t>
            </w:r>
          </w:p>
        </w:tc>
      </w:tr>
      <w:tr>
        <w:trPr>
          <w:cantSplit/>
        </w:trPr>
        <w:tc>
          <w:tcPr>
            <w:tcW w:type="dxa" w:w="3168"/>
            <w:vAlign w:val="center"/>
            <w:shd w:fill="F5F8FA"/>
          </w:tcPr>
          <w:p>
            <w:pPr>
              <w:spacing w:after="0"/>
            </w:pPr>
            <w:r/>
            <w:r>
              <w:rPr>
                <w:rFonts w:ascii="Aptos" w:hAnsi="Aptos"/>
                <w:b w:val="0"/>
                <w:sz w:val="16"/>
              </w:rPr>
              <w:t>Offline risk</w:t>
            </w:r>
          </w:p>
        </w:tc>
        <w:tc>
          <w:tcPr>
            <w:tcW w:type="dxa" w:w="6912"/>
            <w:vAlign w:val="center"/>
            <w:shd w:fill="F5F8FA"/>
          </w:tcPr>
          <w:p>
            <w:pPr>
              <w:spacing w:after="0"/>
            </w:pPr>
            <w:r/>
            <w:r>
              <w:rPr>
                <w:rFonts w:ascii="Aptos" w:hAnsi="Aptos"/>
                <w:b w:val="0"/>
                <w:sz w:val="16"/>
              </w:rPr>
              <w:t>Require cached route + deadline before departure where possible</w:t>
            </w:r>
          </w:p>
        </w:tc>
      </w:tr>
    </w:tbl>
    <w:p>
      <w:pPr>
        <w:spacing w:after="20"/>
      </w:pPr>
    </w:p>
    <w:p>
      <w:pPr>
        <w:pStyle w:val="Heading1"/>
        <w:keepNext/>
      </w:pPr>
      <w:r>
        <w:t>9. Experience Compiler and recommendation contracts</w:t>
      </w:r>
    </w:p>
    <w:p>
      <w:r>
        <w:t>The planner should generate executable experiences, not place cards. A recommendation is a contract containing time, return, risk and failure information.</w:t>
      </w:r>
    </w:p>
    <w:p>
      <w:pPr>
        <w:pStyle w:val="CodeBlock"/>
      </w:pPr>
      <w:r>
        <w:t>ExperiencePrimitive {</w:t>
      </w:r>
    </w:p>
    <w:p>
      <w:pPr>
        <w:pStyle w:val="CodeBlock"/>
      </w:pPr>
      <w:r>
        <w:t xml:space="preserve">  type: EAT | SEE | MEET | DRINK | SHOP | WALK | REST | PHOTO |</w:t>
      </w:r>
    </w:p>
    <w:p>
      <w:pPr>
        <w:pStyle w:val="CodeBlock"/>
      </w:pPr>
      <w:r>
        <w:t xml:space="preserve">        EXPLORE | PLAY | LEARN | NIGHTLIFE | TRANSIT</w:t>
      </w:r>
    </w:p>
    <w:p>
      <w:pPr>
        <w:pStyle w:val="CodeBlock"/>
      </w:pPr>
      <w:r>
        <w:t xml:space="preserve">  minDuration</w:t>
      </w:r>
    </w:p>
    <w:p>
      <w:pPr>
        <w:pStyle w:val="CodeBlock"/>
      </w:pPr>
      <w:r>
        <w:t xml:space="preserve">  idealDuration</w:t>
      </w:r>
    </w:p>
    <w:p>
      <w:pPr>
        <w:pStyle w:val="CodeBlock"/>
      </w:pPr>
      <w:r>
        <w:t xml:space="preserve">  compressibility</w:t>
      </w:r>
    </w:p>
    <w:p>
      <w:pPr>
        <w:pStyle w:val="CodeBlock"/>
      </w:pPr>
      <w:r>
        <w:t xml:space="preserve">  interruptibility</w:t>
      </w:r>
    </w:p>
    <w:p>
      <w:pPr>
        <w:pStyle w:val="CodeBlock"/>
      </w:pPr>
      <w:r>
        <w:t xml:space="preserve">  reversibility</w:t>
      </w:r>
    </w:p>
    <w:p>
      <w:pPr>
        <w:pStyle w:val="CodeBlock"/>
      </w:pPr>
      <w:r>
        <w:t xml:space="preserve">  costRange</w:t>
      </w:r>
    </w:p>
    <w:p>
      <w:pPr>
        <w:pStyle w:val="CodeBlock"/>
      </w:pPr>
      <w:r>
        <w:t xml:space="preserve">  energyCost</w:t>
      </w:r>
    </w:p>
    <w:p>
      <w:pPr>
        <w:pStyle w:val="CodeBlock"/>
      </w:pPr>
      <w:r>
        <w:t xml:space="preserve">  weatherCompatibility</w:t>
      </w:r>
    </w:p>
    <w:p>
      <w:pPr>
        <w:pStyle w:val="CodeBlock"/>
      </w:pPr>
      <w:r>
        <w:t xml:space="preserve">  reservationRequirement</w:t>
      </w:r>
    </w:p>
    <w:p>
      <w:pPr>
        <w:pStyle w:val="CodeBlock"/>
      </w:pPr>
      <w:r>
        <w:t>}</w:t>
      </w:r>
    </w:p>
    <w:p>
      <w:pPr>
        <w:pStyle w:val="CodeBlock"/>
      </w:pPr>
      <w:r/>
    </w:p>
    <w:p>
      <w:pPr>
        <w:pStyle w:val="CodeBlock"/>
      </w:pPr>
      <w:r>
        <w:t>LayoverRecommendationContract {</w:t>
      </w:r>
    </w:p>
    <w:p>
      <w:pPr>
        <w:pStyle w:val="CodeBlock"/>
      </w:pPr>
      <w:r>
        <w:t xml:space="preserve">  snapshotId</w:t>
      </w:r>
    </w:p>
    <w:p>
      <w:pPr>
        <w:pStyle w:val="CodeBlock"/>
      </w:pPr>
      <w:r>
        <w:t xml:space="preserve">  candidateIds[]</w:t>
      </w:r>
    </w:p>
    <w:p>
      <w:pPr>
        <w:pStyle w:val="CodeBlock"/>
      </w:pPr>
      <w:r>
        <w:t xml:space="preserve">  departBy</w:t>
      </w:r>
    </w:p>
    <w:p>
      <w:pPr>
        <w:pStyle w:val="CodeBlock"/>
      </w:pPr>
      <w:r>
        <w:t xml:space="preserve">  estimatedArrival</w:t>
      </w:r>
    </w:p>
    <w:p>
      <w:pPr>
        <w:pStyle w:val="CodeBlock"/>
      </w:pPr>
      <w:r>
        <w:t xml:space="preserve">  minExperienceMinutes</w:t>
      </w:r>
    </w:p>
    <w:p>
      <w:pPr>
        <w:pStyle w:val="CodeBlock"/>
      </w:pPr>
      <w:r>
        <w:t xml:space="preserve">  idealExperienceMinutes</w:t>
      </w:r>
    </w:p>
    <w:p>
      <w:pPr>
        <w:pStyle w:val="CodeBlock"/>
      </w:pPr>
      <w:r>
        <w:t xml:space="preserve">  leaveActivityBy</w:t>
      </w:r>
    </w:p>
    <w:p>
      <w:pPr>
        <w:pStyle w:val="CodeBlock"/>
      </w:pPr>
      <w:r>
        <w:t xml:space="preserve">  expectedAirportReturn</w:t>
      </w:r>
    </w:p>
    <w:p>
      <w:pPr>
        <w:pStyle w:val="CodeBlock"/>
      </w:pPr>
      <w:r>
        <w:t xml:space="preserve">  hardReturnBy</w:t>
      </w:r>
    </w:p>
    <w:p>
      <w:pPr>
        <w:pStyle w:val="CodeBlock"/>
      </w:pPr>
      <w:r>
        <w:t xml:space="preserve">  returnBufferMinutes</w:t>
      </w:r>
    </w:p>
    <w:p>
      <w:pPr>
        <w:pStyle w:val="CodeBlock"/>
      </w:pPr>
      <w:r>
        <w:t xml:space="preserve">  riskBand</w:t>
      </w:r>
    </w:p>
    <w:p>
      <w:pPr>
        <w:pStyle w:val="CodeBlock"/>
      </w:pPr>
      <w:r>
        <w:t xml:space="preserve">  confidence</w:t>
      </w:r>
    </w:p>
    <w:p>
      <w:pPr>
        <w:pStyle w:val="CodeBlock"/>
      </w:pPr>
      <w:r>
        <w:t xml:space="preserve">  fallbackPlan</w:t>
      </w:r>
    </w:p>
    <w:p>
      <w:pPr>
        <w:pStyle w:val="CodeBlock"/>
      </w:pPr>
      <w:r>
        <w:t xml:space="preserve">  abortThreshold</w:t>
      </w:r>
    </w:p>
    <w:p>
      <w:pPr>
        <w:pStyle w:val="CodeBlock"/>
      </w:pPr>
      <w:r>
        <w:t xml:space="preserve">  failureModes[]</w:t>
      </w:r>
    </w:p>
    <w:p>
      <w:pPr>
        <w:pStyle w:val="CodeBlock"/>
      </w:pPr>
      <w:r>
        <w:t xml:space="preserve">  reasonCodes[]</w:t>
      </w:r>
    </w:p>
    <w:p>
      <w:pPr>
        <w:pStyle w:val="CodeBlock"/>
      </w:pPr>
      <w:r>
        <w:t>}</w:t>
      </w:r>
    </w:p>
    <w:p>
      <w:pPr>
        <w:pStyle w:val="Heading2"/>
        <w:keepNext/>
      </w:pPr>
      <w:r>
        <w:t>9.1 Candidate ranking</w:t>
      </w:r>
    </w:p>
    <w:p>
      <w:pPr>
        <w:pStyle w:val="CodeBlock"/>
      </w:pPr>
      <w:r>
        <w:t>HARD GATE: eligibility + entry + time + safety</w:t>
      </w:r>
    </w:p>
    <w:p>
      <w:pPr>
        <w:pStyle w:val="CodeBlock"/>
      </w:pPr>
      <w:r/>
    </w:p>
    <w:p>
      <w:pPr>
        <w:pStyle w:val="CodeBlock"/>
      </w:pPr>
      <w:r>
        <w:t>Then optimize:</w:t>
      </w:r>
    </w:p>
    <w:p>
      <w:pPr>
        <w:pStyle w:val="CodeBlock"/>
      </w:pPr>
      <w:r>
        <w:t xml:space="preserve">  preference_fit</w:t>
      </w:r>
    </w:p>
    <w:p>
      <w:pPr>
        <w:pStyle w:val="CodeBlock"/>
      </w:pPr>
      <w:r>
        <w:t>+ local_uniqueness</w:t>
      </w:r>
    </w:p>
    <w:p>
      <w:pPr>
        <w:pStyle w:val="CodeBlock"/>
      </w:pPr>
      <w:r>
        <w:t>+ opportunity_scarcity</w:t>
      </w:r>
    </w:p>
    <w:p>
      <w:pPr>
        <w:pStyle w:val="CodeBlock"/>
      </w:pPr>
      <w:r>
        <w:t>+ social_value</w:t>
      </w:r>
    </w:p>
    <w:p>
      <w:pPr>
        <w:pStyle w:val="CodeBlock"/>
      </w:pPr>
      <w:r>
        <w:t>+ experience_density</w:t>
      </w:r>
    </w:p>
    <w:p>
      <w:pPr>
        <w:pStyle w:val="CodeBlock"/>
      </w:pPr>
      <w:r>
        <w:t>+ memory_value</w:t>
      </w:r>
    </w:p>
    <w:p>
      <w:pPr>
        <w:pStyle w:val="CodeBlock"/>
      </w:pPr>
      <w:r>
        <w:t>- monetary_cost</w:t>
      </w:r>
    </w:p>
    <w:p>
      <w:pPr>
        <w:pStyle w:val="CodeBlock"/>
      </w:pPr>
      <w:r>
        <w:t>- energy_cost</w:t>
      </w:r>
    </w:p>
    <w:p>
      <w:pPr>
        <w:pStyle w:val="CodeBlock"/>
      </w:pPr>
      <w:r>
        <w:t>- uncertainty</w:t>
      </w:r>
    </w:p>
    <w:p>
      <w:pPr>
        <w:pStyle w:val="CodeBlock"/>
      </w:pPr>
      <w:r>
        <w:t>- stress/complexity</w:t>
      </w:r>
    </w:p>
    <w:p>
      <w:pPr>
        <w:pStyle w:val="CodeBlock"/>
      </w:pPr>
      <w:r>
        <w:t>- return_risk</w:t>
      </w:r>
    </w:p>
    <w:p>
      <w:r>
        <w:t>Commercial/sponsored value may only be considered after the hard gate and should never expand the eligible universe.</w:t>
      </w:r>
    </w:p>
    <w:p>
      <w:pPr>
        <w:pStyle w:val="Heading1"/>
        <w:keepNext/>
      </w:pPr>
      <w:r>
        <w:t>10. Airport Intelligence and truth reconciliation</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304"/>
            <w:vAlign w:val="center"/>
            <w:shd w:fill="245B78"/>
          </w:tcPr>
          <w:p>
            <w:pPr>
              <w:spacing w:after="0"/>
            </w:pPr>
            <w:r/>
            <w:r>
              <w:rPr>
                <w:rFonts w:ascii="Aptos" w:hAnsi="Aptos"/>
                <w:b/>
                <w:color w:val="FFFFFF"/>
                <w:sz w:val="16"/>
              </w:rPr>
              <w:t>Fact class</w:t>
            </w:r>
          </w:p>
        </w:tc>
        <w:tc>
          <w:tcPr>
            <w:tcW w:type="dxa" w:w="4896"/>
            <w:vAlign w:val="center"/>
            <w:shd w:fill="245B78"/>
          </w:tcPr>
          <w:p>
            <w:pPr>
              <w:spacing w:after="0"/>
            </w:pPr>
            <w:r/>
            <w:r>
              <w:rPr>
                <w:rFonts w:ascii="Aptos" w:hAnsi="Aptos"/>
                <w:b/>
                <w:color w:val="FFFFFF"/>
                <w:sz w:val="16"/>
              </w:rPr>
              <w:t>Examples</w:t>
            </w:r>
          </w:p>
        </w:tc>
        <w:tc>
          <w:tcPr>
            <w:tcW w:type="dxa" w:w="2880"/>
            <w:vAlign w:val="center"/>
            <w:shd w:fill="245B78"/>
          </w:tcPr>
          <w:p>
            <w:pPr>
              <w:spacing w:after="0"/>
            </w:pPr>
            <w:r/>
            <w:r>
              <w:rPr>
                <w:rFonts w:ascii="Aptos" w:hAnsi="Aptos"/>
                <w:b/>
                <w:color w:val="FFFFFF"/>
                <w:sz w:val="16"/>
              </w:rPr>
              <w:t>Typical freshness</w:t>
            </w:r>
          </w:p>
        </w:tc>
      </w:tr>
      <w:tr>
        <w:trPr>
          <w:cantSplit/>
        </w:trPr>
        <w:tc>
          <w:tcPr>
            <w:tcW w:type="dxa" w:w="2304"/>
            <w:vAlign w:val="center"/>
          </w:tcPr>
          <w:p>
            <w:pPr>
              <w:spacing w:after="0"/>
            </w:pPr>
            <w:r/>
            <w:r>
              <w:rPr>
                <w:rFonts w:ascii="Aptos" w:hAnsi="Aptos"/>
                <w:b w:val="0"/>
                <w:sz w:val="16"/>
              </w:rPr>
              <w:t>Static topology</w:t>
            </w:r>
          </w:p>
        </w:tc>
        <w:tc>
          <w:tcPr>
            <w:tcW w:type="dxa" w:w="4896"/>
            <w:vAlign w:val="center"/>
          </w:tcPr>
          <w:p>
            <w:pPr>
              <w:spacing w:after="0"/>
            </w:pPr>
            <w:r/>
            <w:r>
              <w:rPr>
                <w:rFonts w:ascii="Aptos" w:hAnsi="Aptos"/>
                <w:b w:val="0"/>
                <w:sz w:val="16"/>
              </w:rPr>
              <w:t>terminal, gate, checkpoint, walking link</w:t>
            </w:r>
          </w:p>
        </w:tc>
        <w:tc>
          <w:tcPr>
            <w:tcW w:type="dxa" w:w="2880"/>
            <w:vAlign w:val="center"/>
          </w:tcPr>
          <w:p>
            <w:pPr>
              <w:spacing w:after="0"/>
            </w:pPr>
            <w:r/>
            <w:r>
              <w:rPr>
                <w:rFonts w:ascii="Aptos" w:hAnsi="Aptos"/>
                <w:b w:val="0"/>
                <w:sz w:val="16"/>
              </w:rPr>
              <w:t>weeks/months; invalidate on authoritative change</w:t>
            </w:r>
          </w:p>
        </w:tc>
      </w:tr>
      <w:tr>
        <w:trPr>
          <w:cantSplit/>
        </w:trPr>
        <w:tc>
          <w:tcPr>
            <w:tcW w:type="dxa" w:w="2304"/>
            <w:vAlign w:val="center"/>
            <w:shd w:fill="F5F8FA"/>
          </w:tcPr>
          <w:p>
            <w:pPr>
              <w:spacing w:after="0"/>
            </w:pPr>
            <w:r/>
            <w:r>
              <w:rPr>
                <w:rFonts w:ascii="Aptos" w:hAnsi="Aptos"/>
                <w:b w:val="0"/>
                <w:sz w:val="16"/>
              </w:rPr>
              <w:t>Operational semi-live</w:t>
            </w:r>
          </w:p>
        </w:tc>
        <w:tc>
          <w:tcPr>
            <w:tcW w:type="dxa" w:w="4896"/>
            <w:vAlign w:val="center"/>
            <w:shd w:fill="F5F8FA"/>
          </w:tcPr>
          <w:p>
            <w:pPr>
              <w:spacing w:after="0"/>
            </w:pPr>
            <w:r/>
            <w:r>
              <w:rPr>
                <w:rFonts w:ascii="Aptos" w:hAnsi="Aptos"/>
                <w:b w:val="0"/>
                <w:sz w:val="16"/>
              </w:rPr>
              <w:t>security layout, lounge hours, transport schedules</w:t>
            </w:r>
          </w:p>
        </w:tc>
        <w:tc>
          <w:tcPr>
            <w:tcW w:type="dxa" w:w="2880"/>
            <w:vAlign w:val="center"/>
            <w:shd w:fill="F5F8FA"/>
          </w:tcPr>
          <w:p>
            <w:pPr>
              <w:spacing w:after="0"/>
            </w:pPr>
            <w:r/>
            <w:r>
              <w:rPr>
                <w:rFonts w:ascii="Aptos" w:hAnsi="Aptos"/>
                <w:b w:val="0"/>
                <w:sz w:val="16"/>
              </w:rPr>
              <w:t>hours/days</w:t>
            </w:r>
          </w:p>
        </w:tc>
      </w:tr>
      <w:tr>
        <w:trPr>
          <w:cantSplit/>
        </w:trPr>
        <w:tc>
          <w:tcPr>
            <w:tcW w:type="dxa" w:w="2304"/>
            <w:vAlign w:val="center"/>
          </w:tcPr>
          <w:p>
            <w:pPr>
              <w:spacing w:after="0"/>
            </w:pPr>
            <w:r/>
            <w:r>
              <w:rPr>
                <w:rFonts w:ascii="Aptos" w:hAnsi="Aptos"/>
                <w:b w:val="0"/>
                <w:sz w:val="16"/>
              </w:rPr>
              <w:t>Fast live</w:t>
            </w:r>
          </w:p>
        </w:tc>
        <w:tc>
          <w:tcPr>
            <w:tcW w:type="dxa" w:w="4896"/>
            <w:vAlign w:val="center"/>
          </w:tcPr>
          <w:p>
            <w:pPr>
              <w:spacing w:after="0"/>
            </w:pPr>
            <w:r/>
            <w:r>
              <w:rPr>
                <w:rFonts w:ascii="Aptos" w:hAnsi="Aptos"/>
                <w:b w:val="0"/>
                <w:sz w:val="16"/>
              </w:rPr>
              <w:t>security wait, immigration wait, taxi queue, disruption</w:t>
            </w:r>
          </w:p>
        </w:tc>
        <w:tc>
          <w:tcPr>
            <w:tcW w:type="dxa" w:w="2880"/>
            <w:vAlign w:val="center"/>
          </w:tcPr>
          <w:p>
            <w:pPr>
              <w:spacing w:after="0"/>
            </w:pPr>
            <w:r/>
            <w:r>
              <w:rPr>
                <w:rFonts w:ascii="Aptos" w:hAnsi="Aptos"/>
                <w:b w:val="0"/>
                <w:sz w:val="16"/>
              </w:rPr>
              <w:t>minutes</w:t>
            </w:r>
          </w:p>
        </w:tc>
      </w:tr>
      <w:tr>
        <w:trPr>
          <w:cantSplit/>
        </w:trPr>
        <w:tc>
          <w:tcPr>
            <w:tcW w:type="dxa" w:w="2304"/>
            <w:vAlign w:val="center"/>
            <w:shd w:fill="F5F8FA"/>
          </w:tcPr>
          <w:p>
            <w:pPr>
              <w:spacing w:after="0"/>
            </w:pPr>
            <w:r/>
            <w:r>
              <w:rPr>
                <w:rFonts w:ascii="Aptos" w:hAnsi="Aptos"/>
                <w:b w:val="0"/>
                <w:sz w:val="16"/>
              </w:rPr>
              <w:t>Traveler observation</w:t>
            </w:r>
          </w:p>
        </w:tc>
        <w:tc>
          <w:tcPr>
            <w:tcW w:type="dxa" w:w="4896"/>
            <w:vAlign w:val="center"/>
            <w:shd w:fill="F5F8FA"/>
          </w:tcPr>
          <w:p>
            <w:pPr>
              <w:spacing w:after="0"/>
            </w:pPr>
            <w:r/>
            <w:r>
              <w:rPr>
                <w:rFonts w:ascii="Aptos" w:hAnsi="Aptos"/>
                <w:b w:val="0"/>
                <w:sz w:val="16"/>
              </w:rPr>
              <w:t>checkpoint timing, queue report, closure</w:t>
            </w:r>
          </w:p>
        </w:tc>
        <w:tc>
          <w:tcPr>
            <w:tcW w:type="dxa" w:w="2880"/>
            <w:vAlign w:val="center"/>
            <w:shd w:fill="F5F8FA"/>
          </w:tcPr>
          <w:p>
            <w:pPr>
              <w:spacing w:after="0"/>
            </w:pPr>
            <w:r/>
            <w:r>
              <w:rPr>
                <w:rFonts w:ascii="Aptos" w:hAnsi="Aptos"/>
                <w:b w:val="0"/>
                <w:sz w:val="16"/>
              </w:rPr>
              <w:t>minutes; confidence-weighted</w:t>
            </w:r>
          </w:p>
        </w:tc>
      </w:tr>
      <w:tr>
        <w:trPr>
          <w:cantSplit/>
        </w:trPr>
        <w:tc>
          <w:tcPr>
            <w:tcW w:type="dxa" w:w="2304"/>
            <w:vAlign w:val="center"/>
          </w:tcPr>
          <w:p>
            <w:pPr>
              <w:spacing w:after="0"/>
            </w:pPr>
            <w:r/>
            <w:r>
              <w:rPr>
                <w:rFonts w:ascii="Aptos" w:hAnsi="Aptos"/>
                <w:b w:val="0"/>
                <w:sz w:val="16"/>
              </w:rPr>
              <w:t>Historical model</w:t>
            </w:r>
          </w:p>
        </w:tc>
        <w:tc>
          <w:tcPr>
            <w:tcW w:type="dxa" w:w="4896"/>
            <w:vAlign w:val="center"/>
          </w:tcPr>
          <w:p>
            <w:pPr>
              <w:spacing w:after="0"/>
            </w:pPr>
            <w:r/>
            <w:r>
              <w:rPr>
                <w:rFonts w:ascii="Aptos" w:hAnsi="Aptos"/>
                <w:b w:val="0"/>
                <w:sz w:val="16"/>
              </w:rPr>
              <w:t>time-of-day distributions</w:t>
            </w:r>
          </w:p>
        </w:tc>
        <w:tc>
          <w:tcPr>
            <w:tcW w:type="dxa" w:w="2880"/>
            <w:vAlign w:val="center"/>
          </w:tcPr>
          <w:p>
            <w:pPr>
              <w:spacing w:after="0"/>
            </w:pPr>
            <w:r/>
            <w:r>
              <w:rPr>
                <w:rFonts w:ascii="Aptos" w:hAnsi="Aptos"/>
                <w:b w:val="0"/>
                <w:sz w:val="16"/>
              </w:rPr>
              <w:t>longer-lived but recalibrated</w:t>
            </w:r>
          </w:p>
        </w:tc>
      </w:tr>
    </w:tbl>
    <w:p>
      <w:pPr>
        <w:spacing w:after="20"/>
      </w:pPr>
    </w:p>
    <w:p>
      <w:pPr>
        <w:pStyle w:val="CodeBlock"/>
      </w:pPr>
      <w:r>
        <w:t>TruthValue&lt;T&gt; {</w:t>
      </w:r>
    </w:p>
    <w:p>
      <w:pPr>
        <w:pStyle w:val="CodeBlock"/>
      </w:pPr>
      <w:r>
        <w:t xml:space="preserve">  value</w:t>
      </w:r>
    </w:p>
    <w:p>
      <w:pPr>
        <w:pStyle w:val="CodeBlock"/>
      </w:pPr>
      <w:r>
        <w:t xml:space="preserve">  confidence</w:t>
      </w:r>
    </w:p>
    <w:p>
      <w:pPr>
        <w:pStyle w:val="CodeBlock"/>
      </w:pPr>
      <w:r>
        <w:t xml:space="preserve">  conflict: boolean</w:t>
      </w:r>
    </w:p>
    <w:p>
      <w:pPr>
        <w:pStyle w:val="CodeBlock"/>
      </w:pPr>
      <w:r>
        <w:t xml:space="preserve">  sourceClass</w:t>
      </w:r>
    </w:p>
    <w:p>
      <w:pPr>
        <w:pStyle w:val="CodeBlock"/>
      </w:pPr>
      <w:r>
        <w:t xml:space="preserve">  sourceRefs[]</w:t>
      </w:r>
    </w:p>
    <w:p>
      <w:pPr>
        <w:pStyle w:val="CodeBlock"/>
      </w:pPr>
      <w:r>
        <w:t xml:space="preserve">  observedAt</w:t>
      </w:r>
    </w:p>
    <w:p>
      <w:pPr>
        <w:pStyle w:val="CodeBlock"/>
      </w:pPr>
      <w:r>
        <w:t xml:space="preserve">  expiresAt</w:t>
      </w:r>
    </w:p>
    <w:p>
      <w:pPr>
        <w:pStyle w:val="CodeBlock"/>
      </w:pPr>
      <w:r>
        <w:t xml:space="preserve">  fallbackLevel</w:t>
      </w:r>
    </w:p>
    <w:p>
      <w:pPr>
        <w:pStyle w:val="CodeBlock"/>
      </w:pPr>
      <w:r>
        <w:t>}</w:t>
      </w:r>
    </w:p>
    <w:p>
      <w:pPr>
        <w:pStyle w:val="Heading2"/>
        <w:keepNext/>
      </w:pPr>
      <w:r>
        <w:t>10.1 Source hierarchy and contradiction handling</w:t>
      </w:r>
    </w:p>
    <w:p>
      <w:pPr>
        <w:pStyle w:val="ListBullet"/>
        <w:spacing w:after="40"/>
      </w:pPr>
      <w:r>
        <w:t>Never silently merge contradictory gate/terminal/queue facts.</w:t>
      </w:r>
    </w:p>
    <w:p>
      <w:pPr>
        <w:pStyle w:val="ListBullet"/>
        <w:spacing w:after="40"/>
      </w:pPr>
      <w:r>
        <w:t>Preserve source provenance and conflict flag.</w:t>
      </w:r>
    </w:p>
    <w:p>
      <w:pPr>
        <w:pStyle w:val="ListBullet"/>
        <w:spacing w:after="40"/>
      </w:pPr>
      <w:r>
        <w:t>For safety calculations, prefer conservative values when credible sources disagree.</w:t>
      </w:r>
    </w:p>
    <w:p>
      <w:pPr>
        <w:pStyle w:val="ListBullet"/>
        <w:spacing w:after="40"/>
      </w:pPr>
      <w:r>
        <w:t>Community observations require plausibility checks, corroboration and decay.</w:t>
      </w:r>
    </w:p>
    <w:p>
      <w:pPr>
        <w:pStyle w:val="ListBullet"/>
        <w:spacing w:after="40"/>
      </w:pPr>
      <w:r>
        <w:t>Official data is not automatically “truth” when fresh contradictory evidence exists; contradiction increases uncertainty.</w:t>
      </w:r>
    </w:p>
    <w:p>
      <w:pPr>
        <w:pStyle w:val="Heading1"/>
        <w:keepNext/>
      </w:pPr>
      <w:r>
        <w:t>11. Event-driven replanning architecture</w:t>
      </w:r>
    </w:p>
    <w:p>
      <w:pPr>
        <w:pStyle w:val="CodeBlock"/>
      </w:pPr>
      <w:r>
        <w:t>Canonical event envelope:</w:t>
      </w:r>
    </w:p>
    <w:p>
      <w:pPr>
        <w:pStyle w:val="CodeBlock"/>
      </w:pPr>
      <w:r>
        <w:t>{</w:t>
      </w:r>
    </w:p>
    <w:p>
      <w:pPr>
        <w:pStyle w:val="CodeBlock"/>
      </w:pPr>
      <w:r>
        <w:t xml:space="preserve">  eventId</w:t>
      </w:r>
    </w:p>
    <w:p>
      <w:pPr>
        <w:pStyle w:val="CodeBlock"/>
      </w:pPr>
      <w:r>
        <w:t xml:space="preserve">  eventType</w:t>
      </w:r>
    </w:p>
    <w:p>
      <w:pPr>
        <w:pStyle w:val="CodeBlock"/>
      </w:pPr>
      <w:r>
        <w:t xml:space="preserve">  occurredAt</w:t>
      </w:r>
    </w:p>
    <w:p>
      <w:pPr>
        <w:pStyle w:val="CodeBlock"/>
      </w:pPr>
      <w:r>
        <w:t xml:space="preserve">  receivedAt</w:t>
      </w:r>
    </w:p>
    <w:p>
      <w:pPr>
        <w:pStyle w:val="CodeBlock"/>
      </w:pPr>
      <w:r>
        <w:t xml:space="preserve">  source</w:t>
      </w:r>
    </w:p>
    <w:p>
      <w:pPr>
        <w:pStyle w:val="CodeBlock"/>
      </w:pPr>
      <w:r>
        <w:t xml:space="preserve">  sourceEventId</w:t>
      </w:r>
    </w:p>
    <w:p>
      <w:pPr>
        <w:pStyle w:val="CodeBlock"/>
      </w:pPr>
      <w:r>
        <w:t xml:space="preserve">  subjectRefs</w:t>
      </w:r>
    </w:p>
    <w:p>
      <w:pPr>
        <w:pStyle w:val="CodeBlock"/>
      </w:pPr>
      <w:r>
        <w:t xml:space="preserve">  payload</w:t>
      </w:r>
    </w:p>
    <w:p>
      <w:pPr>
        <w:pStyle w:val="CodeBlock"/>
      </w:pPr>
      <w:r>
        <w:t xml:space="preserve">  dedupKey</w:t>
      </w:r>
    </w:p>
    <w:p>
      <w:pPr>
        <w:pStyle w:val="CodeBlock"/>
      </w:pPr>
      <w:r>
        <w:t xml:space="preserve">  confidence</w:t>
      </w:r>
    </w:p>
    <w:p>
      <w:pPr>
        <w:pStyle w:val="CodeBlock"/>
      </w:pPr>
      <w:r>
        <w:t>}</w:t>
      </w:r>
    </w:p>
    <w:p>
      <w:pPr>
        <w:pStyle w:val="CodeBlock"/>
      </w:pPr>
      <w:r/>
    </w:p>
    <w:p>
      <w:pPr>
        <w:pStyle w:val="CodeBlock"/>
      </w:pPr>
      <w:r>
        <w:t>Examples:</w:t>
      </w:r>
    </w:p>
    <w:p>
      <w:pPr>
        <w:pStyle w:val="CodeBlock"/>
      </w:pPr>
      <w:r>
        <w:t>flight.arrival_delayed</w:t>
      </w:r>
    </w:p>
    <w:p>
      <w:pPr>
        <w:pStyle w:val="CodeBlock"/>
      </w:pPr>
      <w:r>
        <w:t>flight.departure_delayed</w:t>
      </w:r>
    </w:p>
    <w:p>
      <w:pPr>
        <w:pStyle w:val="CodeBlock"/>
      </w:pPr>
      <w:r>
        <w:t>flight.gate_changed</w:t>
      </w:r>
    </w:p>
    <w:p>
      <w:pPr>
        <w:pStyle w:val="CodeBlock"/>
      </w:pPr>
      <w:r>
        <w:t>flight.cancelled</w:t>
      </w:r>
    </w:p>
    <w:p>
      <w:pPr>
        <w:pStyle w:val="CodeBlock"/>
      </w:pPr>
      <w:r>
        <w:t>airport.security_wait_changed</w:t>
      </w:r>
    </w:p>
    <w:p>
      <w:pPr>
        <w:pStyle w:val="CodeBlock"/>
      </w:pPr>
      <w:r>
        <w:t>airport.immigration_wait_changed</w:t>
      </w:r>
    </w:p>
    <w:p>
      <w:pPr>
        <w:pStyle w:val="CodeBlock"/>
      </w:pPr>
      <w:r>
        <w:t>mobility.route_degraded</w:t>
      </w:r>
    </w:p>
    <w:p>
      <w:pPr>
        <w:pStyle w:val="CodeBlock"/>
      </w:pPr>
      <w:r>
        <w:t>weather.condition_changed</w:t>
      </w:r>
    </w:p>
    <w:p>
      <w:pPr>
        <w:pStyle w:val="CodeBlock"/>
      </w:pPr>
      <w:r>
        <w:t>layover.checkpoint_observed</w:t>
      </w:r>
    </w:p>
    <w:p>
      <w:pPr>
        <w:pStyle w:val="CodeBlock"/>
      </w:pPr>
      <w:r>
        <w:t>layover.return_started</w:t>
      </w:r>
    </w:p>
    <w:p>
      <w:pPr>
        <w:pStyle w:val="CodeBlock"/>
      </w:pPr>
      <w:r>
        <w:t>layover.airport_reentered</w:t>
      </w:r>
    </w:p>
    <w:p>
      <w:pPr>
        <w:pStyle w:val="Heading2"/>
        <w:keepNext/>
      </w:pPr>
      <w:r>
        <w:t>11.1 Replanner pipeline</w:t>
      </w:r>
    </w:p>
    <w:p>
      <w:pPr>
        <w:spacing w:after="40"/>
        <w:ind w:left="259" w:hanging="259"/>
      </w:pPr>
      <w:r>
        <w:t>1.  Normalize and deduplicate the external/internal event.</w:t>
      </w:r>
    </w:p>
    <w:p>
      <w:pPr>
        <w:spacing w:after="40"/>
        <w:ind w:left="259" w:hanging="259"/>
      </w:pPr>
      <w:r>
        <w:t>2.  Identify impacted active sessions.</w:t>
      </w:r>
    </w:p>
    <w:p>
      <w:pPr>
        <w:spacing w:after="40"/>
        <w:ind w:left="259" w:hanging="259"/>
      </w:pPr>
      <w:r>
        <w:t>3.  Recompute only the affected constraint nodes.</w:t>
      </w:r>
    </w:p>
    <w:p>
      <w:pPr>
        <w:spacing w:after="40"/>
        <w:ind w:left="259" w:hanging="259"/>
      </w:pPr>
      <w:r>
        <w:t>4.  Create a new immutable snapshot.</w:t>
      </w:r>
    </w:p>
    <w:p>
      <w:pPr>
        <w:spacing w:after="40"/>
        <w:ind w:left="259" w:hanging="259"/>
      </w:pPr>
      <w:r>
        <w:t>5.  Diff previous vs new action universe.</w:t>
      </w:r>
    </w:p>
    <w:p>
      <w:pPr>
        <w:spacing w:after="40"/>
        <w:ind w:left="259" w:hanging="259"/>
      </w:pPr>
      <w:r>
        <w:t>6.  Invalidate recommendations whose snapshot is stale or no longer feasible.</w:t>
      </w:r>
    </w:p>
    <w:p>
      <w:pPr>
        <w:spacing w:after="40"/>
        <w:ind w:left="259" w:hanging="259"/>
      </w:pPr>
      <w:r>
        <w:t>7.  Emit an OpportunityEvent only if the user’s actionable options materially changed.</w:t>
      </w:r>
    </w:p>
    <w:p>
      <w:pPr>
        <w:spacing w:after="40"/>
        <w:ind w:left="259" w:hanging="259"/>
      </w:pPr>
      <w:r>
        <w:t>8.  Notify only when user action should change.</w:t>
      </w:r>
    </w:p>
    <w:p>
      <w:pPr>
        <w:pStyle w:val="Heading1"/>
        <w:keepNext/>
      </w:pPr>
      <w:r>
        <w:t>12. Compass / AI contract</w:t>
      </w:r>
    </w:p>
    <w:tbl>
      <w:tblPr>
        <w:tblStyle w:val="TableGrid"/>
        <w:tblW w:type="auto" w:w="0"/>
        <w:tblLook w:firstColumn="1" w:firstRow="1" w:lastColumn="0" w:lastRow="0" w:noHBand="0" w:noVBand="1" w:val="04A0"/>
      </w:tblPr>
      <w:tblGrid>
        <w:gridCol w:w="10166"/>
      </w:tblGrid>
      <w:tr>
        <w:trPr>
          <w:cantSplit/>
        </w:trPr>
        <w:tc>
          <w:tcPr>
            <w:tcW w:type="dxa" w:w="10166"/>
            <w:shd w:fill="EAF3F8"/>
          </w:tcPr>
          <w:p>
            <w:r/>
            <w:r>
              <w:rPr>
                <w:b/>
                <w:color w:val="17324D"/>
                <w:sz w:val="19"/>
              </w:rPr>
              <w:t>Boundary</w:t>
              <w:br/>
            </w:r>
            <w:r>
              <w:rPr>
                <w:sz w:val="17"/>
              </w:rPr>
              <w:t>Compass is an orchestrator and explainer. It can ask the minimum useful clarifying question, compare certified plans, personalize wording and invoke deterministic tools. It cannot invent or widen the certified safe envelope, return deadline, visa/entry status, operational state, or risk band.</w:t>
            </w:r>
          </w:p>
        </w:tc>
      </w:tr>
    </w:tbl>
    <w:p>
      <w:pPr>
        <w:spacing w:after="20"/>
      </w:pPr>
    </w:p>
    <w:p>
      <w:pPr>
        <w:pStyle w:val="CodeBlock"/>
      </w:pPr>
      <w:r>
        <w:t>Compass tools:</w:t>
      </w:r>
    </w:p>
    <w:p>
      <w:pPr>
        <w:pStyle w:val="CodeBlock"/>
      </w:pPr>
      <w:r>
        <w:t>getLayoverContext(sessionId)</w:t>
      </w:r>
    </w:p>
    <w:p>
      <w:pPr>
        <w:pStyle w:val="CodeBlock"/>
      </w:pPr>
      <w:r>
        <w:t>getConnectionState(sessionId)</w:t>
      </w:r>
    </w:p>
    <w:p>
      <w:pPr>
        <w:pStyle w:val="CodeBlock"/>
      </w:pPr>
      <w:r>
        <w:t>getTimeWallet(sessionId)</w:t>
      </w:r>
    </w:p>
    <w:p>
      <w:pPr>
        <w:pStyle w:val="CodeBlock"/>
      </w:pPr>
      <w:r>
        <w:t>getSafeEnvelope(sessionId)</w:t>
      </w:r>
    </w:p>
    <w:p>
      <w:pPr>
        <w:pStyle w:val="CodeBlock"/>
      </w:pPr>
      <w:r>
        <w:t>getReachableExperiences(sessionId)</w:t>
      </w:r>
    </w:p>
    <w:p>
      <w:pPr>
        <w:pStyle w:val="CodeBlock"/>
      </w:pPr>
      <w:r>
        <w:t>simulatePlan(sessionId, candidateSet)</w:t>
      </w:r>
    </w:p>
    <w:p>
      <w:pPr>
        <w:pStyle w:val="CodeBlock"/>
      </w:pPr>
      <w:r>
        <w:t>getReturnContract(sessionId)</w:t>
      </w:r>
    </w:p>
    <w:p>
      <w:pPr>
        <w:pStyle w:val="CodeBlock"/>
      </w:pPr>
      <w:r>
        <w:t>getAirportState(sessionId)</w:t>
      </w:r>
    </w:p>
    <w:p>
      <w:pPr>
        <w:pStyle w:val="CodeBlock"/>
      </w:pPr>
      <w:r>
        <w:t>getCrewCandidates(sessionId)</w:t>
      </w:r>
    </w:p>
    <w:p>
      <w:pPr>
        <w:pStyle w:val="CodeBlock"/>
      </w:pPr>
      <w:r>
        <w:t>requestConstraintClarification(sessionId, field)</w:t>
      </w:r>
    </w:p>
    <w:p>
      <w:pPr>
        <w:pStyle w:val="CodeBlock"/>
      </w:pPr>
      <w:r>
        <w:t>replan(sessionId, trigger)</w:t>
      </w:r>
    </w:p>
    <w:p>
      <w:pPr>
        <w:pStyle w:val="CodeBlock"/>
      </w:pPr>
      <w:r>
        <w:t>explainDecision(snapshotId | recommendationId)</w:t>
      </w:r>
    </w:p>
    <w:p>
      <w:pPr>
        <w:pStyle w:val="Heading2"/>
        <w:keepNext/>
      </w:pPr>
      <w:r>
        <w:t>12.1 Value-of-information rule</w:t>
      </w:r>
    </w:p>
    <w:p>
      <w:r>
        <w:t>Before asking the user a question, determine whether the answer could materially change eligibility, safety, risk band, or the top plan. Ask the smallest number of questions required to cross the confidence threshold. Example: baggage-through status may be decisive; favorite cuisine may not be.</w:t>
      </w:r>
    </w:p>
    <w:p>
      <w:pPr>
        <w:pStyle w:val="Heading1"/>
        <w:keepNext/>
      </w:pPr>
      <w:r>
        <w:t>13. Map architecture and UI semantics</w:t>
      </w:r>
    </w:p>
    <w:p>
      <w:pPr>
        <w:pStyle w:val="ListBullet"/>
        <w:spacing w:after="40"/>
      </w:pPr>
      <w:r>
        <w:t>Map consumes the active snapshot and safe-envelope geometry; it does not recalculate feasibility.</w:t>
      </w:r>
    </w:p>
    <w:p>
      <w:pPr>
        <w:pStyle w:val="ListBullet"/>
        <w:spacing w:after="40"/>
      </w:pPr>
      <w:r>
        <w:t>Show safe/tight/blocked geography based on certified envelope versions.</w:t>
      </w:r>
    </w:p>
    <w:p>
      <w:pPr>
        <w:pStyle w:val="ListBullet"/>
        <w:spacing w:after="40"/>
      </w:pPr>
      <w:r>
        <w:t>Pins outside the certified action universe are hidden or visibly blocked depending on UX context.</w:t>
      </w:r>
    </w:p>
    <w:p>
      <w:pPr>
        <w:pStyle w:val="ListBullet"/>
        <w:spacing w:after="40"/>
      </w:pPr>
      <w:r>
        <w:t>Changing time-budget chips triggers simulation/replanning, not local visual filtering alone.</w:t>
      </w:r>
    </w:p>
    <w:p>
      <w:pPr>
        <w:pStyle w:val="ListBullet"/>
        <w:spacing w:after="40"/>
      </w:pPr>
      <w:r>
        <w:t>Primary route always includes return leg and return deadline.</w:t>
      </w:r>
    </w:p>
    <w:p>
      <w:pPr>
        <w:pStyle w:val="ListBullet"/>
        <w:spacing w:after="40"/>
      </w:pPr>
      <w:r>
        <w:t>When RETURN_NOW is active, suppress exploration-first affordances and prioritize airport route/gate.</w:t>
      </w:r>
    </w:p>
    <w:tbl>
      <w:tblPr>
        <w:tblStyle w:val="TableGrid"/>
        <w:tblW w:type="auto" w:w="0"/>
        <w:jc w:val="center"/>
        <w:tblLook w:firstColumn="1" w:firstRow="1" w:lastColumn="0" w:lastRow="0" w:noHBand="0" w:noVBand="1" w:val="04A0"/>
      </w:tblPr>
      <w:tblGrid>
        <w:gridCol w:w="5083"/>
        <w:gridCol w:w="5083"/>
      </w:tblGrid>
      <w:tr>
        <w:trPr>
          <w:cantSplit/>
        </w:trPr>
        <w:tc>
          <w:tcPr>
            <w:tcW w:type="dxa" w:w="2592"/>
            <w:vAlign w:val="center"/>
            <w:shd w:fill="245B78"/>
          </w:tcPr>
          <w:p>
            <w:pPr>
              <w:spacing w:after="0"/>
            </w:pPr>
            <w:r/>
            <w:r>
              <w:rPr>
                <w:rFonts w:ascii="Aptos" w:hAnsi="Aptos"/>
                <w:b/>
                <w:color w:val="FFFFFF"/>
                <w:sz w:val="16"/>
              </w:rPr>
              <w:t>Map element</w:t>
            </w:r>
          </w:p>
        </w:tc>
        <w:tc>
          <w:tcPr>
            <w:tcW w:type="dxa" w:w="7200"/>
            <w:vAlign w:val="center"/>
            <w:shd w:fill="245B78"/>
          </w:tcPr>
          <w:p>
            <w:pPr>
              <w:spacing w:after="0"/>
            </w:pPr>
            <w:r/>
            <w:r>
              <w:rPr>
                <w:rFonts w:ascii="Aptos" w:hAnsi="Aptos"/>
                <w:b/>
                <w:color w:val="FFFFFF"/>
                <w:sz w:val="16"/>
              </w:rPr>
              <w:t>Behavior</w:t>
            </w:r>
          </w:p>
        </w:tc>
      </w:tr>
      <w:tr>
        <w:trPr>
          <w:cantSplit/>
        </w:trPr>
        <w:tc>
          <w:tcPr>
            <w:tcW w:type="dxa" w:w="2592"/>
            <w:vAlign w:val="center"/>
          </w:tcPr>
          <w:p>
            <w:pPr>
              <w:spacing w:after="0"/>
            </w:pPr>
            <w:r/>
            <w:r>
              <w:rPr>
                <w:rFonts w:ascii="Aptos" w:hAnsi="Aptos"/>
                <w:b w:val="0"/>
                <w:sz w:val="16"/>
              </w:rPr>
              <w:t>Safe envelope</w:t>
            </w:r>
          </w:p>
        </w:tc>
        <w:tc>
          <w:tcPr>
            <w:tcW w:type="dxa" w:w="7200"/>
            <w:vAlign w:val="center"/>
          </w:tcPr>
          <w:p>
            <w:pPr>
              <w:spacing w:after="0"/>
            </w:pPr>
            <w:r/>
            <w:r>
              <w:rPr>
                <w:rFonts w:ascii="Aptos" w:hAnsi="Aptos"/>
                <w:b w:val="0"/>
                <w:sz w:val="16"/>
              </w:rPr>
              <w:t>Dynamic isochrone/polygon; contracts as conditions worsen</w:t>
            </w:r>
          </w:p>
        </w:tc>
      </w:tr>
      <w:tr>
        <w:trPr>
          <w:cantSplit/>
        </w:trPr>
        <w:tc>
          <w:tcPr>
            <w:tcW w:type="dxa" w:w="2592"/>
            <w:vAlign w:val="center"/>
            <w:shd w:fill="F5F8FA"/>
          </w:tcPr>
          <w:p>
            <w:pPr>
              <w:spacing w:after="0"/>
            </w:pPr>
            <w:r/>
            <w:r>
              <w:rPr>
                <w:rFonts w:ascii="Aptos" w:hAnsi="Aptos"/>
                <w:b w:val="0"/>
                <w:sz w:val="16"/>
              </w:rPr>
              <w:t>Candidate pin</w:t>
            </w:r>
          </w:p>
        </w:tc>
        <w:tc>
          <w:tcPr>
            <w:tcW w:type="dxa" w:w="7200"/>
            <w:vAlign w:val="center"/>
            <w:shd w:fill="F5F8FA"/>
          </w:tcPr>
          <w:p>
            <w:pPr>
              <w:spacing w:after="0"/>
            </w:pPr>
            <w:r/>
            <w:r>
              <w:rPr>
                <w:rFonts w:ascii="Aptos" w:hAnsi="Aptos"/>
                <w:b w:val="0"/>
                <w:sz w:val="16"/>
              </w:rPr>
              <w:t>Carries feasibility state from recommendation contract</w:t>
            </w:r>
          </w:p>
        </w:tc>
      </w:tr>
      <w:tr>
        <w:trPr>
          <w:cantSplit/>
        </w:trPr>
        <w:tc>
          <w:tcPr>
            <w:tcW w:type="dxa" w:w="2592"/>
            <w:vAlign w:val="center"/>
          </w:tcPr>
          <w:p>
            <w:pPr>
              <w:spacing w:after="0"/>
            </w:pPr>
            <w:r/>
            <w:r>
              <w:rPr>
                <w:rFonts w:ascii="Aptos" w:hAnsi="Aptos"/>
                <w:b w:val="0"/>
                <w:sz w:val="16"/>
              </w:rPr>
              <w:t>Airport</w:t>
            </w:r>
          </w:p>
        </w:tc>
        <w:tc>
          <w:tcPr>
            <w:tcW w:type="dxa" w:w="7200"/>
            <w:vAlign w:val="center"/>
          </w:tcPr>
          <w:p>
            <w:pPr>
              <w:spacing w:after="0"/>
            </w:pPr>
            <w:r/>
            <w:r>
              <w:rPr>
                <w:rFonts w:ascii="Aptos" w:hAnsi="Aptos"/>
                <w:b w:val="0"/>
                <w:sz w:val="16"/>
              </w:rPr>
              <w:t>Always visible; return CTA anchor</w:t>
            </w:r>
          </w:p>
        </w:tc>
      </w:tr>
      <w:tr>
        <w:trPr>
          <w:cantSplit/>
        </w:trPr>
        <w:tc>
          <w:tcPr>
            <w:tcW w:type="dxa" w:w="2592"/>
            <w:vAlign w:val="center"/>
            <w:shd w:fill="F5F8FA"/>
          </w:tcPr>
          <w:p>
            <w:pPr>
              <w:spacing w:after="0"/>
            </w:pPr>
            <w:r/>
            <w:r>
              <w:rPr>
                <w:rFonts w:ascii="Aptos" w:hAnsi="Aptos"/>
                <w:b w:val="0"/>
                <w:sz w:val="16"/>
              </w:rPr>
              <w:t>Crew member</w:t>
            </w:r>
          </w:p>
        </w:tc>
        <w:tc>
          <w:tcPr>
            <w:tcW w:type="dxa" w:w="7200"/>
            <w:vAlign w:val="center"/>
            <w:shd w:fill="F5F8FA"/>
          </w:tcPr>
          <w:p>
            <w:pPr>
              <w:spacing w:after="0"/>
            </w:pPr>
            <w:r/>
            <w:r>
              <w:rPr>
                <w:rFonts w:ascii="Aptos" w:hAnsi="Aptos"/>
                <w:b w:val="0"/>
                <w:sz w:val="16"/>
              </w:rPr>
              <w:t>Only with explicit temporary location permission</w:t>
            </w:r>
          </w:p>
        </w:tc>
      </w:tr>
      <w:tr>
        <w:trPr>
          <w:cantSplit/>
        </w:trPr>
        <w:tc>
          <w:tcPr>
            <w:tcW w:type="dxa" w:w="2592"/>
            <w:vAlign w:val="center"/>
          </w:tcPr>
          <w:p>
            <w:pPr>
              <w:spacing w:after="0"/>
            </w:pPr>
            <w:r/>
            <w:r>
              <w:rPr>
                <w:rFonts w:ascii="Aptos" w:hAnsi="Aptos"/>
                <w:b w:val="0"/>
                <w:sz w:val="16"/>
              </w:rPr>
              <w:t>Blocked area</w:t>
            </w:r>
          </w:p>
        </w:tc>
        <w:tc>
          <w:tcPr>
            <w:tcW w:type="dxa" w:w="7200"/>
            <w:vAlign w:val="center"/>
          </w:tcPr>
          <w:p>
            <w:pPr>
              <w:spacing w:after="0"/>
            </w:pPr>
            <w:r/>
            <w:r>
              <w:rPr>
                <w:rFonts w:ascii="Aptos" w:hAnsi="Aptos"/>
                <w:b w:val="0"/>
                <w:sz w:val="16"/>
              </w:rPr>
              <w:t>Explain reason, never imply safe fit</w:t>
            </w:r>
          </w:p>
        </w:tc>
      </w:tr>
      <w:tr>
        <w:trPr>
          <w:cantSplit/>
        </w:trPr>
        <w:tc>
          <w:tcPr>
            <w:tcW w:type="dxa" w:w="2592"/>
            <w:vAlign w:val="center"/>
            <w:shd w:fill="F5F8FA"/>
          </w:tcPr>
          <w:p>
            <w:pPr>
              <w:spacing w:after="0"/>
            </w:pPr>
            <w:r/>
            <w:r>
              <w:rPr>
                <w:rFonts w:ascii="Aptos" w:hAnsi="Aptos"/>
                <w:b w:val="0"/>
                <w:sz w:val="16"/>
              </w:rPr>
              <w:t>Offline state</w:t>
            </w:r>
          </w:p>
        </w:tc>
        <w:tc>
          <w:tcPr>
            <w:tcW w:type="dxa" w:w="7200"/>
            <w:vAlign w:val="center"/>
            <w:shd w:fill="F5F8FA"/>
          </w:tcPr>
          <w:p>
            <w:pPr>
              <w:spacing w:after="0"/>
            </w:pPr>
            <w:r/>
            <w:r>
              <w:rPr>
                <w:rFonts w:ascii="Aptos" w:hAnsi="Aptos"/>
                <w:b w:val="0"/>
                <w:sz w:val="16"/>
              </w:rPr>
              <w:t>Show last-certified envelope timestamp + stale badge</w:t>
            </w:r>
          </w:p>
        </w:tc>
      </w:tr>
    </w:tbl>
    <w:p>
      <w:pPr>
        <w:spacing w:after="20"/>
      </w:pPr>
    </w:p>
    <w:p>
      <w:pPr>
        <w:pStyle w:val="Heading1"/>
        <w:keepNext/>
      </w:pPr>
      <w:r>
        <w:t>14. Social, Layover Crew and Presence</w:t>
      </w:r>
    </w:p>
    <w:p>
      <w:r>
        <w:t>Layover introduces temporary real-world availability. Aggregate presence should be the default; identity and precise location are progressively disclosed only with user consent.</w:t>
      </w:r>
    </w:p>
    <w:p>
      <w:pPr>
        <w:pStyle w:val="CodeBlock"/>
      </w:pPr>
      <w:r>
        <w:t>Visibility levels:</w:t>
      </w:r>
    </w:p>
    <w:p>
      <w:pPr>
        <w:pStyle w:val="CodeBlock"/>
      </w:pPr>
      <w:r>
        <w:t>L0 aggregate only        “14 travelers connecting here”</w:t>
      </w:r>
    </w:p>
    <w:p>
      <w:pPr>
        <w:pStyle w:val="CodeBlock"/>
      </w:pPr>
      <w:r>
        <w:t>L1 opt-in intent         “5 open to food”</w:t>
      </w:r>
    </w:p>
    <w:p>
      <w:pPr>
        <w:pStyle w:val="CodeBlock"/>
      </w:pPr>
      <w:r>
        <w:t>L2 mutual discovery      profiles visible under policy</w:t>
      </w:r>
    </w:p>
    <w:p>
      <w:pPr>
        <w:pStyle w:val="CodeBlock"/>
      </w:pPr>
      <w:r>
        <w:t>L3 crew formed           shared chat / meeting point</w:t>
      </w:r>
    </w:p>
    <w:p>
      <w:pPr>
        <w:pStyle w:val="CodeBlock"/>
      </w:pPr>
      <w:r>
        <w:t>L4 temporary location    explicit, scoped, auto-expiring</w:t>
      </w:r>
    </w:p>
    <w:p>
      <w:pPr>
        <w:pStyle w:val="Heading2"/>
        <w:keepNext/>
      </w:pPr>
      <w:r>
        <w:t>14.1 Crew constraint solving</w:t>
      </w:r>
    </w:p>
    <w:p>
      <w:pPr>
        <w:pStyle w:val="CodeBlock"/>
      </w:pPr>
      <w:r>
        <w:t>shared_return_by = min(member.required_return_by)</w:t>
      </w:r>
    </w:p>
    <w:p>
      <w:pPr>
        <w:pStyle w:val="CodeBlock"/>
      </w:pPr>
      <w:r/>
    </w:p>
    <w:p>
      <w:pPr>
        <w:pStyle w:val="CodeBlock"/>
      </w:pPr>
      <w:r>
        <w:t>Unless an explicit split plan exists:</w:t>
      </w:r>
    </w:p>
    <w:p>
      <w:pPr>
        <w:pStyle w:val="CodeBlock"/>
      </w:pPr>
      <w:r>
        <w:t xml:space="preserve">  member A leaves at T1</w:t>
      </w:r>
    </w:p>
    <w:p>
      <w:pPr>
        <w:pStyle w:val="CodeBlock"/>
      </w:pPr>
      <w:r>
        <w:t xml:space="preserve">  members B/C continue until T2</w:t>
      </w:r>
    </w:p>
    <w:p>
      <w:pPr>
        <w:pStyle w:val="CodeBlock"/>
      </w:pPr>
      <w:r/>
    </w:p>
    <w:p>
      <w:pPr>
        <w:pStyle w:val="CodeBlock"/>
      </w:pPr>
      <w:r>
        <w:t>Crew plan must be certified against every member branch.</w:t>
      </w:r>
    </w:p>
    <w:p>
      <w:pPr>
        <w:pStyle w:val="ListBullet"/>
        <w:spacing w:after="40"/>
      </w:pPr>
      <w:r>
        <w:t>No precise stranger location by default.</w:t>
      </w:r>
    </w:p>
    <w:p>
      <w:pPr>
        <w:pStyle w:val="ListBullet"/>
        <w:spacing w:after="40"/>
      </w:pPr>
      <w:r>
        <w:t>Crew location sharing expires on crew dissolution, airport re-entry, boarding, session expiry, or user revocation.</w:t>
      </w:r>
    </w:p>
    <w:p>
      <w:pPr>
        <w:pStyle w:val="ListBullet"/>
        <w:spacing w:after="40"/>
      </w:pPr>
      <w:r>
        <w:t>Traveler pins should not expose an unsafe “meet here” action without the established social/safety gate.</w:t>
      </w:r>
    </w:p>
    <w:p>
      <w:pPr>
        <w:pStyle w:val="ListBullet"/>
        <w:spacing w:after="40"/>
      </w:pPr>
      <w:r>
        <w:t>Shared rides require opt-in and should avoid revealing full itinerary to unrelated users.</w:t>
      </w:r>
    </w:p>
    <w:p>
      <w:pPr>
        <w:pStyle w:val="Heading1"/>
        <w:keepNext/>
      </w:pPr>
      <w:r>
        <w:t>15. Safe Return and disruption recovery</w:t>
      </w:r>
    </w:p>
    <w:p>
      <w:pPr>
        <w:pStyle w:val="CodeBlock"/>
      </w:pPr>
      <w:r>
        <w:t>NORMAL</w:t>
      </w:r>
    </w:p>
    <w:p>
      <w:pPr>
        <w:pStyle w:val="CodeBlock"/>
      </w:pPr>
      <w:r>
        <w:t xml:space="preserve">  ↓</w:t>
      </w:r>
    </w:p>
    <w:p>
      <w:pPr>
        <w:pStyle w:val="CodeBlock"/>
      </w:pPr>
      <w:r>
        <w:t>RETURN_SOON</w:t>
      </w:r>
    </w:p>
    <w:p>
      <w:pPr>
        <w:pStyle w:val="CodeBlock"/>
      </w:pPr>
      <w:r>
        <w:t xml:space="preserve">  ↓</w:t>
      </w:r>
    </w:p>
    <w:p>
      <w:pPr>
        <w:pStyle w:val="CodeBlock"/>
      </w:pPr>
      <w:r>
        <w:t>RETURN_NOW</w:t>
      </w:r>
    </w:p>
    <w:p>
      <w:pPr>
        <w:pStyle w:val="CodeBlock"/>
      </w:pPr>
      <w:r>
        <w:t xml:space="preserve">  ↓</w:t>
      </w:r>
    </w:p>
    <w:p>
      <w:pPr>
        <w:pStyle w:val="CodeBlock"/>
      </w:pPr>
      <w:r>
        <w:t>CONNECTION_AT_RISK</w:t>
      </w:r>
    </w:p>
    <w:p>
      <w:pPr>
        <w:pStyle w:val="CodeBlock"/>
      </w:pPr>
      <w:r/>
    </w:p>
    <w:p>
      <w:pPr>
        <w:pStyle w:val="CodeBlock"/>
      </w:pPr>
      <w:r>
        <w:t>At CONNECTION_AT_RISK:</w:t>
      </w:r>
    </w:p>
    <w:p>
      <w:pPr>
        <w:pStyle w:val="CodeBlock"/>
      </w:pPr>
      <w:r>
        <w:t>- exploration surfaces collapse</w:t>
      </w:r>
    </w:p>
    <w:p>
      <w:pPr>
        <w:pStyle w:val="CodeBlock"/>
      </w:pPr>
      <w:r>
        <w:t>- fastest return route is primary</w:t>
      </w:r>
    </w:p>
    <w:p>
      <w:pPr>
        <w:pStyle w:val="CodeBlock"/>
      </w:pPr>
      <w:r>
        <w:t>- terminal/gate context is pinned</w:t>
      </w:r>
    </w:p>
    <w:p>
      <w:pPr>
        <w:pStyle w:val="CodeBlock"/>
      </w:pPr>
      <w:r>
        <w:t>- crew/buddy is notified if policy + user settings allow</w:t>
      </w:r>
    </w:p>
    <w:p>
      <w:pPr>
        <w:pStyle w:val="CodeBlock"/>
      </w:pPr>
      <w:r>
        <w:t>- rebooking / airline / airport help becomes available</w:t>
      </w:r>
    </w:p>
    <w:p>
      <w:pPr>
        <w:pStyle w:val="Heading2"/>
        <w:keepNext/>
      </w:pPr>
      <w:r>
        <w:t>15.1 One-tap abort</w:t>
      </w:r>
    </w:p>
    <w:p>
      <w:r>
        <w:t>Every active landside plan must expose RETURN TO AIRPORT. The action cancels optional itinerary state, marks the session RETURNING, surfaces fastest certified route, notifies relevant crew/buddy flows, preserves offline route/deadline, and records the transition in the decision ledger.</w:t>
      </w:r>
    </w:p>
    <w:p>
      <w:pPr>
        <w:pStyle w:val="Heading2"/>
        <w:keepNext/>
      </w:pPr>
      <w:r>
        <w:t>15.2 Disruption mode</w:t>
      </w:r>
    </w:p>
    <w:p>
      <w:pPr>
        <w:pStyle w:val="CodeBlock"/>
      </w:pPr>
      <w:r>
        <w:t>CONNECTION → DELAYED → SEVERE_DELAY → OVERNIGHT</w:t>
      </w:r>
    </w:p>
    <w:p>
      <w:pPr>
        <w:pStyle w:val="CodeBlock"/>
      </w:pPr>
      <w:r>
        <w:t xml:space="preserve">           ↘ CANCELLED → REBOOKING / RECOVERY</w:t>
      </w:r>
    </w:p>
    <w:p>
      <w:pPr>
        <w:pStyle w:val="CodeBlock"/>
      </w:pPr>
      <w:r/>
    </w:p>
    <w:p>
      <w:pPr>
        <w:pStyle w:val="CodeBlock"/>
      </w:pPr>
      <w:r>
        <w:t>Disruption may expand or shrink the FreedomWindow. Recompute; do not simply append delay minutes.</w:t>
      </w:r>
    </w:p>
    <w:p>
      <w:pPr>
        <w:pStyle w:val="Heading1"/>
        <w:keepNext/>
      </w:pPr>
      <w:r>
        <w:t>16. Offline, battery and degraded-mode architecture</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vAlign w:val="center"/>
            <w:shd w:fill="245B78"/>
          </w:tcPr>
          <w:p>
            <w:pPr>
              <w:spacing w:after="0"/>
            </w:pPr>
            <w:r/>
            <w:r>
              <w:rPr>
                <w:rFonts w:ascii="Aptos" w:hAnsi="Aptos"/>
                <w:b/>
                <w:color w:val="FFFFFF"/>
                <w:sz w:val="16"/>
              </w:rPr>
              <w:t>Capability</w:t>
            </w:r>
          </w:p>
        </w:tc>
        <w:tc>
          <w:tcPr>
            <w:tcW w:type="dxa" w:w="6912"/>
            <w:vAlign w:val="center"/>
            <w:shd w:fill="245B78"/>
          </w:tcPr>
          <w:p>
            <w:pPr>
              <w:spacing w:after="0"/>
            </w:pPr>
            <w:r/>
            <w:r>
              <w:rPr>
                <w:rFonts w:ascii="Aptos" w:hAnsi="Aptos"/>
                <w:b/>
                <w:color w:val="FFFFFF"/>
                <w:sz w:val="16"/>
              </w:rPr>
              <w:t>Offline requirement</w:t>
            </w:r>
          </w:p>
        </w:tc>
      </w:tr>
      <w:tr>
        <w:trPr>
          <w:cantSplit/>
        </w:trPr>
        <w:tc>
          <w:tcPr>
            <w:tcW w:type="dxa" w:w="2880"/>
            <w:vAlign w:val="center"/>
          </w:tcPr>
          <w:p>
            <w:pPr>
              <w:spacing w:after="0"/>
            </w:pPr>
            <w:r/>
            <w:r>
              <w:rPr>
                <w:rFonts w:ascii="Aptos" w:hAnsi="Aptos"/>
                <w:b w:val="0"/>
                <w:sz w:val="16"/>
              </w:rPr>
              <w:t>Return deadline</w:t>
            </w:r>
          </w:p>
        </w:tc>
        <w:tc>
          <w:tcPr>
            <w:tcW w:type="dxa" w:w="6912"/>
            <w:vAlign w:val="center"/>
          </w:tcPr>
          <w:p>
            <w:pPr>
              <w:spacing w:after="0"/>
            </w:pPr>
            <w:r/>
            <w:r>
              <w:rPr>
                <w:rFonts w:ascii="Aptos" w:hAnsi="Aptos"/>
                <w:b w:val="0"/>
                <w:sz w:val="16"/>
              </w:rPr>
              <w:t>Persist latest certified value + snapshot timestamp</w:t>
            </w:r>
          </w:p>
        </w:tc>
      </w:tr>
      <w:tr>
        <w:trPr>
          <w:cantSplit/>
        </w:trPr>
        <w:tc>
          <w:tcPr>
            <w:tcW w:type="dxa" w:w="2880"/>
            <w:vAlign w:val="center"/>
            <w:shd w:fill="F5F8FA"/>
          </w:tcPr>
          <w:p>
            <w:pPr>
              <w:spacing w:after="0"/>
            </w:pPr>
            <w:r/>
            <w:r>
              <w:rPr>
                <w:rFonts w:ascii="Aptos" w:hAnsi="Aptos"/>
                <w:b w:val="0"/>
                <w:sz w:val="16"/>
              </w:rPr>
              <w:t>Map</w:t>
            </w:r>
          </w:p>
        </w:tc>
        <w:tc>
          <w:tcPr>
            <w:tcW w:type="dxa" w:w="6912"/>
            <w:vAlign w:val="center"/>
            <w:shd w:fill="F5F8FA"/>
          </w:tcPr>
          <w:p>
            <w:pPr>
              <w:spacing w:after="0"/>
            </w:pPr>
            <w:r/>
            <w:r>
              <w:rPr>
                <w:rFonts w:ascii="Aptos" w:hAnsi="Aptos"/>
                <w:b w:val="0"/>
                <w:sz w:val="16"/>
              </w:rPr>
              <w:t>Cache airport + selected route/area</w:t>
            </w:r>
          </w:p>
        </w:tc>
      </w:tr>
      <w:tr>
        <w:trPr>
          <w:cantSplit/>
        </w:trPr>
        <w:tc>
          <w:tcPr>
            <w:tcW w:type="dxa" w:w="2880"/>
            <w:vAlign w:val="center"/>
          </w:tcPr>
          <w:p>
            <w:pPr>
              <w:spacing w:after="0"/>
            </w:pPr>
            <w:r/>
            <w:r>
              <w:rPr>
                <w:rFonts w:ascii="Aptos" w:hAnsi="Aptos"/>
                <w:b w:val="0"/>
                <w:sz w:val="16"/>
              </w:rPr>
              <w:t>Route</w:t>
            </w:r>
          </w:p>
        </w:tc>
        <w:tc>
          <w:tcPr>
            <w:tcW w:type="dxa" w:w="6912"/>
            <w:vAlign w:val="center"/>
          </w:tcPr>
          <w:p>
            <w:pPr>
              <w:spacing w:after="0"/>
            </w:pPr>
            <w:r/>
            <w:r>
              <w:rPr>
                <w:rFonts w:ascii="Aptos" w:hAnsi="Aptos"/>
                <w:b w:val="0"/>
                <w:sz w:val="16"/>
              </w:rPr>
              <w:t>Cache outbound/return instructions and airport address</w:t>
            </w:r>
          </w:p>
        </w:tc>
      </w:tr>
      <w:tr>
        <w:trPr>
          <w:cantSplit/>
        </w:trPr>
        <w:tc>
          <w:tcPr>
            <w:tcW w:type="dxa" w:w="2880"/>
            <w:vAlign w:val="center"/>
            <w:shd w:fill="F5F8FA"/>
          </w:tcPr>
          <w:p>
            <w:pPr>
              <w:spacing w:after="0"/>
            </w:pPr>
            <w:r/>
            <w:r>
              <w:rPr>
                <w:rFonts w:ascii="Aptos" w:hAnsi="Aptos"/>
                <w:b w:val="0"/>
                <w:sz w:val="16"/>
              </w:rPr>
              <w:t>Flight/gate</w:t>
            </w:r>
          </w:p>
        </w:tc>
        <w:tc>
          <w:tcPr>
            <w:tcW w:type="dxa" w:w="6912"/>
            <w:vAlign w:val="center"/>
            <w:shd w:fill="F5F8FA"/>
          </w:tcPr>
          <w:p>
            <w:pPr>
              <w:spacing w:after="0"/>
            </w:pPr>
            <w:r/>
            <w:r>
              <w:rPr>
                <w:rFonts w:ascii="Aptos" w:hAnsi="Aptos"/>
                <w:b w:val="0"/>
                <w:sz w:val="16"/>
              </w:rPr>
              <w:t>Cache last confirmed values with stale indicator</w:t>
            </w:r>
          </w:p>
        </w:tc>
      </w:tr>
      <w:tr>
        <w:trPr>
          <w:cantSplit/>
        </w:trPr>
        <w:tc>
          <w:tcPr>
            <w:tcW w:type="dxa" w:w="2880"/>
            <w:vAlign w:val="center"/>
          </w:tcPr>
          <w:p>
            <w:pPr>
              <w:spacing w:after="0"/>
            </w:pPr>
            <w:r/>
            <w:r>
              <w:rPr>
                <w:rFonts w:ascii="Aptos" w:hAnsi="Aptos"/>
                <w:b w:val="0"/>
                <w:sz w:val="16"/>
              </w:rPr>
              <w:t>Crew</w:t>
            </w:r>
          </w:p>
        </w:tc>
        <w:tc>
          <w:tcPr>
            <w:tcW w:type="dxa" w:w="6912"/>
            <w:vAlign w:val="center"/>
          </w:tcPr>
          <w:p>
            <w:pPr>
              <w:spacing w:after="0"/>
            </w:pPr>
            <w:r/>
            <w:r>
              <w:rPr>
                <w:rFonts w:ascii="Aptos" w:hAnsi="Aptos"/>
                <w:b w:val="0"/>
                <w:sz w:val="16"/>
              </w:rPr>
              <w:t>Cache meeting point; optional peer proximity if enabled</w:t>
            </w:r>
          </w:p>
        </w:tc>
      </w:tr>
      <w:tr>
        <w:trPr>
          <w:cantSplit/>
        </w:trPr>
        <w:tc>
          <w:tcPr>
            <w:tcW w:type="dxa" w:w="2880"/>
            <w:vAlign w:val="center"/>
            <w:shd w:fill="F5F8FA"/>
          </w:tcPr>
          <w:p>
            <w:pPr>
              <w:spacing w:after="0"/>
            </w:pPr>
            <w:r/>
            <w:r>
              <w:rPr>
                <w:rFonts w:ascii="Aptos" w:hAnsi="Aptos"/>
                <w:b w:val="0"/>
                <w:sz w:val="16"/>
              </w:rPr>
              <w:t>Translation</w:t>
            </w:r>
          </w:p>
        </w:tc>
        <w:tc>
          <w:tcPr>
            <w:tcW w:type="dxa" w:w="6912"/>
            <w:vAlign w:val="center"/>
            <w:shd w:fill="F5F8FA"/>
          </w:tcPr>
          <w:p>
            <w:pPr>
              <w:spacing w:after="0"/>
            </w:pPr>
            <w:r/>
            <w:r>
              <w:rPr>
                <w:rFonts w:ascii="Aptos" w:hAnsi="Aptos"/>
                <w:b w:val="0"/>
                <w:sz w:val="16"/>
              </w:rPr>
              <w:t>Cache context phrases required by active plan</w:t>
            </w:r>
          </w:p>
        </w:tc>
      </w:tr>
      <w:tr>
        <w:trPr>
          <w:cantSplit/>
        </w:trPr>
        <w:tc>
          <w:tcPr>
            <w:tcW w:type="dxa" w:w="2880"/>
            <w:vAlign w:val="center"/>
          </w:tcPr>
          <w:p>
            <w:pPr>
              <w:spacing w:after="0"/>
            </w:pPr>
            <w:r/>
            <w:r>
              <w:rPr>
                <w:rFonts w:ascii="Aptos" w:hAnsi="Aptos"/>
                <w:b w:val="0"/>
                <w:sz w:val="16"/>
              </w:rPr>
              <w:t>Replanning</w:t>
            </w:r>
          </w:p>
        </w:tc>
        <w:tc>
          <w:tcPr>
            <w:tcW w:type="dxa" w:w="6912"/>
            <w:vAlign w:val="center"/>
          </w:tcPr>
          <w:p>
            <w:pPr>
              <w:spacing w:after="0"/>
            </w:pPr>
            <w:r/>
            <w:r>
              <w:rPr>
                <w:rFonts w:ascii="Aptos" w:hAnsi="Aptos"/>
                <w:b w:val="0"/>
                <w:sz w:val="16"/>
              </w:rPr>
              <w:t>Local conservative fallback only if deterministic inputs sufficient; otherwise show unavailable/stale</w:t>
            </w:r>
          </w:p>
        </w:tc>
      </w:tr>
    </w:tbl>
    <w:p>
      <w:pPr>
        <w:spacing w:after="20"/>
      </w:pPr>
    </w:p>
    <w:p>
      <w:r>
        <w:t>Battery strategy should use adaptive sensing: low frequency when safe/stationary, moderate near decision boundaries, and navigation-appropriate updates during RETURNING. Avoid continuous GPS when semantic checkpoints or significant-location changes are sufficient.</w:t>
      </w:r>
    </w:p>
    <w:p>
      <w:pPr>
        <w:pStyle w:val="Heading1"/>
        <w:keepNext/>
      </w:pPr>
      <w:r>
        <w:t>17. Privacy, permissions and data lifecycle</w:t>
      </w:r>
    </w:p>
    <w:tbl>
      <w:tblPr>
        <w:tblStyle w:val="TableGrid"/>
        <w:tblW w:type="auto" w:w="0"/>
        <w:jc w:val="center"/>
        <w:tblLook w:firstColumn="1" w:firstRow="1" w:lastColumn="0" w:lastRow="0" w:noHBand="0" w:noVBand="1" w:val="04A0"/>
      </w:tblPr>
      <w:tblGrid>
        <w:gridCol w:w="5083"/>
        <w:gridCol w:w="5083"/>
      </w:tblGrid>
      <w:tr>
        <w:trPr>
          <w:cantSplit/>
        </w:trPr>
        <w:tc>
          <w:tcPr>
            <w:tcW w:type="dxa" w:w="3168"/>
            <w:vAlign w:val="center"/>
            <w:shd w:fill="245B78"/>
          </w:tcPr>
          <w:p>
            <w:pPr>
              <w:spacing w:after="0"/>
            </w:pPr>
            <w:r/>
            <w:r>
              <w:rPr>
                <w:rFonts w:ascii="Aptos" w:hAnsi="Aptos"/>
                <w:b/>
                <w:color w:val="FFFFFF"/>
                <w:sz w:val="16"/>
              </w:rPr>
              <w:t>Data</w:t>
            </w:r>
          </w:p>
        </w:tc>
        <w:tc>
          <w:tcPr>
            <w:tcW w:type="dxa" w:w="6624"/>
            <w:vAlign w:val="center"/>
            <w:shd w:fill="245B78"/>
          </w:tcPr>
          <w:p>
            <w:pPr>
              <w:spacing w:after="0"/>
            </w:pPr>
            <w:r/>
            <w:r>
              <w:rPr>
                <w:rFonts w:ascii="Aptos" w:hAnsi="Aptos"/>
                <w:b/>
                <w:color w:val="FFFFFF"/>
                <w:sz w:val="16"/>
              </w:rPr>
              <w:t>Default retention intent</w:t>
            </w:r>
          </w:p>
        </w:tc>
      </w:tr>
      <w:tr>
        <w:trPr>
          <w:cantSplit/>
        </w:trPr>
        <w:tc>
          <w:tcPr>
            <w:tcW w:type="dxa" w:w="3168"/>
            <w:vAlign w:val="center"/>
          </w:tcPr>
          <w:p>
            <w:pPr>
              <w:spacing w:after="0"/>
            </w:pPr>
            <w:r/>
            <w:r>
              <w:rPr>
                <w:rFonts w:ascii="Aptos" w:hAnsi="Aptos"/>
                <w:b w:val="0"/>
                <w:sz w:val="16"/>
              </w:rPr>
              <w:t>Precise crew/live location</w:t>
            </w:r>
          </w:p>
        </w:tc>
        <w:tc>
          <w:tcPr>
            <w:tcW w:type="dxa" w:w="6624"/>
            <w:vAlign w:val="center"/>
          </w:tcPr>
          <w:p>
            <w:pPr>
              <w:spacing w:after="0"/>
            </w:pPr>
            <w:r/>
            <w:r>
              <w:rPr>
                <w:rFonts w:ascii="Aptos" w:hAnsi="Aptos"/>
                <w:b w:val="0"/>
                <w:sz w:val="16"/>
              </w:rPr>
              <w:t>Session scoped; expire automatically</w:t>
            </w:r>
          </w:p>
        </w:tc>
      </w:tr>
      <w:tr>
        <w:trPr>
          <w:cantSplit/>
        </w:trPr>
        <w:tc>
          <w:tcPr>
            <w:tcW w:type="dxa" w:w="3168"/>
            <w:vAlign w:val="center"/>
            <w:shd w:fill="F5F8FA"/>
          </w:tcPr>
          <w:p>
            <w:pPr>
              <w:spacing w:after="0"/>
            </w:pPr>
            <w:r/>
            <w:r>
              <w:rPr>
                <w:rFonts w:ascii="Aptos" w:hAnsi="Aptos"/>
                <w:b w:val="0"/>
                <w:sz w:val="16"/>
              </w:rPr>
              <w:t>Operational checkpoints</w:t>
            </w:r>
          </w:p>
        </w:tc>
        <w:tc>
          <w:tcPr>
            <w:tcW w:type="dxa" w:w="6624"/>
            <w:vAlign w:val="center"/>
            <w:shd w:fill="F5F8FA"/>
          </w:tcPr>
          <w:p>
            <w:pPr>
              <w:spacing w:after="0"/>
            </w:pPr>
            <w:r/>
            <w:r>
              <w:rPr>
                <w:rFonts w:ascii="Aptos" w:hAnsi="Aptos"/>
                <w:b w:val="0"/>
                <w:sz w:val="16"/>
              </w:rPr>
              <w:t>Short-lived operational + bounded diagnostics</w:t>
            </w:r>
          </w:p>
        </w:tc>
      </w:tr>
      <w:tr>
        <w:trPr>
          <w:cantSplit/>
        </w:trPr>
        <w:tc>
          <w:tcPr>
            <w:tcW w:type="dxa" w:w="3168"/>
            <w:vAlign w:val="center"/>
          </w:tcPr>
          <w:p>
            <w:pPr>
              <w:spacing w:after="0"/>
            </w:pPr>
            <w:r/>
            <w:r>
              <w:rPr>
                <w:rFonts w:ascii="Aptos" w:hAnsi="Aptos"/>
                <w:b w:val="0"/>
                <w:sz w:val="16"/>
              </w:rPr>
              <w:t>Raw flight operational cache</w:t>
            </w:r>
          </w:p>
        </w:tc>
        <w:tc>
          <w:tcPr>
            <w:tcW w:type="dxa" w:w="6624"/>
            <w:vAlign w:val="center"/>
          </w:tcPr>
          <w:p>
            <w:pPr>
              <w:spacing w:after="0"/>
            </w:pPr>
            <w:r/>
            <w:r>
              <w:rPr>
                <w:rFonts w:ascii="Aptos" w:hAnsi="Aptos"/>
                <w:b w:val="0"/>
                <w:sz w:val="16"/>
              </w:rPr>
              <w:t>Expire after travel usefulness/diagnostic window</w:t>
            </w:r>
          </w:p>
        </w:tc>
      </w:tr>
      <w:tr>
        <w:trPr>
          <w:cantSplit/>
        </w:trPr>
        <w:tc>
          <w:tcPr>
            <w:tcW w:type="dxa" w:w="3168"/>
            <w:vAlign w:val="center"/>
            <w:shd w:fill="F5F8FA"/>
          </w:tcPr>
          <w:p>
            <w:pPr>
              <w:spacing w:after="0"/>
            </w:pPr>
            <w:r/>
            <w:r>
              <w:rPr>
                <w:rFonts w:ascii="Aptos" w:hAnsi="Aptos"/>
                <w:b w:val="0"/>
                <w:sz w:val="16"/>
              </w:rPr>
              <w:t>Aggregate airport timing</w:t>
            </w:r>
          </w:p>
        </w:tc>
        <w:tc>
          <w:tcPr>
            <w:tcW w:type="dxa" w:w="6624"/>
            <w:vAlign w:val="center"/>
            <w:shd w:fill="F5F8FA"/>
          </w:tcPr>
          <w:p>
            <w:pPr>
              <w:spacing w:after="0"/>
            </w:pPr>
            <w:r/>
            <w:r>
              <w:rPr>
                <w:rFonts w:ascii="Aptos" w:hAnsi="Aptos"/>
                <w:b w:val="0"/>
                <w:sz w:val="16"/>
              </w:rPr>
              <w:t>May persist after de-identification / aggregation</w:t>
            </w:r>
          </w:p>
        </w:tc>
      </w:tr>
      <w:tr>
        <w:trPr>
          <w:cantSplit/>
        </w:trPr>
        <w:tc>
          <w:tcPr>
            <w:tcW w:type="dxa" w:w="3168"/>
            <w:vAlign w:val="center"/>
          </w:tcPr>
          <w:p>
            <w:pPr>
              <w:spacing w:after="0"/>
            </w:pPr>
            <w:r/>
            <w:r>
              <w:rPr>
                <w:rFonts w:ascii="Aptos" w:hAnsi="Aptos"/>
                <w:b w:val="0"/>
                <w:sz w:val="16"/>
              </w:rPr>
              <w:t>Completed places/stamps</w:t>
            </w:r>
          </w:p>
        </w:tc>
        <w:tc>
          <w:tcPr>
            <w:tcW w:type="dxa" w:w="6624"/>
            <w:vAlign w:val="center"/>
          </w:tcPr>
          <w:p>
            <w:pPr>
              <w:spacing w:after="0"/>
            </w:pPr>
            <w:r/>
            <w:r>
              <w:rPr>
                <w:rFonts w:ascii="Aptos" w:hAnsi="Aptos"/>
                <w:b w:val="0"/>
                <w:sz w:val="16"/>
              </w:rPr>
              <w:t>Durable only when user elects Passport/Memory behavior</w:t>
            </w:r>
          </w:p>
        </w:tc>
      </w:tr>
      <w:tr>
        <w:trPr>
          <w:cantSplit/>
        </w:trPr>
        <w:tc>
          <w:tcPr>
            <w:tcW w:type="dxa" w:w="3168"/>
            <w:vAlign w:val="center"/>
            <w:shd w:fill="F5F8FA"/>
          </w:tcPr>
          <w:p>
            <w:pPr>
              <w:spacing w:after="0"/>
            </w:pPr>
            <w:r/>
            <w:r>
              <w:rPr>
                <w:rFonts w:ascii="Aptos" w:hAnsi="Aptos"/>
                <w:b w:val="0"/>
                <w:sz w:val="16"/>
              </w:rPr>
              <w:t>Decision ledger</w:t>
            </w:r>
          </w:p>
        </w:tc>
        <w:tc>
          <w:tcPr>
            <w:tcW w:type="dxa" w:w="6624"/>
            <w:vAlign w:val="center"/>
            <w:shd w:fill="F5F8FA"/>
          </w:tcPr>
          <w:p>
            <w:pPr>
              <w:spacing w:after="0"/>
            </w:pPr>
            <w:r/>
            <w:r>
              <w:rPr>
                <w:rFonts w:ascii="Aptos" w:hAnsi="Aptos"/>
                <w:b w:val="0"/>
                <w:sz w:val="16"/>
              </w:rPr>
              <w:t>Retain according to safety/diagnostic policy; minimize direct personal data</w:t>
            </w:r>
          </w:p>
        </w:tc>
      </w:tr>
    </w:tbl>
    <w:p>
      <w:pPr>
        <w:spacing w:after="20"/>
      </w:pPr>
    </w:p>
    <w:p>
      <w:pPr>
        <w:pStyle w:val="Heading2"/>
        <w:keepNext/>
      </w:pPr>
      <w:r>
        <w:t>17.1 Permission prompting</w:t>
      </w:r>
    </w:p>
    <w:p>
      <w:pPr>
        <w:pStyle w:val="ListBullet"/>
        <w:spacing w:after="40"/>
      </w:pPr>
      <w:r>
        <w:t>Location: request when enabling live return assistance / map context, not solely because Layover exists.</w:t>
      </w:r>
    </w:p>
    <w:p>
      <w:pPr>
        <w:pStyle w:val="ListBullet"/>
        <w:spacing w:after="40"/>
      </w:pPr>
      <w:r>
        <w:t>Notifications: explain that they are needed to warn when the safe return window changes.</w:t>
      </w:r>
    </w:p>
    <w:p>
      <w:pPr>
        <w:pStyle w:val="ListBullet"/>
        <w:spacing w:after="40"/>
      </w:pPr>
      <w:r>
        <w:t>Precise crew sharing: separate explicit control, off by default.</w:t>
      </w:r>
    </w:p>
    <w:p>
      <w:pPr>
        <w:pStyle w:val="ListBullet"/>
        <w:spacing w:after="40"/>
      </w:pPr>
      <w:r>
        <w:t>Calendar/flight import: only if used for detection; manual session creation must remain possible where practical.</w:t>
      </w:r>
    </w:p>
    <w:p>
      <w:pPr>
        <w:pStyle w:val="ListBullet"/>
        <w:spacing w:after="40"/>
      </w:pPr>
      <w:r>
        <w:t>Photos/contacts: not required for core safety operation.</w:t>
      </w:r>
    </w:p>
    <w:p>
      <w:pPr>
        <w:pStyle w:val="Heading1"/>
        <w:keepNext/>
      </w:pPr>
      <w:r>
        <w:t>18. APIs and service interfaces</w:t>
      </w:r>
    </w:p>
    <w:p>
      <w:pPr>
        <w:pStyle w:val="CodeBlock"/>
      </w:pPr>
      <w:r>
        <w:t>LayoverSessionService</w:t>
      </w:r>
    </w:p>
    <w:p>
      <w:pPr>
        <w:pStyle w:val="CodeBlock"/>
      </w:pPr>
      <w:r>
        <w:t xml:space="preserve">  detectFromTrip(userId, tripId)</w:t>
      </w:r>
    </w:p>
    <w:p>
      <w:pPr>
        <w:pStyle w:val="CodeBlock"/>
      </w:pPr>
      <w:r>
        <w:t xml:space="preserve">  createManual(input)</w:t>
      </w:r>
    </w:p>
    <w:p>
      <w:pPr>
        <w:pStyle w:val="CodeBlock"/>
      </w:pPr>
      <w:r>
        <w:t xml:space="preserve">  getActive(userId)</w:t>
      </w:r>
    </w:p>
    <w:p>
      <w:pPr>
        <w:pStyle w:val="CodeBlock"/>
      </w:pPr>
      <w:r>
        <w:t xml:space="preserve">  updateConstraint(sessionId, patch)</w:t>
      </w:r>
    </w:p>
    <w:p>
      <w:pPr>
        <w:pStyle w:val="CodeBlock"/>
      </w:pPr>
      <w:r>
        <w:t xml:space="preserve">  recordCheckpoint(sessionId, checkpoint)</w:t>
      </w:r>
    </w:p>
    <w:p>
      <w:pPr>
        <w:pStyle w:val="CodeBlock"/>
      </w:pPr>
      <w:r>
        <w:t xml:space="preserve">  close(sessionId, outcome)</w:t>
      </w:r>
    </w:p>
    <w:p>
      <w:pPr>
        <w:pStyle w:val="CodeBlock"/>
      </w:pPr>
      <w:r/>
    </w:p>
    <w:p>
      <w:pPr>
        <w:pStyle w:val="CodeBlock"/>
      </w:pPr>
      <w:r>
        <w:t>LayoverFeasibilityService</w:t>
      </w:r>
    </w:p>
    <w:p>
      <w:pPr>
        <w:pStyle w:val="CodeBlock"/>
      </w:pPr>
      <w:r>
        <w:t xml:space="preserve">  evaluate(sessionId)</w:t>
      </w:r>
    </w:p>
    <w:p>
      <w:pPr>
        <w:pStyle w:val="CodeBlock"/>
      </w:pPr>
      <w:r>
        <w:t xml:space="preserve">  simulate(sessionId, overrides)</w:t>
      </w:r>
    </w:p>
    <w:p>
      <w:pPr>
        <w:pStyle w:val="CodeBlock"/>
      </w:pPr>
      <w:r>
        <w:t xml:space="preserve">  certifyRecommendation(sessionId, candidatePlan)</w:t>
      </w:r>
    </w:p>
    <w:p>
      <w:pPr>
        <w:pStyle w:val="CodeBlock"/>
      </w:pPr>
      <w:r/>
    </w:p>
    <w:p>
      <w:pPr>
        <w:pStyle w:val="CodeBlock"/>
      </w:pPr>
      <w:r>
        <w:t>TemporalFreedomService</w:t>
      </w:r>
    </w:p>
    <w:p>
      <w:pPr>
        <w:pStyle w:val="CodeBlock"/>
      </w:pPr>
      <w:r>
        <w:t xml:space="preserve">  buildFreedomWindow(context)</w:t>
      </w:r>
    </w:p>
    <w:p>
      <w:pPr>
        <w:pStyle w:val="CodeBlock"/>
      </w:pPr>
      <w:r>
        <w:t xml:space="preserve">  calculateCommitmentEnvelope(context)</w:t>
      </w:r>
    </w:p>
    <w:p>
      <w:pPr>
        <w:pStyle w:val="CodeBlock"/>
      </w:pPr>
      <w:r/>
    </w:p>
    <w:p>
      <w:pPr>
        <w:pStyle w:val="CodeBlock"/>
      </w:pPr>
      <w:r>
        <w:t>LayoverReplanner</w:t>
      </w:r>
    </w:p>
    <w:p>
      <w:pPr>
        <w:pStyle w:val="CodeBlock"/>
      </w:pPr>
      <w:r>
        <w:t xml:space="preserve">  handleEvent(event)</w:t>
      </w:r>
    </w:p>
    <w:p>
      <w:pPr>
        <w:pStyle w:val="CodeBlock"/>
      </w:pPr>
      <w:r>
        <w:t xml:space="preserve">  replan(sessionId, reason)</w:t>
      </w:r>
    </w:p>
    <w:p>
      <w:pPr>
        <w:pStyle w:val="CodeBlock"/>
      </w:pPr>
      <w:r/>
    </w:p>
    <w:p>
      <w:pPr>
        <w:pStyle w:val="CodeBlock"/>
      </w:pPr>
      <w:r>
        <w:t>AirportTruthService</w:t>
      </w:r>
    </w:p>
    <w:p>
      <w:pPr>
        <w:pStyle w:val="CodeBlock"/>
      </w:pPr>
      <w:r>
        <w:t xml:space="preserve">  getTruth(subject, factType, atTime)</w:t>
      </w:r>
    </w:p>
    <w:p>
      <w:pPr>
        <w:pStyle w:val="CodeBlock"/>
      </w:pPr>
      <w:r>
        <w:t xml:space="preserve">  reconcile(observations)</w:t>
      </w:r>
    </w:p>
    <w:p>
      <w:pPr>
        <w:pStyle w:val="CodeBlock"/>
      </w:pPr>
      <w:r/>
    </w:p>
    <w:p>
      <w:pPr>
        <w:pStyle w:val="CodeBlock"/>
      </w:pPr>
      <w:r>
        <w:t>LayoverExperienceService</w:t>
      </w:r>
    </w:p>
    <w:p>
      <w:pPr>
        <w:pStyle w:val="CodeBlock"/>
      </w:pPr>
      <w:r>
        <w:t xml:space="preserve">  getCandidates(sessionId)</w:t>
      </w:r>
    </w:p>
    <w:p>
      <w:pPr>
        <w:pStyle w:val="CodeBlock"/>
      </w:pPr>
      <w:r>
        <w:t xml:space="preserve">  compile(sessionId, candidateIds)</w:t>
      </w:r>
    </w:p>
    <w:p>
      <w:pPr>
        <w:pStyle w:val="CodeBlock"/>
      </w:pPr>
      <w:r>
        <w:t xml:space="preserve">  rank(sessionId, contracts)</w:t>
      </w:r>
    </w:p>
    <w:p>
      <w:pPr>
        <w:pStyle w:val="CodeBlock"/>
      </w:pPr>
      <w:r/>
    </w:p>
    <w:p>
      <w:pPr>
        <w:pStyle w:val="CodeBlock"/>
      </w:pPr>
      <w:r>
        <w:t>LayoverCrewService</w:t>
      </w:r>
    </w:p>
    <w:p>
      <w:pPr>
        <w:pStyle w:val="CodeBlock"/>
      </w:pPr>
      <w:r>
        <w:t xml:space="preserve">  discover(sessionId)</w:t>
      </w:r>
    </w:p>
    <w:p>
      <w:pPr>
        <w:pStyle w:val="CodeBlock"/>
      </w:pPr>
      <w:r>
        <w:t xml:space="preserve">  join(sessionId, crewId)</w:t>
      </w:r>
    </w:p>
    <w:p>
      <w:pPr>
        <w:pStyle w:val="CodeBlock"/>
      </w:pPr>
      <w:r>
        <w:t xml:space="preserve">  create(sessionId, input)</w:t>
      </w:r>
    </w:p>
    <w:p>
      <w:pPr>
        <w:pStyle w:val="CodeBlock"/>
      </w:pPr>
      <w:r>
        <w:t xml:space="preserve">  updatePresence(sessionId, input)</w:t>
      </w:r>
    </w:p>
    <w:p>
      <w:pPr>
        <w:pStyle w:val="CodeBlock"/>
      </w:pPr>
      <w:r>
        <w:t xml:space="preserve">  leave(sessionId, crewId)</w:t>
      </w:r>
    </w:p>
    <w:p>
      <w:pPr>
        <w:pStyle w:val="CodeBlock"/>
      </w:pPr>
      <w:r/>
    </w:p>
    <w:p>
      <w:pPr>
        <w:pStyle w:val="CodeBlock"/>
      </w:pPr>
      <w:r>
        <w:t>LayoverDecisionService</w:t>
      </w:r>
    </w:p>
    <w:p>
      <w:pPr>
        <w:pStyle w:val="CodeBlock"/>
      </w:pPr>
      <w:r>
        <w:t xml:space="preserve">  explain(snapshotId)</w:t>
      </w:r>
    </w:p>
    <w:p>
      <w:pPr>
        <w:pStyle w:val="CodeBlock"/>
      </w:pPr>
      <w:r>
        <w:t xml:space="preserve">  diff(previousSnapshotId, nextSnapshotId)</w:t>
      </w:r>
    </w:p>
    <w:p>
      <w:pPr>
        <w:pStyle w:val="CodeBlock"/>
      </w:pPr>
      <w:r>
        <w:t xml:space="preserve">  replay(sessionId, engineVersion)</w:t>
      </w:r>
    </w:p>
    <w:p>
      <w:pPr>
        <w:pStyle w:val="Heading1"/>
        <w:keepNext/>
      </w:pPr>
      <w:r>
        <w:t>19. Storage and migration plan</w:t>
      </w:r>
    </w:p>
    <w:p>
      <w:pPr>
        <w:spacing w:after="40"/>
        <w:ind w:left="259" w:hanging="259"/>
      </w:pPr>
      <w:r>
        <w:t>1.  Create enum types and core layover_sessions table with RLS.</w:t>
      </w:r>
    </w:p>
    <w:p>
      <w:pPr>
        <w:spacing w:after="40"/>
        <w:ind w:left="259" w:hanging="259"/>
      </w:pPr>
      <w:r>
        <w:t>2.  Create constraints, snapshots, time budgets and return plans.</w:t>
      </w:r>
    </w:p>
    <w:p>
      <w:pPr>
        <w:spacing w:after="40"/>
        <w:ind w:left="259" w:hanging="259"/>
      </w:pPr>
      <w:r>
        <w:t>3.  Create events + checkpoints with dedup indexes.</w:t>
      </w:r>
    </w:p>
    <w:p>
      <w:pPr>
        <w:spacing w:after="40"/>
        <w:ind w:left="259" w:hanging="259"/>
      </w:pPr>
      <w:r>
        <w:t>4.  Create recommendations + outcome tables.</w:t>
      </w:r>
    </w:p>
    <w:p>
      <w:pPr>
        <w:spacing w:after="40"/>
        <w:ind w:left="259" w:hanging="259"/>
      </w:pPr>
      <w:r>
        <w:t>5.  Create presence/crew tables with restrictive policies and expiration jobs.</w:t>
      </w:r>
    </w:p>
    <w:p>
      <w:pPr>
        <w:spacing w:after="40"/>
        <w:ind w:left="259" w:hanging="259"/>
      </w:pPr>
      <w:r>
        <w:t>6.  Create airport intelligence observation/truth tables if existing Portava intelligence schema cannot represent the required TTL/provenance cleanly.</w:t>
      </w:r>
    </w:p>
    <w:p>
      <w:pPr>
        <w:spacing w:after="40"/>
        <w:ind w:left="259" w:hanging="259"/>
      </w:pPr>
      <w:r>
        <w:t>7.  Add indexes for active-session lookup, session event ordering, unexpired presence, snapshot versioning, and impacted-session event fanout.</w:t>
      </w:r>
    </w:p>
    <w:p>
      <w:pPr>
        <w:spacing w:after="40"/>
        <w:ind w:left="259" w:hanging="259"/>
      </w:pPr>
      <w:r>
        <w:t>8.  Add migration postconditions and authorization-contract tests for every client-writable table.</w:t>
      </w:r>
    </w:p>
    <w:p>
      <w:pPr>
        <w:pStyle w:val="Heading2"/>
        <w:keepNext/>
      </w:pPr>
      <w:r>
        <w:t>19.1 RLS expectations</w:t>
      </w:r>
    </w:p>
    <w:p>
      <w:pPr>
        <w:pStyle w:val="ListBullet"/>
        <w:spacing w:after="40"/>
      </w:pPr>
      <w:r>
        <w:t>Users may read/write their own layover session inputs within allowed fields.</w:t>
      </w:r>
    </w:p>
    <w:p>
      <w:pPr>
        <w:pStyle w:val="ListBullet"/>
        <w:spacing w:after="40"/>
      </w:pPr>
      <w:r>
        <w:t>Computed snapshots, risk, return plans and certification fields are server-controlled.</w:t>
      </w:r>
    </w:p>
    <w:p>
      <w:pPr>
        <w:pStyle w:val="ListBullet"/>
        <w:spacing w:after="40"/>
      </w:pPr>
      <w:r>
        <w:t>Presence is only readable according to visibility scope and safety policy.</w:t>
      </w:r>
    </w:p>
    <w:p>
      <w:pPr>
        <w:pStyle w:val="ListBullet"/>
        <w:spacing w:after="40"/>
      </w:pPr>
      <w:r>
        <w:t>Crew membership/location rows require membership and explicit permission.</w:t>
      </w:r>
    </w:p>
    <w:p>
      <w:pPr>
        <w:pStyle w:val="ListBullet"/>
        <w:spacing w:after="40"/>
      </w:pPr>
      <w:r>
        <w:t>Aggregated airport intelligence must not leak raw user identifiers.</w:t>
      </w:r>
    </w:p>
    <w:p>
      <w:pPr>
        <w:pStyle w:val="ListBullet"/>
        <w:spacing w:after="40"/>
      </w:pPr>
      <w:r>
        <w:t>Service-role processing should be narrow and auditable.</w:t>
      </w:r>
    </w:p>
    <w:p>
      <w:pPr>
        <w:pStyle w:val="Heading1"/>
        <w:keepNext/>
      </w:pPr>
      <w:r>
        <w:t>20. Observability and decision ledger</w:t>
      </w:r>
    </w:p>
    <w:p>
      <w:r>
        <w:t>Every material recomputation creates a deterministic snapshot and decision record. This is required for debugging time-sensitive guidance and for preventing silent schema/fixture drift.</w:t>
      </w:r>
    </w:p>
    <w:p>
      <w:pPr>
        <w:pStyle w:val="CodeBlock"/>
      </w:pPr>
      <w:r>
        <w:t>DecisionRecord {</w:t>
      </w:r>
    </w:p>
    <w:p>
      <w:pPr>
        <w:pStyle w:val="CodeBlock"/>
      </w:pPr>
      <w:r>
        <w:t xml:space="preserve">  sessionId</w:t>
      </w:r>
    </w:p>
    <w:p>
      <w:pPr>
        <w:pStyle w:val="CodeBlock"/>
      </w:pPr>
      <w:r>
        <w:t xml:space="preserve">  snapshotId</w:t>
      </w:r>
    </w:p>
    <w:p>
      <w:pPr>
        <w:pStyle w:val="CodeBlock"/>
      </w:pPr>
      <w:r>
        <w:t xml:space="preserve">  engineVersion</w:t>
      </w:r>
    </w:p>
    <w:p>
      <w:pPr>
        <w:pStyle w:val="CodeBlock"/>
      </w:pPr>
      <w:r>
        <w:t xml:space="preserve">  inputHash</w:t>
      </w:r>
    </w:p>
    <w:p>
      <w:pPr>
        <w:pStyle w:val="CodeBlock"/>
      </w:pPr>
      <w:r>
        <w:t xml:space="preserve">  inputFacts[]</w:t>
      </w:r>
    </w:p>
    <w:p>
      <w:pPr>
        <w:pStyle w:val="CodeBlock"/>
      </w:pPr>
      <w:r>
        <w:t xml:space="preserve">  sourceRefs[]</w:t>
      </w:r>
    </w:p>
    <w:p>
      <w:pPr>
        <w:pStyle w:val="CodeBlock"/>
      </w:pPr>
      <w:r>
        <w:t xml:space="preserve">  rulesApplied[]</w:t>
      </w:r>
    </w:p>
    <w:p>
      <w:pPr>
        <w:pStyle w:val="CodeBlock"/>
      </w:pPr>
      <w:r>
        <w:t xml:space="preserve">  result</w:t>
      </w:r>
    </w:p>
    <w:p>
      <w:pPr>
        <w:pStyle w:val="CodeBlock"/>
      </w:pPr>
      <w:r>
        <w:t xml:space="preserve">  reasonCodes[]</w:t>
      </w:r>
    </w:p>
    <w:p>
      <w:pPr>
        <w:pStyle w:val="CodeBlock"/>
      </w:pPr>
      <w:r>
        <w:t xml:space="preserve">  computedAt</w:t>
      </w:r>
    </w:p>
    <w:p>
      <w:pPr>
        <w:pStyle w:val="CodeBlock"/>
      </w:pPr>
      <w:r>
        <w:t>}</w:t>
      </w:r>
    </w:p>
    <w:tbl>
      <w:tblPr>
        <w:tblStyle w:val="TableGrid"/>
        <w:tblW w:type="auto" w:w="0"/>
        <w:jc w:val="center"/>
        <w:tblLook w:firstColumn="1" w:firstRow="1" w:lastColumn="0" w:lastRow="0" w:noHBand="0" w:noVBand="1" w:val="04A0"/>
      </w:tblPr>
      <w:tblGrid>
        <w:gridCol w:w="5083"/>
        <w:gridCol w:w="5083"/>
      </w:tblGrid>
      <w:tr>
        <w:trPr>
          <w:cantSplit/>
        </w:trPr>
        <w:tc>
          <w:tcPr>
            <w:tcW w:type="dxa" w:w="3600"/>
            <w:vAlign w:val="center"/>
            <w:shd w:fill="245B78"/>
          </w:tcPr>
          <w:p>
            <w:pPr>
              <w:spacing w:after="0"/>
            </w:pPr>
            <w:r/>
            <w:r>
              <w:rPr>
                <w:rFonts w:ascii="Aptos" w:hAnsi="Aptos"/>
                <w:b/>
                <w:color w:val="FFFFFF"/>
                <w:sz w:val="16"/>
              </w:rPr>
              <w:t>Metric</w:t>
            </w:r>
          </w:p>
        </w:tc>
        <w:tc>
          <w:tcPr>
            <w:tcW w:type="dxa" w:w="6192"/>
            <w:vAlign w:val="center"/>
            <w:shd w:fill="245B78"/>
          </w:tcPr>
          <w:p>
            <w:pPr>
              <w:spacing w:after="0"/>
            </w:pPr>
            <w:r/>
            <w:r>
              <w:rPr>
                <w:rFonts w:ascii="Aptos" w:hAnsi="Aptos"/>
                <w:b/>
                <w:color w:val="FFFFFF"/>
                <w:sz w:val="16"/>
              </w:rPr>
              <w:t>Meaning</w:t>
            </w:r>
          </w:p>
        </w:tc>
      </w:tr>
      <w:tr>
        <w:trPr>
          <w:cantSplit/>
        </w:trPr>
        <w:tc>
          <w:tcPr>
            <w:tcW w:type="dxa" w:w="3600"/>
            <w:vAlign w:val="center"/>
          </w:tcPr>
          <w:p>
            <w:pPr>
              <w:spacing w:after="0"/>
            </w:pPr>
            <w:r/>
            <w:r>
              <w:rPr>
                <w:rFonts w:ascii="Aptos" w:hAnsi="Aptos"/>
                <w:b w:val="0"/>
                <w:sz w:val="16"/>
              </w:rPr>
              <w:t>layover_sessions_detected</w:t>
            </w:r>
          </w:p>
        </w:tc>
        <w:tc>
          <w:tcPr>
            <w:tcW w:type="dxa" w:w="6192"/>
            <w:vAlign w:val="center"/>
          </w:tcPr>
          <w:p>
            <w:pPr>
              <w:spacing w:after="0"/>
            </w:pPr>
            <w:r/>
            <w:r>
              <w:rPr>
                <w:rFonts w:ascii="Aptos" w:hAnsi="Aptos"/>
                <w:b w:val="0"/>
                <w:sz w:val="16"/>
              </w:rPr>
              <w:t>Connections discovered/created</w:t>
            </w:r>
          </w:p>
        </w:tc>
      </w:tr>
      <w:tr>
        <w:trPr>
          <w:cantSplit/>
        </w:trPr>
        <w:tc>
          <w:tcPr>
            <w:tcW w:type="dxa" w:w="3600"/>
            <w:vAlign w:val="center"/>
            <w:shd w:fill="F5F8FA"/>
          </w:tcPr>
          <w:p>
            <w:pPr>
              <w:spacing w:after="0"/>
            </w:pPr>
            <w:r/>
            <w:r>
              <w:rPr>
                <w:rFonts w:ascii="Aptos" w:hAnsi="Aptos"/>
                <w:b w:val="0"/>
                <w:sz w:val="16"/>
              </w:rPr>
              <w:t>layover_sessions_evaluated</w:t>
            </w:r>
          </w:p>
        </w:tc>
        <w:tc>
          <w:tcPr>
            <w:tcW w:type="dxa" w:w="6192"/>
            <w:vAlign w:val="center"/>
            <w:shd w:fill="F5F8FA"/>
          </w:tcPr>
          <w:p>
            <w:pPr>
              <w:spacing w:after="0"/>
            </w:pPr>
            <w:r/>
            <w:r>
              <w:rPr>
                <w:rFonts w:ascii="Aptos" w:hAnsi="Aptos"/>
                <w:b w:val="0"/>
                <w:sz w:val="16"/>
              </w:rPr>
              <w:t>Sessions receiving a certified snapshot</w:t>
            </w:r>
          </w:p>
        </w:tc>
      </w:tr>
      <w:tr>
        <w:trPr>
          <w:cantSplit/>
        </w:trPr>
        <w:tc>
          <w:tcPr>
            <w:tcW w:type="dxa" w:w="3600"/>
            <w:vAlign w:val="center"/>
          </w:tcPr>
          <w:p>
            <w:pPr>
              <w:spacing w:after="0"/>
            </w:pPr>
            <w:r/>
            <w:r>
              <w:rPr>
                <w:rFonts w:ascii="Aptos" w:hAnsi="Aptos"/>
                <w:b w:val="0"/>
                <w:sz w:val="16"/>
              </w:rPr>
              <w:t>critical_unknown_rate</w:t>
            </w:r>
          </w:p>
        </w:tc>
        <w:tc>
          <w:tcPr>
            <w:tcW w:type="dxa" w:w="6192"/>
            <w:vAlign w:val="center"/>
          </w:tcPr>
          <w:p>
            <w:pPr>
              <w:spacing w:after="0"/>
            </w:pPr>
            <w:r/>
            <w:r>
              <w:rPr>
                <w:rFonts w:ascii="Aptos" w:hAnsi="Aptos"/>
                <w:b w:val="0"/>
                <w:sz w:val="16"/>
              </w:rPr>
              <w:t>Sessions blocked by missing critical facts</w:t>
            </w:r>
          </w:p>
        </w:tc>
      </w:tr>
      <w:tr>
        <w:trPr>
          <w:cantSplit/>
        </w:trPr>
        <w:tc>
          <w:tcPr>
            <w:tcW w:type="dxa" w:w="3600"/>
            <w:vAlign w:val="center"/>
            <w:shd w:fill="F5F8FA"/>
          </w:tcPr>
          <w:p>
            <w:pPr>
              <w:spacing w:after="0"/>
            </w:pPr>
            <w:r/>
            <w:r>
              <w:rPr>
                <w:rFonts w:ascii="Aptos" w:hAnsi="Aptos"/>
                <w:b w:val="0"/>
                <w:sz w:val="16"/>
              </w:rPr>
              <w:t>landside_eligible_rate</w:t>
            </w:r>
          </w:p>
        </w:tc>
        <w:tc>
          <w:tcPr>
            <w:tcW w:type="dxa" w:w="6192"/>
            <w:vAlign w:val="center"/>
            <w:shd w:fill="F5F8FA"/>
          </w:tcPr>
          <w:p>
            <w:pPr>
              <w:spacing w:after="0"/>
            </w:pPr>
            <w:r/>
            <w:r>
              <w:rPr>
                <w:rFonts w:ascii="Aptos" w:hAnsi="Aptos"/>
                <w:b w:val="0"/>
                <w:sz w:val="16"/>
              </w:rPr>
              <w:t>Sessions allowed to consider landside plans</w:t>
            </w:r>
          </w:p>
        </w:tc>
      </w:tr>
      <w:tr>
        <w:trPr>
          <w:cantSplit/>
        </w:trPr>
        <w:tc>
          <w:tcPr>
            <w:tcW w:type="dxa" w:w="3600"/>
            <w:vAlign w:val="center"/>
          </w:tcPr>
          <w:p>
            <w:pPr>
              <w:spacing w:after="0"/>
            </w:pPr>
            <w:r/>
            <w:r>
              <w:rPr>
                <w:rFonts w:ascii="Aptos" w:hAnsi="Aptos"/>
                <w:b w:val="0"/>
                <w:sz w:val="16"/>
              </w:rPr>
              <w:t>replan_rate</w:t>
            </w:r>
          </w:p>
        </w:tc>
        <w:tc>
          <w:tcPr>
            <w:tcW w:type="dxa" w:w="6192"/>
            <w:vAlign w:val="center"/>
          </w:tcPr>
          <w:p>
            <w:pPr>
              <w:spacing w:after="0"/>
            </w:pPr>
            <w:r/>
            <w:r>
              <w:rPr>
                <w:rFonts w:ascii="Aptos" w:hAnsi="Aptos"/>
                <w:b w:val="0"/>
                <w:sz w:val="16"/>
              </w:rPr>
              <w:t>Material session recomputations</w:t>
            </w:r>
          </w:p>
        </w:tc>
      </w:tr>
      <w:tr>
        <w:trPr>
          <w:cantSplit/>
        </w:trPr>
        <w:tc>
          <w:tcPr>
            <w:tcW w:type="dxa" w:w="3600"/>
            <w:vAlign w:val="center"/>
            <w:shd w:fill="F5F8FA"/>
          </w:tcPr>
          <w:p>
            <w:pPr>
              <w:spacing w:after="0"/>
            </w:pPr>
            <w:r/>
            <w:r>
              <w:rPr>
                <w:rFonts w:ascii="Aptos" w:hAnsi="Aptos"/>
                <w:b w:val="0"/>
                <w:sz w:val="16"/>
              </w:rPr>
              <w:t>return_warning_rate</w:t>
            </w:r>
          </w:p>
        </w:tc>
        <w:tc>
          <w:tcPr>
            <w:tcW w:type="dxa" w:w="6192"/>
            <w:vAlign w:val="center"/>
            <w:shd w:fill="F5F8FA"/>
          </w:tcPr>
          <w:p>
            <w:pPr>
              <w:spacing w:after="0"/>
            </w:pPr>
            <w:r/>
            <w:r>
              <w:rPr>
                <w:rFonts w:ascii="Aptos" w:hAnsi="Aptos"/>
                <w:b w:val="0"/>
                <w:sz w:val="16"/>
              </w:rPr>
              <w:t>Sessions reaching RETURN_SOON/RETURN_NOW</w:t>
            </w:r>
          </w:p>
        </w:tc>
      </w:tr>
      <w:tr>
        <w:trPr>
          <w:cantSplit/>
        </w:trPr>
        <w:tc>
          <w:tcPr>
            <w:tcW w:type="dxa" w:w="3600"/>
            <w:vAlign w:val="center"/>
          </w:tcPr>
          <w:p>
            <w:pPr>
              <w:spacing w:after="0"/>
            </w:pPr>
            <w:r/>
            <w:r>
              <w:rPr>
                <w:rFonts w:ascii="Aptos" w:hAnsi="Aptos"/>
                <w:b w:val="0"/>
                <w:sz w:val="16"/>
              </w:rPr>
              <w:t>safe_return_completion_rate</w:t>
            </w:r>
          </w:p>
        </w:tc>
        <w:tc>
          <w:tcPr>
            <w:tcW w:type="dxa" w:w="6192"/>
            <w:vAlign w:val="center"/>
          </w:tcPr>
          <w:p>
            <w:pPr>
              <w:spacing w:after="0"/>
            </w:pPr>
            <w:r/>
            <w:r>
              <w:rPr>
                <w:rFonts w:ascii="Aptos" w:hAnsi="Aptos"/>
                <w:b w:val="0"/>
                <w:sz w:val="16"/>
              </w:rPr>
              <w:t>Landside sessions returning within contract</w:t>
            </w:r>
          </w:p>
        </w:tc>
      </w:tr>
      <w:tr>
        <w:trPr>
          <w:cantSplit/>
        </w:trPr>
        <w:tc>
          <w:tcPr>
            <w:tcW w:type="dxa" w:w="3600"/>
            <w:vAlign w:val="center"/>
            <w:shd w:fill="F5F8FA"/>
          </w:tcPr>
          <w:p>
            <w:pPr>
              <w:spacing w:after="0"/>
            </w:pPr>
            <w:r/>
            <w:r>
              <w:rPr>
                <w:rFonts w:ascii="Aptos" w:hAnsi="Aptos"/>
                <w:b w:val="0"/>
                <w:sz w:val="16"/>
              </w:rPr>
              <w:t>stale_fallback_rate</w:t>
            </w:r>
          </w:p>
        </w:tc>
        <w:tc>
          <w:tcPr>
            <w:tcW w:type="dxa" w:w="6192"/>
            <w:vAlign w:val="center"/>
            <w:shd w:fill="F5F8FA"/>
          </w:tcPr>
          <w:p>
            <w:pPr>
              <w:spacing w:after="0"/>
            </w:pPr>
            <w:r/>
            <w:r>
              <w:rPr>
                <w:rFonts w:ascii="Aptos" w:hAnsi="Aptos"/>
                <w:b w:val="0"/>
                <w:sz w:val="16"/>
              </w:rPr>
              <w:t>How often live intelligence was unavailable</w:t>
            </w:r>
          </w:p>
        </w:tc>
      </w:tr>
      <w:tr>
        <w:trPr>
          <w:cantSplit/>
        </w:trPr>
        <w:tc>
          <w:tcPr>
            <w:tcW w:type="dxa" w:w="3600"/>
            <w:vAlign w:val="center"/>
          </w:tcPr>
          <w:p>
            <w:pPr>
              <w:spacing w:after="0"/>
            </w:pPr>
            <w:r/>
            <w:r>
              <w:rPr>
                <w:rFonts w:ascii="Aptos" w:hAnsi="Aptos"/>
                <w:b w:val="0"/>
                <w:sz w:val="16"/>
              </w:rPr>
              <w:t>recommendation_contract_violation</w:t>
            </w:r>
          </w:p>
        </w:tc>
        <w:tc>
          <w:tcPr>
            <w:tcW w:type="dxa" w:w="6192"/>
            <w:vAlign w:val="center"/>
          </w:tcPr>
          <w:p>
            <w:pPr>
              <w:spacing w:after="0"/>
            </w:pPr>
            <w:r/>
            <w:r>
              <w:rPr>
                <w:rFonts w:ascii="Aptos" w:hAnsi="Aptos"/>
                <w:b w:val="0"/>
                <w:sz w:val="16"/>
              </w:rPr>
              <w:t>Any generated recommendation that violates certified return contract; target = 0</w:t>
            </w:r>
          </w:p>
        </w:tc>
      </w:tr>
      <w:tr>
        <w:trPr>
          <w:cantSplit/>
        </w:trPr>
        <w:tc>
          <w:tcPr>
            <w:tcW w:type="dxa" w:w="3600"/>
            <w:vAlign w:val="center"/>
            <w:shd w:fill="F5F8FA"/>
          </w:tcPr>
          <w:p>
            <w:pPr>
              <w:spacing w:after="0"/>
            </w:pPr>
            <w:r/>
            <w:r>
              <w:rPr>
                <w:rFonts w:ascii="Aptos" w:hAnsi="Aptos"/>
                <w:b w:val="0"/>
                <w:sz w:val="16"/>
              </w:rPr>
              <w:t>decision_replay_mismatch</w:t>
            </w:r>
          </w:p>
        </w:tc>
        <w:tc>
          <w:tcPr>
            <w:tcW w:type="dxa" w:w="6192"/>
            <w:vAlign w:val="center"/>
            <w:shd w:fill="F5F8FA"/>
          </w:tcPr>
          <w:p>
            <w:pPr>
              <w:spacing w:after="0"/>
            </w:pPr>
            <w:r/>
            <w:r>
              <w:rPr>
                <w:rFonts w:ascii="Aptos" w:hAnsi="Aptos"/>
                <w:b w:val="0"/>
                <w:sz w:val="16"/>
              </w:rPr>
              <w:t>Replay divergence for identical engine/input; target = 0</w:t>
            </w:r>
          </w:p>
        </w:tc>
      </w:tr>
    </w:tbl>
    <w:p>
      <w:pPr>
        <w:spacing w:after="20"/>
      </w:pPr>
    </w:p>
    <w:p>
      <w:pPr>
        <w:pStyle w:val="Heading1"/>
        <w:keepNext/>
      </w:pPr>
      <w:r>
        <w:t>21. Testing, replay and certification</w:t>
      </w:r>
    </w:p>
    <w:tbl>
      <w:tblPr>
        <w:tblStyle w:val="TableGrid"/>
        <w:tblW w:type="auto" w:w="0"/>
        <w:tblLook w:firstColumn="1" w:firstRow="1" w:lastColumn="0" w:lastRow="0" w:noHBand="0" w:noVBand="1" w:val="04A0"/>
      </w:tblPr>
      <w:tblGrid>
        <w:gridCol w:w="10166"/>
      </w:tblGrid>
      <w:tr>
        <w:trPr>
          <w:cantSplit/>
        </w:trPr>
        <w:tc>
          <w:tcPr>
            <w:tcW w:type="dxa" w:w="10166"/>
            <w:shd w:fill="EAF3F8"/>
          </w:tcPr>
          <w:p>
            <w:r/>
            <w:r>
              <w:rPr>
                <w:b/>
                <w:color w:val="17324D"/>
                <w:sz w:val="19"/>
              </w:rPr>
              <w:t>Certification rule</w:t>
              <w:br/>
            </w:r>
            <w:r>
              <w:rPr>
                <w:sz w:val="17"/>
              </w:rPr>
              <w:t>Do not certify Layover because cards render or example itineraries look plausible. Certification must prove hard invariants across deterministic scenarios, synthetic disruption, replay, database authorization, and end-to-end lifecycle behavior.</w:t>
            </w:r>
          </w:p>
        </w:tc>
      </w:tr>
    </w:tbl>
    <w:p>
      <w:pPr>
        <w:spacing w:after="20"/>
      </w:pPr>
    </w:p>
    <w:p>
      <w:pPr>
        <w:pStyle w:val="Heading2"/>
        <w:keepNext/>
      </w:pPr>
      <w:r>
        <w:t>21.1 Minimum deterministic scenario matrix</w:t>
      </w:r>
    </w:p>
    <w:tbl>
      <w:tblPr>
        <w:tblStyle w:val="TableGrid"/>
        <w:tblW w:type="auto" w:w="0"/>
        <w:jc w:val="center"/>
        <w:tblLook w:firstColumn="1" w:firstRow="1" w:lastColumn="0" w:lastRow="0" w:noHBand="0" w:noVBand="1" w:val="04A0"/>
      </w:tblPr>
      <w:tblGrid>
        <w:gridCol w:w="5083"/>
        <w:gridCol w:w="5083"/>
      </w:tblGrid>
      <w:tr>
        <w:trPr>
          <w:cantSplit/>
        </w:trPr>
        <w:tc>
          <w:tcPr>
            <w:tcW w:type="dxa" w:w="3312"/>
            <w:vAlign w:val="center"/>
            <w:shd w:fill="245B78"/>
          </w:tcPr>
          <w:p>
            <w:pPr>
              <w:spacing w:after="0"/>
            </w:pPr>
            <w:r/>
            <w:r>
              <w:rPr>
                <w:rFonts w:ascii="Aptos" w:hAnsi="Aptos"/>
                <w:b/>
                <w:color w:val="FFFFFF"/>
                <w:sz w:val="16"/>
              </w:rPr>
              <w:t>Scenario</w:t>
            </w:r>
          </w:p>
        </w:tc>
        <w:tc>
          <w:tcPr>
            <w:tcW w:type="dxa" w:w="6480"/>
            <w:vAlign w:val="center"/>
            <w:shd w:fill="245B78"/>
          </w:tcPr>
          <w:p>
            <w:pPr>
              <w:spacing w:after="0"/>
            </w:pPr>
            <w:r/>
            <w:r>
              <w:rPr>
                <w:rFonts w:ascii="Aptos" w:hAnsi="Aptos"/>
                <w:b/>
                <w:color w:val="FFFFFF"/>
                <w:sz w:val="16"/>
              </w:rPr>
              <w:t>Expected invariant</w:t>
            </w:r>
          </w:p>
        </w:tc>
      </w:tr>
      <w:tr>
        <w:trPr>
          <w:cantSplit/>
        </w:trPr>
        <w:tc>
          <w:tcPr>
            <w:tcW w:type="dxa" w:w="3312"/>
            <w:vAlign w:val="center"/>
          </w:tcPr>
          <w:p>
            <w:pPr>
              <w:spacing w:after="0"/>
            </w:pPr>
            <w:r/>
            <w:r>
              <w:rPr>
                <w:rFonts w:ascii="Aptos" w:hAnsi="Aptos"/>
                <w:b w:val="0"/>
                <w:sz w:val="16"/>
              </w:rPr>
              <w:t>2h domestic</w:t>
            </w:r>
          </w:p>
        </w:tc>
        <w:tc>
          <w:tcPr>
            <w:tcW w:type="dxa" w:w="6480"/>
            <w:vAlign w:val="center"/>
          </w:tcPr>
          <w:p>
            <w:pPr>
              <w:spacing w:after="0"/>
            </w:pPr>
            <w:r/>
            <w:r>
              <w:rPr>
                <w:rFonts w:ascii="Aptos" w:hAnsi="Aptos"/>
                <w:b w:val="0"/>
                <w:sz w:val="16"/>
              </w:rPr>
              <w:t>Airport-only expected</w:t>
            </w:r>
          </w:p>
        </w:tc>
      </w:tr>
      <w:tr>
        <w:trPr>
          <w:cantSplit/>
        </w:trPr>
        <w:tc>
          <w:tcPr>
            <w:tcW w:type="dxa" w:w="3312"/>
            <w:vAlign w:val="center"/>
            <w:shd w:fill="F5F8FA"/>
          </w:tcPr>
          <w:p>
            <w:pPr>
              <w:spacing w:after="0"/>
            </w:pPr>
            <w:r/>
            <w:r>
              <w:rPr>
                <w:rFonts w:ascii="Aptos" w:hAnsi="Aptos"/>
                <w:b w:val="0"/>
                <w:sz w:val="16"/>
              </w:rPr>
              <w:t>4h international visa allowed</w:t>
            </w:r>
          </w:p>
        </w:tc>
        <w:tc>
          <w:tcPr>
            <w:tcW w:type="dxa" w:w="6480"/>
            <w:vAlign w:val="center"/>
            <w:shd w:fill="F5F8FA"/>
          </w:tcPr>
          <w:p>
            <w:pPr>
              <w:spacing w:after="0"/>
            </w:pPr>
            <w:r/>
            <w:r>
              <w:rPr>
                <w:rFonts w:ascii="Aptos" w:hAnsi="Aptos"/>
                <w:b w:val="0"/>
                <w:sz w:val="16"/>
              </w:rPr>
              <w:t>Potential landside depending on airport model</w:t>
            </w:r>
          </w:p>
        </w:tc>
      </w:tr>
      <w:tr>
        <w:trPr>
          <w:cantSplit/>
        </w:trPr>
        <w:tc>
          <w:tcPr>
            <w:tcW w:type="dxa" w:w="3312"/>
            <w:vAlign w:val="center"/>
          </w:tcPr>
          <w:p>
            <w:pPr>
              <w:spacing w:after="0"/>
            </w:pPr>
            <w:r/>
            <w:r>
              <w:rPr>
                <w:rFonts w:ascii="Aptos" w:hAnsi="Aptos"/>
                <w:b w:val="0"/>
                <w:sz w:val="16"/>
              </w:rPr>
              <w:t>6h visa-free</w:t>
            </w:r>
          </w:p>
        </w:tc>
        <w:tc>
          <w:tcPr>
            <w:tcW w:type="dxa" w:w="6480"/>
            <w:vAlign w:val="center"/>
          </w:tcPr>
          <w:p>
            <w:pPr>
              <w:spacing w:after="0"/>
            </w:pPr>
            <w:r/>
            <w:r>
              <w:rPr>
                <w:rFonts w:ascii="Aptos" w:hAnsi="Aptos"/>
                <w:b w:val="0"/>
                <w:sz w:val="16"/>
              </w:rPr>
              <w:t>Landside + return contract</w:t>
            </w:r>
          </w:p>
        </w:tc>
      </w:tr>
      <w:tr>
        <w:trPr>
          <w:cantSplit/>
        </w:trPr>
        <w:tc>
          <w:tcPr>
            <w:tcW w:type="dxa" w:w="3312"/>
            <w:vAlign w:val="center"/>
            <w:shd w:fill="F5F8FA"/>
          </w:tcPr>
          <w:p>
            <w:pPr>
              <w:spacing w:after="0"/>
            </w:pPr>
            <w:r/>
            <w:r>
              <w:rPr>
                <w:rFonts w:ascii="Aptos" w:hAnsi="Aptos"/>
                <w:b w:val="0"/>
                <w:sz w:val="16"/>
              </w:rPr>
              <w:t>5h self-transfer</w:t>
            </w:r>
          </w:p>
        </w:tc>
        <w:tc>
          <w:tcPr>
            <w:tcW w:type="dxa" w:w="6480"/>
            <w:vAlign w:val="center"/>
            <w:shd w:fill="F5F8FA"/>
          </w:tcPr>
          <w:p>
            <w:pPr>
              <w:spacing w:after="0"/>
            </w:pPr>
            <w:r/>
            <w:r>
              <w:rPr>
                <w:rFonts w:ascii="Aptos" w:hAnsi="Aptos"/>
                <w:b w:val="0"/>
                <w:sz w:val="16"/>
              </w:rPr>
              <w:t>Recheck friction included</w:t>
            </w:r>
          </w:p>
        </w:tc>
      </w:tr>
      <w:tr>
        <w:trPr>
          <w:cantSplit/>
        </w:trPr>
        <w:tc>
          <w:tcPr>
            <w:tcW w:type="dxa" w:w="3312"/>
            <w:vAlign w:val="center"/>
          </w:tcPr>
          <w:p>
            <w:pPr>
              <w:spacing w:after="0"/>
            </w:pPr>
            <w:r/>
            <w:r>
              <w:rPr>
                <w:rFonts w:ascii="Aptos" w:hAnsi="Aptos"/>
                <w:b w:val="0"/>
                <w:sz w:val="16"/>
              </w:rPr>
              <w:t>Overnight</w:t>
            </w:r>
          </w:p>
        </w:tc>
        <w:tc>
          <w:tcPr>
            <w:tcW w:type="dxa" w:w="6480"/>
            <w:vAlign w:val="center"/>
          </w:tcPr>
          <w:p>
            <w:pPr>
              <w:spacing w:after="0"/>
            </w:pPr>
            <w:r/>
            <w:r>
              <w:rPr>
                <w:rFonts w:ascii="Aptos" w:hAnsi="Aptos"/>
                <w:b w:val="0"/>
                <w:sz w:val="16"/>
              </w:rPr>
              <w:t>Overnight state / expanded options</w:t>
            </w:r>
          </w:p>
        </w:tc>
      </w:tr>
      <w:tr>
        <w:trPr>
          <w:cantSplit/>
        </w:trPr>
        <w:tc>
          <w:tcPr>
            <w:tcW w:type="dxa" w:w="3312"/>
            <w:vAlign w:val="center"/>
            <w:shd w:fill="F5F8FA"/>
          </w:tcPr>
          <w:p>
            <w:pPr>
              <w:spacing w:after="0"/>
            </w:pPr>
            <w:r/>
            <w:r>
              <w:rPr>
                <w:rFonts w:ascii="Aptos" w:hAnsi="Aptos"/>
                <w:b w:val="0"/>
                <w:sz w:val="16"/>
              </w:rPr>
              <w:t>Airport change</w:t>
            </w:r>
          </w:p>
        </w:tc>
        <w:tc>
          <w:tcPr>
            <w:tcW w:type="dxa" w:w="6480"/>
            <w:vAlign w:val="center"/>
            <w:shd w:fill="F5F8FA"/>
          </w:tcPr>
          <w:p>
            <w:pPr>
              <w:spacing w:after="0"/>
            </w:pPr>
            <w:r/>
            <w:r>
              <w:rPr>
                <w:rFonts w:ascii="Aptos" w:hAnsi="Aptos"/>
                <w:b w:val="0"/>
                <w:sz w:val="16"/>
              </w:rPr>
              <w:t>Exploration subordinate to transfer</w:t>
            </w:r>
          </w:p>
        </w:tc>
      </w:tr>
      <w:tr>
        <w:trPr>
          <w:cantSplit/>
        </w:trPr>
        <w:tc>
          <w:tcPr>
            <w:tcW w:type="dxa" w:w="3312"/>
            <w:vAlign w:val="center"/>
          </w:tcPr>
          <w:p>
            <w:pPr>
              <w:spacing w:after="0"/>
            </w:pPr>
            <w:r/>
            <w:r>
              <w:rPr>
                <w:rFonts w:ascii="Aptos" w:hAnsi="Aptos"/>
                <w:b w:val="0"/>
                <w:sz w:val="16"/>
              </w:rPr>
              <w:t>Arrival delay</w:t>
            </w:r>
          </w:p>
        </w:tc>
        <w:tc>
          <w:tcPr>
            <w:tcW w:type="dxa" w:w="6480"/>
            <w:vAlign w:val="center"/>
          </w:tcPr>
          <w:p>
            <w:pPr>
              <w:spacing w:after="0"/>
            </w:pPr>
            <w:r/>
            <w:r>
              <w:rPr>
                <w:rFonts w:ascii="Aptos" w:hAnsi="Aptos"/>
                <w:b w:val="0"/>
                <w:sz w:val="16"/>
              </w:rPr>
              <w:t>Freedom shrinks</w:t>
            </w:r>
          </w:p>
        </w:tc>
      </w:tr>
      <w:tr>
        <w:trPr>
          <w:cantSplit/>
        </w:trPr>
        <w:tc>
          <w:tcPr>
            <w:tcW w:type="dxa" w:w="3312"/>
            <w:vAlign w:val="center"/>
            <w:shd w:fill="F5F8FA"/>
          </w:tcPr>
          <w:p>
            <w:pPr>
              <w:spacing w:after="0"/>
            </w:pPr>
            <w:r/>
            <w:r>
              <w:rPr>
                <w:rFonts w:ascii="Aptos" w:hAnsi="Aptos"/>
                <w:b w:val="0"/>
                <w:sz w:val="16"/>
              </w:rPr>
              <w:t>Departure delay</w:t>
            </w:r>
          </w:p>
        </w:tc>
        <w:tc>
          <w:tcPr>
            <w:tcW w:type="dxa" w:w="6480"/>
            <w:vAlign w:val="center"/>
            <w:shd w:fill="F5F8FA"/>
          </w:tcPr>
          <w:p>
            <w:pPr>
              <w:spacing w:after="0"/>
            </w:pPr>
            <w:r/>
            <w:r>
              <w:rPr>
                <w:rFonts w:ascii="Aptos" w:hAnsi="Aptos"/>
                <w:b w:val="0"/>
                <w:sz w:val="16"/>
              </w:rPr>
              <w:t>Freedom may expand after recompute</w:t>
            </w:r>
          </w:p>
        </w:tc>
      </w:tr>
      <w:tr>
        <w:trPr>
          <w:cantSplit/>
        </w:trPr>
        <w:tc>
          <w:tcPr>
            <w:tcW w:type="dxa" w:w="3312"/>
            <w:vAlign w:val="center"/>
          </w:tcPr>
          <w:p>
            <w:pPr>
              <w:spacing w:after="0"/>
            </w:pPr>
            <w:r/>
            <w:r>
              <w:rPr>
                <w:rFonts w:ascii="Aptos" w:hAnsi="Aptos"/>
                <w:b w:val="0"/>
                <w:sz w:val="16"/>
              </w:rPr>
              <w:t>Security spike</w:t>
            </w:r>
          </w:p>
        </w:tc>
        <w:tc>
          <w:tcPr>
            <w:tcW w:type="dxa" w:w="6480"/>
            <w:vAlign w:val="center"/>
          </w:tcPr>
          <w:p>
            <w:pPr>
              <w:spacing w:after="0"/>
            </w:pPr>
            <w:r/>
            <w:r>
              <w:rPr>
                <w:rFonts w:ascii="Aptos" w:hAnsi="Aptos"/>
                <w:b w:val="0"/>
                <w:sz w:val="16"/>
              </w:rPr>
              <w:t>Envelope contracts monotonically</w:t>
            </w:r>
          </w:p>
        </w:tc>
      </w:tr>
      <w:tr>
        <w:trPr>
          <w:cantSplit/>
        </w:trPr>
        <w:tc>
          <w:tcPr>
            <w:tcW w:type="dxa" w:w="3312"/>
            <w:vAlign w:val="center"/>
            <w:shd w:fill="F5F8FA"/>
          </w:tcPr>
          <w:p>
            <w:pPr>
              <w:spacing w:after="0"/>
            </w:pPr>
            <w:r/>
            <w:r>
              <w:rPr>
                <w:rFonts w:ascii="Aptos" w:hAnsi="Aptos"/>
                <w:b w:val="0"/>
                <w:sz w:val="16"/>
              </w:rPr>
              <w:t>Traffic spike</w:t>
            </w:r>
          </w:p>
        </w:tc>
        <w:tc>
          <w:tcPr>
            <w:tcW w:type="dxa" w:w="6480"/>
            <w:vAlign w:val="center"/>
            <w:shd w:fill="F5F8FA"/>
          </w:tcPr>
          <w:p>
            <w:pPr>
              <w:spacing w:after="0"/>
            </w:pPr>
            <w:r/>
            <w:r>
              <w:rPr>
                <w:rFonts w:ascii="Aptos" w:hAnsi="Aptos"/>
                <w:b w:val="0"/>
                <w:sz w:val="16"/>
              </w:rPr>
              <w:t>Return deadline moves earlier</w:t>
            </w:r>
          </w:p>
        </w:tc>
      </w:tr>
      <w:tr>
        <w:trPr>
          <w:cantSplit/>
        </w:trPr>
        <w:tc>
          <w:tcPr>
            <w:tcW w:type="dxa" w:w="3312"/>
            <w:vAlign w:val="center"/>
          </w:tcPr>
          <w:p>
            <w:pPr>
              <w:spacing w:after="0"/>
            </w:pPr>
            <w:r/>
            <w:r>
              <w:rPr>
                <w:rFonts w:ascii="Aptos" w:hAnsi="Aptos"/>
                <w:b w:val="0"/>
                <w:sz w:val="16"/>
              </w:rPr>
              <w:t>Unknown baggage</w:t>
            </w:r>
          </w:p>
        </w:tc>
        <w:tc>
          <w:tcPr>
            <w:tcW w:type="dxa" w:w="6480"/>
            <w:vAlign w:val="center"/>
          </w:tcPr>
          <w:p>
            <w:pPr>
              <w:spacing w:after="0"/>
            </w:pPr>
            <w:r/>
            <w:r>
              <w:rPr>
                <w:rFonts w:ascii="Aptos" w:hAnsi="Aptos"/>
                <w:b w:val="0"/>
                <w:sz w:val="16"/>
              </w:rPr>
              <w:t>Fail closed if critical</w:t>
            </w:r>
          </w:p>
        </w:tc>
      </w:tr>
      <w:tr>
        <w:trPr>
          <w:cantSplit/>
        </w:trPr>
        <w:tc>
          <w:tcPr>
            <w:tcW w:type="dxa" w:w="3312"/>
            <w:vAlign w:val="center"/>
            <w:shd w:fill="F5F8FA"/>
          </w:tcPr>
          <w:p>
            <w:pPr>
              <w:spacing w:after="0"/>
            </w:pPr>
            <w:r/>
            <w:r>
              <w:rPr>
                <w:rFonts w:ascii="Aptos" w:hAnsi="Aptos"/>
                <w:b w:val="0"/>
                <w:sz w:val="16"/>
              </w:rPr>
              <w:t>Unknown entry permission</w:t>
            </w:r>
          </w:p>
        </w:tc>
        <w:tc>
          <w:tcPr>
            <w:tcW w:type="dxa" w:w="6480"/>
            <w:vAlign w:val="center"/>
            <w:shd w:fill="F5F8FA"/>
          </w:tcPr>
          <w:p>
            <w:pPr>
              <w:spacing w:after="0"/>
            </w:pPr>
            <w:r/>
            <w:r>
              <w:rPr>
                <w:rFonts w:ascii="Aptos" w:hAnsi="Aptos"/>
                <w:b w:val="0"/>
                <w:sz w:val="16"/>
              </w:rPr>
              <w:t>No landside recommendation</w:t>
            </w:r>
          </w:p>
        </w:tc>
      </w:tr>
      <w:tr>
        <w:trPr>
          <w:cantSplit/>
        </w:trPr>
        <w:tc>
          <w:tcPr>
            <w:tcW w:type="dxa" w:w="3312"/>
            <w:vAlign w:val="center"/>
          </w:tcPr>
          <w:p>
            <w:pPr>
              <w:spacing w:after="0"/>
            </w:pPr>
            <w:r/>
            <w:r>
              <w:rPr>
                <w:rFonts w:ascii="Aptos" w:hAnsi="Aptos"/>
                <w:b w:val="0"/>
                <w:sz w:val="16"/>
              </w:rPr>
              <w:t>Flight cancellation</w:t>
            </w:r>
          </w:p>
        </w:tc>
        <w:tc>
          <w:tcPr>
            <w:tcW w:type="dxa" w:w="6480"/>
            <w:vAlign w:val="center"/>
          </w:tcPr>
          <w:p>
            <w:pPr>
              <w:spacing w:after="0"/>
            </w:pPr>
            <w:r/>
            <w:r>
              <w:rPr>
                <w:rFonts w:ascii="Aptos" w:hAnsi="Aptos"/>
                <w:b w:val="0"/>
                <w:sz w:val="16"/>
              </w:rPr>
              <w:t>Transition to disruption/recovery</w:t>
            </w:r>
          </w:p>
        </w:tc>
      </w:tr>
      <w:tr>
        <w:trPr>
          <w:cantSplit/>
        </w:trPr>
        <w:tc>
          <w:tcPr>
            <w:tcW w:type="dxa" w:w="3312"/>
            <w:vAlign w:val="center"/>
            <w:shd w:fill="F5F8FA"/>
          </w:tcPr>
          <w:p>
            <w:pPr>
              <w:spacing w:after="0"/>
            </w:pPr>
            <w:r/>
            <w:r>
              <w:rPr>
                <w:rFonts w:ascii="Aptos" w:hAnsi="Aptos"/>
                <w:b w:val="0"/>
                <w:sz w:val="16"/>
              </w:rPr>
              <w:t>Crew mixed departures</w:t>
            </w:r>
          </w:p>
        </w:tc>
        <w:tc>
          <w:tcPr>
            <w:tcW w:type="dxa" w:w="6480"/>
            <w:vAlign w:val="center"/>
            <w:shd w:fill="F5F8FA"/>
          </w:tcPr>
          <w:p>
            <w:pPr>
              <w:spacing w:after="0"/>
            </w:pPr>
            <w:r/>
            <w:r>
              <w:rPr>
                <w:rFonts w:ascii="Aptos" w:hAnsi="Aptos"/>
                <w:b w:val="0"/>
                <w:sz w:val="16"/>
              </w:rPr>
              <w:t>Shared constraint = earliest or explicit split</w:t>
            </w:r>
          </w:p>
        </w:tc>
      </w:tr>
      <w:tr>
        <w:trPr>
          <w:cantSplit/>
        </w:trPr>
        <w:tc>
          <w:tcPr>
            <w:tcW w:type="dxa" w:w="3312"/>
            <w:vAlign w:val="center"/>
          </w:tcPr>
          <w:p>
            <w:pPr>
              <w:spacing w:after="0"/>
            </w:pPr>
            <w:r/>
            <w:r>
              <w:rPr>
                <w:rFonts w:ascii="Aptos" w:hAnsi="Aptos"/>
                <w:b w:val="0"/>
                <w:sz w:val="16"/>
              </w:rPr>
              <w:t>Offline after leaving</w:t>
            </w:r>
          </w:p>
        </w:tc>
        <w:tc>
          <w:tcPr>
            <w:tcW w:type="dxa" w:w="6480"/>
            <w:vAlign w:val="center"/>
          </w:tcPr>
          <w:p>
            <w:pPr>
              <w:spacing w:after="0"/>
            </w:pPr>
            <w:r/>
            <w:r>
              <w:rPr>
                <w:rFonts w:ascii="Aptos" w:hAnsi="Aptos"/>
                <w:b w:val="0"/>
                <w:sz w:val="16"/>
              </w:rPr>
              <w:t>Cached return plan remains visible with stale indicator</w:t>
            </w:r>
          </w:p>
        </w:tc>
      </w:tr>
    </w:tbl>
    <w:p>
      <w:pPr>
        <w:spacing w:after="20"/>
      </w:pPr>
    </w:p>
    <w:p>
      <w:pPr>
        <w:pStyle w:val="Heading2"/>
        <w:keepNext/>
      </w:pPr>
      <w:r>
        <w:t>21.2 Test layers</w:t>
      </w:r>
    </w:p>
    <w:p>
      <w:pPr>
        <w:pStyle w:val="ListBullet"/>
        <w:spacing w:after="40"/>
      </w:pPr>
      <w:r>
        <w:t>Pure unit tests for time math, monotonicity, risk/uncertainty rules and reason codes.</w:t>
      </w:r>
    </w:p>
    <w:p>
      <w:pPr>
        <w:pStyle w:val="ListBullet"/>
        <w:spacing w:after="40"/>
      </w:pPr>
      <w:r>
        <w:t>Property-based tests for “worse input cannot produce safer/larger output” classes.</w:t>
      </w:r>
    </w:p>
    <w:p>
      <w:pPr>
        <w:pStyle w:val="ListBullet"/>
        <w:spacing w:after="40"/>
      </w:pPr>
      <w:r>
        <w:t>Database tests against a real CI schema for column names, enum literals, RLS and migration postconditions.</w:t>
      </w:r>
    </w:p>
    <w:p>
      <w:pPr>
        <w:pStyle w:val="ListBullet"/>
        <w:spacing w:after="40"/>
      </w:pPr>
      <w:r>
        <w:t>Contract tests proving Compass cannot override deterministic safety fields.</w:t>
      </w:r>
    </w:p>
    <w:p>
      <w:pPr>
        <w:pStyle w:val="ListBullet"/>
        <w:spacing w:after="40"/>
      </w:pPr>
      <w:r>
        <w:t>Integration tests for event → replan → snapshot → invalidation → notification.</w:t>
      </w:r>
    </w:p>
    <w:p>
      <w:pPr>
        <w:pStyle w:val="ListBullet"/>
        <w:spacing w:after="40"/>
      </w:pPr>
      <w:r>
        <w:t>E2E tests for detection → evaluation → plan → execution → return → completion.</w:t>
      </w:r>
    </w:p>
    <w:p>
      <w:pPr>
        <w:pStyle w:val="ListBullet"/>
        <w:spacing w:after="40"/>
      </w:pPr>
      <w:r>
        <w:t>Deterministic replay tests for recorded sessions.</w:t>
      </w:r>
    </w:p>
    <w:p>
      <w:pPr>
        <w:pStyle w:val="ListBullet"/>
        <w:spacing w:after="40"/>
      </w:pPr>
      <w:r>
        <w:t>Decision-diff CI comparing old/new engine behavior over historical/synthetic corpora.</w:t>
      </w:r>
    </w:p>
    <w:p>
      <w:pPr>
        <w:pStyle w:val="ListBullet"/>
        <w:spacing w:after="40"/>
      </w:pPr>
      <w:r>
        <w:t>Shadow mode in real environments before high-confidence rollout.</w:t>
      </w:r>
    </w:p>
    <w:p>
      <w:pPr>
        <w:pStyle w:val="Heading1"/>
        <w:keepNext/>
      </w:pPr>
      <w:r>
        <w:t>22. Rollout and airport maturity model</w:t>
      </w:r>
    </w:p>
    <w:tbl>
      <w:tblPr>
        <w:tblStyle w:val="TableGrid"/>
        <w:tblW w:type="auto" w:w="0"/>
        <w:jc w:val="center"/>
        <w:tblLook w:firstColumn="1" w:firstRow="1" w:lastColumn="0" w:lastRow="0" w:noHBand="0" w:noVBand="1" w:val="04A0"/>
      </w:tblPr>
      <w:tblGrid>
        <w:gridCol w:w="5083"/>
        <w:gridCol w:w="5083"/>
      </w:tblGrid>
      <w:tr>
        <w:trPr>
          <w:cantSplit/>
        </w:trPr>
        <w:tc>
          <w:tcPr>
            <w:tcW w:type="dxa" w:w="1728"/>
            <w:vAlign w:val="center"/>
            <w:shd w:fill="245B78"/>
          </w:tcPr>
          <w:p>
            <w:pPr>
              <w:spacing w:after="0"/>
            </w:pPr>
            <w:r/>
            <w:r>
              <w:rPr>
                <w:rFonts w:ascii="Aptos" w:hAnsi="Aptos"/>
                <w:b/>
                <w:color w:val="FFFFFF"/>
                <w:sz w:val="16"/>
              </w:rPr>
              <w:t>Level</w:t>
            </w:r>
          </w:p>
        </w:tc>
        <w:tc>
          <w:tcPr>
            <w:tcW w:type="dxa" w:w="8064"/>
            <w:vAlign w:val="center"/>
            <w:shd w:fill="245B78"/>
          </w:tcPr>
          <w:p>
            <w:pPr>
              <w:spacing w:after="0"/>
            </w:pPr>
            <w:r/>
            <w:r>
              <w:rPr>
                <w:rFonts w:ascii="Aptos" w:hAnsi="Aptos"/>
                <w:b/>
                <w:color w:val="FFFFFF"/>
                <w:sz w:val="16"/>
              </w:rPr>
              <w:t>Capability</w:t>
            </w:r>
          </w:p>
        </w:tc>
      </w:tr>
      <w:tr>
        <w:trPr>
          <w:cantSplit/>
        </w:trPr>
        <w:tc>
          <w:tcPr>
            <w:tcW w:type="dxa" w:w="1728"/>
            <w:vAlign w:val="center"/>
          </w:tcPr>
          <w:p>
            <w:pPr>
              <w:spacing w:after="0"/>
            </w:pPr>
            <w:r/>
            <w:r>
              <w:rPr>
                <w:rFonts w:ascii="Aptos" w:hAnsi="Aptos"/>
                <w:b w:val="0"/>
                <w:sz w:val="16"/>
              </w:rPr>
              <w:t>L0 Generic</w:t>
            </w:r>
          </w:p>
        </w:tc>
        <w:tc>
          <w:tcPr>
            <w:tcW w:type="dxa" w:w="8064"/>
            <w:vAlign w:val="center"/>
          </w:tcPr>
          <w:p>
            <w:pPr>
              <w:spacing w:after="0"/>
            </w:pPr>
            <w:r/>
            <w:r>
              <w:rPr>
                <w:rFonts w:ascii="Aptos" w:hAnsi="Aptos"/>
                <w:b w:val="0"/>
                <w:sz w:val="16"/>
              </w:rPr>
              <w:t>Static airport + conservative generic timing; airport-side guidance only by default</w:t>
            </w:r>
          </w:p>
        </w:tc>
      </w:tr>
      <w:tr>
        <w:trPr>
          <w:cantSplit/>
        </w:trPr>
        <w:tc>
          <w:tcPr>
            <w:tcW w:type="dxa" w:w="1728"/>
            <w:vAlign w:val="center"/>
            <w:shd w:fill="F5F8FA"/>
          </w:tcPr>
          <w:p>
            <w:pPr>
              <w:spacing w:after="0"/>
            </w:pPr>
            <w:r/>
            <w:r>
              <w:rPr>
                <w:rFonts w:ascii="Aptos" w:hAnsi="Aptos"/>
                <w:b w:val="0"/>
                <w:sz w:val="16"/>
              </w:rPr>
              <w:t>L1 Mapped</w:t>
            </w:r>
          </w:p>
        </w:tc>
        <w:tc>
          <w:tcPr>
            <w:tcW w:type="dxa" w:w="8064"/>
            <w:vAlign w:val="center"/>
            <w:shd w:fill="F5F8FA"/>
          </w:tcPr>
          <w:p>
            <w:pPr>
              <w:spacing w:after="0"/>
            </w:pPr>
            <w:r/>
            <w:r>
              <w:rPr>
                <w:rFonts w:ascii="Aptos" w:hAnsi="Aptos"/>
                <w:b w:val="0"/>
                <w:sz w:val="16"/>
              </w:rPr>
              <w:t>Terminal/topology and known transport modeled</w:t>
            </w:r>
          </w:p>
        </w:tc>
      </w:tr>
      <w:tr>
        <w:trPr>
          <w:cantSplit/>
        </w:trPr>
        <w:tc>
          <w:tcPr>
            <w:tcW w:type="dxa" w:w="1728"/>
            <w:vAlign w:val="center"/>
          </w:tcPr>
          <w:p>
            <w:pPr>
              <w:spacing w:after="0"/>
            </w:pPr>
            <w:r/>
            <w:r>
              <w:rPr>
                <w:rFonts w:ascii="Aptos" w:hAnsi="Aptos"/>
                <w:b w:val="0"/>
                <w:sz w:val="16"/>
              </w:rPr>
              <w:t>L2 External live</w:t>
            </w:r>
          </w:p>
        </w:tc>
        <w:tc>
          <w:tcPr>
            <w:tcW w:type="dxa" w:w="8064"/>
            <w:vAlign w:val="center"/>
          </w:tcPr>
          <w:p>
            <w:pPr>
              <w:spacing w:after="0"/>
            </w:pPr>
            <w:r/>
            <w:r>
              <w:rPr>
                <w:rFonts w:ascii="Aptos" w:hAnsi="Aptos"/>
                <w:b w:val="0"/>
                <w:sz w:val="16"/>
              </w:rPr>
              <w:t>Reliable flight/transport/airport live signals</w:t>
            </w:r>
          </w:p>
        </w:tc>
      </w:tr>
      <w:tr>
        <w:trPr>
          <w:cantSplit/>
        </w:trPr>
        <w:tc>
          <w:tcPr>
            <w:tcW w:type="dxa" w:w="1728"/>
            <w:vAlign w:val="center"/>
            <w:shd w:fill="F5F8FA"/>
          </w:tcPr>
          <w:p>
            <w:pPr>
              <w:spacing w:after="0"/>
            </w:pPr>
            <w:r/>
            <w:r>
              <w:rPr>
                <w:rFonts w:ascii="Aptos" w:hAnsi="Aptos"/>
                <w:b w:val="0"/>
                <w:sz w:val="16"/>
              </w:rPr>
              <w:t>L3 Portava observed</w:t>
            </w:r>
          </w:p>
        </w:tc>
        <w:tc>
          <w:tcPr>
            <w:tcW w:type="dxa" w:w="8064"/>
            <w:vAlign w:val="center"/>
            <w:shd w:fill="F5F8FA"/>
          </w:tcPr>
          <w:p>
            <w:pPr>
              <w:spacing w:after="0"/>
            </w:pPr>
            <w:r/>
            <w:r>
              <w:rPr>
                <w:rFonts w:ascii="Aptos" w:hAnsi="Aptos"/>
                <w:b w:val="0"/>
                <w:sz w:val="16"/>
              </w:rPr>
              <w:t>Recent Portava operational observations available</w:t>
            </w:r>
          </w:p>
        </w:tc>
      </w:tr>
      <w:tr>
        <w:trPr>
          <w:cantSplit/>
        </w:trPr>
        <w:tc>
          <w:tcPr>
            <w:tcW w:type="dxa" w:w="1728"/>
            <w:vAlign w:val="center"/>
          </w:tcPr>
          <w:p>
            <w:pPr>
              <w:spacing w:after="0"/>
            </w:pPr>
            <w:r/>
            <w:r>
              <w:rPr>
                <w:rFonts w:ascii="Aptos" w:hAnsi="Aptos"/>
                <w:b w:val="0"/>
                <w:sz w:val="16"/>
              </w:rPr>
              <w:t>L4 Calibrated</w:t>
            </w:r>
          </w:p>
        </w:tc>
        <w:tc>
          <w:tcPr>
            <w:tcW w:type="dxa" w:w="8064"/>
            <w:vAlign w:val="center"/>
          </w:tcPr>
          <w:p>
            <w:pPr>
              <w:spacing w:after="0"/>
            </w:pPr>
            <w:r/>
            <w:r>
              <w:rPr>
                <w:rFonts w:ascii="Aptos" w:hAnsi="Aptos"/>
                <w:b w:val="0"/>
                <w:sz w:val="16"/>
              </w:rPr>
              <w:t>Prediction errors measured and model calibrated by airport/time band</w:t>
            </w:r>
          </w:p>
        </w:tc>
      </w:tr>
      <w:tr>
        <w:trPr>
          <w:cantSplit/>
        </w:trPr>
        <w:tc>
          <w:tcPr>
            <w:tcW w:type="dxa" w:w="1728"/>
            <w:vAlign w:val="center"/>
            <w:shd w:fill="F5F8FA"/>
          </w:tcPr>
          <w:p>
            <w:pPr>
              <w:spacing w:after="0"/>
            </w:pPr>
            <w:r/>
            <w:r>
              <w:rPr>
                <w:rFonts w:ascii="Aptos" w:hAnsi="Aptos"/>
                <w:b w:val="0"/>
                <w:sz w:val="16"/>
              </w:rPr>
              <w:t>L5 Dense live intelligence</w:t>
            </w:r>
          </w:p>
        </w:tc>
        <w:tc>
          <w:tcPr>
            <w:tcW w:type="dxa" w:w="8064"/>
            <w:vAlign w:val="center"/>
            <w:shd w:fill="F5F8FA"/>
          </w:tcPr>
          <w:p>
            <w:pPr>
              <w:spacing w:after="0"/>
            </w:pPr>
            <w:r/>
            <w:r>
              <w:rPr>
                <w:rFonts w:ascii="Aptos" w:hAnsi="Aptos"/>
                <w:b w:val="0"/>
                <w:sz w:val="16"/>
              </w:rPr>
              <w:t>High-confidence dynamic replanning and rich safe envelopes</w:t>
            </w:r>
          </w:p>
        </w:tc>
      </w:tr>
    </w:tbl>
    <w:p>
      <w:pPr>
        <w:spacing w:after="20"/>
      </w:pPr>
    </w:p>
    <w:p>
      <w:r>
        <w:t>Enable features per airport maturity. Do not imply equivalent intelligence globally. “Limited intelligence” is a valid product state.</w:t>
      </w:r>
    </w:p>
    <w:p>
      <w:pPr>
        <w:pStyle w:val="Heading1"/>
        <w:keepNext/>
      </w:pPr>
      <w:r>
        <w:t>23. Security and abuse controls</w:t>
      </w:r>
    </w:p>
    <w:p>
      <w:pPr>
        <w:pStyle w:val="ListBullet"/>
        <w:spacing w:after="40"/>
      </w:pPr>
      <w:r>
        <w:t>Rate-limit and trust-weight community operational observations.</w:t>
      </w:r>
    </w:p>
    <w:p>
      <w:pPr>
        <w:pStyle w:val="ListBullet"/>
        <w:spacing w:after="40"/>
      </w:pPr>
      <w:r>
        <w:t>Outlier detection for implausible queue/transport claims.</w:t>
      </w:r>
    </w:p>
    <w:p>
      <w:pPr>
        <w:pStyle w:val="ListBullet"/>
        <w:spacing w:after="40"/>
      </w:pPr>
      <w:r>
        <w:t>No stranger precise location by default.</w:t>
      </w:r>
    </w:p>
    <w:p>
      <w:pPr>
        <w:pStyle w:val="ListBullet"/>
        <w:spacing w:after="40"/>
      </w:pPr>
      <w:r>
        <w:t>Verified/trusted requirements for high-risk Buddy/marketplace interactions.</w:t>
      </w:r>
    </w:p>
    <w:p>
      <w:pPr>
        <w:pStyle w:val="ListBullet"/>
        <w:spacing w:after="40"/>
      </w:pPr>
      <w:r>
        <w:t>Public-meetup and in-app-payment controls inherited from Rent a Buddy where applicable.</w:t>
      </w:r>
    </w:p>
    <w:p>
      <w:pPr>
        <w:pStyle w:val="ListBullet"/>
        <w:spacing w:after="40"/>
      </w:pPr>
      <w:r>
        <w:t>Prevent sponsored/merchant inputs from modifying safety constraints.</w:t>
      </w:r>
    </w:p>
    <w:p>
      <w:pPr>
        <w:pStyle w:val="ListBullet"/>
        <w:spacing w:after="40"/>
      </w:pPr>
      <w:r>
        <w:t>Validate all external event payloads and deduplicate by stable source keys.</w:t>
      </w:r>
    </w:p>
    <w:p>
      <w:pPr>
        <w:pStyle w:val="ListBullet"/>
        <w:spacing w:after="40"/>
      </w:pPr>
      <w:r>
        <w:t>Audit all server-side changes to certification fields and return contracts.</w:t>
      </w:r>
    </w:p>
    <w:p>
      <w:pPr>
        <w:pStyle w:val="Heading1"/>
        <w:keepNext/>
      </w:pPr>
      <w:r>
        <w:t>24. Performance, scaling and reliability</w:t>
      </w:r>
    </w:p>
    <w:tbl>
      <w:tblPr>
        <w:tblStyle w:val="TableGrid"/>
        <w:tblW w:type="auto" w:w="0"/>
        <w:jc w:val="center"/>
        <w:tblLook w:firstColumn="1" w:firstRow="1" w:lastColumn="0" w:lastRow="0" w:noHBand="0" w:noVBand="1" w:val="04A0"/>
      </w:tblPr>
      <w:tblGrid>
        <w:gridCol w:w="5083"/>
        <w:gridCol w:w="5083"/>
      </w:tblGrid>
      <w:tr>
        <w:trPr>
          <w:cantSplit/>
        </w:trPr>
        <w:tc>
          <w:tcPr>
            <w:tcW w:type="dxa" w:w="2592"/>
            <w:vAlign w:val="center"/>
            <w:shd w:fill="245B78"/>
          </w:tcPr>
          <w:p>
            <w:pPr>
              <w:spacing w:after="0"/>
            </w:pPr>
            <w:r/>
            <w:r>
              <w:rPr>
                <w:rFonts w:ascii="Aptos" w:hAnsi="Aptos"/>
                <w:b/>
                <w:color w:val="FFFFFF"/>
                <w:sz w:val="16"/>
              </w:rPr>
              <w:t>Concern</w:t>
            </w:r>
          </w:p>
        </w:tc>
        <w:tc>
          <w:tcPr>
            <w:tcW w:type="dxa" w:w="7200"/>
            <w:vAlign w:val="center"/>
            <w:shd w:fill="245B78"/>
          </w:tcPr>
          <w:p>
            <w:pPr>
              <w:spacing w:after="0"/>
            </w:pPr>
            <w:r/>
            <w:r>
              <w:rPr>
                <w:rFonts w:ascii="Aptos" w:hAnsi="Aptos"/>
                <w:b/>
                <w:color w:val="FFFFFF"/>
                <w:sz w:val="16"/>
              </w:rPr>
              <w:t>Design</w:t>
            </w:r>
          </w:p>
        </w:tc>
      </w:tr>
      <w:tr>
        <w:trPr>
          <w:cantSplit/>
        </w:trPr>
        <w:tc>
          <w:tcPr>
            <w:tcW w:type="dxa" w:w="2592"/>
            <w:vAlign w:val="center"/>
          </w:tcPr>
          <w:p>
            <w:pPr>
              <w:spacing w:after="0"/>
            </w:pPr>
            <w:r/>
            <w:r>
              <w:rPr>
                <w:rFonts w:ascii="Aptos" w:hAnsi="Aptos"/>
                <w:b w:val="0"/>
                <w:sz w:val="16"/>
              </w:rPr>
              <w:t>Replan fanout</w:t>
            </w:r>
          </w:p>
        </w:tc>
        <w:tc>
          <w:tcPr>
            <w:tcW w:type="dxa" w:w="7200"/>
            <w:vAlign w:val="center"/>
          </w:tcPr>
          <w:p>
            <w:pPr>
              <w:spacing w:after="0"/>
            </w:pPr>
            <w:r/>
            <w:r>
              <w:rPr>
                <w:rFonts w:ascii="Aptos" w:hAnsi="Aptos"/>
                <w:b w:val="0"/>
                <w:sz w:val="16"/>
              </w:rPr>
              <w:t>Index active sessions by airport/route/flight subjects; recompute impacted sessions only</w:t>
            </w:r>
          </w:p>
        </w:tc>
      </w:tr>
      <w:tr>
        <w:trPr>
          <w:cantSplit/>
        </w:trPr>
        <w:tc>
          <w:tcPr>
            <w:tcW w:type="dxa" w:w="2592"/>
            <w:vAlign w:val="center"/>
            <w:shd w:fill="F5F8FA"/>
          </w:tcPr>
          <w:p>
            <w:pPr>
              <w:spacing w:after="0"/>
            </w:pPr>
            <w:r/>
            <w:r>
              <w:rPr>
                <w:rFonts w:ascii="Aptos" w:hAnsi="Aptos"/>
                <w:b w:val="0"/>
                <w:sz w:val="16"/>
              </w:rPr>
              <w:t>Candidate explosion</w:t>
            </w:r>
          </w:p>
        </w:tc>
        <w:tc>
          <w:tcPr>
            <w:tcW w:type="dxa" w:w="7200"/>
            <w:vAlign w:val="center"/>
            <w:shd w:fill="F5F8FA"/>
          </w:tcPr>
          <w:p>
            <w:pPr>
              <w:spacing w:after="0"/>
            </w:pPr>
            <w:r/>
            <w:r>
              <w:rPr>
                <w:rFonts w:ascii="Aptos" w:hAnsi="Aptos"/>
                <w:b w:val="0"/>
                <w:sz w:val="16"/>
              </w:rPr>
              <w:t>Pre-filter by envelope/time/category before expensive ranking</w:t>
            </w:r>
          </w:p>
        </w:tc>
      </w:tr>
      <w:tr>
        <w:trPr>
          <w:cantSplit/>
        </w:trPr>
        <w:tc>
          <w:tcPr>
            <w:tcW w:type="dxa" w:w="2592"/>
            <w:vAlign w:val="center"/>
          </w:tcPr>
          <w:p>
            <w:pPr>
              <w:spacing w:after="0"/>
            </w:pPr>
            <w:r/>
            <w:r>
              <w:rPr>
                <w:rFonts w:ascii="Aptos" w:hAnsi="Aptos"/>
                <w:b w:val="0"/>
                <w:sz w:val="16"/>
              </w:rPr>
              <w:t>Snapshot growth</w:t>
            </w:r>
          </w:p>
        </w:tc>
        <w:tc>
          <w:tcPr>
            <w:tcW w:type="dxa" w:w="7200"/>
            <w:vAlign w:val="center"/>
          </w:tcPr>
          <w:p>
            <w:pPr>
              <w:spacing w:after="0"/>
            </w:pPr>
            <w:r/>
            <w:r>
              <w:rPr>
                <w:rFonts w:ascii="Aptos" w:hAnsi="Aptos"/>
                <w:b w:val="0"/>
                <w:sz w:val="16"/>
              </w:rPr>
              <w:t>Immutable snapshots with bounded retention/compaction policy</w:t>
            </w:r>
          </w:p>
        </w:tc>
      </w:tr>
      <w:tr>
        <w:trPr>
          <w:cantSplit/>
        </w:trPr>
        <w:tc>
          <w:tcPr>
            <w:tcW w:type="dxa" w:w="2592"/>
            <w:vAlign w:val="center"/>
            <w:shd w:fill="F5F8FA"/>
          </w:tcPr>
          <w:p>
            <w:pPr>
              <w:spacing w:after="0"/>
            </w:pPr>
            <w:r/>
            <w:r>
              <w:rPr>
                <w:rFonts w:ascii="Aptos" w:hAnsi="Aptos"/>
                <w:b w:val="0"/>
                <w:sz w:val="16"/>
              </w:rPr>
              <w:t>Live feed outages</w:t>
            </w:r>
          </w:p>
        </w:tc>
        <w:tc>
          <w:tcPr>
            <w:tcW w:type="dxa" w:w="7200"/>
            <w:vAlign w:val="center"/>
            <w:shd w:fill="F5F8FA"/>
          </w:tcPr>
          <w:p>
            <w:pPr>
              <w:spacing w:after="0"/>
            </w:pPr>
            <w:r/>
            <w:r>
              <w:rPr>
                <w:rFonts w:ascii="Aptos" w:hAnsi="Aptos"/>
                <w:b w:val="0"/>
                <w:sz w:val="16"/>
              </w:rPr>
              <w:t>Explicit fallback ladder + confidence reduction</w:t>
            </w:r>
          </w:p>
        </w:tc>
      </w:tr>
      <w:tr>
        <w:trPr>
          <w:cantSplit/>
        </w:trPr>
        <w:tc>
          <w:tcPr>
            <w:tcW w:type="dxa" w:w="2592"/>
            <w:vAlign w:val="center"/>
          </w:tcPr>
          <w:p>
            <w:pPr>
              <w:spacing w:after="0"/>
            </w:pPr>
            <w:r/>
            <w:r>
              <w:rPr>
                <w:rFonts w:ascii="Aptos" w:hAnsi="Aptos"/>
                <w:b w:val="0"/>
                <w:sz w:val="16"/>
              </w:rPr>
              <w:t>Duplicate events</w:t>
            </w:r>
          </w:p>
        </w:tc>
        <w:tc>
          <w:tcPr>
            <w:tcW w:type="dxa" w:w="7200"/>
            <w:vAlign w:val="center"/>
          </w:tcPr>
          <w:p>
            <w:pPr>
              <w:spacing w:after="0"/>
            </w:pPr>
            <w:r/>
            <w:r>
              <w:rPr>
                <w:rFonts w:ascii="Aptos" w:hAnsi="Aptos"/>
                <w:b w:val="0"/>
                <w:sz w:val="16"/>
              </w:rPr>
              <w:t>Unique dedup key / source event id</w:t>
            </w:r>
          </w:p>
        </w:tc>
      </w:tr>
      <w:tr>
        <w:trPr>
          <w:cantSplit/>
        </w:trPr>
        <w:tc>
          <w:tcPr>
            <w:tcW w:type="dxa" w:w="2592"/>
            <w:vAlign w:val="center"/>
            <w:shd w:fill="F5F8FA"/>
          </w:tcPr>
          <w:p>
            <w:pPr>
              <w:spacing w:after="0"/>
            </w:pPr>
            <w:r/>
            <w:r>
              <w:rPr>
                <w:rFonts w:ascii="Aptos" w:hAnsi="Aptos"/>
                <w:b w:val="0"/>
                <w:sz w:val="16"/>
              </w:rPr>
              <w:t>Race conditions</w:t>
            </w:r>
          </w:p>
        </w:tc>
        <w:tc>
          <w:tcPr>
            <w:tcW w:type="dxa" w:w="7200"/>
            <w:vAlign w:val="center"/>
            <w:shd w:fill="F5F8FA"/>
          </w:tcPr>
          <w:p>
            <w:pPr>
              <w:spacing w:after="0"/>
            </w:pPr>
            <w:r/>
            <w:r>
              <w:rPr>
                <w:rFonts w:ascii="Aptos" w:hAnsi="Aptos"/>
                <w:b w:val="0"/>
                <w:sz w:val="16"/>
              </w:rPr>
              <w:t>Version/compare-and-swap active snapshot; reject stale writes</w:t>
            </w:r>
          </w:p>
        </w:tc>
      </w:tr>
      <w:tr>
        <w:trPr>
          <w:cantSplit/>
        </w:trPr>
        <w:tc>
          <w:tcPr>
            <w:tcW w:type="dxa" w:w="2592"/>
            <w:vAlign w:val="center"/>
          </w:tcPr>
          <w:p>
            <w:pPr>
              <w:spacing w:after="0"/>
            </w:pPr>
            <w:r/>
            <w:r>
              <w:rPr>
                <w:rFonts w:ascii="Aptos" w:hAnsi="Aptos"/>
                <w:b w:val="0"/>
                <w:sz w:val="16"/>
              </w:rPr>
              <w:t>Notification storm</w:t>
            </w:r>
          </w:p>
        </w:tc>
        <w:tc>
          <w:tcPr>
            <w:tcW w:type="dxa" w:w="7200"/>
            <w:vAlign w:val="center"/>
          </w:tcPr>
          <w:p>
            <w:pPr>
              <w:spacing w:after="0"/>
            </w:pPr>
            <w:r/>
            <w:r>
              <w:rPr>
                <w:rFonts w:ascii="Aptos" w:hAnsi="Aptos"/>
                <w:b w:val="0"/>
                <w:sz w:val="16"/>
              </w:rPr>
              <w:t>Material-change threshold + suppression/debounce</w:t>
            </w:r>
          </w:p>
        </w:tc>
      </w:tr>
      <w:tr>
        <w:trPr>
          <w:cantSplit/>
        </w:trPr>
        <w:tc>
          <w:tcPr>
            <w:tcW w:type="dxa" w:w="2592"/>
            <w:vAlign w:val="center"/>
            <w:shd w:fill="F5F8FA"/>
          </w:tcPr>
          <w:p>
            <w:pPr>
              <w:spacing w:after="0"/>
            </w:pPr>
            <w:r/>
            <w:r>
              <w:rPr>
                <w:rFonts w:ascii="Aptos" w:hAnsi="Aptos"/>
                <w:b w:val="0"/>
                <w:sz w:val="16"/>
              </w:rPr>
              <w:t>AI outage</w:t>
            </w:r>
          </w:p>
        </w:tc>
        <w:tc>
          <w:tcPr>
            <w:tcW w:type="dxa" w:w="7200"/>
            <w:vAlign w:val="center"/>
            <w:shd w:fill="F5F8FA"/>
          </w:tcPr>
          <w:p>
            <w:pPr>
              <w:spacing w:after="0"/>
            </w:pPr>
            <w:r/>
            <w:r>
              <w:rPr>
                <w:rFonts w:ascii="Aptos" w:hAnsi="Aptos"/>
                <w:b w:val="0"/>
                <w:sz w:val="16"/>
              </w:rPr>
              <w:t>Core flight/return/map/route remains functional without Compass</w:t>
            </w:r>
          </w:p>
        </w:tc>
      </w:tr>
    </w:tbl>
    <w:p>
      <w:pPr>
        <w:spacing w:after="20"/>
      </w:pPr>
    </w:p>
    <w:p>
      <w:pPr>
        <w:pStyle w:val="Heading1"/>
        <w:keepNext/>
      </w:pPr>
      <w:r>
        <w:t>25. Portava integration points</w:t>
      </w:r>
    </w:p>
    <w:tbl>
      <w:tblPr>
        <w:tblStyle w:val="TableGrid"/>
        <w:tblW w:type="auto" w:w="0"/>
        <w:jc w:val="center"/>
        <w:tblLook w:firstColumn="1" w:firstRow="1" w:lastColumn="0" w:lastRow="0" w:noHBand="0" w:noVBand="1" w:val="04A0"/>
      </w:tblPr>
      <w:tblGrid>
        <w:gridCol w:w="5083"/>
        <w:gridCol w:w="5083"/>
      </w:tblGrid>
      <w:tr>
        <w:trPr>
          <w:cantSplit/>
        </w:trPr>
        <w:tc>
          <w:tcPr>
            <w:tcW w:type="dxa" w:w="2592"/>
            <w:vAlign w:val="center"/>
            <w:shd w:fill="245B78"/>
          </w:tcPr>
          <w:p>
            <w:pPr>
              <w:spacing w:after="0"/>
            </w:pPr>
            <w:r/>
            <w:r>
              <w:rPr>
                <w:rFonts w:ascii="Aptos" w:hAnsi="Aptos"/>
                <w:b/>
                <w:color w:val="FFFFFF"/>
                <w:sz w:val="16"/>
              </w:rPr>
              <w:t>Portava area</w:t>
            </w:r>
          </w:p>
        </w:tc>
        <w:tc>
          <w:tcPr>
            <w:tcW w:type="dxa" w:w="7200"/>
            <w:vAlign w:val="center"/>
            <w:shd w:fill="245B78"/>
          </w:tcPr>
          <w:p>
            <w:pPr>
              <w:spacing w:after="0"/>
            </w:pPr>
            <w:r/>
            <w:r>
              <w:rPr>
                <w:rFonts w:ascii="Aptos" w:hAnsi="Aptos"/>
                <w:b/>
                <w:color w:val="FFFFFF"/>
                <w:sz w:val="16"/>
              </w:rPr>
              <w:t>Integration</w:t>
            </w:r>
          </w:p>
        </w:tc>
      </w:tr>
      <w:tr>
        <w:trPr>
          <w:cantSplit/>
        </w:trPr>
        <w:tc>
          <w:tcPr>
            <w:tcW w:type="dxa" w:w="2592"/>
            <w:vAlign w:val="center"/>
          </w:tcPr>
          <w:p>
            <w:pPr>
              <w:spacing w:after="0"/>
            </w:pPr>
            <w:r/>
            <w:r>
              <w:rPr>
                <w:rFonts w:ascii="Aptos" w:hAnsi="Aptos"/>
                <w:b w:val="0"/>
                <w:sz w:val="16"/>
              </w:rPr>
              <w:t>Trips</w:t>
            </w:r>
          </w:p>
        </w:tc>
        <w:tc>
          <w:tcPr>
            <w:tcW w:type="dxa" w:w="7200"/>
            <w:vAlign w:val="center"/>
          </w:tcPr>
          <w:p>
            <w:pPr>
              <w:spacing w:after="0"/>
            </w:pPr>
            <w:r/>
            <w:r>
              <w:rPr>
                <w:rFonts w:ascii="Aptos" w:hAnsi="Aptos"/>
                <w:b w:val="0"/>
                <w:sz w:val="16"/>
              </w:rPr>
              <w:t>Detect connection; show Layover card/status; pass flight segments into session creation</w:t>
            </w:r>
          </w:p>
        </w:tc>
      </w:tr>
      <w:tr>
        <w:trPr>
          <w:cantSplit/>
        </w:trPr>
        <w:tc>
          <w:tcPr>
            <w:tcW w:type="dxa" w:w="2592"/>
            <w:vAlign w:val="center"/>
            <w:shd w:fill="F5F8FA"/>
          </w:tcPr>
          <w:p>
            <w:pPr>
              <w:spacing w:after="0"/>
            </w:pPr>
            <w:r/>
            <w:r>
              <w:rPr>
                <w:rFonts w:ascii="Aptos" w:hAnsi="Aptos"/>
                <w:b w:val="0"/>
                <w:sz w:val="16"/>
              </w:rPr>
              <w:t>Compass</w:t>
            </w:r>
          </w:p>
        </w:tc>
        <w:tc>
          <w:tcPr>
            <w:tcW w:type="dxa" w:w="7200"/>
            <w:vAlign w:val="center"/>
            <w:shd w:fill="F5F8FA"/>
          </w:tcPr>
          <w:p>
            <w:pPr>
              <w:spacing w:after="0"/>
            </w:pPr>
            <w:r/>
            <w:r>
              <w:rPr>
                <w:rFonts w:ascii="Aptos" w:hAnsi="Aptos"/>
                <w:b w:val="0"/>
                <w:sz w:val="16"/>
              </w:rPr>
              <w:t>Tool access to certified context; proactive OpportunityEvents; explanation / clarification</w:t>
            </w:r>
          </w:p>
        </w:tc>
      </w:tr>
      <w:tr>
        <w:trPr>
          <w:cantSplit/>
        </w:trPr>
        <w:tc>
          <w:tcPr>
            <w:tcW w:type="dxa" w:w="2592"/>
            <w:vAlign w:val="center"/>
          </w:tcPr>
          <w:p>
            <w:pPr>
              <w:spacing w:after="0"/>
            </w:pPr>
            <w:r/>
            <w:r>
              <w:rPr>
                <w:rFonts w:ascii="Aptos" w:hAnsi="Aptos"/>
                <w:b w:val="0"/>
                <w:sz w:val="16"/>
              </w:rPr>
              <w:t>Discovery</w:t>
            </w:r>
          </w:p>
        </w:tc>
        <w:tc>
          <w:tcPr>
            <w:tcW w:type="dxa" w:w="7200"/>
            <w:vAlign w:val="center"/>
          </w:tcPr>
          <w:p>
            <w:pPr>
              <w:spacing w:after="0"/>
            </w:pPr>
            <w:r/>
            <w:r>
              <w:rPr>
                <w:rFonts w:ascii="Aptos" w:hAnsi="Aptos"/>
                <w:b w:val="0"/>
                <w:sz w:val="16"/>
              </w:rPr>
              <w:t>Only show experiences from certified action universe in Layover mode</w:t>
            </w:r>
          </w:p>
        </w:tc>
      </w:tr>
      <w:tr>
        <w:trPr>
          <w:cantSplit/>
        </w:trPr>
        <w:tc>
          <w:tcPr>
            <w:tcW w:type="dxa" w:w="2592"/>
            <w:vAlign w:val="center"/>
            <w:shd w:fill="F5F8FA"/>
          </w:tcPr>
          <w:p>
            <w:pPr>
              <w:spacing w:after="0"/>
            </w:pPr>
            <w:r/>
            <w:r>
              <w:rPr>
                <w:rFonts w:ascii="Aptos" w:hAnsi="Aptos"/>
                <w:b w:val="0"/>
                <w:sz w:val="16"/>
              </w:rPr>
              <w:t>Map</w:t>
            </w:r>
          </w:p>
        </w:tc>
        <w:tc>
          <w:tcPr>
            <w:tcW w:type="dxa" w:w="7200"/>
            <w:vAlign w:val="center"/>
            <w:shd w:fill="F5F8FA"/>
          </w:tcPr>
          <w:p>
            <w:pPr>
              <w:spacing w:after="0"/>
            </w:pPr>
            <w:r/>
            <w:r>
              <w:rPr>
                <w:rFonts w:ascii="Aptos" w:hAnsi="Aptos"/>
                <w:b w:val="0"/>
                <w:sz w:val="16"/>
              </w:rPr>
              <w:t>Safe envelope, plan route, return state, airport digital-twin layers</w:t>
            </w:r>
          </w:p>
        </w:tc>
      </w:tr>
      <w:tr>
        <w:trPr>
          <w:cantSplit/>
        </w:trPr>
        <w:tc>
          <w:tcPr>
            <w:tcW w:type="dxa" w:w="2592"/>
            <w:vAlign w:val="center"/>
          </w:tcPr>
          <w:p>
            <w:pPr>
              <w:spacing w:after="0"/>
            </w:pPr>
            <w:r/>
            <w:r>
              <w:rPr>
                <w:rFonts w:ascii="Aptos" w:hAnsi="Aptos"/>
                <w:b w:val="0"/>
                <w:sz w:val="16"/>
              </w:rPr>
              <w:t>Telegraph</w:t>
            </w:r>
          </w:p>
        </w:tc>
        <w:tc>
          <w:tcPr>
            <w:tcW w:type="dxa" w:w="7200"/>
            <w:vAlign w:val="center"/>
          </w:tcPr>
          <w:p>
            <w:pPr>
              <w:spacing w:after="0"/>
            </w:pPr>
            <w:r/>
            <w:r>
              <w:rPr>
                <w:rFonts w:ascii="Aptos" w:hAnsi="Aptos"/>
                <w:b w:val="0"/>
                <w:sz w:val="16"/>
              </w:rPr>
              <w:t>Crew chat, return coordination, buddy communication</w:t>
            </w:r>
          </w:p>
        </w:tc>
      </w:tr>
      <w:tr>
        <w:trPr>
          <w:cantSplit/>
        </w:trPr>
        <w:tc>
          <w:tcPr>
            <w:tcW w:type="dxa" w:w="2592"/>
            <w:vAlign w:val="center"/>
            <w:shd w:fill="F5F8FA"/>
          </w:tcPr>
          <w:p>
            <w:pPr>
              <w:spacing w:after="0"/>
            </w:pPr>
            <w:r/>
            <w:r>
              <w:rPr>
                <w:rFonts w:ascii="Aptos" w:hAnsi="Aptos"/>
                <w:b w:val="0"/>
                <w:sz w:val="16"/>
              </w:rPr>
              <w:t>Safe Return</w:t>
            </w:r>
          </w:p>
        </w:tc>
        <w:tc>
          <w:tcPr>
            <w:tcW w:type="dxa" w:w="7200"/>
            <w:vAlign w:val="center"/>
            <w:shd w:fill="F5F8FA"/>
          </w:tcPr>
          <w:p>
            <w:pPr>
              <w:spacing w:after="0"/>
            </w:pPr>
            <w:r/>
            <w:r>
              <w:rPr>
                <w:rFonts w:ascii="Aptos" w:hAnsi="Aptos"/>
                <w:b w:val="0"/>
                <w:sz w:val="16"/>
              </w:rPr>
              <w:t>Reuse escalation/return UX; Layover provides certified deadlines and state</w:t>
            </w:r>
          </w:p>
        </w:tc>
      </w:tr>
      <w:tr>
        <w:trPr>
          <w:cantSplit/>
        </w:trPr>
        <w:tc>
          <w:tcPr>
            <w:tcW w:type="dxa" w:w="2592"/>
            <w:vAlign w:val="center"/>
          </w:tcPr>
          <w:p>
            <w:pPr>
              <w:spacing w:after="0"/>
            </w:pPr>
            <w:r/>
            <w:r>
              <w:rPr>
                <w:rFonts w:ascii="Aptos" w:hAnsi="Aptos"/>
                <w:b w:val="0"/>
                <w:sz w:val="16"/>
              </w:rPr>
              <w:t>Rent a Buddy</w:t>
            </w:r>
          </w:p>
        </w:tc>
        <w:tc>
          <w:tcPr>
            <w:tcW w:type="dxa" w:w="7200"/>
            <w:vAlign w:val="center"/>
          </w:tcPr>
          <w:p>
            <w:pPr>
              <w:spacing w:after="0"/>
            </w:pPr>
            <w:r/>
            <w:r>
              <w:rPr>
                <w:rFonts w:ascii="Aptos" w:hAnsi="Aptos"/>
                <w:b w:val="0"/>
                <w:sz w:val="16"/>
              </w:rPr>
              <w:t>Layover-specialist services after safety/time gate; strict boundaries</w:t>
            </w:r>
          </w:p>
        </w:tc>
      </w:tr>
      <w:tr>
        <w:trPr>
          <w:cantSplit/>
        </w:trPr>
        <w:tc>
          <w:tcPr>
            <w:tcW w:type="dxa" w:w="2592"/>
            <w:vAlign w:val="center"/>
            <w:shd w:fill="F5F8FA"/>
          </w:tcPr>
          <w:p>
            <w:pPr>
              <w:spacing w:after="0"/>
            </w:pPr>
            <w:r/>
            <w:r>
              <w:rPr>
                <w:rFonts w:ascii="Aptos" w:hAnsi="Aptos"/>
                <w:b w:val="0"/>
                <w:sz w:val="16"/>
              </w:rPr>
              <w:t>Visa Buddy</w:t>
            </w:r>
          </w:p>
        </w:tc>
        <w:tc>
          <w:tcPr>
            <w:tcW w:type="dxa" w:w="7200"/>
            <w:vAlign w:val="center"/>
            <w:shd w:fill="F5F8FA"/>
          </w:tcPr>
          <w:p>
            <w:pPr>
              <w:spacing w:after="0"/>
            </w:pPr>
            <w:r/>
            <w:r>
              <w:rPr>
                <w:rFonts w:ascii="Aptos" w:hAnsi="Aptos"/>
                <w:b w:val="0"/>
                <w:sz w:val="16"/>
              </w:rPr>
              <w:t>Human assistance path for complex visa/entry questions; not an automatic legal override</w:t>
            </w:r>
          </w:p>
        </w:tc>
      </w:tr>
      <w:tr>
        <w:trPr>
          <w:cantSplit/>
        </w:trPr>
        <w:tc>
          <w:tcPr>
            <w:tcW w:type="dxa" w:w="2592"/>
            <w:vAlign w:val="center"/>
          </w:tcPr>
          <w:p>
            <w:pPr>
              <w:spacing w:after="0"/>
            </w:pPr>
            <w:r/>
            <w:r>
              <w:rPr>
                <w:rFonts w:ascii="Aptos" w:hAnsi="Aptos"/>
                <w:b w:val="0"/>
                <w:sz w:val="16"/>
              </w:rPr>
              <w:t>Passport / Memories</w:t>
            </w:r>
          </w:p>
        </w:tc>
        <w:tc>
          <w:tcPr>
            <w:tcW w:type="dxa" w:w="7200"/>
            <w:vAlign w:val="center"/>
          </w:tcPr>
          <w:p>
            <w:pPr>
              <w:spacing w:after="0"/>
            </w:pPr>
            <w:r/>
            <w:r>
              <w:rPr>
                <w:rFonts w:ascii="Aptos" w:hAnsi="Aptos"/>
                <w:b w:val="0"/>
                <w:sz w:val="16"/>
              </w:rPr>
              <w:t>Convert completed session into optional stamp/postcard/memory</w:t>
            </w:r>
          </w:p>
        </w:tc>
      </w:tr>
      <w:tr>
        <w:trPr>
          <w:cantSplit/>
        </w:trPr>
        <w:tc>
          <w:tcPr>
            <w:tcW w:type="dxa" w:w="2592"/>
            <w:vAlign w:val="center"/>
            <w:shd w:fill="F5F8FA"/>
          </w:tcPr>
          <w:p>
            <w:pPr>
              <w:spacing w:after="0"/>
            </w:pPr>
            <w:r/>
            <w:r>
              <w:rPr>
                <w:rFonts w:ascii="Aptos" w:hAnsi="Aptos"/>
                <w:b w:val="0"/>
                <w:sz w:val="16"/>
              </w:rPr>
              <w:t>Live Intelligence</w:t>
            </w:r>
          </w:p>
        </w:tc>
        <w:tc>
          <w:tcPr>
            <w:tcW w:type="dxa" w:w="7200"/>
            <w:vAlign w:val="center"/>
            <w:shd w:fill="F5F8FA"/>
          </w:tcPr>
          <w:p>
            <w:pPr>
              <w:spacing w:after="0"/>
            </w:pPr>
            <w:r/>
            <w:r>
              <w:rPr>
                <w:rFonts w:ascii="Aptos" w:hAnsi="Aptos"/>
                <w:b w:val="0"/>
                <w:sz w:val="16"/>
              </w:rPr>
              <w:t>Consume crowd/queue/mobility signals; publish de-identified airport observations where appropriate</w:t>
            </w:r>
          </w:p>
        </w:tc>
      </w:tr>
      <w:tr>
        <w:trPr>
          <w:cantSplit/>
        </w:trPr>
        <w:tc>
          <w:tcPr>
            <w:tcW w:type="dxa" w:w="2592"/>
            <w:vAlign w:val="center"/>
          </w:tcPr>
          <w:p>
            <w:pPr>
              <w:spacing w:after="0"/>
            </w:pPr>
            <w:r/>
            <w:r>
              <w:rPr>
                <w:rFonts w:ascii="Aptos" w:hAnsi="Aptos"/>
                <w:b w:val="0"/>
                <w:sz w:val="16"/>
              </w:rPr>
              <w:t>Locate My Friends</w:t>
            </w:r>
          </w:p>
        </w:tc>
        <w:tc>
          <w:tcPr>
            <w:tcW w:type="dxa" w:w="7200"/>
            <w:vAlign w:val="center"/>
          </w:tcPr>
          <w:p>
            <w:pPr>
              <w:spacing w:after="0"/>
            </w:pPr>
            <w:r/>
            <w:r>
              <w:rPr>
                <w:rFonts w:ascii="Aptos" w:hAnsi="Aptos"/>
                <w:b w:val="0"/>
                <w:sz w:val="16"/>
              </w:rPr>
              <w:t>Optional crew peer-proximity/offline assistance after explicit opt-in</w:t>
            </w:r>
          </w:p>
        </w:tc>
      </w:tr>
    </w:tbl>
    <w:p>
      <w:pPr>
        <w:spacing w:after="20"/>
      </w:pPr>
    </w:p>
    <w:p>
      <w:pPr>
        <w:pStyle w:val="Heading1"/>
        <w:keepNext/>
      </w:pPr>
      <w:r>
        <w:t>26. Delivery phases and engineering epics</w:t>
      </w:r>
    </w:p>
    <w:tbl>
      <w:tblPr>
        <w:tblStyle w:val="TableGrid"/>
        <w:tblW w:type="auto" w:w="0"/>
        <w:jc w:val="center"/>
        <w:tblLook w:firstColumn="1" w:firstRow="1" w:lastColumn="0" w:lastRow="0" w:noHBand="0" w:noVBand="1" w:val="04A0"/>
      </w:tblPr>
      <w:tblGrid>
        <w:gridCol w:w="5083"/>
        <w:gridCol w:w="5083"/>
      </w:tblGrid>
      <w:tr>
        <w:trPr>
          <w:cantSplit/>
        </w:trPr>
        <w:tc>
          <w:tcPr>
            <w:tcW w:type="dxa" w:w="3096"/>
            <w:vAlign w:val="center"/>
            <w:shd w:fill="245B78"/>
          </w:tcPr>
          <w:p>
            <w:pPr>
              <w:spacing w:after="0"/>
            </w:pPr>
            <w:r/>
            <w:r>
              <w:rPr>
                <w:rFonts w:ascii="Aptos" w:hAnsi="Aptos"/>
                <w:b/>
                <w:color w:val="FFFFFF"/>
                <w:sz w:val="16"/>
              </w:rPr>
              <w:t>Epic</w:t>
            </w:r>
          </w:p>
        </w:tc>
        <w:tc>
          <w:tcPr>
            <w:tcW w:type="dxa" w:w="6696"/>
            <w:vAlign w:val="center"/>
            <w:shd w:fill="245B78"/>
          </w:tcPr>
          <w:p>
            <w:pPr>
              <w:spacing w:after="0"/>
            </w:pPr>
            <w:r/>
            <w:r>
              <w:rPr>
                <w:rFonts w:ascii="Aptos" w:hAnsi="Aptos"/>
                <w:b/>
                <w:color w:val="FFFFFF"/>
                <w:sz w:val="16"/>
              </w:rPr>
              <w:t>Deliverable</w:t>
            </w:r>
          </w:p>
        </w:tc>
      </w:tr>
      <w:tr>
        <w:trPr>
          <w:cantSplit/>
        </w:trPr>
        <w:tc>
          <w:tcPr>
            <w:tcW w:type="dxa" w:w="3096"/>
            <w:vAlign w:val="center"/>
          </w:tcPr>
          <w:p>
            <w:pPr>
              <w:spacing w:after="0"/>
            </w:pPr>
            <w:r/>
            <w:r>
              <w:rPr>
                <w:rFonts w:ascii="Aptos" w:hAnsi="Aptos"/>
                <w:b w:val="0"/>
                <w:sz w:val="16"/>
              </w:rPr>
              <w:t>Phase 0 — Contracts and schema</w:t>
            </w:r>
          </w:p>
        </w:tc>
        <w:tc>
          <w:tcPr>
            <w:tcW w:type="dxa" w:w="6696"/>
            <w:vAlign w:val="center"/>
          </w:tcPr>
          <w:p>
            <w:pPr>
              <w:spacing w:after="0"/>
            </w:pPr>
            <w:r/>
            <w:r>
              <w:rPr>
                <w:rFonts w:ascii="Aptos" w:hAnsi="Aptos"/>
                <w:b w:val="0"/>
                <w:sz w:val="16"/>
              </w:rPr>
              <w:t>Enums, migrations, RLS, reason codes, snapshots, service interfaces, feature flags/airport maturity controls, CI migration postconditions.</w:t>
            </w:r>
          </w:p>
        </w:tc>
      </w:tr>
      <w:tr>
        <w:trPr>
          <w:cantSplit/>
        </w:trPr>
        <w:tc>
          <w:tcPr>
            <w:tcW w:type="dxa" w:w="3096"/>
            <w:vAlign w:val="center"/>
            <w:shd w:fill="F5F8FA"/>
          </w:tcPr>
          <w:p>
            <w:pPr>
              <w:spacing w:after="0"/>
            </w:pPr>
            <w:r/>
            <w:r>
              <w:rPr>
                <w:rFonts w:ascii="Aptos" w:hAnsi="Aptos"/>
                <w:b w:val="0"/>
                <w:sz w:val="16"/>
              </w:rPr>
              <w:t>Phase 1 — Deterministic MVP</w:t>
            </w:r>
          </w:p>
        </w:tc>
        <w:tc>
          <w:tcPr>
            <w:tcW w:type="dxa" w:w="6696"/>
            <w:vAlign w:val="center"/>
            <w:shd w:fill="F5F8FA"/>
          </w:tcPr>
          <w:p>
            <w:pPr>
              <w:spacing w:after="0"/>
            </w:pPr>
            <w:r/>
            <w:r>
              <w:rPr>
                <w:rFonts w:ascii="Aptos" w:hAnsi="Aptos"/>
                <w:b w:val="0"/>
                <w:sz w:val="16"/>
              </w:rPr>
              <w:t>Manual/session detection, constraint capture, time budget, airport-only/landside gate, return plan, basic certified recommendations, Trips/Compass/Map read surfaces.</w:t>
            </w:r>
          </w:p>
        </w:tc>
      </w:tr>
      <w:tr>
        <w:trPr>
          <w:cantSplit/>
        </w:trPr>
        <w:tc>
          <w:tcPr>
            <w:tcW w:type="dxa" w:w="3096"/>
            <w:vAlign w:val="center"/>
          </w:tcPr>
          <w:p>
            <w:pPr>
              <w:spacing w:after="0"/>
            </w:pPr>
            <w:r/>
            <w:r>
              <w:rPr>
                <w:rFonts w:ascii="Aptos" w:hAnsi="Aptos"/>
                <w:b w:val="0"/>
                <w:sz w:val="16"/>
              </w:rPr>
              <w:t>Phase 2 — Dynamic replanning</w:t>
            </w:r>
          </w:p>
        </w:tc>
        <w:tc>
          <w:tcPr>
            <w:tcW w:type="dxa" w:w="6696"/>
            <w:vAlign w:val="center"/>
          </w:tcPr>
          <w:p>
            <w:pPr>
              <w:spacing w:after="0"/>
            </w:pPr>
            <w:r/>
            <w:r>
              <w:rPr>
                <w:rFonts w:ascii="Aptos" w:hAnsi="Aptos"/>
                <w:b w:val="0"/>
                <w:sz w:val="16"/>
              </w:rPr>
              <w:t>Canonical events, flight changes, transport/queue updates, snapshot diffing, notifications, RETURN_SOON/RETURN_NOW, decision ledger.</w:t>
            </w:r>
          </w:p>
        </w:tc>
      </w:tr>
      <w:tr>
        <w:trPr>
          <w:cantSplit/>
        </w:trPr>
        <w:tc>
          <w:tcPr>
            <w:tcW w:type="dxa" w:w="3096"/>
            <w:vAlign w:val="center"/>
            <w:shd w:fill="F5F8FA"/>
          </w:tcPr>
          <w:p>
            <w:pPr>
              <w:spacing w:after="0"/>
            </w:pPr>
            <w:r/>
            <w:r>
              <w:rPr>
                <w:rFonts w:ascii="Aptos" w:hAnsi="Aptos"/>
                <w:b w:val="0"/>
                <w:sz w:val="16"/>
              </w:rPr>
              <w:t>Phase 3 — Airport intelligence</w:t>
            </w:r>
          </w:p>
        </w:tc>
        <w:tc>
          <w:tcPr>
            <w:tcW w:type="dxa" w:w="6696"/>
            <w:vAlign w:val="center"/>
            <w:shd w:fill="F5F8FA"/>
          </w:tcPr>
          <w:p>
            <w:pPr>
              <w:spacing w:after="0"/>
            </w:pPr>
            <w:r/>
            <w:r>
              <w:rPr>
                <w:rFonts w:ascii="Aptos" w:hAnsi="Aptos"/>
                <w:b w:val="0"/>
                <w:sz w:val="16"/>
              </w:rPr>
              <w:t>Truth model, provenance/TTL, reconciliation, observations, calibration, airport maturity levels, shadow mode.</w:t>
            </w:r>
          </w:p>
        </w:tc>
      </w:tr>
      <w:tr>
        <w:trPr>
          <w:cantSplit/>
        </w:trPr>
        <w:tc>
          <w:tcPr>
            <w:tcW w:type="dxa" w:w="3096"/>
            <w:vAlign w:val="center"/>
          </w:tcPr>
          <w:p>
            <w:pPr>
              <w:spacing w:after="0"/>
            </w:pPr>
            <w:r/>
            <w:r>
              <w:rPr>
                <w:rFonts w:ascii="Aptos" w:hAnsi="Aptos"/>
                <w:b w:val="0"/>
                <w:sz w:val="16"/>
              </w:rPr>
              <w:t>Phase 4 — Experience Compiler</w:t>
            </w:r>
          </w:p>
        </w:tc>
        <w:tc>
          <w:tcPr>
            <w:tcW w:type="dxa" w:w="6696"/>
            <w:vAlign w:val="center"/>
          </w:tcPr>
          <w:p>
            <w:pPr>
              <w:spacing w:after="0"/>
            </w:pPr>
            <w:r/>
            <w:r>
              <w:rPr>
                <w:rFonts w:ascii="Aptos" w:hAnsi="Aptos"/>
                <w:b w:val="0"/>
                <w:sz w:val="16"/>
              </w:rPr>
              <w:t>Micro-routes, compressibility/interruptibility/reversibility, Plan A/B/abort thresholds, opportunity bundles and time/risk wallet.</w:t>
            </w:r>
          </w:p>
        </w:tc>
      </w:tr>
      <w:tr>
        <w:trPr>
          <w:cantSplit/>
        </w:trPr>
        <w:tc>
          <w:tcPr>
            <w:tcW w:type="dxa" w:w="3096"/>
            <w:vAlign w:val="center"/>
            <w:shd w:fill="F5F8FA"/>
          </w:tcPr>
          <w:p>
            <w:pPr>
              <w:spacing w:after="0"/>
            </w:pPr>
            <w:r/>
            <w:r>
              <w:rPr>
                <w:rFonts w:ascii="Aptos" w:hAnsi="Aptos"/>
                <w:b w:val="0"/>
                <w:sz w:val="16"/>
              </w:rPr>
              <w:t>Phase 5 — Social Layover</w:t>
            </w:r>
          </w:p>
        </w:tc>
        <w:tc>
          <w:tcPr>
            <w:tcW w:type="dxa" w:w="6696"/>
            <w:vAlign w:val="center"/>
            <w:shd w:fill="F5F8FA"/>
          </w:tcPr>
          <w:p>
            <w:pPr>
              <w:spacing w:after="0"/>
            </w:pPr>
            <w:r/>
            <w:r>
              <w:rPr>
                <w:rFonts w:ascii="Aptos" w:hAnsi="Aptos"/>
                <w:b w:val="0"/>
                <w:sz w:val="16"/>
              </w:rPr>
              <w:t>Presence, overlapping-session matching, crews, shared constraints, meeting points, optional temporary location, Telegraph integration.</w:t>
            </w:r>
          </w:p>
        </w:tc>
      </w:tr>
      <w:tr>
        <w:trPr>
          <w:cantSplit/>
        </w:trPr>
        <w:tc>
          <w:tcPr>
            <w:tcW w:type="dxa" w:w="3096"/>
            <w:vAlign w:val="center"/>
          </w:tcPr>
          <w:p>
            <w:pPr>
              <w:spacing w:after="0"/>
            </w:pPr>
            <w:r/>
            <w:r>
              <w:rPr>
                <w:rFonts w:ascii="Aptos" w:hAnsi="Aptos"/>
                <w:b w:val="0"/>
                <w:sz w:val="16"/>
              </w:rPr>
              <w:t>Phase 6 — Disruption / recovery</w:t>
            </w:r>
          </w:p>
        </w:tc>
        <w:tc>
          <w:tcPr>
            <w:tcW w:type="dxa" w:w="6696"/>
            <w:vAlign w:val="center"/>
          </w:tcPr>
          <w:p>
            <w:pPr>
              <w:spacing w:after="0"/>
            </w:pPr>
            <w:r/>
            <w:r>
              <w:rPr>
                <w:rFonts w:ascii="Aptos" w:hAnsi="Aptos"/>
                <w:b w:val="0"/>
                <w:sz w:val="16"/>
              </w:rPr>
              <w:t>Cancellation, severe delay, overnight, airport transfer, rebooking/help surfaces, social rescue mesh.</w:t>
            </w:r>
          </w:p>
        </w:tc>
      </w:tr>
      <w:tr>
        <w:trPr>
          <w:cantSplit/>
        </w:trPr>
        <w:tc>
          <w:tcPr>
            <w:tcW w:type="dxa" w:w="3096"/>
            <w:vAlign w:val="center"/>
            <w:shd w:fill="F5F8FA"/>
          </w:tcPr>
          <w:p>
            <w:pPr>
              <w:spacing w:after="0"/>
            </w:pPr>
            <w:r/>
            <w:r>
              <w:rPr>
                <w:rFonts w:ascii="Aptos" w:hAnsi="Aptos"/>
                <w:b w:val="0"/>
                <w:sz w:val="16"/>
              </w:rPr>
              <w:t>Phase 7 — Generalize platform</w:t>
            </w:r>
          </w:p>
        </w:tc>
        <w:tc>
          <w:tcPr>
            <w:tcW w:type="dxa" w:w="6696"/>
            <w:vAlign w:val="center"/>
            <w:shd w:fill="F5F8FA"/>
          </w:tcPr>
          <w:p>
            <w:pPr>
              <w:spacing w:after="0"/>
            </w:pPr>
            <w:r/>
            <w:r>
              <w:rPr>
                <w:rFonts w:ascii="Aptos" w:hAnsi="Aptos"/>
                <w:b w:val="0"/>
                <w:sz w:val="16"/>
              </w:rPr>
              <w:t>Extract Temporal Freedom Engine / Commitment / OpportunityEvent primitives for non-airport contexts.</w:t>
            </w:r>
          </w:p>
        </w:tc>
      </w:tr>
    </w:tbl>
    <w:p>
      <w:pPr>
        <w:spacing w:after="20"/>
      </w:pPr>
    </w:p>
    <w:p>
      <w:pPr>
        <w:pStyle w:val="Heading2"/>
        <w:keepNext/>
      </w:pPr>
      <w:r>
        <w:t>26.1 Recommended implementation order within Phase 1</w:t>
      </w:r>
    </w:p>
    <w:p>
      <w:pPr>
        <w:spacing w:after="40"/>
        <w:ind w:left="259" w:hanging="259"/>
      </w:pPr>
      <w:r>
        <w:t>1.  Data model + RLS + migrations + live-DB schema checks.</w:t>
      </w:r>
    </w:p>
    <w:p>
      <w:pPr>
        <w:spacing w:after="40"/>
        <w:ind w:left="259" w:hanging="259"/>
      </w:pPr>
      <w:r>
        <w:t>2.  Pure deterministic feasibility library with property tests.</w:t>
      </w:r>
    </w:p>
    <w:p>
      <w:pPr>
        <w:spacing w:after="40"/>
        <w:ind w:left="259" w:hanging="259"/>
      </w:pPr>
      <w:r>
        <w:t>3.  LayoverSessionService + snapshot creation.</w:t>
      </w:r>
    </w:p>
    <w:p>
      <w:pPr>
        <w:spacing w:after="40"/>
        <w:ind w:left="259" w:hanging="259"/>
      </w:pPr>
      <w:r>
        <w:t>4.  Trips adapter for connection detection/manual launch.</w:t>
      </w:r>
    </w:p>
    <w:p>
      <w:pPr>
        <w:spacing w:after="40"/>
        <w:ind w:left="259" w:hanging="259"/>
      </w:pPr>
      <w:r>
        <w:t>5.  Basic airport constraint input and confidence model.</w:t>
      </w:r>
    </w:p>
    <w:p>
      <w:pPr>
        <w:spacing w:after="40"/>
        <w:ind w:left="259" w:hanging="259"/>
      </w:pPr>
      <w:r>
        <w:t>6.  ReturnPlan certification and reason codes.</w:t>
      </w:r>
    </w:p>
    <w:p>
      <w:pPr>
        <w:spacing w:after="40"/>
        <w:ind w:left="259" w:hanging="259"/>
      </w:pPr>
      <w:r>
        <w:t>7.  Experience candidate adapter using existing Portava place/discovery data.</w:t>
      </w:r>
    </w:p>
    <w:p>
      <w:pPr>
        <w:spacing w:after="40"/>
        <w:ind w:left="259" w:hanging="259"/>
      </w:pPr>
      <w:r>
        <w:t>8.  Compass read-only tool contract.</w:t>
      </w:r>
    </w:p>
    <w:p>
      <w:pPr>
        <w:spacing w:after="40"/>
        <w:ind w:left="259" w:hanging="259"/>
      </w:pPr>
      <w:r>
        <w:t>9.  Map safe-envelope/pin semantics.</w:t>
      </w:r>
    </w:p>
    <w:p>
      <w:pPr>
        <w:spacing w:after="40"/>
        <w:ind w:left="259" w:hanging="259"/>
      </w:pPr>
      <w:r>
        <w:t>10.  E2E lifecycle test against CI database.</w:t>
      </w:r>
    </w:p>
    <w:p>
      <w:pPr>
        <w:pStyle w:val="Heading1"/>
        <w:keepNext/>
      </w:pPr>
      <w:r>
        <w:t>27. Definition of done</w:t>
      </w:r>
    </w:p>
    <w:p>
      <w:pPr>
        <w:pStyle w:val="ListBullet"/>
        <w:spacing w:after="40"/>
      </w:pPr>
      <w:r>
        <w:t>One canonical LayoverSnapshot drives Trips, Compass, Discovery, Map and Safe Return.</w:t>
      </w:r>
    </w:p>
    <w:p>
      <w:pPr>
        <w:pStyle w:val="ListBullet"/>
        <w:spacing w:after="40"/>
      </w:pPr>
      <w:r>
        <w:t>No client or LLM path can write certified risk/return fields.</w:t>
      </w:r>
    </w:p>
    <w:p>
      <w:pPr>
        <w:pStyle w:val="ListBullet"/>
        <w:spacing w:after="40"/>
      </w:pPr>
      <w:r>
        <w:t>Critical unknowns fail closed for landside recommendations according to policy.</w:t>
      </w:r>
    </w:p>
    <w:p>
      <w:pPr>
        <w:pStyle w:val="ListBullet"/>
        <w:spacing w:after="40"/>
      </w:pPr>
      <w:r>
        <w:t>All recommended plans satisfy the certified return contract under the configured conservative percentile.</w:t>
      </w:r>
    </w:p>
    <w:p>
      <w:pPr>
        <w:pStyle w:val="ListBullet"/>
        <w:spacing w:after="40"/>
      </w:pPr>
      <w:r>
        <w:t>Every material external change produces deterministic replan behavior and invalidates stale recommendations.</w:t>
      </w:r>
    </w:p>
    <w:p>
      <w:pPr>
        <w:pStyle w:val="ListBullet"/>
        <w:spacing w:after="40"/>
      </w:pPr>
      <w:r>
        <w:t>Offline mode clearly distinguishes cached/stale state from live state.</w:t>
      </w:r>
    </w:p>
    <w:p>
      <w:pPr>
        <w:pStyle w:val="ListBullet"/>
        <w:spacing w:after="40"/>
      </w:pPr>
      <w:r>
        <w:t>Crew location is explicit, temporary and revocable.</w:t>
      </w:r>
    </w:p>
    <w:p>
      <w:pPr>
        <w:pStyle w:val="ListBullet"/>
        <w:spacing w:after="40"/>
      </w:pPr>
      <w:r>
        <w:t>All new tables have RLS/authorization-contract coverage and migration postconditions.</w:t>
      </w:r>
    </w:p>
    <w:p>
      <w:pPr>
        <w:pStyle w:val="ListBullet"/>
        <w:spacing w:after="40"/>
      </w:pPr>
      <w:r>
        <w:t>Engine changes pass decision-diff CI with zero unexplained safety regressions.</w:t>
      </w:r>
    </w:p>
    <w:p>
      <w:pPr>
        <w:pStyle w:val="ListBullet"/>
        <w:spacing w:after="40"/>
      </w:pPr>
      <w:r>
        <w:t>At least the minimum scenario matrix passes end-to-end.</w:t>
      </w:r>
    </w:p>
    <w:p>
      <w:pPr>
        <w:pStyle w:val="ListBullet"/>
        <w:spacing w:after="40"/>
      </w:pPr>
      <w:r>
        <w:t>Airport maturity is visible and limits capability rather than silently inventing confidence.</w:t>
      </w:r>
    </w:p>
    <w:p>
      <w:pPr>
        <w:pStyle w:val="ListBullet"/>
        <w:spacing w:after="40"/>
      </w:pPr>
      <w:r>
        <w:t>Outcome telemetry measures real-world completion/safe return, not just clicks.</w:t>
      </w:r>
    </w:p>
    <w:p>
      <w:r>
        <w:br w:type="page"/>
      </w:r>
    </w:p>
    <w:p>
      <w:pPr>
        <w:pStyle w:val="Heading1"/>
        <w:keepNext/>
      </w:pPr>
      <w:r>
        <w:t>Appendix A. Reason codes</w:t>
      </w:r>
    </w:p>
    <w:tbl>
      <w:tblPr>
        <w:tblStyle w:val="TableGrid"/>
        <w:tblW w:type="auto" w:w="0"/>
        <w:jc w:val="center"/>
        <w:tblLook w:firstColumn="1" w:firstRow="1" w:lastColumn="0" w:lastRow="0" w:noHBand="0" w:noVBand="1" w:val="04A0"/>
      </w:tblPr>
      <w:tblGrid>
        <w:gridCol w:w="5083"/>
        <w:gridCol w:w="5083"/>
      </w:tblGrid>
      <w:tr>
        <w:trPr>
          <w:cantSplit/>
        </w:trPr>
        <w:tc>
          <w:tcPr>
            <w:tcW w:type="dxa" w:w="3600"/>
            <w:vAlign w:val="center"/>
            <w:shd w:fill="245B78"/>
          </w:tcPr>
          <w:p>
            <w:pPr>
              <w:spacing w:after="0"/>
            </w:pPr>
            <w:r/>
            <w:r>
              <w:rPr>
                <w:rFonts w:ascii="Aptos" w:hAnsi="Aptos"/>
                <w:b/>
                <w:color w:val="FFFFFF"/>
                <w:sz w:val="16"/>
              </w:rPr>
              <w:t>Code</w:t>
            </w:r>
          </w:p>
        </w:tc>
        <w:tc>
          <w:tcPr>
            <w:tcW w:type="dxa" w:w="6192"/>
            <w:vAlign w:val="center"/>
            <w:shd w:fill="245B78"/>
          </w:tcPr>
          <w:p>
            <w:pPr>
              <w:spacing w:after="0"/>
            </w:pPr>
            <w:r/>
            <w:r>
              <w:rPr>
                <w:rFonts w:ascii="Aptos" w:hAnsi="Aptos"/>
                <w:b/>
                <w:color w:val="FFFFFF"/>
                <w:sz w:val="16"/>
              </w:rPr>
              <w:t>Meaning</w:t>
            </w:r>
          </w:p>
        </w:tc>
      </w:tr>
      <w:tr>
        <w:trPr>
          <w:cantSplit/>
        </w:trPr>
        <w:tc>
          <w:tcPr>
            <w:tcW w:type="dxa" w:w="3600"/>
            <w:vAlign w:val="center"/>
          </w:tcPr>
          <w:p>
            <w:pPr>
              <w:spacing w:after="0"/>
            </w:pPr>
            <w:r/>
            <w:r>
              <w:rPr>
                <w:rFonts w:ascii="Aptos" w:hAnsi="Aptos"/>
                <w:b w:val="0"/>
                <w:sz w:val="16"/>
              </w:rPr>
              <w:t>ENTRY_NOT_CONFIRMED</w:t>
            </w:r>
          </w:p>
        </w:tc>
        <w:tc>
          <w:tcPr>
            <w:tcW w:type="dxa" w:w="6192"/>
            <w:vAlign w:val="center"/>
          </w:tcPr>
          <w:p>
            <w:pPr>
              <w:spacing w:after="0"/>
            </w:pPr>
            <w:r/>
            <w:r>
              <w:rPr>
                <w:rFonts w:ascii="Aptos" w:hAnsi="Aptos"/>
                <w:b w:val="0"/>
                <w:sz w:val="16"/>
              </w:rPr>
              <w:t>Landside entry permission is not confirmed</w:t>
            </w:r>
          </w:p>
        </w:tc>
      </w:tr>
      <w:tr>
        <w:trPr>
          <w:cantSplit/>
        </w:trPr>
        <w:tc>
          <w:tcPr>
            <w:tcW w:type="dxa" w:w="3600"/>
            <w:vAlign w:val="center"/>
            <w:shd w:fill="F5F8FA"/>
          </w:tcPr>
          <w:p>
            <w:pPr>
              <w:spacing w:after="0"/>
            </w:pPr>
            <w:r/>
            <w:r>
              <w:rPr>
                <w:rFonts w:ascii="Aptos" w:hAnsi="Aptos"/>
                <w:b w:val="0"/>
                <w:sz w:val="16"/>
              </w:rPr>
              <w:t>BAGGAGE_STATUS_CRITICAL_UNKNOWN</w:t>
            </w:r>
          </w:p>
        </w:tc>
        <w:tc>
          <w:tcPr>
            <w:tcW w:type="dxa" w:w="6192"/>
            <w:vAlign w:val="center"/>
            <w:shd w:fill="F5F8FA"/>
          </w:tcPr>
          <w:p>
            <w:pPr>
              <w:spacing w:after="0"/>
            </w:pPr>
            <w:r/>
            <w:r>
              <w:rPr>
                <w:rFonts w:ascii="Aptos" w:hAnsi="Aptos"/>
                <w:b w:val="0"/>
                <w:sz w:val="16"/>
              </w:rPr>
              <w:t>Baggage handling can materially change available time</w:t>
            </w:r>
          </w:p>
        </w:tc>
      </w:tr>
      <w:tr>
        <w:trPr>
          <w:cantSplit/>
        </w:trPr>
        <w:tc>
          <w:tcPr>
            <w:tcW w:type="dxa" w:w="3600"/>
            <w:vAlign w:val="center"/>
          </w:tcPr>
          <w:p>
            <w:pPr>
              <w:spacing w:after="0"/>
            </w:pPr>
            <w:r/>
            <w:r>
              <w:rPr>
                <w:rFonts w:ascii="Aptos" w:hAnsi="Aptos"/>
                <w:b w:val="0"/>
                <w:sz w:val="16"/>
              </w:rPr>
              <w:t>INSUFFICIENT_USABLE_TIME</w:t>
            </w:r>
          </w:p>
        </w:tc>
        <w:tc>
          <w:tcPr>
            <w:tcW w:type="dxa" w:w="6192"/>
            <w:vAlign w:val="center"/>
          </w:tcPr>
          <w:p>
            <w:pPr>
              <w:spacing w:after="0"/>
            </w:pPr>
            <w:r/>
            <w:r>
              <w:rPr>
                <w:rFonts w:ascii="Aptos" w:hAnsi="Aptos"/>
                <w:b w:val="0"/>
                <w:sz w:val="16"/>
              </w:rPr>
              <w:t>No certified landside plan meets minimum usable duration</w:t>
            </w:r>
          </w:p>
        </w:tc>
      </w:tr>
      <w:tr>
        <w:trPr>
          <w:cantSplit/>
        </w:trPr>
        <w:tc>
          <w:tcPr>
            <w:tcW w:type="dxa" w:w="3600"/>
            <w:vAlign w:val="center"/>
            <w:shd w:fill="F5F8FA"/>
          </w:tcPr>
          <w:p>
            <w:pPr>
              <w:spacing w:after="0"/>
            </w:pPr>
            <w:r/>
            <w:r>
              <w:rPr>
                <w:rFonts w:ascii="Aptos" w:hAnsi="Aptos"/>
                <w:b w:val="0"/>
                <w:sz w:val="16"/>
              </w:rPr>
              <w:t>SECURITY_WAIT_HIGH</w:t>
            </w:r>
          </w:p>
        </w:tc>
        <w:tc>
          <w:tcPr>
            <w:tcW w:type="dxa" w:w="6192"/>
            <w:vAlign w:val="center"/>
            <w:shd w:fill="F5F8FA"/>
          </w:tcPr>
          <w:p>
            <w:pPr>
              <w:spacing w:after="0"/>
            </w:pPr>
            <w:r/>
            <w:r>
              <w:rPr>
                <w:rFonts w:ascii="Aptos" w:hAnsi="Aptos"/>
                <w:b w:val="0"/>
                <w:sz w:val="16"/>
              </w:rPr>
              <w:t>Return-side security time materially constrains plan</w:t>
            </w:r>
          </w:p>
        </w:tc>
      </w:tr>
      <w:tr>
        <w:trPr>
          <w:cantSplit/>
        </w:trPr>
        <w:tc>
          <w:tcPr>
            <w:tcW w:type="dxa" w:w="3600"/>
            <w:vAlign w:val="center"/>
          </w:tcPr>
          <w:p>
            <w:pPr>
              <w:spacing w:after="0"/>
            </w:pPr>
            <w:r/>
            <w:r>
              <w:rPr>
                <w:rFonts w:ascii="Aptos" w:hAnsi="Aptos"/>
                <w:b w:val="0"/>
                <w:sz w:val="16"/>
              </w:rPr>
              <w:t>RETURN_ROUTE_UNRELIABLE</w:t>
            </w:r>
          </w:p>
        </w:tc>
        <w:tc>
          <w:tcPr>
            <w:tcW w:type="dxa" w:w="6192"/>
            <w:vAlign w:val="center"/>
          </w:tcPr>
          <w:p>
            <w:pPr>
              <w:spacing w:after="0"/>
            </w:pPr>
            <w:r/>
            <w:r>
              <w:rPr>
                <w:rFonts w:ascii="Aptos" w:hAnsi="Aptos"/>
                <w:b w:val="0"/>
                <w:sz w:val="16"/>
              </w:rPr>
              <w:t>Return route reliability below configured threshold</w:t>
            </w:r>
          </w:p>
        </w:tc>
      </w:tr>
      <w:tr>
        <w:trPr>
          <w:cantSplit/>
        </w:trPr>
        <w:tc>
          <w:tcPr>
            <w:tcW w:type="dxa" w:w="3600"/>
            <w:vAlign w:val="center"/>
            <w:shd w:fill="F5F8FA"/>
          </w:tcPr>
          <w:p>
            <w:pPr>
              <w:spacing w:after="0"/>
            </w:pPr>
            <w:r/>
            <w:r>
              <w:rPr>
                <w:rFonts w:ascii="Aptos" w:hAnsi="Aptos"/>
                <w:b w:val="0"/>
                <w:sz w:val="16"/>
              </w:rPr>
              <w:t>AIRPORT_CHANGE_REQUIRED</w:t>
            </w:r>
          </w:p>
        </w:tc>
        <w:tc>
          <w:tcPr>
            <w:tcW w:type="dxa" w:w="6192"/>
            <w:vAlign w:val="center"/>
            <w:shd w:fill="F5F8FA"/>
          </w:tcPr>
          <w:p>
            <w:pPr>
              <w:spacing w:after="0"/>
            </w:pPr>
            <w:r/>
            <w:r>
              <w:rPr>
                <w:rFonts w:ascii="Aptos" w:hAnsi="Aptos"/>
                <w:b w:val="0"/>
                <w:sz w:val="16"/>
              </w:rPr>
              <w:t>Airport transfer is a dominant constraint</w:t>
            </w:r>
          </w:p>
        </w:tc>
      </w:tr>
      <w:tr>
        <w:trPr>
          <w:cantSplit/>
        </w:trPr>
        <w:tc>
          <w:tcPr>
            <w:tcW w:type="dxa" w:w="3600"/>
            <w:vAlign w:val="center"/>
          </w:tcPr>
          <w:p>
            <w:pPr>
              <w:spacing w:after="0"/>
            </w:pPr>
            <w:r/>
            <w:r>
              <w:rPr>
                <w:rFonts w:ascii="Aptos" w:hAnsi="Aptos"/>
                <w:b w:val="0"/>
                <w:sz w:val="16"/>
              </w:rPr>
              <w:t>SELF_TRANSFER_FRICTION</w:t>
            </w:r>
          </w:p>
        </w:tc>
        <w:tc>
          <w:tcPr>
            <w:tcW w:type="dxa" w:w="6192"/>
            <w:vAlign w:val="center"/>
          </w:tcPr>
          <w:p>
            <w:pPr>
              <w:spacing w:after="0"/>
            </w:pPr>
            <w:r/>
            <w:r>
              <w:rPr>
                <w:rFonts w:ascii="Aptos" w:hAnsi="Aptos"/>
                <w:b w:val="0"/>
                <w:sz w:val="16"/>
              </w:rPr>
              <w:t>Separate-ticket/recheck behavior reduces freedom</w:t>
            </w:r>
          </w:p>
        </w:tc>
      </w:tr>
      <w:tr>
        <w:trPr>
          <w:cantSplit/>
        </w:trPr>
        <w:tc>
          <w:tcPr>
            <w:tcW w:type="dxa" w:w="3600"/>
            <w:vAlign w:val="center"/>
            <w:shd w:fill="F5F8FA"/>
          </w:tcPr>
          <w:p>
            <w:pPr>
              <w:spacing w:after="0"/>
            </w:pPr>
            <w:r/>
            <w:r>
              <w:rPr>
                <w:rFonts w:ascii="Aptos" w:hAnsi="Aptos"/>
                <w:b w:val="0"/>
                <w:sz w:val="16"/>
              </w:rPr>
              <w:t>DATA_STALE</w:t>
            </w:r>
          </w:p>
        </w:tc>
        <w:tc>
          <w:tcPr>
            <w:tcW w:type="dxa" w:w="6192"/>
            <w:vAlign w:val="center"/>
            <w:shd w:fill="F5F8FA"/>
          </w:tcPr>
          <w:p>
            <w:pPr>
              <w:spacing w:after="0"/>
            </w:pPr>
            <w:r/>
            <w:r>
              <w:rPr>
                <w:rFonts w:ascii="Aptos" w:hAnsi="Aptos"/>
                <w:b w:val="0"/>
                <w:sz w:val="16"/>
              </w:rPr>
              <w:t>Required operational signal exceeded TTL</w:t>
            </w:r>
          </w:p>
        </w:tc>
      </w:tr>
      <w:tr>
        <w:trPr>
          <w:cantSplit/>
        </w:trPr>
        <w:tc>
          <w:tcPr>
            <w:tcW w:type="dxa" w:w="3600"/>
            <w:vAlign w:val="center"/>
          </w:tcPr>
          <w:p>
            <w:pPr>
              <w:spacing w:after="0"/>
            </w:pPr>
            <w:r/>
            <w:r>
              <w:rPr>
                <w:rFonts w:ascii="Aptos" w:hAnsi="Aptos"/>
                <w:b w:val="0"/>
                <w:sz w:val="16"/>
              </w:rPr>
              <w:t>SOURCE_CONFLICT</w:t>
            </w:r>
          </w:p>
        </w:tc>
        <w:tc>
          <w:tcPr>
            <w:tcW w:type="dxa" w:w="6192"/>
            <w:vAlign w:val="center"/>
          </w:tcPr>
          <w:p>
            <w:pPr>
              <w:spacing w:after="0"/>
            </w:pPr>
            <w:r/>
            <w:r>
              <w:rPr>
                <w:rFonts w:ascii="Aptos" w:hAnsi="Aptos"/>
                <w:b w:val="0"/>
                <w:sz w:val="16"/>
              </w:rPr>
              <w:t>Credible sources disagree on material operational fact</w:t>
            </w:r>
          </w:p>
        </w:tc>
      </w:tr>
      <w:tr>
        <w:trPr>
          <w:cantSplit/>
        </w:trPr>
        <w:tc>
          <w:tcPr>
            <w:tcW w:type="dxa" w:w="3600"/>
            <w:vAlign w:val="center"/>
            <w:shd w:fill="F5F8FA"/>
          </w:tcPr>
          <w:p>
            <w:pPr>
              <w:spacing w:after="0"/>
            </w:pPr>
            <w:r/>
            <w:r>
              <w:rPr>
                <w:rFonts w:ascii="Aptos" w:hAnsi="Aptos"/>
                <w:b w:val="0"/>
                <w:sz w:val="16"/>
              </w:rPr>
              <w:t>TRAFFIC_DEGRADED</w:t>
            </w:r>
          </w:p>
        </w:tc>
        <w:tc>
          <w:tcPr>
            <w:tcW w:type="dxa" w:w="6192"/>
            <w:vAlign w:val="center"/>
            <w:shd w:fill="F5F8FA"/>
          </w:tcPr>
          <w:p>
            <w:pPr>
              <w:spacing w:after="0"/>
            </w:pPr>
            <w:r/>
            <w:r>
              <w:rPr>
                <w:rFonts w:ascii="Aptos" w:hAnsi="Aptos"/>
                <w:b w:val="0"/>
                <w:sz w:val="16"/>
              </w:rPr>
              <w:t>Future return travel worsened</w:t>
            </w:r>
          </w:p>
        </w:tc>
      </w:tr>
      <w:tr>
        <w:trPr>
          <w:cantSplit/>
        </w:trPr>
        <w:tc>
          <w:tcPr>
            <w:tcW w:type="dxa" w:w="3600"/>
            <w:vAlign w:val="center"/>
          </w:tcPr>
          <w:p>
            <w:pPr>
              <w:spacing w:after="0"/>
            </w:pPr>
            <w:r/>
            <w:r>
              <w:rPr>
                <w:rFonts w:ascii="Aptos" w:hAnsi="Aptos"/>
                <w:b w:val="0"/>
                <w:sz w:val="16"/>
              </w:rPr>
              <w:t>FLIGHT_MOVED_EARLIER</w:t>
            </w:r>
          </w:p>
        </w:tc>
        <w:tc>
          <w:tcPr>
            <w:tcW w:type="dxa" w:w="6192"/>
            <w:vAlign w:val="center"/>
          </w:tcPr>
          <w:p>
            <w:pPr>
              <w:spacing w:after="0"/>
            </w:pPr>
            <w:r/>
            <w:r>
              <w:rPr>
                <w:rFonts w:ascii="Aptos" w:hAnsi="Aptos"/>
                <w:b w:val="0"/>
                <w:sz w:val="16"/>
              </w:rPr>
              <w:t>Departure/boarding obligation moved earlier</w:t>
            </w:r>
          </w:p>
        </w:tc>
      </w:tr>
      <w:tr>
        <w:trPr>
          <w:cantSplit/>
        </w:trPr>
        <w:tc>
          <w:tcPr>
            <w:tcW w:type="dxa" w:w="3600"/>
            <w:vAlign w:val="center"/>
            <w:shd w:fill="F5F8FA"/>
          </w:tcPr>
          <w:p>
            <w:pPr>
              <w:spacing w:after="0"/>
            </w:pPr>
            <w:r/>
            <w:r>
              <w:rPr>
                <w:rFonts w:ascii="Aptos" w:hAnsi="Aptos"/>
                <w:b w:val="0"/>
                <w:sz w:val="16"/>
              </w:rPr>
              <w:t>FLIGHT_DELAY_CREATED_OPPORTUNITY</w:t>
            </w:r>
          </w:p>
        </w:tc>
        <w:tc>
          <w:tcPr>
            <w:tcW w:type="dxa" w:w="6192"/>
            <w:vAlign w:val="center"/>
            <w:shd w:fill="F5F8FA"/>
          </w:tcPr>
          <w:p>
            <w:pPr>
              <w:spacing w:after="0"/>
            </w:pPr>
            <w:r/>
            <w:r>
              <w:rPr>
                <w:rFonts w:ascii="Aptos" w:hAnsi="Aptos"/>
                <w:b w:val="0"/>
                <w:sz w:val="16"/>
              </w:rPr>
              <w:t>Delay expanded action universe</w:t>
            </w:r>
          </w:p>
        </w:tc>
      </w:tr>
      <w:tr>
        <w:trPr>
          <w:cantSplit/>
        </w:trPr>
        <w:tc>
          <w:tcPr>
            <w:tcW w:type="dxa" w:w="3600"/>
            <w:vAlign w:val="center"/>
          </w:tcPr>
          <w:p>
            <w:pPr>
              <w:spacing w:after="0"/>
            </w:pPr>
            <w:r/>
            <w:r>
              <w:rPr>
                <w:rFonts w:ascii="Aptos" w:hAnsi="Aptos"/>
                <w:b w:val="0"/>
                <w:sz w:val="16"/>
              </w:rPr>
              <w:t>RETURN_THRESHOLD_REACHED</w:t>
            </w:r>
          </w:p>
        </w:tc>
        <w:tc>
          <w:tcPr>
            <w:tcW w:type="dxa" w:w="6192"/>
            <w:vAlign w:val="center"/>
          </w:tcPr>
          <w:p>
            <w:pPr>
              <w:spacing w:after="0"/>
            </w:pPr>
            <w:r/>
            <w:r>
              <w:rPr>
                <w:rFonts w:ascii="Aptos" w:hAnsi="Aptos"/>
                <w:b w:val="0"/>
                <w:sz w:val="16"/>
              </w:rPr>
              <w:t>User must begin return according to contract</w:t>
            </w:r>
          </w:p>
        </w:tc>
      </w:tr>
      <w:tr>
        <w:trPr>
          <w:cantSplit/>
        </w:trPr>
        <w:tc>
          <w:tcPr>
            <w:tcW w:type="dxa" w:w="3600"/>
            <w:vAlign w:val="center"/>
            <w:shd w:fill="F5F8FA"/>
          </w:tcPr>
          <w:p>
            <w:pPr>
              <w:spacing w:after="0"/>
            </w:pPr>
            <w:r/>
            <w:r>
              <w:rPr>
                <w:rFonts w:ascii="Aptos" w:hAnsi="Aptos"/>
                <w:b w:val="0"/>
                <w:sz w:val="16"/>
              </w:rPr>
              <w:t>RECOMMENDATION_EXPIRED</w:t>
            </w:r>
          </w:p>
        </w:tc>
        <w:tc>
          <w:tcPr>
            <w:tcW w:type="dxa" w:w="6192"/>
            <w:vAlign w:val="center"/>
            <w:shd w:fill="F5F8FA"/>
          </w:tcPr>
          <w:p>
            <w:pPr>
              <w:spacing w:after="0"/>
            </w:pPr>
            <w:r/>
            <w:r>
              <w:rPr>
                <w:rFonts w:ascii="Aptos" w:hAnsi="Aptos"/>
                <w:b w:val="0"/>
                <w:sz w:val="16"/>
              </w:rPr>
              <w:t>Recommendation certified under stale snapshot</w:t>
            </w:r>
          </w:p>
        </w:tc>
      </w:tr>
      <w:tr>
        <w:trPr>
          <w:cantSplit/>
        </w:trPr>
        <w:tc>
          <w:tcPr>
            <w:tcW w:type="dxa" w:w="3600"/>
            <w:vAlign w:val="center"/>
          </w:tcPr>
          <w:p>
            <w:pPr>
              <w:spacing w:after="0"/>
            </w:pPr>
            <w:r/>
            <w:r>
              <w:rPr>
                <w:rFonts w:ascii="Aptos" w:hAnsi="Aptos"/>
                <w:b w:val="0"/>
                <w:sz w:val="16"/>
              </w:rPr>
              <w:t>AIRPORT_MATURITY_LIMITED</w:t>
            </w:r>
          </w:p>
        </w:tc>
        <w:tc>
          <w:tcPr>
            <w:tcW w:type="dxa" w:w="6192"/>
            <w:vAlign w:val="center"/>
          </w:tcPr>
          <w:p>
            <w:pPr>
              <w:spacing w:after="0"/>
            </w:pPr>
            <w:r/>
            <w:r>
              <w:rPr>
                <w:rFonts w:ascii="Aptos" w:hAnsi="Aptos"/>
                <w:b w:val="0"/>
                <w:sz w:val="16"/>
              </w:rPr>
              <w:t>Airport data maturity prevents high-confidence guidance</w:t>
            </w:r>
          </w:p>
        </w:tc>
      </w:tr>
    </w:tbl>
    <w:p>
      <w:pPr>
        <w:spacing w:after="20"/>
      </w:pPr>
    </w:p>
    <w:p>
      <w:r>
        <w:br w:type="page"/>
      </w:r>
    </w:p>
    <w:p>
      <w:pPr>
        <w:pStyle w:val="Heading1"/>
        <w:keepNext/>
      </w:pPr>
      <w:r>
        <w:t>Appendix B. Example end-to-end sessions</w:t>
      </w:r>
    </w:p>
    <w:p>
      <w:pPr>
        <w:pStyle w:val="Heading2"/>
        <w:keepNext/>
      </w:pPr>
      <w:r>
        <w:t>B.1 Normal 6-hour international layover</w:t>
      </w:r>
    </w:p>
    <w:p>
      <w:pPr>
        <w:spacing w:after="40"/>
        <w:ind w:left="259" w:hanging="259"/>
      </w:pPr>
      <w:r>
        <w:t>1.  Trips detects HND connection and creates DETECTED session.</w:t>
      </w:r>
    </w:p>
    <w:p>
      <w:pPr>
        <w:spacing w:after="40"/>
        <w:ind w:left="259" w:hanging="259"/>
      </w:pPr>
      <w:r>
        <w:t>2.  Entry permission, baggage-through status and terminals resolve; session enters EVALUATING.</w:t>
      </w:r>
    </w:p>
    <w:p>
      <w:pPr>
        <w:spacing w:after="40"/>
        <w:ind w:left="259" w:hanging="259"/>
      </w:pPr>
      <w:r>
        <w:t>3.  Feasibility engine creates Snapshot 1: 214 usable minutes, LOW risk, landside allowed.</w:t>
      </w:r>
    </w:p>
    <w:p>
      <w:pPr>
        <w:spacing w:after="40"/>
        <w:ind w:left="259" w:hanging="259"/>
      </w:pPr>
      <w:r>
        <w:t>4.  Experience Compiler certifies three plans; Compass presents “Best Experience / Lowest Stress / Most Social.”</w:t>
      </w:r>
    </w:p>
    <w:p>
      <w:pPr>
        <w:spacing w:after="40"/>
        <w:ind w:left="259" w:hanging="259"/>
      </w:pPr>
      <w:r>
        <w:t>5.  User selects plan; session becomes PLAN_SELECTED then EXECUTING after airport exit checkpoint.</w:t>
      </w:r>
    </w:p>
    <w:p>
      <w:pPr>
        <w:spacing w:after="40"/>
        <w:ind w:left="259" w:hanging="259"/>
      </w:pPr>
      <w:r>
        <w:t>6.  Traffic worsens; mobility event triggers Snapshot 2 and moves latest activity departure 17 minutes earlier.</w:t>
      </w:r>
    </w:p>
    <w:p>
      <w:pPr>
        <w:spacing w:after="40"/>
        <w:ind w:left="259" w:hanging="259"/>
      </w:pPr>
      <w:r>
        <w:t>7.  OpportunityEvent is material; user receives “Leave 17 minutes earlier.”</w:t>
      </w:r>
    </w:p>
    <w:p>
      <w:pPr>
        <w:spacing w:after="40"/>
        <w:ind w:left="259" w:hanging="259"/>
      </w:pPr>
      <w:r>
        <w:t>8.  User taps Return to Airport; session becomes RETURNING.</w:t>
      </w:r>
    </w:p>
    <w:p>
      <w:pPr>
        <w:spacing w:after="40"/>
        <w:ind w:left="259" w:hanging="259"/>
      </w:pPr>
      <w:r>
        <w:t>9.  Airport re-entry checkpoint transitions to AIRPORT_REENTERED; gate context replaces exploration.</w:t>
      </w:r>
    </w:p>
    <w:p>
      <w:pPr>
        <w:spacing w:after="40"/>
        <w:ind w:left="259" w:hanging="259"/>
      </w:pPr>
      <w:r>
        <w:t>10.  Boarding completes; outcome records safe return and optional Memory/Stamp.</w:t>
      </w:r>
    </w:p>
    <w:p>
      <w:pPr>
        <w:pStyle w:val="Heading2"/>
        <w:keepNext/>
      </w:pPr>
      <w:r>
        <w:t>B.2 Unknown baggage blocks landside plan</w:t>
      </w:r>
    </w:p>
    <w:p>
      <w:pPr>
        <w:spacing w:after="40"/>
        <w:ind w:left="259" w:hanging="259"/>
      </w:pPr>
      <w:r>
        <w:t>1.  Session has a 4h45m connection but baggage mode is UNKNOWN.</w:t>
      </w:r>
    </w:p>
    <w:p>
      <w:pPr>
        <w:spacing w:after="40"/>
        <w:ind w:left="259" w:hanging="259"/>
      </w:pPr>
      <w:r>
        <w:t>2.  Value-of-information check determines baggage status can change landside eligibility.</w:t>
      </w:r>
    </w:p>
    <w:p>
      <w:pPr>
        <w:spacing w:after="40"/>
        <w:ind w:left="259" w:hanging="259"/>
      </w:pPr>
      <w:r>
        <w:t>3.  Compass asks exactly one question: “Is your checked bag tagged through to the final destination?”</w:t>
      </w:r>
    </w:p>
    <w:p>
      <w:pPr>
        <w:spacing w:after="40"/>
        <w:ind w:left="259" w:hanging="259"/>
      </w:pPr>
      <w:r>
        <w:t>4.  Until resolved, the engine returns AIRPORT_ONLY / INSUFFICIENT confidence for landside recommendations.</w:t>
      </w:r>
    </w:p>
    <w:p>
      <w:pPr>
        <w:spacing w:after="40"/>
        <w:ind w:left="259" w:hanging="259"/>
      </w:pPr>
      <w:r>
        <w:t>5.  If confirmed CHECKED_THROUGH, a new snapshot is created and landside feasibility is evaluated.</w:t>
      </w:r>
    </w:p>
    <w:p>
      <w:pPr>
        <w:pStyle w:val="Heading2"/>
        <w:keepNext/>
      </w:pPr>
      <w:r>
        <w:t>B.3 Cancellation becomes temporary community</w:t>
      </w:r>
    </w:p>
    <w:p>
      <w:pPr>
        <w:spacing w:after="40"/>
        <w:ind w:left="259" w:hanging="259"/>
      </w:pPr>
      <w:r>
        <w:t>1.  Flight cancellation event transitions affected sessions to CANCELLED.</w:t>
      </w:r>
    </w:p>
    <w:p>
      <w:pPr>
        <w:spacing w:after="40"/>
        <w:ind w:left="259" w:hanging="259"/>
      </w:pPr>
      <w:r>
        <w:t>2.  Replanner invalidates connection-specific recommendations and computes recovery context.</w:t>
      </w:r>
    </w:p>
    <w:p>
      <w:pPr>
        <w:spacing w:after="40"/>
        <w:ind w:left="259" w:hanging="259"/>
      </w:pPr>
      <w:r>
        <w:t>3.  Compass surfaces airline/airport help, hotel/transport options, and opt-in aggregate count of similarly stranded Portava travelers.</w:t>
      </w:r>
    </w:p>
    <w:p>
      <w:pPr>
        <w:spacing w:after="40"/>
        <w:ind w:left="259" w:hanging="259"/>
      </w:pPr>
      <w:r>
        <w:t>4.  Users may opt into a rescue crew by intent (hotel, taxi share, translation).</w:t>
      </w:r>
    </w:p>
    <w:p>
      <w:pPr>
        <w:spacing w:after="40"/>
        <w:ind w:left="259" w:hanging="259"/>
      </w:pPr>
      <w:r>
        <w:t>5.  No individual identity/location is exposed until mutual opt-in / crew membership.</w:t>
      </w:r>
    </w:p>
    <w:p>
      <w:r>
        <w:br w:type="page"/>
      </w:r>
    </w:p>
    <w:p>
      <w:pPr>
        <w:pStyle w:val="Heading1"/>
        <w:keepNext/>
      </w:pPr>
      <w:r>
        <w:t>Appendix C. Developer rules / invariants</w:t>
      </w:r>
    </w:p>
    <w:p>
      <w:pPr>
        <w:spacing w:after="40"/>
        <w:ind w:left="259" w:hanging="259"/>
      </w:pPr>
      <w:r>
        <w:t>1.  Never query a semantic substitute for a missing field and pretend it is the requested fact. Unknown is preferable to fabricated certainty.</w:t>
      </w:r>
    </w:p>
    <w:p>
      <w:pPr>
        <w:spacing w:after="40"/>
        <w:ind w:left="259" w:hanging="259"/>
      </w:pPr>
      <w:r>
        <w:t>2.  Never swallow a schema/data error and turn it into plausible empty operational state without structured logging and degraded confidence.</w:t>
      </w:r>
    </w:p>
    <w:p>
      <w:pPr>
        <w:spacing w:after="40"/>
        <w:ind w:left="259" w:hanging="259"/>
      </w:pPr>
      <w:r>
        <w:t>3.  Never let a test fixture assert impossible production joins. Live-schema/literal checks must cover safety-critical query paths.</w:t>
      </w:r>
    </w:p>
    <w:p>
      <w:pPr>
        <w:spacing w:after="40"/>
        <w:ind w:left="259" w:hanging="259"/>
      </w:pPr>
      <w:r>
        <w:t>4.  Never duplicate safety calculations across UI surfaces.</w:t>
      </w:r>
    </w:p>
    <w:p>
      <w:pPr>
        <w:spacing w:after="40"/>
        <w:ind w:left="259" w:hanging="259"/>
      </w:pPr>
      <w:r>
        <w:t>5.  Never certify a recommendation against a snapshot other than the one returned with it.</w:t>
      </w:r>
    </w:p>
    <w:p>
      <w:pPr>
        <w:spacing w:after="40"/>
        <w:ind w:left="259" w:hanging="259"/>
      </w:pPr>
      <w:r>
        <w:t>6.  Never update the active snapshot with a stale engine result; use version/CAS semantics.</w:t>
      </w:r>
    </w:p>
    <w:p>
      <w:pPr>
        <w:spacing w:after="40"/>
        <w:ind w:left="259" w:hanging="259"/>
      </w:pPr>
      <w:r>
        <w:t>7.  Never allow commercial ranking before the safety/time gate.</w:t>
      </w:r>
    </w:p>
    <w:p>
      <w:pPr>
        <w:spacing w:after="40"/>
        <w:ind w:left="259" w:hanging="259"/>
      </w:pPr>
      <w:r>
        <w:t>8.  Never keep temporary precise crew location beyond its explicit scope.</w:t>
      </w:r>
    </w:p>
    <w:p>
      <w:pPr>
        <w:spacing w:after="40"/>
        <w:ind w:left="259" w:hanging="259"/>
      </w:pPr>
      <w:r>
        <w:t>9.  Never describe cached intelligence as live.</w:t>
      </w:r>
    </w:p>
    <w:p>
      <w:pPr>
        <w:spacing w:after="40"/>
        <w:ind w:left="259" w:hanging="259"/>
      </w:pPr>
      <w:r>
        <w:t>10.  Never allow Compass prose to expand deterministic safety boundaries.</w:t>
      </w:r>
    </w:p>
    <w:p>
      <w:pPr>
        <w:spacing w:after="40"/>
        <w:ind w:left="259" w:hanging="259"/>
      </w:pPr>
      <w:r>
        <w:t>11.  Always persist reason codes and provenance for consequential decisions.</w:t>
      </w:r>
    </w:p>
    <w:p>
      <w:pPr>
        <w:spacing w:after="40"/>
        <w:ind w:left="259" w:hanging="259"/>
      </w:pPr>
      <w:r>
        <w:t>12.  Always test monotonic safety properties and actual CI schema compatibility.</w:t>
      </w:r>
    </w:p>
    <w:p>
      <w:pPr>
        <w:spacing w:after="40"/>
        <w:ind w:left="259" w:hanging="259"/>
      </w:pPr>
      <w:r>
        <w:t>13.  Always make graceful degradation truthful: null/unknown/stale are valid states.</w:t>
      </w:r>
    </w:p>
    <w:p>
      <w:pPr>
        <w:spacing w:after="40"/>
        <w:ind w:left="259" w:hanging="259"/>
      </w:pPr>
      <w:r>
        <w:t>14.  Always keep the generalized Temporal Freedom Engine free of airport-specific assumptions; use adapters.</w:t>
      </w:r>
    </w:p>
    <w:tbl>
      <w:tblPr>
        <w:tblStyle w:val="TableGrid"/>
        <w:tblW w:type="auto" w:w="0"/>
        <w:tblLook w:firstColumn="1" w:firstRow="1" w:lastColumn="0" w:lastRow="0" w:noHBand="0" w:noVBand="1" w:val="04A0"/>
      </w:tblPr>
      <w:tblGrid>
        <w:gridCol w:w="10166"/>
      </w:tblGrid>
      <w:tr>
        <w:trPr>
          <w:cantSplit/>
        </w:trPr>
        <w:tc>
          <w:tcPr>
            <w:tcW w:type="dxa" w:w="10166"/>
            <w:shd w:fill="DDEBF2"/>
          </w:tcPr>
          <w:p>
            <w:r/>
            <w:r>
              <w:rPr>
                <w:b/>
                <w:color w:val="17324D"/>
                <w:sz w:val="19"/>
              </w:rPr>
              <w:t>Engineering north star</w:t>
              <w:br/>
            </w:r>
            <w:r>
              <w:rPr>
                <w:sz w:val="17"/>
              </w:rPr>
              <w:t>A successful Layover implementation should be able to answer, deterministically and explainably: “What can this traveler safely do before the next obligation, what changed since the last answer, and what must they do now?” All Portava surfaces should agree because they are reading the same certified operational truth.</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Portava Internal Engineering Specification  |  v3.0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973"/>
        <w:sz w:val="15"/>
      </w:rPr>
      <w:t>PORTAVA  /  LAYOVER DEVELOPMENT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5B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6F8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115"/>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