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672A6659" wp14:textId="77777777">
      <w:pPr>
        <w:pStyle w:val="BodyText"/>
        <w:rPr>
          <w:sz w:val="20"/>
        </w:rPr>
      </w:pPr>
    </w:p>
    <w:p xmlns:wp14="http://schemas.microsoft.com/office/word/2010/wordml" w14:paraId="0A37501D" wp14:textId="77777777">
      <w:pPr>
        <w:pStyle w:val="BodyText"/>
        <w:spacing w:before="19"/>
        <w:rPr>
          <w:sz w:val="20"/>
        </w:rPr>
      </w:pPr>
    </w:p>
    <w:p xmlns:wp14="http://schemas.microsoft.com/office/word/2010/wordml" w14:paraId="5DAB6C7B" wp14:textId="4574F2EC">
      <w:pPr>
        <w:pStyle w:val="BodyText"/>
        <w:ind w:left="1056"/>
      </w:pPr>
    </w:p>
    <w:p xmlns:wp14="http://schemas.microsoft.com/office/word/2010/wordml" w14:paraId="02EB378F" wp14:textId="77777777">
      <w:pPr>
        <w:pStyle w:val="BodyText"/>
        <w:spacing w:before="297"/>
        <w:rPr>
          <w:sz w:val="40"/>
        </w:rPr>
      </w:pPr>
    </w:p>
    <w:p xmlns:wp14="http://schemas.microsoft.com/office/word/2010/wordml" w14:paraId="025ABC5F" wp14:textId="77777777">
      <w:pPr>
        <w:spacing w:before="0"/>
        <w:ind w:left="378" w:right="369" w:firstLine="224"/>
        <w:jc w:val="left"/>
        <w:rPr>
          <w:sz w:val="40"/>
        </w:rPr>
      </w:pPr>
      <w:r>
        <w:rPr>
          <w:sz w:val="40"/>
        </w:rPr>
        <w:t>Vision-Language Transformers for Automated Medical</w:t>
      </w:r>
      <w:r>
        <w:rPr>
          <w:spacing w:val="-7"/>
          <w:sz w:val="40"/>
        </w:rPr>
        <w:t> </w:t>
      </w:r>
      <w:r>
        <w:rPr>
          <w:sz w:val="40"/>
        </w:rPr>
        <w:t>Report</w:t>
      </w:r>
      <w:r>
        <w:rPr>
          <w:spacing w:val="-7"/>
          <w:sz w:val="40"/>
        </w:rPr>
        <w:t> </w:t>
      </w:r>
      <w:r>
        <w:rPr>
          <w:sz w:val="40"/>
        </w:rPr>
        <w:t>Generation</w:t>
      </w:r>
      <w:r>
        <w:rPr>
          <w:spacing w:val="-7"/>
          <w:sz w:val="40"/>
        </w:rPr>
        <w:t> </w:t>
      </w:r>
      <w:r>
        <w:rPr>
          <w:sz w:val="40"/>
        </w:rPr>
        <w:t>from</w:t>
      </w:r>
      <w:r>
        <w:rPr>
          <w:spacing w:val="-7"/>
          <w:sz w:val="40"/>
        </w:rPr>
        <w:t> </w:t>
      </w:r>
      <w:r>
        <w:rPr>
          <w:sz w:val="40"/>
        </w:rPr>
        <w:t>Brain</w:t>
      </w:r>
      <w:r>
        <w:rPr>
          <w:spacing w:val="-7"/>
          <w:sz w:val="40"/>
        </w:rPr>
        <w:t> </w:t>
      </w:r>
      <w:r>
        <w:rPr>
          <w:sz w:val="40"/>
        </w:rPr>
        <w:t>CT</w:t>
      </w:r>
      <w:r>
        <w:rPr>
          <w:spacing w:val="-7"/>
          <w:sz w:val="40"/>
        </w:rPr>
        <w:t> </w:t>
      </w:r>
      <w:r>
        <w:rPr>
          <w:sz w:val="40"/>
        </w:rPr>
        <w:t>Scans</w:t>
      </w:r>
    </w:p>
    <w:p xmlns:wp14="http://schemas.microsoft.com/office/word/2010/wordml" w14:paraId="6A05A809" wp14:textId="77777777">
      <w:pPr>
        <w:pStyle w:val="BodyText"/>
        <w:rPr>
          <w:sz w:val="20"/>
        </w:rPr>
      </w:pPr>
    </w:p>
    <w:p xmlns:wp14="http://schemas.microsoft.com/office/word/2010/wordml" w14:paraId="5A39BBE3" wp14:textId="77777777">
      <w:pPr>
        <w:pStyle w:val="BodyText"/>
        <w:rPr>
          <w:sz w:val="20"/>
        </w:rPr>
      </w:pPr>
    </w:p>
    <w:p xmlns:wp14="http://schemas.microsoft.com/office/word/2010/wordml" w14:paraId="41C8F396" wp14:textId="77777777">
      <w:pPr>
        <w:pStyle w:val="BodyText"/>
        <w:rPr>
          <w:sz w:val="20"/>
        </w:rPr>
      </w:pPr>
    </w:p>
    <w:p xmlns:wp14="http://schemas.microsoft.com/office/word/2010/wordml" w14:paraId="72A3D3EC" wp14:textId="77777777">
      <w:pPr>
        <w:pStyle w:val="BodyText"/>
        <w:rPr>
          <w:sz w:val="20"/>
        </w:rPr>
      </w:pPr>
    </w:p>
    <w:p xmlns:wp14="http://schemas.microsoft.com/office/word/2010/wordml" w14:paraId="0D0B940D" wp14:textId="77777777">
      <w:pPr>
        <w:pStyle w:val="BodyText"/>
        <w:rPr>
          <w:sz w:val="20"/>
        </w:rPr>
      </w:pPr>
    </w:p>
    <w:p xmlns:wp14="http://schemas.microsoft.com/office/word/2010/wordml" w14:paraId="0E27B00A" wp14:textId="77777777">
      <w:pPr>
        <w:pStyle w:val="BodyText"/>
        <w:spacing w:before="169"/>
        <w:rPr>
          <w:sz w:val="20"/>
        </w:rPr>
      </w:pPr>
    </w:p>
    <w:p xmlns:wp14="http://schemas.microsoft.com/office/word/2010/wordml" w:rsidP="7816A530" w14:paraId="60061E4C" wp14:textId="77777777">
      <w:pPr>
        <w:pStyle w:val="TableParagraph"/>
        <w:spacing w:after="0" w:line="265" w:lineRule="exact"/>
        <w:rPr>
          <w:sz w:val="24"/>
          <w:szCs w:val="24"/>
        </w:rPr>
      </w:pPr>
    </w:p>
    <w:p w:rsidR="7816A530" w:rsidP="7816A530" w:rsidRDefault="7816A530" w14:paraId="731ECC3E" w14:textId="1FA3EC4D">
      <w:pPr>
        <w:pStyle w:val="TableParagraph"/>
        <w:spacing w:after="0" w:line="265" w:lineRule="exact"/>
        <w:rPr>
          <w:sz w:val="24"/>
          <w:szCs w:val="24"/>
        </w:rPr>
      </w:pPr>
    </w:p>
    <w:p w:rsidR="7816A530" w:rsidP="7816A530" w:rsidRDefault="7816A530" w14:paraId="3B62DB4C" w14:textId="52FE44EF">
      <w:pPr>
        <w:pStyle w:val="TableParagraph"/>
        <w:spacing w:after="0" w:line="265" w:lineRule="exact"/>
        <w:rPr>
          <w:sz w:val="24"/>
          <w:szCs w:val="24"/>
        </w:rPr>
      </w:pPr>
    </w:p>
    <w:p w:rsidR="7816A530" w:rsidP="7816A530" w:rsidRDefault="7816A530" w14:paraId="50AC08EE" w14:textId="76691C1A">
      <w:pPr>
        <w:pStyle w:val="TableParagraph"/>
        <w:spacing w:after="0" w:line="265" w:lineRule="exact"/>
        <w:rPr>
          <w:sz w:val="24"/>
          <w:szCs w:val="24"/>
        </w:rPr>
      </w:pPr>
    </w:p>
    <w:p w:rsidR="7816A530" w:rsidP="7816A530" w:rsidRDefault="7816A530" w14:paraId="14A62D8C" w14:textId="3D4E0C9B">
      <w:pPr>
        <w:pStyle w:val="TableParagraph"/>
        <w:spacing w:after="0" w:line="265" w:lineRule="exact"/>
        <w:rPr>
          <w:sz w:val="24"/>
          <w:szCs w:val="24"/>
        </w:rPr>
      </w:pPr>
    </w:p>
    <w:p w:rsidR="7816A530" w:rsidP="7816A530" w:rsidRDefault="7816A530" w14:paraId="2A181ED4" w14:textId="7DFFB602">
      <w:pPr>
        <w:pStyle w:val="TableParagraph"/>
        <w:spacing w:after="0" w:line="265" w:lineRule="exact"/>
        <w:rPr>
          <w:sz w:val="24"/>
          <w:szCs w:val="24"/>
        </w:rPr>
      </w:pPr>
    </w:p>
    <w:p w:rsidR="7816A530" w:rsidP="7816A530" w:rsidRDefault="7816A530" w14:paraId="794C7E61" w14:textId="22BC1B35">
      <w:pPr>
        <w:pStyle w:val="TableParagraph"/>
        <w:spacing w:after="0" w:line="265" w:lineRule="exact"/>
        <w:rPr>
          <w:sz w:val="24"/>
          <w:szCs w:val="24"/>
        </w:rPr>
      </w:pPr>
    </w:p>
    <w:p w:rsidR="7816A530" w:rsidP="7816A530" w:rsidRDefault="7816A530" w14:paraId="3DAE5726" w14:textId="25A746F4">
      <w:pPr>
        <w:pStyle w:val="TableParagraph"/>
        <w:spacing w:after="0" w:line="265" w:lineRule="exact"/>
        <w:rPr>
          <w:sz w:val="24"/>
          <w:szCs w:val="24"/>
        </w:rPr>
      </w:pPr>
    </w:p>
    <w:p w:rsidR="7816A530" w:rsidP="7816A530" w:rsidRDefault="7816A530" w14:paraId="2E9E132D" w14:textId="71ECCC13">
      <w:pPr>
        <w:pStyle w:val="TableParagraph"/>
        <w:spacing w:after="0" w:line="265" w:lineRule="exact"/>
        <w:rPr>
          <w:sz w:val="24"/>
          <w:szCs w:val="24"/>
        </w:rPr>
      </w:pPr>
    </w:p>
    <w:p w:rsidR="7816A530" w:rsidP="7816A530" w:rsidRDefault="7816A530" w14:paraId="1289A7BE" w14:textId="4C0ADDE8">
      <w:pPr>
        <w:pStyle w:val="TableParagraph"/>
        <w:spacing w:after="0" w:line="265" w:lineRule="exact"/>
        <w:rPr>
          <w:sz w:val="24"/>
          <w:szCs w:val="24"/>
        </w:rPr>
      </w:pPr>
    </w:p>
    <w:p w:rsidR="7816A530" w:rsidP="7816A530" w:rsidRDefault="7816A530" w14:paraId="465EF3E5" w14:textId="2907363C">
      <w:pPr>
        <w:pStyle w:val="TableParagraph"/>
        <w:spacing w:after="0" w:line="265" w:lineRule="exact"/>
        <w:rPr>
          <w:sz w:val="24"/>
          <w:szCs w:val="24"/>
        </w:rPr>
      </w:pPr>
    </w:p>
    <w:p w:rsidR="7816A530" w:rsidP="7816A530" w:rsidRDefault="7816A530" w14:paraId="2401F0C5" w14:textId="20D0EAF0">
      <w:pPr>
        <w:pStyle w:val="TableParagraph"/>
        <w:spacing w:after="0" w:line="265" w:lineRule="exact"/>
        <w:rPr>
          <w:sz w:val="24"/>
          <w:szCs w:val="24"/>
        </w:rPr>
      </w:pPr>
    </w:p>
    <w:p w:rsidR="7816A530" w:rsidP="7816A530" w:rsidRDefault="7816A530" w14:paraId="6F7293FC" w14:textId="06EA4AF2">
      <w:pPr>
        <w:pStyle w:val="TableParagraph"/>
        <w:spacing w:after="0" w:line="265" w:lineRule="exact"/>
        <w:rPr>
          <w:sz w:val="24"/>
          <w:szCs w:val="24"/>
        </w:rPr>
      </w:pPr>
    </w:p>
    <w:p w:rsidR="7816A530" w:rsidP="7816A530" w:rsidRDefault="7816A530" w14:paraId="413622A6" w14:textId="007E031B">
      <w:pPr>
        <w:pStyle w:val="TableParagraph"/>
        <w:spacing w:after="0" w:line="265" w:lineRule="exact"/>
        <w:rPr>
          <w:sz w:val="24"/>
          <w:szCs w:val="24"/>
        </w:rPr>
      </w:pPr>
    </w:p>
    <w:p w:rsidR="7816A530" w:rsidP="7816A530" w:rsidRDefault="7816A530" w14:paraId="6FF80F3A" w14:textId="009A5566">
      <w:pPr>
        <w:pStyle w:val="TableParagraph"/>
        <w:spacing w:after="0" w:line="265" w:lineRule="exact"/>
        <w:rPr>
          <w:sz w:val="36"/>
          <w:szCs w:val="36"/>
        </w:rPr>
      </w:pPr>
    </w:p>
    <w:p w:rsidR="2C3DCCA1" w:rsidP="7816A530" w:rsidRDefault="2C3DCCA1" w14:paraId="7020F6CB" w14:textId="421DDEB5">
      <w:pPr>
        <w:pStyle w:val="TableParagraph"/>
        <w:spacing w:after="0" w:line="265" w:lineRule="exact"/>
        <w:rPr>
          <w:sz w:val="36"/>
          <w:szCs w:val="36"/>
        </w:rPr>
        <w:sectPr>
          <w:type w:val="continuous"/>
          <w:pgSz w:w="12240" w:h="15840" w:orient="portrait"/>
          <w:pgMar w:top="1820" w:right="1440" w:bottom="280" w:left="1800"/>
          <w:cols w:num="1"/>
        </w:sectPr>
      </w:pPr>
      <w:r w:rsidRPr="7816A530" w:rsidR="2C3DCCA1">
        <w:rPr>
          <w:sz w:val="36"/>
          <w:szCs w:val="36"/>
        </w:rPr>
        <w:t xml:space="preserve">                                                  Porthamarai Chandrta </w:t>
      </w:r>
      <w:r w:rsidRPr="7816A530" w:rsidR="2C3DCCA1">
        <w:rPr>
          <w:sz w:val="36"/>
          <w:szCs w:val="36"/>
        </w:rPr>
        <w:t>mohan</w:t>
      </w:r>
    </w:p>
    <w:p xmlns:wp14="http://schemas.microsoft.com/office/word/2010/wordml" w14:paraId="7CBFD60A" wp14:textId="77777777">
      <w:pPr>
        <w:pStyle w:val="Heading1"/>
      </w:pPr>
      <w:bookmarkStart w:name="_TOC_250016" w:id="1"/>
      <w:bookmarkEnd w:id="1"/>
      <w:r>
        <w:rPr>
          <w:spacing w:val="-2"/>
        </w:rPr>
        <w:t>Abstract</w:t>
      </w:r>
    </w:p>
    <w:p xmlns:wp14="http://schemas.microsoft.com/office/word/2010/wordml" w14:paraId="737E6849" wp14:textId="77777777">
      <w:pPr>
        <w:pStyle w:val="BodyText"/>
        <w:spacing w:before="240" w:line="360" w:lineRule="auto"/>
        <w:ind w:right="359"/>
        <w:jc w:val="both"/>
      </w:pPr>
      <w:r>
        <w:rPr/>
        <w:t>The growing pressure on use of diagnostic imaging, the worldwide shortage </w:t>
      </w:r>
      <w:r>
        <w:rPr/>
        <w:t>of radiologists has revealed the eminent necessity to have automated systems which may help in clinical reporting. Computed tomography (CT) scans of the brain are</w:t>
      </w:r>
      <w:r>
        <w:rPr>
          <w:spacing w:val="-2"/>
        </w:rPr>
        <w:t> </w:t>
      </w:r>
      <w:r>
        <w:rPr/>
        <w:t>essential</w:t>
      </w:r>
      <w:r>
        <w:rPr>
          <w:spacing w:val="-2"/>
        </w:rPr>
        <w:t> </w:t>
      </w:r>
      <w:r>
        <w:rPr/>
        <w:t>in the diagnosis of life-threatening neurological diseases, such as stroke, hemorrhage and trauma. The interpretation of these images and the subsequent generation of detailed radiology reports however, is still a labor-intensive, time-consuming and inter-observer variant process. This dissertation has addressed these issues by coming up with the</w:t>
      </w:r>
      <w:r>
        <w:rPr>
          <w:spacing w:val="40"/>
        </w:rPr>
        <w:t> </w:t>
      </w:r>
      <w:r>
        <w:rPr/>
        <w:t>vision-language transformer model that can automatically produce structured diagnostic reports based on brain CT scans.</w:t>
      </w:r>
    </w:p>
    <w:p xmlns:wp14="http://schemas.microsoft.com/office/word/2010/wordml" w14:paraId="4699BDC4" wp14:textId="77777777">
      <w:pPr>
        <w:pStyle w:val="BodyText"/>
        <w:spacing w:line="360" w:lineRule="auto"/>
        <w:ind w:right="359"/>
        <w:jc w:val="both"/>
      </w:pPr>
      <w:r>
        <w:rPr/>
        <w:t>The system proposed utilizes modern architecture like BLIP-2 and ViLT that </w:t>
      </w:r>
      <w:r>
        <w:rPr/>
        <w:t>combine visual and textual modalities to facilitate an image-to-language translation process. Another</w:t>
      </w:r>
      <w:r>
        <w:rPr>
          <w:spacing w:val="-3"/>
        </w:rPr>
        <w:t> </w:t>
      </w:r>
      <w:r>
        <w:rPr/>
        <w:t>significant</w:t>
      </w:r>
      <w:r>
        <w:rPr>
          <w:spacing w:val="-3"/>
        </w:rPr>
        <w:t> </w:t>
      </w:r>
      <w:r>
        <w:rPr/>
        <w:t>innovation</w:t>
      </w:r>
      <w:r>
        <w:rPr>
          <w:spacing w:val="-3"/>
        </w:rPr>
        <w:t> </w:t>
      </w:r>
      <w:r>
        <w:rPr/>
        <w:t>in</w:t>
      </w:r>
      <w:r>
        <w:rPr>
          <w:spacing w:val="-3"/>
        </w:rPr>
        <w:t> </w:t>
      </w:r>
      <w:r>
        <w:rPr/>
        <w:t>this</w:t>
      </w:r>
      <w:r>
        <w:rPr>
          <w:spacing w:val="-3"/>
        </w:rPr>
        <w:t> </w:t>
      </w:r>
      <w:r>
        <w:rPr/>
        <w:t>project</w:t>
      </w:r>
      <w:r>
        <w:rPr>
          <w:spacing w:val="-3"/>
        </w:rPr>
        <w:t> </w:t>
      </w:r>
      <w:r>
        <w:rPr/>
        <w:t>is</w:t>
      </w:r>
      <w:r>
        <w:rPr>
          <w:spacing w:val="-3"/>
        </w:rPr>
        <w:t> </w:t>
      </w:r>
      <w:r>
        <w:rPr/>
        <w:t>the</w:t>
      </w:r>
      <w:r>
        <w:rPr>
          <w:spacing w:val="-3"/>
        </w:rPr>
        <w:t> </w:t>
      </w:r>
      <w:r>
        <w:rPr/>
        <w:t>use</w:t>
      </w:r>
      <w:r>
        <w:rPr>
          <w:spacing w:val="-3"/>
        </w:rPr>
        <w:t> </w:t>
      </w:r>
      <w:r>
        <w:rPr/>
        <w:t>of</w:t>
      </w:r>
      <w:r>
        <w:rPr>
          <w:spacing w:val="-3"/>
        </w:rPr>
        <w:t> </w:t>
      </w:r>
      <w:r>
        <w:rPr/>
        <w:t>synthetic</w:t>
      </w:r>
      <w:r>
        <w:rPr>
          <w:spacing w:val="-3"/>
        </w:rPr>
        <w:t> </w:t>
      </w:r>
      <w:r>
        <w:rPr/>
        <w:t>diagnostic</w:t>
      </w:r>
      <w:r>
        <w:rPr>
          <w:spacing w:val="-3"/>
        </w:rPr>
        <w:t> </w:t>
      </w:r>
      <w:r>
        <w:rPr/>
        <w:t>text,</w:t>
      </w:r>
      <w:r>
        <w:rPr>
          <w:spacing w:val="-3"/>
        </w:rPr>
        <w:t> </w:t>
      </w:r>
      <w:r>
        <w:rPr/>
        <w:t>which was produced using large language models, as a solution to the problem of a limited number of paired</w:t>
      </w:r>
      <w:r>
        <w:rPr>
          <w:spacing w:val="-3"/>
        </w:rPr>
        <w:t> </w:t>
      </w:r>
      <w:r>
        <w:rPr/>
        <w:t>CT</w:t>
      </w:r>
      <w:r>
        <w:rPr>
          <w:spacing w:val="-3"/>
        </w:rPr>
        <w:t> </w:t>
      </w:r>
      <w:r>
        <w:rPr/>
        <w:t>report</w:t>
      </w:r>
      <w:r>
        <w:rPr>
          <w:spacing w:val="-3"/>
        </w:rPr>
        <w:t> </w:t>
      </w:r>
      <w:r>
        <w:rPr/>
        <w:t>datasets</w:t>
      </w:r>
      <w:r>
        <w:rPr>
          <w:spacing w:val="-3"/>
        </w:rPr>
        <w:t> </w:t>
      </w:r>
      <w:r>
        <w:rPr/>
        <w:t>due</w:t>
      </w:r>
      <w:r>
        <w:rPr>
          <w:spacing w:val="-3"/>
        </w:rPr>
        <w:t> </w:t>
      </w:r>
      <w:r>
        <w:rPr/>
        <w:t>to</w:t>
      </w:r>
      <w:r>
        <w:rPr>
          <w:spacing w:val="-3"/>
        </w:rPr>
        <w:t> </w:t>
      </w:r>
      <w:r>
        <w:rPr/>
        <w:t>privacy</w:t>
      </w:r>
      <w:r>
        <w:rPr>
          <w:spacing w:val="-3"/>
        </w:rPr>
        <w:t> </w:t>
      </w:r>
      <w:r>
        <w:rPr/>
        <w:t>and</w:t>
      </w:r>
      <w:r>
        <w:rPr>
          <w:spacing w:val="-3"/>
        </w:rPr>
        <w:t> </w:t>
      </w:r>
      <w:r>
        <w:rPr/>
        <w:t>availability</w:t>
      </w:r>
      <w:r>
        <w:rPr>
          <w:spacing w:val="-3"/>
        </w:rPr>
        <w:t> </w:t>
      </w:r>
      <w:r>
        <w:rPr/>
        <w:t>concerns.</w:t>
      </w:r>
      <w:r>
        <w:rPr>
          <w:spacing w:val="-3"/>
        </w:rPr>
        <w:t> </w:t>
      </w:r>
      <w:r>
        <w:rPr/>
        <w:t>Fine-tuning transformer-based</w:t>
      </w:r>
      <w:r>
        <w:rPr>
          <w:spacing w:val="-3"/>
        </w:rPr>
        <w:t> </w:t>
      </w:r>
      <w:r>
        <w:rPr/>
        <w:t>models</w:t>
      </w:r>
      <w:r>
        <w:rPr>
          <w:spacing w:val="-3"/>
        </w:rPr>
        <w:t> </w:t>
      </w:r>
      <w:r>
        <w:rPr/>
        <w:t>are</w:t>
      </w:r>
      <w:r>
        <w:rPr>
          <w:spacing w:val="-3"/>
        </w:rPr>
        <w:t> </w:t>
      </w:r>
      <w:r>
        <w:rPr/>
        <w:t>based</w:t>
      </w:r>
      <w:r>
        <w:rPr>
          <w:spacing w:val="-3"/>
        </w:rPr>
        <w:t> </w:t>
      </w:r>
      <w:r>
        <w:rPr/>
        <w:t>on</w:t>
      </w:r>
      <w:r>
        <w:rPr>
          <w:spacing w:val="-3"/>
        </w:rPr>
        <w:t> </w:t>
      </w:r>
      <w:r>
        <w:rPr/>
        <w:t>the</w:t>
      </w:r>
      <w:r>
        <w:rPr>
          <w:spacing w:val="-3"/>
        </w:rPr>
        <w:t> </w:t>
      </w:r>
      <w:r>
        <w:rPr/>
        <w:t>resulting</w:t>
      </w:r>
      <w:r>
        <w:rPr>
          <w:spacing w:val="-3"/>
        </w:rPr>
        <w:t> </w:t>
      </w:r>
      <w:r>
        <w:rPr/>
        <w:t>multimodal</w:t>
      </w:r>
      <w:r>
        <w:rPr>
          <w:spacing w:val="-3"/>
        </w:rPr>
        <w:t> </w:t>
      </w:r>
      <w:r>
        <w:rPr/>
        <w:t>dataset</w:t>
      </w:r>
      <w:r>
        <w:rPr>
          <w:spacing w:val="-3"/>
        </w:rPr>
        <w:t> </w:t>
      </w:r>
      <w:r>
        <w:rPr/>
        <w:t>which</w:t>
      </w:r>
      <w:r>
        <w:rPr>
          <w:spacing w:val="-3"/>
        </w:rPr>
        <w:t> </w:t>
      </w:r>
      <w:r>
        <w:rPr/>
        <w:t>consists</w:t>
      </w:r>
      <w:r>
        <w:rPr>
          <w:spacing w:val="-3"/>
        </w:rPr>
        <w:t> </w:t>
      </w:r>
      <w:r>
        <w:rPr/>
        <w:t>of real and synthetic pairs. The explainability tools (Grad-CAM) are also used to add</w:t>
      </w:r>
      <w:r>
        <w:rPr>
          <w:spacing w:val="-2"/>
        </w:rPr>
        <w:t> </w:t>
      </w:r>
      <w:r>
        <w:rPr/>
        <w:t>more features to the system, by visualizing the CT areas that have the greatest impact on the reports generated, which in turn facilitates clinical trust and interpretability.</w:t>
      </w:r>
    </w:p>
    <w:p xmlns:wp14="http://schemas.microsoft.com/office/word/2010/wordml" w14:paraId="5590B882" wp14:textId="77777777">
      <w:pPr>
        <w:pStyle w:val="BodyText"/>
        <w:spacing w:line="360" w:lineRule="auto"/>
        <w:ind w:right="359"/>
        <w:jc w:val="both"/>
      </w:pPr>
      <w:r>
        <w:rPr/>
        <w:t>The final</w:t>
      </w:r>
      <w:r>
        <w:rPr>
          <w:spacing w:val="-4"/>
        </w:rPr>
        <w:t> </w:t>
      </w:r>
      <w:r>
        <w:rPr/>
        <w:t>deliverable</w:t>
      </w:r>
      <w:r>
        <w:rPr>
          <w:spacing w:val="-4"/>
        </w:rPr>
        <w:t> </w:t>
      </w:r>
      <w:r>
        <w:rPr/>
        <w:t>will</w:t>
      </w:r>
      <w:r>
        <w:rPr>
          <w:spacing w:val="-4"/>
        </w:rPr>
        <w:t> </w:t>
      </w:r>
      <w:r>
        <w:rPr/>
        <w:t>consist</w:t>
      </w:r>
      <w:r>
        <w:rPr>
          <w:spacing w:val="-4"/>
        </w:rPr>
        <w:t> </w:t>
      </w:r>
      <w:r>
        <w:rPr/>
        <w:t>of</w:t>
      </w:r>
      <w:r>
        <w:rPr>
          <w:spacing w:val="-4"/>
        </w:rPr>
        <w:t> </w:t>
      </w:r>
      <w:r>
        <w:rPr/>
        <w:t>a</w:t>
      </w:r>
      <w:r>
        <w:rPr>
          <w:spacing w:val="-4"/>
        </w:rPr>
        <w:t> </w:t>
      </w:r>
      <w:r>
        <w:rPr/>
        <w:t>prepared</w:t>
      </w:r>
      <w:r>
        <w:rPr>
          <w:spacing w:val="-4"/>
        </w:rPr>
        <w:t> </w:t>
      </w:r>
      <w:r>
        <w:rPr/>
        <w:t>dataset,</w:t>
      </w:r>
      <w:r>
        <w:rPr>
          <w:spacing w:val="-4"/>
        </w:rPr>
        <w:t> </w:t>
      </w:r>
      <w:r>
        <w:rPr/>
        <w:t>a</w:t>
      </w:r>
      <w:r>
        <w:rPr>
          <w:spacing w:val="-4"/>
        </w:rPr>
        <w:t> </w:t>
      </w:r>
      <w:r>
        <w:rPr/>
        <w:t>low-loss</w:t>
      </w:r>
      <w:r>
        <w:rPr>
          <w:spacing w:val="-4"/>
        </w:rPr>
        <w:t> </w:t>
      </w:r>
      <w:r>
        <w:rPr/>
        <w:t>vision-language</w:t>
      </w:r>
      <w:r>
        <w:rPr>
          <w:spacing w:val="-4"/>
        </w:rPr>
        <w:t> </w:t>
      </w:r>
      <w:r>
        <w:rPr/>
        <w:t>model, a scan-to-end report-generation system, a user interface to upload scans, and both qualitative and quantitative (using natural language metrics) and clinical relevance measures.</w:t>
      </w:r>
      <w:r>
        <w:rPr>
          <w:spacing w:val="-7"/>
        </w:rPr>
        <w:t> </w:t>
      </w:r>
      <w:r>
        <w:rPr/>
        <w:t>The</w:t>
      </w:r>
      <w:r>
        <w:rPr>
          <w:spacing w:val="-7"/>
        </w:rPr>
        <w:t> </w:t>
      </w:r>
      <w:r>
        <w:rPr/>
        <w:t>project</w:t>
      </w:r>
      <w:r>
        <w:rPr>
          <w:spacing w:val="-7"/>
        </w:rPr>
        <w:t> </w:t>
      </w:r>
      <w:r>
        <w:rPr/>
        <w:t>would</w:t>
      </w:r>
      <w:r>
        <w:rPr>
          <w:spacing w:val="-7"/>
        </w:rPr>
        <w:t> </w:t>
      </w:r>
      <w:r>
        <w:rPr/>
        <w:t>foster</w:t>
      </w:r>
      <w:r>
        <w:rPr>
          <w:spacing w:val="-7"/>
        </w:rPr>
        <w:t> </w:t>
      </w:r>
      <w:r>
        <w:rPr/>
        <w:t>scalability,</w:t>
      </w:r>
      <w:r>
        <w:rPr>
          <w:spacing w:val="-7"/>
        </w:rPr>
        <w:t> </w:t>
      </w:r>
      <w:r>
        <w:rPr/>
        <w:t>interpretability,</w:t>
      </w:r>
      <w:r>
        <w:rPr>
          <w:spacing w:val="-7"/>
        </w:rPr>
        <w:t> </w:t>
      </w:r>
      <w:r>
        <w:rPr/>
        <w:t>and</w:t>
      </w:r>
      <w:r>
        <w:rPr>
          <w:spacing w:val="-7"/>
        </w:rPr>
        <w:t> </w:t>
      </w:r>
      <w:r>
        <w:rPr/>
        <w:t>efficiency</w:t>
      </w:r>
      <w:r>
        <w:rPr>
          <w:spacing w:val="-7"/>
        </w:rPr>
        <w:t> </w:t>
      </w:r>
      <w:r>
        <w:rPr/>
        <w:t>to</w:t>
      </w:r>
      <w:r>
        <w:rPr>
          <w:spacing w:val="-7"/>
        </w:rPr>
        <w:t> </w:t>
      </w:r>
      <w:r>
        <w:rPr/>
        <w:t>minimize reporting delays, assist radiologists in decision-making, and improve patient outcomes, especially in healthcare environments with limited resources.</w:t>
      </w:r>
    </w:p>
    <w:p xmlns:wp14="http://schemas.microsoft.com/office/word/2010/wordml" w14:paraId="44EAFD9C" wp14:textId="77777777">
      <w:pPr>
        <w:pStyle w:val="BodyText"/>
        <w:spacing w:after="0" w:line="360" w:lineRule="auto"/>
        <w:jc w:val="both"/>
        <w:sectPr>
          <w:footerReference w:type="default" r:id="rId6"/>
          <w:pgSz w:w="12240" w:h="15840" w:orient="portrait"/>
          <w:pgMar w:top="1620" w:right="1440" w:bottom="1500" w:left="1800" w:header="0" w:footer="1319"/>
          <w:pgNumType w:start="2"/>
          <w:cols w:num="1"/>
        </w:sectPr>
      </w:pPr>
    </w:p>
    <w:p xmlns:wp14="http://schemas.microsoft.com/office/word/2010/wordml" w14:paraId="79CCAD17" wp14:textId="77777777">
      <w:pPr>
        <w:pStyle w:val="Heading1"/>
      </w:pPr>
      <w:bookmarkStart w:name="_TOC_250015" w:id="2"/>
      <w:bookmarkEnd w:id="2"/>
      <w:r>
        <w:rPr>
          <w:spacing w:val="-2"/>
        </w:rPr>
        <w:t>Acknowledgements</w:t>
      </w:r>
    </w:p>
    <w:p xmlns:wp14="http://schemas.microsoft.com/office/word/2010/wordml" w14:paraId="0DC7FF87" wp14:textId="77777777">
      <w:pPr>
        <w:spacing w:before="240" w:line="360" w:lineRule="auto"/>
        <w:ind w:left="0" w:right="362" w:firstLine="525"/>
        <w:jc w:val="both"/>
        <w:rPr>
          <w:sz w:val="24"/>
        </w:rPr>
      </w:pPr>
      <w:r>
        <w:rPr>
          <w:sz w:val="24"/>
        </w:rPr>
        <w:t>Thanks to my Supervisor: </w:t>
      </w:r>
      <w:r>
        <w:rPr>
          <w:b/>
          <w:sz w:val="24"/>
        </w:rPr>
        <w:t>Mr. Paul Bombo </w:t>
      </w:r>
      <w:r>
        <w:rPr>
          <w:sz w:val="24"/>
        </w:rPr>
        <w:t>— Senior Lecturer; Course Leader, Academic guidance and encouragement from the </w:t>
      </w:r>
      <w:r>
        <w:rPr>
          <w:b/>
          <w:sz w:val="24"/>
        </w:rPr>
        <w:t>School of Architecture </w:t>
      </w:r>
      <w:r>
        <w:rPr>
          <w:b/>
          <w:sz w:val="24"/>
        </w:rPr>
        <w:t>Computer Science and Engineering</w:t>
      </w:r>
      <w:r>
        <w:rPr>
          <w:sz w:val="24"/>
        </w:rPr>
        <w:t>and my </w:t>
      </w:r>
      <w:r>
        <w:rPr>
          <w:b/>
          <w:sz w:val="24"/>
        </w:rPr>
        <w:t>Family and friends </w:t>
      </w:r>
      <w:r>
        <w:rPr>
          <w:sz w:val="24"/>
        </w:rPr>
        <w:t>for their patience, support, and motivation throughout this project.</w:t>
      </w:r>
    </w:p>
    <w:p xmlns:wp14="http://schemas.microsoft.com/office/word/2010/wordml" w14:paraId="4B94D5A5" wp14:textId="77777777">
      <w:pPr>
        <w:pStyle w:val="BodyText"/>
      </w:pPr>
    </w:p>
    <w:p xmlns:wp14="http://schemas.microsoft.com/office/word/2010/wordml" w14:paraId="3DEEC669" wp14:textId="77777777">
      <w:pPr>
        <w:pStyle w:val="BodyText"/>
      </w:pPr>
    </w:p>
    <w:p xmlns:wp14="http://schemas.microsoft.com/office/word/2010/wordml" w14:paraId="3656B9AB" wp14:textId="77777777">
      <w:pPr>
        <w:pStyle w:val="BodyText"/>
      </w:pPr>
    </w:p>
    <w:p xmlns:wp14="http://schemas.microsoft.com/office/word/2010/wordml" w14:paraId="45FB0818" wp14:textId="77777777">
      <w:pPr>
        <w:pStyle w:val="BodyText"/>
      </w:pPr>
    </w:p>
    <w:p xmlns:wp14="http://schemas.microsoft.com/office/word/2010/wordml" w14:paraId="049F31CB" wp14:textId="77777777">
      <w:pPr>
        <w:pStyle w:val="BodyText"/>
      </w:pPr>
    </w:p>
    <w:p xmlns:wp14="http://schemas.microsoft.com/office/word/2010/wordml" w14:paraId="53128261" wp14:textId="77777777">
      <w:pPr>
        <w:pStyle w:val="BodyText"/>
      </w:pPr>
    </w:p>
    <w:p xmlns:wp14="http://schemas.microsoft.com/office/word/2010/wordml" w:rsidP="7816A530" w14:paraId="010570E5" wp14:textId="1DF3F093">
      <w:pPr>
        <w:pStyle w:val="BodyText"/>
        <w:spacing w:before="270"/>
      </w:pPr>
    </w:p>
    <w:p xmlns:wp14="http://schemas.microsoft.com/office/word/2010/wordml" w14:paraId="4101652C" wp14:textId="77777777">
      <w:pPr>
        <w:pStyle w:val="BodyText"/>
        <w:spacing w:after="0"/>
        <w:sectPr>
          <w:pgSz w:w="12240" w:h="15840" w:orient="portrait"/>
          <w:pgMar w:top="1380" w:right="1440" w:bottom="1500" w:left="1800" w:header="0" w:footer="1319"/>
          <w:cols w:num="1"/>
        </w:sectPr>
      </w:pPr>
    </w:p>
    <w:p xmlns:wp14="http://schemas.microsoft.com/office/word/2010/wordml" w14:paraId="406425CA" wp14:textId="77777777">
      <w:pPr>
        <w:pStyle w:val="Heading1"/>
      </w:pPr>
      <w:bookmarkStart w:name="_TOC_250014" w:id="3"/>
      <w:bookmarkEnd w:id="3"/>
      <w:r>
        <w:rPr>
          <w:spacing w:val="-2"/>
        </w:rPr>
        <w:t>Contents</w:t>
      </w:r>
    </w:p>
    <w:p xmlns:wp14="http://schemas.microsoft.com/office/word/2010/wordml" w14:paraId="1C5E27BE" wp14:textId="77777777">
      <w:pPr>
        <w:spacing w:before="246"/>
        <w:ind w:left="0" w:right="0" w:firstLine="0"/>
        <w:jc w:val="left"/>
        <w:rPr>
          <w:rFonts w:ascii="Calibri"/>
          <w:sz w:val="32"/>
        </w:rPr>
      </w:pPr>
      <w:r>
        <w:rPr>
          <w:rFonts w:ascii="Calibri"/>
          <w:color w:val="2E5395"/>
          <w:spacing w:val="-2"/>
          <w:sz w:val="32"/>
        </w:rPr>
        <w:t>Contents</w:t>
      </w:r>
    </w:p>
    <w:p xmlns:wp14="http://schemas.microsoft.com/office/word/2010/wordml" w14:paraId="4B99056E" wp14:textId="77777777">
      <w:pPr>
        <w:spacing w:after="0"/>
        <w:jc w:val="left"/>
        <w:rPr>
          <w:rFonts w:ascii="Calibri"/>
          <w:sz w:val="32"/>
        </w:rPr>
        <w:sectPr>
          <w:pgSz w:w="12240" w:h="15840" w:orient="portrait"/>
          <w:pgMar w:top="1380" w:right="1440" w:bottom="1839" w:left="1800" w:header="0" w:footer="1319"/>
          <w:cols w:num="1"/>
        </w:sectPr>
      </w:pPr>
    </w:p>
    <w:sdt>
      <w:sdtPr>
        <w:id w:val="1117109223"/>
        <w:docPartObj>
          <w:docPartGallery w:val="Table of Contents"/>
          <w:docPartUnique/>
        </w:docPartObj>
      </w:sdtPr>
      <w:sdtEndPr/>
      <w:sdtContent>
        <w:p xmlns:wp14="http://schemas.microsoft.com/office/word/2010/wordml" w14:paraId="5DA618DE" wp14:textId="77777777">
          <w:pPr>
            <w:pStyle w:val="TOC2"/>
            <w:tabs>
              <w:tab w:val="left" w:leader="none" w:pos="7771"/>
            </w:tabs>
            <w:spacing w:before="25"/>
            <w:ind w:left="0" w:firstLine="0"/>
          </w:pPr>
          <w:hyperlink w:history="true" w:anchor="_TOC_250016">
            <w:r>
              <w:rPr>
                <w:spacing w:val="-2"/>
              </w:rPr>
              <w:t>Abstract</w:t>
            </w:r>
            <w:r>
              <w:rPr/>
              <w:tab/>
            </w:r>
            <w:r>
              <w:rPr>
                <w:spacing w:val="-5"/>
              </w:rPr>
              <w:t>ii</w:t>
            </w:r>
          </w:hyperlink>
        </w:p>
        <w:p xmlns:wp14="http://schemas.microsoft.com/office/word/2010/wordml" w14:paraId="1441A389" wp14:textId="77777777">
          <w:pPr>
            <w:pStyle w:val="TOC2"/>
            <w:tabs>
              <w:tab w:val="left" w:leader="none" w:pos="7704"/>
            </w:tabs>
            <w:spacing w:before="0"/>
            <w:ind w:left="0" w:firstLine="0"/>
          </w:pPr>
          <w:hyperlink w:history="true" w:anchor="_TOC_250015">
            <w:r>
              <w:rPr>
                <w:spacing w:val="-2"/>
              </w:rPr>
              <w:t>Acknowledgements</w:t>
            </w:r>
            <w:r>
              <w:rPr/>
              <w:tab/>
            </w:r>
            <w:r>
              <w:rPr>
                <w:spacing w:val="-5"/>
              </w:rPr>
              <w:t>iii</w:t>
            </w:r>
          </w:hyperlink>
        </w:p>
        <w:p xmlns:wp14="http://schemas.microsoft.com/office/word/2010/wordml" w14:paraId="7FCFA02B" wp14:textId="77777777">
          <w:pPr>
            <w:pStyle w:val="TOC2"/>
            <w:tabs>
              <w:tab w:val="left" w:leader="none" w:pos="7704"/>
            </w:tabs>
            <w:spacing w:before="0"/>
            <w:ind w:left="570" w:right="1093" w:hanging="570"/>
          </w:pPr>
          <w:r>
            <w:rPr/>
            <w:t>Supervisor: Mr. Paul Bombo — Senior Lecturer; Course Leader, BSc/BA Computer Science with Education and QTS; School of Computer Science and Digital Technologies. Academic guidance and encouragement from the School of Computer Science and Digital Technologies. Family and friends for their patience, support, and motivation throughout this </w:t>
          </w:r>
          <w:r>
            <w:rPr>
              <w:spacing w:val="-2"/>
            </w:rPr>
            <w:t>project.</w:t>
          </w:r>
          <w:r>
            <w:rPr/>
            <w:tab/>
          </w:r>
          <w:r>
            <w:rPr>
              <w:spacing w:val="-5"/>
            </w:rPr>
            <w:t>iii</w:t>
          </w:r>
        </w:p>
        <w:p xmlns:wp14="http://schemas.microsoft.com/office/word/2010/wordml" w14:paraId="47CB2B30" wp14:textId="77777777">
          <w:pPr>
            <w:pStyle w:val="TOC2"/>
            <w:tabs>
              <w:tab w:val="left" w:leader="none" w:pos="7718"/>
            </w:tabs>
            <w:spacing w:before="0"/>
            <w:ind w:left="0" w:firstLine="0"/>
          </w:pPr>
          <w:hyperlink w:history="true" w:anchor="_TOC_250014">
            <w:r>
              <w:rPr>
                <w:spacing w:val="-2"/>
              </w:rPr>
              <w:t>Contents</w:t>
            </w:r>
            <w:r>
              <w:rPr/>
              <w:tab/>
            </w:r>
            <w:r>
              <w:rPr>
                <w:spacing w:val="-5"/>
              </w:rPr>
              <w:t>iv</w:t>
            </w:r>
          </w:hyperlink>
        </w:p>
        <w:p xmlns:wp14="http://schemas.microsoft.com/office/word/2010/wordml" w14:paraId="6C77A0DD" wp14:textId="77777777">
          <w:pPr>
            <w:pStyle w:val="TOC2"/>
            <w:tabs>
              <w:tab w:val="left" w:leader="none" w:pos="7718"/>
            </w:tabs>
            <w:spacing w:before="0"/>
            <w:ind w:left="0" w:firstLine="0"/>
          </w:pPr>
          <w:hyperlink w:history="true" w:anchor="_TOC_250013">
            <w:r>
              <w:rPr/>
              <w:t>List of </w:t>
            </w:r>
            <w:r>
              <w:rPr>
                <w:spacing w:val="-2"/>
              </w:rPr>
              <w:t>Tables</w:t>
            </w:r>
            <w:r>
              <w:rPr/>
              <w:tab/>
            </w:r>
            <w:r>
              <w:rPr>
                <w:spacing w:val="-5"/>
              </w:rPr>
              <w:t>vi</w:t>
            </w:r>
          </w:hyperlink>
        </w:p>
        <w:p xmlns:wp14="http://schemas.microsoft.com/office/word/2010/wordml" w14:paraId="28DC356C" wp14:textId="77777777">
          <w:pPr>
            <w:pStyle w:val="TOC2"/>
            <w:tabs>
              <w:tab w:val="left" w:leader="none" w:pos="7651"/>
            </w:tabs>
            <w:spacing w:before="0"/>
            <w:ind w:left="0" w:firstLine="0"/>
          </w:pPr>
          <w:hyperlink w:history="true" w:anchor="_TOC_250012">
            <w:r>
              <w:rPr/>
              <w:t>List of </w:t>
            </w:r>
            <w:r>
              <w:rPr>
                <w:spacing w:val="-2"/>
              </w:rPr>
              <w:t>Figures</w:t>
            </w:r>
            <w:r>
              <w:rPr/>
              <w:tab/>
            </w:r>
            <w:r>
              <w:rPr>
                <w:spacing w:val="-5"/>
              </w:rPr>
              <w:t>vii</w:t>
            </w:r>
          </w:hyperlink>
        </w:p>
        <w:p xmlns:wp14="http://schemas.microsoft.com/office/word/2010/wordml" w14:paraId="589BFEDB" wp14:textId="77777777">
          <w:pPr>
            <w:pStyle w:val="TOC2"/>
            <w:tabs>
              <w:tab w:val="left" w:leader="none" w:pos="7584"/>
            </w:tabs>
            <w:spacing w:before="0"/>
            <w:ind w:left="0" w:firstLine="0"/>
          </w:pPr>
          <w:hyperlink w:history="true" w:anchor="_TOC_250011">
            <w:r>
              <w:rPr/>
              <w:t>List of </w:t>
            </w:r>
            <w:r>
              <w:rPr>
                <w:spacing w:val="-2"/>
              </w:rPr>
              <w:t>Acronyms</w:t>
            </w:r>
            <w:r>
              <w:rPr/>
              <w:tab/>
            </w:r>
            <w:r>
              <w:rPr>
                <w:spacing w:val="-4"/>
              </w:rPr>
              <w:t>viii</w:t>
            </w:r>
          </w:hyperlink>
        </w:p>
        <w:p xmlns:wp14="http://schemas.microsoft.com/office/word/2010/wordml" w14:paraId="54438A73" wp14:textId="77777777">
          <w:pPr>
            <w:pStyle w:val="TOC1"/>
            <w:tabs>
              <w:tab w:val="left" w:leader="none" w:pos="7784"/>
            </w:tabs>
          </w:pPr>
          <w:r>
            <w:rPr/>
            <w:t>Chapter </w:t>
          </w:r>
          <w:r>
            <w:rPr>
              <w:spacing w:val="-10"/>
            </w:rPr>
            <w:t>1</w:t>
          </w:r>
          <w:r>
            <w:rPr>
              <w:b w:val="0"/>
            </w:rPr>
            <w:tab/>
          </w:r>
          <w:r>
            <w:rPr>
              <w:spacing w:val="-10"/>
            </w:rPr>
            <w:t>1</w:t>
          </w:r>
        </w:p>
        <w:p xmlns:wp14="http://schemas.microsoft.com/office/word/2010/wordml" w14:paraId="20EDDA8B" wp14:textId="77777777">
          <w:pPr>
            <w:pStyle w:val="TOC1"/>
            <w:tabs>
              <w:tab w:val="left" w:leader="none" w:pos="7784"/>
            </w:tabs>
          </w:pPr>
          <w:r>
            <w:rPr>
              <w:spacing w:val="-2"/>
            </w:rPr>
            <w:t>Introduction</w:t>
          </w:r>
          <w:r>
            <w:rPr>
              <w:b w:val="0"/>
            </w:rPr>
            <w:tab/>
          </w:r>
          <w:r>
            <w:rPr>
              <w:spacing w:val="-10"/>
            </w:rPr>
            <w:t>1</w:t>
          </w:r>
        </w:p>
        <w:p xmlns:wp14="http://schemas.microsoft.com/office/word/2010/wordml" w14:paraId="6EC6554B" wp14:textId="77777777">
          <w:pPr>
            <w:pStyle w:val="TOC2"/>
            <w:numPr>
              <w:ilvl w:val="1"/>
              <w:numId w:val="1"/>
            </w:numPr>
            <w:tabs>
              <w:tab w:val="left" w:leader="none" w:pos="569"/>
              <w:tab w:val="left" w:leader="none" w:pos="7784"/>
            </w:tabs>
            <w:spacing w:before="9" w:after="0" w:line="240" w:lineRule="auto"/>
            <w:ind w:left="569" w:right="0" w:hanging="569"/>
            <w:jc w:val="left"/>
          </w:pPr>
          <w:hyperlink w:history="true" w:anchor="_TOC_250010">
            <w:r>
              <w:rPr>
                <w:spacing w:val="-2"/>
              </w:rPr>
              <w:t>Background</w:t>
            </w:r>
            <w:r>
              <w:rPr/>
              <w:tab/>
            </w:r>
            <w:r>
              <w:rPr>
                <w:spacing w:val="-10"/>
              </w:rPr>
              <w:t>2</w:t>
            </w:r>
          </w:hyperlink>
        </w:p>
        <w:p xmlns:wp14="http://schemas.microsoft.com/office/word/2010/wordml" w14:paraId="0028B193" wp14:textId="77777777">
          <w:pPr>
            <w:pStyle w:val="TOC2"/>
            <w:numPr>
              <w:ilvl w:val="1"/>
              <w:numId w:val="1"/>
            </w:numPr>
            <w:tabs>
              <w:tab w:val="left" w:leader="none" w:pos="569"/>
              <w:tab w:val="left" w:leader="none" w:pos="7784"/>
            </w:tabs>
            <w:spacing w:before="17" w:after="0" w:line="240" w:lineRule="auto"/>
            <w:ind w:left="569" w:right="0" w:hanging="569"/>
            <w:jc w:val="left"/>
          </w:pPr>
          <w:hyperlink w:history="true" w:anchor="_TOC_250009">
            <w:r>
              <w:rPr/>
              <w:t>Problem </w:t>
            </w:r>
            <w:r>
              <w:rPr>
                <w:spacing w:val="-2"/>
              </w:rPr>
              <w:t>Statement</w:t>
            </w:r>
            <w:r>
              <w:rPr/>
              <w:tab/>
            </w:r>
            <w:r>
              <w:rPr>
                <w:spacing w:val="-10"/>
              </w:rPr>
              <w:t>4</w:t>
            </w:r>
          </w:hyperlink>
        </w:p>
        <w:p xmlns:wp14="http://schemas.microsoft.com/office/word/2010/wordml" w14:paraId="6942F7F9" wp14:textId="77777777">
          <w:pPr>
            <w:pStyle w:val="TOC2"/>
            <w:numPr>
              <w:ilvl w:val="1"/>
              <w:numId w:val="1"/>
            </w:numPr>
            <w:tabs>
              <w:tab w:val="left" w:leader="none" w:pos="569"/>
              <w:tab w:val="left" w:leader="none" w:pos="7784"/>
            </w:tabs>
            <w:spacing w:before="17" w:after="0" w:line="240" w:lineRule="auto"/>
            <w:ind w:left="569" w:right="0" w:hanging="569"/>
            <w:jc w:val="left"/>
          </w:pPr>
          <w:hyperlink w:history="true" w:anchor="_TOC_250008">
            <w:r>
              <w:rPr/>
              <w:t>Research Question and </w:t>
            </w:r>
            <w:r>
              <w:rPr>
                <w:spacing w:val="-2"/>
              </w:rPr>
              <w:t>Objectives</w:t>
            </w:r>
            <w:r>
              <w:rPr/>
              <w:tab/>
            </w:r>
            <w:r>
              <w:rPr>
                <w:spacing w:val="-10"/>
              </w:rPr>
              <w:t>6</w:t>
            </w:r>
          </w:hyperlink>
        </w:p>
        <w:p xmlns:wp14="http://schemas.microsoft.com/office/word/2010/wordml" w14:paraId="25863FD0" wp14:textId="77777777">
          <w:pPr>
            <w:pStyle w:val="TOC2"/>
            <w:numPr>
              <w:ilvl w:val="1"/>
              <w:numId w:val="1"/>
            </w:numPr>
            <w:tabs>
              <w:tab w:val="left" w:leader="none" w:pos="569"/>
              <w:tab w:val="left" w:leader="none" w:pos="7664"/>
            </w:tabs>
            <w:spacing w:before="17" w:after="0" w:line="240" w:lineRule="auto"/>
            <w:ind w:left="569" w:right="0" w:hanging="569"/>
            <w:jc w:val="left"/>
          </w:pPr>
          <w:hyperlink w:history="true" w:anchor="_TOC_250007">
            <w:r>
              <w:rPr/>
              <w:t>Expected </w:t>
            </w:r>
            <w:r>
              <w:rPr>
                <w:spacing w:val="-2"/>
              </w:rPr>
              <w:t>outcomes</w:t>
            </w:r>
            <w:r>
              <w:rPr/>
              <w:tab/>
            </w:r>
            <w:r>
              <w:rPr>
                <w:spacing w:val="-5"/>
              </w:rPr>
              <w:t>10</w:t>
            </w:r>
          </w:hyperlink>
        </w:p>
        <w:p xmlns:wp14="http://schemas.microsoft.com/office/word/2010/wordml" w14:paraId="16178819" wp14:textId="77777777">
          <w:pPr>
            <w:pStyle w:val="TOC1"/>
            <w:tabs>
              <w:tab w:val="left" w:leader="none" w:pos="7664"/>
            </w:tabs>
            <w:spacing w:before="8"/>
          </w:pPr>
          <w:hyperlink w:history="true" w:anchor="_TOC_250006">
            <w:r>
              <w:rPr/>
              <w:t>Chapter </w:t>
            </w:r>
            <w:r>
              <w:rPr>
                <w:spacing w:val="-10"/>
              </w:rPr>
              <w:t>2</w:t>
            </w:r>
            <w:r>
              <w:rPr>
                <w:b w:val="0"/>
              </w:rPr>
              <w:tab/>
            </w:r>
            <w:r>
              <w:rPr>
                <w:spacing w:val="-5"/>
              </w:rPr>
              <w:t>13</w:t>
            </w:r>
          </w:hyperlink>
        </w:p>
        <w:p xmlns:wp14="http://schemas.microsoft.com/office/word/2010/wordml" w14:paraId="7AB44E50" wp14:textId="77777777">
          <w:pPr>
            <w:pStyle w:val="TOC1"/>
            <w:tabs>
              <w:tab w:val="left" w:leader="none" w:pos="7664"/>
            </w:tabs>
          </w:pPr>
          <w:hyperlink w:history="true" w:anchor="_TOC_250005">
            <w:r>
              <w:rPr/>
              <w:t>Literature</w:t>
            </w:r>
            <w:r>
              <w:rPr>
                <w:spacing w:val="-3"/>
              </w:rPr>
              <w:t> </w:t>
            </w:r>
            <w:r>
              <w:rPr/>
              <w:t>Review/Related</w:t>
            </w:r>
            <w:r>
              <w:rPr>
                <w:spacing w:val="-2"/>
              </w:rPr>
              <w:t> </w:t>
            </w:r>
            <w:r>
              <w:rPr>
                <w:spacing w:val="-4"/>
              </w:rPr>
              <w:t>Work</w:t>
            </w:r>
            <w:r>
              <w:rPr>
                <w:b w:val="0"/>
              </w:rPr>
              <w:tab/>
            </w:r>
            <w:r>
              <w:rPr>
                <w:spacing w:val="-5"/>
              </w:rPr>
              <w:t>13</w:t>
            </w:r>
          </w:hyperlink>
        </w:p>
        <w:p xmlns:wp14="http://schemas.microsoft.com/office/word/2010/wordml" w14:paraId="1D458485" wp14:textId="77777777">
          <w:pPr>
            <w:pStyle w:val="TOC2"/>
            <w:numPr>
              <w:ilvl w:val="1"/>
              <w:numId w:val="2"/>
            </w:numPr>
            <w:tabs>
              <w:tab w:val="left" w:leader="none" w:pos="569"/>
              <w:tab w:val="left" w:leader="none" w:pos="7664"/>
            </w:tabs>
            <w:spacing w:before="8" w:after="0" w:line="240" w:lineRule="auto"/>
            <w:ind w:left="569" w:right="0" w:hanging="569"/>
            <w:jc w:val="left"/>
          </w:pPr>
          <w:hyperlink w:history="true" w:anchor="_TOC_250004">
            <w:r>
              <w:rPr/>
              <w:t>Comprehensive Overview of the Existing </w:t>
            </w:r>
            <w:r>
              <w:rPr>
                <w:spacing w:val="-2"/>
              </w:rPr>
              <w:t>Literature</w:t>
            </w:r>
            <w:r>
              <w:rPr/>
              <w:tab/>
            </w:r>
            <w:r>
              <w:rPr>
                <w:spacing w:val="-5"/>
              </w:rPr>
              <w:t>13</w:t>
            </w:r>
          </w:hyperlink>
        </w:p>
        <w:p xmlns:wp14="http://schemas.microsoft.com/office/word/2010/wordml" w14:paraId="0A548A15" wp14:textId="77777777">
          <w:pPr>
            <w:pStyle w:val="TOC2"/>
            <w:numPr>
              <w:ilvl w:val="1"/>
              <w:numId w:val="2"/>
            </w:numPr>
            <w:tabs>
              <w:tab w:val="left" w:leader="none" w:pos="360"/>
              <w:tab w:val="left" w:leader="none" w:pos="7664"/>
            </w:tabs>
            <w:spacing w:before="9" w:after="0" w:line="240" w:lineRule="auto"/>
            <w:ind w:left="360" w:right="0" w:hanging="360"/>
            <w:jc w:val="left"/>
          </w:pPr>
          <w:hyperlink w:history="true" w:anchor="_TOC_250003">
            <w:r>
              <w:rPr/>
              <w:t>Critical Analysis of Existing </w:t>
            </w:r>
            <w:r>
              <w:rPr>
                <w:spacing w:val="-2"/>
              </w:rPr>
              <w:t>Studies</w:t>
            </w:r>
            <w:r>
              <w:rPr/>
              <w:tab/>
            </w:r>
            <w:r>
              <w:rPr>
                <w:spacing w:val="-5"/>
              </w:rPr>
              <w:t>17</w:t>
            </w:r>
          </w:hyperlink>
        </w:p>
        <w:p xmlns:wp14="http://schemas.microsoft.com/office/word/2010/wordml" w14:paraId="7F29FAC7" wp14:textId="77777777">
          <w:pPr>
            <w:pStyle w:val="TOC1"/>
            <w:tabs>
              <w:tab w:val="left" w:leader="none" w:pos="7664"/>
            </w:tabs>
          </w:pPr>
          <w:hyperlink w:history="true" w:anchor="_TOC_250002">
            <w:r>
              <w:rPr/>
              <w:t>Chapter </w:t>
            </w:r>
            <w:r>
              <w:rPr>
                <w:spacing w:val="-10"/>
              </w:rPr>
              <w:t>3</w:t>
            </w:r>
            <w:r>
              <w:rPr>
                <w:b w:val="0"/>
              </w:rPr>
              <w:tab/>
            </w:r>
            <w:r>
              <w:rPr>
                <w:spacing w:val="-5"/>
              </w:rPr>
              <w:t>22</w:t>
            </w:r>
          </w:hyperlink>
        </w:p>
        <w:p xmlns:wp14="http://schemas.microsoft.com/office/word/2010/wordml" w14:paraId="6CB413A1" wp14:textId="77777777">
          <w:pPr>
            <w:pStyle w:val="TOC1"/>
            <w:tabs>
              <w:tab w:val="left" w:leader="none" w:pos="7664"/>
            </w:tabs>
          </w:pPr>
          <w:r>
            <w:rPr>
              <w:spacing w:val="-2"/>
            </w:rPr>
            <w:t>Methodology</w:t>
          </w:r>
          <w:r>
            <w:rPr>
              <w:b w:val="0"/>
            </w:rPr>
            <w:tab/>
          </w:r>
          <w:r>
            <w:rPr>
              <w:spacing w:val="-5"/>
            </w:rPr>
            <w:t>22</w:t>
          </w:r>
        </w:p>
        <w:p xmlns:wp14="http://schemas.microsoft.com/office/word/2010/wordml" w14:paraId="3FE93B5A" wp14:textId="77777777">
          <w:pPr>
            <w:pStyle w:val="TOC2"/>
            <w:numPr>
              <w:ilvl w:val="1"/>
              <w:numId w:val="3"/>
            </w:numPr>
            <w:tabs>
              <w:tab w:val="left" w:leader="none" w:pos="569"/>
              <w:tab w:val="left" w:leader="none" w:pos="7664"/>
            </w:tabs>
            <w:spacing w:before="8" w:after="0" w:line="240" w:lineRule="auto"/>
            <w:ind w:left="569" w:right="0" w:hanging="569"/>
            <w:jc w:val="left"/>
          </w:pPr>
          <w:r>
            <w:rPr/>
            <w:t>System architecture and pipeline </w:t>
          </w:r>
          <w:r>
            <w:rPr>
              <w:spacing w:val="-2"/>
            </w:rPr>
            <w:t>overview</w:t>
          </w:r>
          <w:r>
            <w:rPr/>
            <w:tab/>
          </w:r>
          <w:r>
            <w:rPr>
              <w:spacing w:val="-5"/>
            </w:rPr>
            <w:t>23</w:t>
          </w:r>
        </w:p>
        <w:p xmlns:wp14="http://schemas.microsoft.com/office/word/2010/wordml" w14:paraId="593C5A15" wp14:textId="77777777">
          <w:pPr>
            <w:pStyle w:val="TOC2"/>
            <w:numPr>
              <w:ilvl w:val="1"/>
              <w:numId w:val="3"/>
            </w:numPr>
            <w:tabs>
              <w:tab w:val="left" w:leader="none" w:pos="569"/>
              <w:tab w:val="left" w:leader="none" w:pos="7664"/>
            </w:tabs>
            <w:spacing w:before="17" w:after="0" w:line="240" w:lineRule="auto"/>
            <w:ind w:left="569" w:right="0" w:hanging="569"/>
            <w:jc w:val="left"/>
          </w:pPr>
          <w:r>
            <w:rPr/>
            <w:t>Data collection and </w:t>
          </w:r>
          <w:r>
            <w:rPr>
              <w:spacing w:val="-2"/>
            </w:rPr>
            <w:t>organisation</w:t>
          </w:r>
          <w:r>
            <w:rPr/>
            <w:tab/>
          </w:r>
          <w:r>
            <w:rPr>
              <w:spacing w:val="-5"/>
            </w:rPr>
            <w:t>24</w:t>
          </w:r>
        </w:p>
        <w:p xmlns:wp14="http://schemas.microsoft.com/office/word/2010/wordml" w14:paraId="769068E5" wp14:textId="77777777">
          <w:pPr>
            <w:pStyle w:val="TOC2"/>
            <w:numPr>
              <w:ilvl w:val="1"/>
              <w:numId w:val="3"/>
            </w:numPr>
            <w:tabs>
              <w:tab w:val="left" w:leader="none" w:pos="569"/>
              <w:tab w:val="left" w:leader="none" w:pos="7664"/>
            </w:tabs>
            <w:spacing w:before="17" w:after="0" w:line="240" w:lineRule="auto"/>
            <w:ind w:left="569" w:right="0" w:hanging="569"/>
            <w:jc w:val="left"/>
          </w:pPr>
          <w:r>
            <w:rPr/>
            <w:t>Preprocessing and dataset </w:t>
          </w:r>
          <w:r>
            <w:rPr>
              <w:spacing w:val="-2"/>
            </w:rPr>
            <w:t>manifest</w:t>
          </w:r>
          <w:r>
            <w:rPr/>
            <w:tab/>
          </w:r>
          <w:r>
            <w:rPr>
              <w:spacing w:val="-5"/>
            </w:rPr>
            <w:t>25</w:t>
          </w:r>
        </w:p>
        <w:p xmlns:wp14="http://schemas.microsoft.com/office/word/2010/wordml" w14:paraId="56A84529" wp14:textId="77777777">
          <w:pPr>
            <w:pStyle w:val="TOC2"/>
            <w:numPr>
              <w:ilvl w:val="1"/>
              <w:numId w:val="3"/>
            </w:numPr>
            <w:tabs>
              <w:tab w:val="left" w:leader="none" w:pos="569"/>
              <w:tab w:val="left" w:leader="none" w:pos="7664"/>
            </w:tabs>
            <w:spacing w:before="17" w:after="0" w:line="240" w:lineRule="auto"/>
            <w:ind w:left="569" w:right="0" w:hanging="569"/>
            <w:jc w:val="left"/>
          </w:pPr>
          <w:r>
            <w:rPr/>
            <w:t>Paired text construction via synthetic </w:t>
          </w:r>
          <w:r>
            <w:rPr>
              <w:spacing w:val="-2"/>
            </w:rPr>
            <w:t>reports</w:t>
          </w:r>
          <w:r>
            <w:rPr/>
            <w:tab/>
          </w:r>
          <w:r>
            <w:rPr>
              <w:spacing w:val="-5"/>
            </w:rPr>
            <w:t>26</w:t>
          </w:r>
        </w:p>
        <w:p xmlns:wp14="http://schemas.microsoft.com/office/word/2010/wordml" w14:paraId="3A642207" wp14:textId="77777777">
          <w:pPr>
            <w:pStyle w:val="TOC2"/>
            <w:numPr>
              <w:ilvl w:val="1"/>
              <w:numId w:val="3"/>
            </w:numPr>
            <w:tabs>
              <w:tab w:val="left" w:leader="none" w:pos="569"/>
              <w:tab w:val="left" w:leader="none" w:pos="7664"/>
            </w:tabs>
            <w:spacing w:before="17" w:after="0" w:line="240" w:lineRule="auto"/>
            <w:ind w:left="569" w:right="0" w:hanging="569"/>
            <w:jc w:val="left"/>
          </w:pPr>
          <w:r>
            <w:rPr/>
            <w:t>Feature Extraction and </w:t>
          </w:r>
          <w:r>
            <w:rPr>
              <w:spacing w:val="-2"/>
            </w:rPr>
            <w:t>Selection</w:t>
          </w:r>
          <w:r>
            <w:rPr/>
            <w:tab/>
          </w:r>
          <w:r>
            <w:rPr>
              <w:spacing w:val="-5"/>
            </w:rPr>
            <w:t>26</w:t>
          </w:r>
        </w:p>
        <w:p xmlns:wp14="http://schemas.microsoft.com/office/word/2010/wordml" w14:paraId="51D79C6E" wp14:textId="77777777">
          <w:pPr>
            <w:pStyle w:val="TOC2"/>
            <w:numPr>
              <w:ilvl w:val="1"/>
              <w:numId w:val="3"/>
            </w:numPr>
            <w:tabs>
              <w:tab w:val="left" w:leader="none" w:pos="569"/>
              <w:tab w:val="left" w:leader="none" w:pos="7664"/>
            </w:tabs>
            <w:spacing w:before="17" w:after="0" w:line="240" w:lineRule="auto"/>
            <w:ind w:left="569" w:right="0" w:hanging="569"/>
            <w:jc w:val="left"/>
          </w:pPr>
          <w:r>
            <w:rPr/>
            <w:t>Model </w:t>
          </w:r>
          <w:r>
            <w:rPr>
              <w:spacing w:val="-2"/>
            </w:rPr>
            <w:t>development</w:t>
          </w:r>
          <w:r>
            <w:rPr/>
            <w:tab/>
          </w:r>
          <w:r>
            <w:rPr>
              <w:spacing w:val="-5"/>
            </w:rPr>
            <w:t>27</w:t>
          </w:r>
        </w:p>
        <w:p xmlns:wp14="http://schemas.microsoft.com/office/word/2010/wordml" w14:paraId="7AC10471" wp14:textId="77777777">
          <w:pPr>
            <w:pStyle w:val="TOC3"/>
            <w:numPr>
              <w:ilvl w:val="2"/>
              <w:numId w:val="3"/>
            </w:numPr>
            <w:tabs>
              <w:tab w:val="left" w:leader="none" w:pos="1439"/>
              <w:tab w:val="left" w:leader="dot" w:pos="8384"/>
            </w:tabs>
            <w:spacing w:before="17" w:after="0" w:line="240" w:lineRule="auto"/>
            <w:ind w:left="1439" w:right="0" w:hanging="959"/>
            <w:jc w:val="left"/>
          </w:pPr>
          <w:r>
            <w:rPr/>
            <w:t>Model choices and </w:t>
          </w:r>
          <w:r>
            <w:rPr>
              <w:spacing w:val="-2"/>
            </w:rPr>
            <w:t>motivation</w:t>
          </w:r>
          <w:r>
            <w:rPr/>
            <w:tab/>
          </w:r>
          <w:r>
            <w:rPr>
              <w:spacing w:val="-5"/>
            </w:rPr>
            <w:t>27</w:t>
          </w:r>
        </w:p>
        <w:p xmlns:wp14="http://schemas.microsoft.com/office/word/2010/wordml" w14:paraId="16125E2F" wp14:textId="77777777">
          <w:pPr>
            <w:pStyle w:val="TOC3"/>
            <w:numPr>
              <w:ilvl w:val="2"/>
              <w:numId w:val="3"/>
            </w:numPr>
            <w:tabs>
              <w:tab w:val="left" w:leader="none" w:pos="1439"/>
              <w:tab w:val="left" w:leader="dot" w:pos="8384"/>
            </w:tabs>
            <w:spacing w:before="117" w:after="0" w:line="240" w:lineRule="auto"/>
            <w:ind w:left="1439" w:right="0" w:hanging="959"/>
            <w:jc w:val="left"/>
          </w:pPr>
          <w:r>
            <w:rPr/>
            <w:t>Tokenisation</w:t>
          </w:r>
          <w:r>
            <w:rPr>
              <w:spacing w:val="-9"/>
            </w:rPr>
            <w:t> </w:t>
          </w:r>
          <w:r>
            <w:rPr/>
            <w:t>and</w:t>
          </w:r>
          <w:r>
            <w:rPr>
              <w:spacing w:val="-8"/>
            </w:rPr>
            <w:t> </w:t>
          </w:r>
          <w:r>
            <w:rPr>
              <w:spacing w:val="-2"/>
            </w:rPr>
            <w:t>inputs</w:t>
          </w:r>
          <w:r>
            <w:rPr/>
            <w:tab/>
          </w:r>
          <w:r>
            <w:rPr>
              <w:spacing w:val="-5"/>
            </w:rPr>
            <w:t>27</w:t>
          </w:r>
        </w:p>
        <w:p xmlns:wp14="http://schemas.microsoft.com/office/word/2010/wordml" w14:paraId="76B91ED5" wp14:textId="77777777">
          <w:pPr>
            <w:pStyle w:val="TOC3"/>
            <w:numPr>
              <w:ilvl w:val="2"/>
              <w:numId w:val="3"/>
            </w:numPr>
            <w:tabs>
              <w:tab w:val="left" w:leader="none" w:pos="1439"/>
              <w:tab w:val="left" w:leader="dot" w:pos="8384"/>
            </w:tabs>
            <w:spacing w:before="117" w:after="0" w:line="240" w:lineRule="auto"/>
            <w:ind w:left="1439" w:right="0" w:hanging="959"/>
            <w:jc w:val="left"/>
          </w:pPr>
          <w:r>
            <w:rPr/>
            <w:t>Training</w:t>
          </w:r>
          <w:r>
            <w:rPr>
              <w:spacing w:val="-3"/>
            </w:rPr>
            <w:t> </w:t>
          </w:r>
          <w:r>
            <w:rPr/>
            <w:t>objective</w:t>
          </w:r>
          <w:r>
            <w:rPr>
              <w:spacing w:val="-3"/>
            </w:rPr>
            <w:t> </w:t>
          </w:r>
          <w:r>
            <w:rPr/>
            <w:t>and</w:t>
          </w:r>
          <w:r>
            <w:rPr>
              <w:spacing w:val="-3"/>
            </w:rPr>
            <w:t> </w:t>
          </w:r>
          <w:r>
            <w:rPr>
              <w:spacing w:val="-2"/>
            </w:rPr>
            <w:t>schedules</w:t>
          </w:r>
          <w:r>
            <w:rPr/>
            <w:tab/>
          </w:r>
          <w:r>
            <w:rPr>
              <w:spacing w:val="-5"/>
            </w:rPr>
            <w:t>27</w:t>
          </w:r>
        </w:p>
        <w:p xmlns:wp14="http://schemas.microsoft.com/office/word/2010/wordml" w14:paraId="5E5767CC" wp14:textId="77777777">
          <w:pPr>
            <w:pStyle w:val="TOC3"/>
            <w:numPr>
              <w:ilvl w:val="2"/>
              <w:numId w:val="3"/>
            </w:numPr>
            <w:tabs>
              <w:tab w:val="left" w:leader="none" w:pos="1439"/>
              <w:tab w:val="left" w:leader="dot" w:pos="8384"/>
            </w:tabs>
            <w:spacing w:before="117" w:after="0" w:line="240" w:lineRule="auto"/>
            <w:ind w:left="1439" w:right="0" w:hanging="959"/>
            <w:jc w:val="left"/>
          </w:pPr>
          <w:r>
            <w:rPr/>
            <w:t>2.5D </w:t>
          </w:r>
          <w:r>
            <w:rPr>
              <w:spacing w:val="-2"/>
            </w:rPr>
            <w:t>context</w:t>
          </w:r>
          <w:r>
            <w:rPr/>
            <w:tab/>
          </w:r>
          <w:r>
            <w:rPr>
              <w:spacing w:val="-5"/>
            </w:rPr>
            <w:t>28</w:t>
          </w:r>
        </w:p>
        <w:p xmlns:wp14="http://schemas.microsoft.com/office/word/2010/wordml" w14:paraId="3240C0EC" wp14:textId="77777777">
          <w:pPr>
            <w:pStyle w:val="TOC2"/>
            <w:numPr>
              <w:ilvl w:val="1"/>
              <w:numId w:val="3"/>
            </w:numPr>
            <w:tabs>
              <w:tab w:val="left" w:leader="none" w:pos="569"/>
              <w:tab w:val="left" w:leader="none" w:pos="7664"/>
            </w:tabs>
            <w:spacing w:before="117" w:after="0" w:line="240" w:lineRule="auto"/>
            <w:ind w:left="569" w:right="0" w:hanging="569"/>
            <w:jc w:val="left"/>
          </w:pPr>
          <w:r>
            <w:rPr/>
            <w:t>Explainability: visual evidence maps for generated </w:t>
          </w:r>
          <w:r>
            <w:rPr>
              <w:spacing w:val="-4"/>
            </w:rPr>
            <w:t>text</w:t>
          </w:r>
          <w:r>
            <w:rPr/>
            <w:tab/>
          </w:r>
          <w:r>
            <w:rPr>
              <w:spacing w:val="-5"/>
            </w:rPr>
            <w:t>28</w:t>
          </w:r>
        </w:p>
        <w:p xmlns:wp14="http://schemas.microsoft.com/office/word/2010/wordml" w14:paraId="128A8517" wp14:textId="77777777">
          <w:pPr>
            <w:pStyle w:val="TOC2"/>
            <w:numPr>
              <w:ilvl w:val="1"/>
              <w:numId w:val="3"/>
            </w:numPr>
            <w:tabs>
              <w:tab w:val="left" w:leader="none" w:pos="569"/>
              <w:tab w:val="left" w:leader="none" w:pos="7664"/>
            </w:tabs>
            <w:spacing w:before="17" w:after="0" w:line="240" w:lineRule="auto"/>
            <w:ind w:left="569" w:right="0" w:hanging="569"/>
            <w:jc w:val="left"/>
          </w:pPr>
          <w:r>
            <w:rPr/>
            <w:t>Evaluation </w:t>
          </w:r>
          <w:r>
            <w:rPr>
              <w:spacing w:val="-2"/>
            </w:rPr>
            <w:t>protocol</w:t>
          </w:r>
          <w:r>
            <w:rPr/>
            <w:tab/>
          </w:r>
          <w:r>
            <w:rPr>
              <w:spacing w:val="-5"/>
            </w:rPr>
            <w:t>28</w:t>
          </w:r>
        </w:p>
        <w:p xmlns:wp14="http://schemas.microsoft.com/office/word/2010/wordml" w14:paraId="31A2F62C" wp14:textId="77777777">
          <w:pPr>
            <w:pStyle w:val="TOC3"/>
            <w:numPr>
              <w:ilvl w:val="2"/>
              <w:numId w:val="3"/>
            </w:numPr>
            <w:tabs>
              <w:tab w:val="left" w:leader="none" w:pos="1439"/>
              <w:tab w:val="left" w:leader="dot" w:pos="8384"/>
            </w:tabs>
            <w:spacing w:before="17" w:after="0" w:line="240" w:lineRule="auto"/>
            <w:ind w:left="1439" w:right="0" w:hanging="959"/>
            <w:jc w:val="left"/>
          </w:pPr>
          <w:r>
            <w:rPr>
              <w:spacing w:val="-2"/>
            </w:rPr>
            <w:t>Textual</w:t>
          </w:r>
          <w:r>
            <w:rPr>
              <w:spacing w:val="-3"/>
            </w:rPr>
            <w:t> </w:t>
          </w:r>
          <w:r>
            <w:rPr>
              <w:spacing w:val="-2"/>
            </w:rPr>
            <w:t>metrics</w:t>
          </w:r>
          <w:r>
            <w:rPr/>
            <w:tab/>
          </w:r>
          <w:r>
            <w:rPr>
              <w:spacing w:val="-5"/>
            </w:rPr>
            <w:t>29</w:t>
          </w:r>
        </w:p>
        <w:p xmlns:wp14="http://schemas.microsoft.com/office/word/2010/wordml" w14:paraId="14254F3E" wp14:textId="77777777">
          <w:pPr>
            <w:pStyle w:val="TOC3"/>
            <w:numPr>
              <w:ilvl w:val="2"/>
              <w:numId w:val="3"/>
            </w:numPr>
            <w:tabs>
              <w:tab w:val="left" w:leader="none" w:pos="1439"/>
              <w:tab w:val="left" w:leader="dot" w:pos="8384"/>
            </w:tabs>
            <w:spacing w:before="117" w:after="0" w:line="240" w:lineRule="auto"/>
            <w:ind w:left="1439" w:right="0" w:hanging="959"/>
            <w:jc w:val="left"/>
          </w:pPr>
          <w:r>
            <w:rPr/>
            <w:t>Clinically grounded </w:t>
          </w:r>
          <w:r>
            <w:rPr>
              <w:spacing w:val="-2"/>
            </w:rPr>
            <w:t>checks</w:t>
          </w:r>
          <w:r>
            <w:rPr/>
            <w:tab/>
          </w:r>
          <w:r>
            <w:rPr>
              <w:spacing w:val="-5"/>
            </w:rPr>
            <w:t>29</w:t>
          </w:r>
        </w:p>
        <w:p xmlns:wp14="http://schemas.microsoft.com/office/word/2010/wordml" w14:paraId="7DA214E4" wp14:textId="77777777">
          <w:pPr>
            <w:pStyle w:val="TOC3"/>
            <w:numPr>
              <w:ilvl w:val="2"/>
              <w:numId w:val="3"/>
            </w:numPr>
            <w:tabs>
              <w:tab w:val="left" w:leader="none" w:pos="1439"/>
              <w:tab w:val="left" w:leader="dot" w:pos="8384"/>
            </w:tabs>
            <w:spacing w:before="117" w:after="20" w:line="240" w:lineRule="auto"/>
            <w:ind w:left="1439" w:right="0" w:hanging="959"/>
            <w:jc w:val="left"/>
          </w:pPr>
          <w:r>
            <w:rPr/>
            <w:t>Optional classification </w:t>
          </w:r>
          <w:r>
            <w:rPr>
              <w:spacing w:val="-2"/>
            </w:rPr>
            <w:t>metrics</w:t>
          </w:r>
          <w:r>
            <w:rPr/>
            <w:tab/>
          </w:r>
          <w:r>
            <w:rPr>
              <w:spacing w:val="-5"/>
            </w:rPr>
            <w:t>29</w:t>
          </w:r>
        </w:p>
        <w:p xmlns:wp14="http://schemas.microsoft.com/office/word/2010/wordml" w14:paraId="4458EA3B" wp14:textId="77777777">
          <w:pPr>
            <w:pStyle w:val="TOC3"/>
            <w:numPr>
              <w:ilvl w:val="2"/>
              <w:numId w:val="3"/>
            </w:numPr>
            <w:tabs>
              <w:tab w:val="left" w:leader="none" w:pos="1439"/>
              <w:tab w:val="right" w:leader="dot" w:pos="8624"/>
            </w:tabs>
            <w:spacing w:before="69" w:after="0" w:line="240" w:lineRule="auto"/>
            <w:ind w:left="1439" w:right="0" w:hanging="959"/>
            <w:jc w:val="left"/>
          </w:pPr>
          <w:r>
            <w:rPr/>
            <w:t>Automatic text </w:t>
          </w:r>
          <w:r>
            <w:rPr>
              <w:spacing w:val="-2"/>
            </w:rPr>
            <w:t>metrics</w:t>
          </w:r>
          <w:r>
            <w:rPr/>
            <w:tab/>
          </w:r>
          <w:r>
            <w:rPr>
              <w:spacing w:val="-5"/>
            </w:rPr>
            <w:t>29</w:t>
          </w:r>
        </w:p>
        <w:p xmlns:wp14="http://schemas.microsoft.com/office/word/2010/wordml" w14:paraId="6D9AF531" wp14:textId="77777777">
          <w:pPr>
            <w:pStyle w:val="TOC3"/>
            <w:numPr>
              <w:ilvl w:val="2"/>
              <w:numId w:val="3"/>
            </w:numPr>
            <w:tabs>
              <w:tab w:val="left" w:leader="none" w:pos="1439"/>
              <w:tab w:val="right" w:leader="dot" w:pos="8624"/>
            </w:tabs>
            <w:spacing w:before="117" w:after="0" w:line="240" w:lineRule="auto"/>
            <w:ind w:left="1439" w:right="0" w:hanging="959"/>
            <w:jc w:val="left"/>
          </w:pPr>
          <w:r>
            <w:rPr/>
            <w:t>Clinically grounded </w:t>
          </w:r>
          <w:r>
            <w:rPr>
              <w:spacing w:val="-2"/>
            </w:rPr>
            <w:t>checks</w:t>
          </w:r>
          <w:r>
            <w:rPr/>
            <w:tab/>
          </w:r>
          <w:r>
            <w:rPr>
              <w:spacing w:val="-5"/>
            </w:rPr>
            <w:t>30</w:t>
          </w:r>
        </w:p>
        <w:p xmlns:wp14="http://schemas.microsoft.com/office/word/2010/wordml" w14:paraId="5D5B915C" wp14:textId="77777777">
          <w:pPr>
            <w:pStyle w:val="TOC3"/>
            <w:numPr>
              <w:ilvl w:val="2"/>
              <w:numId w:val="3"/>
            </w:numPr>
            <w:tabs>
              <w:tab w:val="left" w:leader="none" w:pos="1439"/>
              <w:tab w:val="right" w:leader="dot" w:pos="8624"/>
            </w:tabs>
            <w:spacing w:before="117" w:after="0" w:line="240" w:lineRule="auto"/>
            <w:ind w:left="1439" w:right="0" w:hanging="959"/>
            <w:jc w:val="left"/>
          </w:pPr>
          <w:r>
            <w:rPr/>
            <w:t>Human </w:t>
          </w:r>
          <w:r>
            <w:rPr>
              <w:spacing w:val="-2"/>
            </w:rPr>
            <w:t>utility</w:t>
          </w:r>
          <w:r>
            <w:rPr/>
            <w:tab/>
          </w:r>
          <w:r>
            <w:rPr>
              <w:spacing w:val="-5"/>
            </w:rPr>
            <w:t>30</w:t>
          </w:r>
        </w:p>
        <w:p xmlns:wp14="http://schemas.microsoft.com/office/word/2010/wordml" w14:paraId="3E436075" wp14:textId="77777777">
          <w:pPr>
            <w:pStyle w:val="TOC3"/>
            <w:numPr>
              <w:ilvl w:val="2"/>
              <w:numId w:val="3"/>
            </w:numPr>
            <w:tabs>
              <w:tab w:val="left" w:leader="none" w:pos="1439"/>
              <w:tab w:val="right" w:leader="dot" w:pos="8624"/>
            </w:tabs>
            <w:spacing w:before="117" w:after="0" w:line="240" w:lineRule="auto"/>
            <w:ind w:left="1439" w:right="0" w:hanging="959"/>
            <w:jc w:val="left"/>
          </w:pPr>
          <w:r>
            <w:rPr/>
            <w:t>Optional proxy </w:t>
          </w:r>
          <w:r>
            <w:rPr>
              <w:spacing w:val="-2"/>
            </w:rPr>
            <w:t>classification</w:t>
          </w:r>
          <w:r>
            <w:rPr/>
            <w:tab/>
          </w:r>
          <w:r>
            <w:rPr>
              <w:spacing w:val="-5"/>
            </w:rPr>
            <w:t>30</w:t>
          </w:r>
        </w:p>
        <w:p xmlns:wp14="http://schemas.microsoft.com/office/word/2010/wordml" w14:paraId="6189DB1C" wp14:textId="77777777">
          <w:pPr>
            <w:pStyle w:val="TOC3"/>
            <w:numPr>
              <w:ilvl w:val="2"/>
              <w:numId w:val="3"/>
            </w:numPr>
            <w:tabs>
              <w:tab w:val="left" w:leader="none" w:pos="1439"/>
              <w:tab w:val="right" w:leader="dot" w:pos="8624"/>
            </w:tabs>
            <w:spacing w:before="117" w:after="0" w:line="240" w:lineRule="auto"/>
            <w:ind w:left="1439" w:right="0" w:hanging="959"/>
            <w:jc w:val="left"/>
          </w:pPr>
          <w:r>
            <w:rPr/>
            <w:t>Baselines, ablations, and </w:t>
          </w:r>
          <w:r>
            <w:rPr>
              <w:spacing w:val="-2"/>
            </w:rPr>
            <w:t>fairness</w:t>
          </w:r>
          <w:r>
            <w:rPr/>
            <w:tab/>
          </w:r>
          <w:r>
            <w:rPr>
              <w:spacing w:val="-5"/>
            </w:rPr>
            <w:t>30</w:t>
          </w:r>
        </w:p>
        <w:p xmlns:wp14="http://schemas.microsoft.com/office/word/2010/wordml" w14:paraId="438E4653" wp14:textId="77777777">
          <w:pPr>
            <w:pStyle w:val="TOC2"/>
            <w:numPr>
              <w:ilvl w:val="1"/>
              <w:numId w:val="3"/>
            </w:numPr>
            <w:tabs>
              <w:tab w:val="left" w:leader="none" w:pos="569"/>
              <w:tab w:val="right" w:leader="none" w:pos="7904"/>
            </w:tabs>
            <w:spacing w:before="117" w:after="0" w:line="240" w:lineRule="auto"/>
            <w:ind w:left="569" w:right="0" w:hanging="569"/>
            <w:jc w:val="left"/>
          </w:pPr>
          <w:r>
            <w:rPr/>
            <w:t>Implementation details and </w:t>
          </w:r>
          <w:r>
            <w:rPr>
              <w:spacing w:val="-2"/>
            </w:rPr>
            <w:t>reproducibility</w:t>
          </w:r>
          <w:r>
            <w:rPr/>
            <w:tab/>
          </w:r>
          <w:r>
            <w:rPr>
              <w:spacing w:val="-5"/>
            </w:rPr>
            <w:t>30</w:t>
          </w:r>
        </w:p>
        <w:p xmlns:wp14="http://schemas.microsoft.com/office/word/2010/wordml" w14:paraId="5B98845D" wp14:textId="77777777">
          <w:pPr>
            <w:pStyle w:val="TOC2"/>
            <w:numPr>
              <w:ilvl w:val="1"/>
              <w:numId w:val="3"/>
            </w:numPr>
            <w:tabs>
              <w:tab w:val="left" w:leader="none" w:pos="570"/>
              <w:tab w:val="right" w:leader="none" w:pos="7904"/>
            </w:tabs>
            <w:spacing w:before="17" w:after="0" w:line="240" w:lineRule="auto"/>
            <w:ind w:left="570" w:right="0" w:hanging="570"/>
            <w:jc w:val="left"/>
          </w:pPr>
          <w:r>
            <w:rPr/>
            <w:t>Risks, limitations, and </w:t>
          </w:r>
          <w:r>
            <w:rPr>
              <w:spacing w:val="-2"/>
            </w:rPr>
            <w:t>mitigations</w:t>
          </w:r>
          <w:r>
            <w:rPr/>
            <w:tab/>
          </w:r>
          <w:r>
            <w:rPr>
              <w:spacing w:val="-5"/>
            </w:rPr>
            <w:t>31</w:t>
          </w:r>
        </w:p>
        <w:p xmlns:wp14="http://schemas.microsoft.com/office/word/2010/wordml" w14:paraId="003C3D92" wp14:textId="77777777">
          <w:pPr>
            <w:pStyle w:val="TOC2"/>
            <w:numPr>
              <w:ilvl w:val="1"/>
              <w:numId w:val="3"/>
            </w:numPr>
            <w:tabs>
              <w:tab w:val="left" w:leader="none" w:pos="569"/>
              <w:tab w:val="right" w:leader="none" w:pos="7904"/>
            </w:tabs>
            <w:spacing w:before="17" w:after="0" w:line="240" w:lineRule="auto"/>
            <w:ind w:left="569" w:right="0" w:hanging="569"/>
            <w:jc w:val="left"/>
          </w:pPr>
          <w:r>
            <w:rPr>
              <w:spacing w:val="-2"/>
            </w:rPr>
            <w:t>Summary</w:t>
          </w:r>
          <w:r>
            <w:rPr/>
            <w:tab/>
          </w:r>
          <w:r>
            <w:rPr>
              <w:spacing w:val="-5"/>
            </w:rPr>
            <w:t>32</w:t>
          </w:r>
        </w:p>
        <w:p xmlns:wp14="http://schemas.microsoft.com/office/word/2010/wordml" w14:paraId="7845A994" wp14:textId="77777777">
          <w:pPr>
            <w:pStyle w:val="TOC1"/>
            <w:tabs>
              <w:tab w:val="right" w:leader="none" w:pos="7904"/>
            </w:tabs>
            <w:spacing w:before="8"/>
          </w:pPr>
          <w:r>
            <w:rPr/>
            <w:t>Chapter </w:t>
          </w:r>
          <w:r>
            <w:rPr>
              <w:spacing w:val="-10"/>
            </w:rPr>
            <w:t>4</w:t>
          </w:r>
          <w:r>
            <w:rPr>
              <w:b w:val="0"/>
            </w:rPr>
            <w:tab/>
          </w:r>
          <w:r>
            <w:rPr>
              <w:spacing w:val="-5"/>
            </w:rPr>
            <w:t>32</w:t>
          </w:r>
        </w:p>
        <w:p xmlns:wp14="http://schemas.microsoft.com/office/word/2010/wordml" w14:paraId="0EB13FE1" wp14:textId="77777777">
          <w:pPr>
            <w:pStyle w:val="TOC1"/>
            <w:tabs>
              <w:tab w:val="right" w:leader="none" w:pos="7904"/>
            </w:tabs>
          </w:pPr>
          <w:r>
            <w:rPr/>
            <w:t>Experimental </w:t>
          </w:r>
          <w:r>
            <w:rPr>
              <w:spacing w:val="-2"/>
            </w:rPr>
            <w:t>Results</w:t>
          </w:r>
          <w:r>
            <w:rPr>
              <w:b w:val="0"/>
            </w:rPr>
            <w:tab/>
          </w:r>
          <w:r>
            <w:rPr>
              <w:spacing w:val="-5"/>
            </w:rPr>
            <w:t>32</w:t>
          </w:r>
        </w:p>
        <w:p xmlns:wp14="http://schemas.microsoft.com/office/word/2010/wordml" w14:paraId="0002729A" wp14:textId="77777777">
          <w:pPr>
            <w:pStyle w:val="TOC2"/>
            <w:numPr>
              <w:ilvl w:val="1"/>
              <w:numId w:val="4"/>
            </w:numPr>
            <w:tabs>
              <w:tab w:val="left" w:leader="none" w:pos="569"/>
              <w:tab w:val="right" w:leader="none" w:pos="7904"/>
            </w:tabs>
            <w:spacing w:before="9" w:after="0" w:line="240" w:lineRule="auto"/>
            <w:ind w:left="569" w:right="0" w:hanging="569"/>
            <w:jc w:val="left"/>
          </w:pPr>
          <w:r>
            <w:rPr/>
            <w:t>Experimental </w:t>
          </w:r>
          <w:r>
            <w:rPr>
              <w:spacing w:val="-2"/>
            </w:rPr>
            <w:t>Setup</w:t>
          </w:r>
          <w:r>
            <w:rPr/>
            <w:tab/>
          </w:r>
          <w:r>
            <w:rPr>
              <w:spacing w:val="-5"/>
            </w:rPr>
            <w:t>32</w:t>
          </w:r>
        </w:p>
        <w:p xmlns:wp14="http://schemas.microsoft.com/office/word/2010/wordml" w14:paraId="1B4C7E55" wp14:textId="77777777">
          <w:pPr>
            <w:pStyle w:val="TOC2"/>
            <w:numPr>
              <w:ilvl w:val="1"/>
              <w:numId w:val="4"/>
            </w:numPr>
            <w:tabs>
              <w:tab w:val="left" w:leader="none" w:pos="569"/>
              <w:tab w:val="right" w:leader="none" w:pos="7904"/>
            </w:tabs>
            <w:spacing w:before="17" w:after="0" w:line="240" w:lineRule="auto"/>
            <w:ind w:left="569" w:right="0" w:hanging="569"/>
            <w:jc w:val="left"/>
          </w:pPr>
          <w:r>
            <w:rPr/>
            <w:t>Dataset </w:t>
          </w:r>
          <w:r>
            <w:rPr>
              <w:spacing w:val="-2"/>
            </w:rPr>
            <w:t>Description</w:t>
          </w:r>
          <w:r>
            <w:rPr/>
            <w:tab/>
          </w:r>
          <w:r>
            <w:rPr>
              <w:spacing w:val="-5"/>
            </w:rPr>
            <w:t>33</w:t>
          </w:r>
        </w:p>
        <w:p xmlns:wp14="http://schemas.microsoft.com/office/word/2010/wordml" w14:paraId="7150E7C2" wp14:textId="77777777">
          <w:pPr>
            <w:pStyle w:val="TOC2"/>
            <w:numPr>
              <w:ilvl w:val="1"/>
              <w:numId w:val="4"/>
            </w:numPr>
            <w:tabs>
              <w:tab w:val="left" w:leader="none" w:pos="569"/>
              <w:tab w:val="right" w:leader="none" w:pos="7904"/>
            </w:tabs>
            <w:spacing w:before="17" w:after="0" w:line="240" w:lineRule="auto"/>
            <w:ind w:left="569" w:right="0" w:hanging="569"/>
            <w:jc w:val="left"/>
          </w:pPr>
          <w:r>
            <w:rPr/>
            <w:t>Evaluation </w:t>
          </w:r>
          <w:r>
            <w:rPr>
              <w:spacing w:val="-2"/>
            </w:rPr>
            <w:t>Protocol</w:t>
          </w:r>
          <w:r>
            <w:rPr/>
            <w:tab/>
          </w:r>
          <w:r>
            <w:rPr>
              <w:spacing w:val="-5"/>
            </w:rPr>
            <w:t>34</w:t>
          </w:r>
        </w:p>
        <w:p xmlns:wp14="http://schemas.microsoft.com/office/word/2010/wordml" w14:paraId="6B49139E" wp14:textId="77777777">
          <w:pPr>
            <w:pStyle w:val="TOC2"/>
            <w:numPr>
              <w:ilvl w:val="1"/>
              <w:numId w:val="4"/>
            </w:numPr>
            <w:tabs>
              <w:tab w:val="left" w:leader="none" w:pos="569"/>
              <w:tab w:val="right" w:leader="none" w:pos="7904"/>
            </w:tabs>
            <w:spacing w:before="17" w:after="0" w:line="240" w:lineRule="auto"/>
            <w:ind w:left="569" w:right="0" w:hanging="569"/>
            <w:jc w:val="left"/>
          </w:pPr>
          <w:r>
            <w:rPr/>
            <w:t>Results</w:t>
          </w:r>
          <w:r>
            <w:rPr>
              <w:spacing w:val="-4"/>
            </w:rPr>
            <w:t> </w:t>
          </w:r>
          <w:r>
            <w:rPr/>
            <w:t>(RQ1:</w:t>
          </w:r>
          <w:r>
            <w:rPr>
              <w:spacing w:val="-4"/>
            </w:rPr>
            <w:t> </w:t>
          </w:r>
          <w:r>
            <w:rPr/>
            <w:t>Effectiveness</w:t>
          </w:r>
          <w:r>
            <w:rPr>
              <w:spacing w:val="-4"/>
            </w:rPr>
            <w:t> </w:t>
          </w:r>
          <w:r>
            <w:rPr/>
            <w:t>of</w:t>
          </w:r>
          <w:r>
            <w:rPr>
              <w:spacing w:val="-4"/>
            </w:rPr>
            <w:t> </w:t>
          </w:r>
          <w:r>
            <w:rPr/>
            <w:t>Vision–Language</w:t>
          </w:r>
          <w:r>
            <w:rPr>
              <w:spacing w:val="-4"/>
            </w:rPr>
            <w:t> </w:t>
          </w:r>
          <w:r>
            <w:rPr>
              <w:spacing w:val="-2"/>
            </w:rPr>
            <w:t>Models)</w:t>
          </w:r>
          <w:r>
            <w:rPr/>
            <w:tab/>
          </w:r>
          <w:r>
            <w:rPr>
              <w:spacing w:val="-5"/>
            </w:rPr>
            <w:t>35</w:t>
          </w:r>
        </w:p>
        <w:p xmlns:wp14="http://schemas.microsoft.com/office/word/2010/wordml" w14:paraId="2DCF84A1" wp14:textId="77777777">
          <w:pPr>
            <w:pStyle w:val="TOC2"/>
            <w:numPr>
              <w:ilvl w:val="1"/>
              <w:numId w:val="4"/>
            </w:numPr>
            <w:tabs>
              <w:tab w:val="left" w:leader="none" w:pos="569"/>
              <w:tab w:val="right" w:leader="none" w:pos="7904"/>
            </w:tabs>
            <w:spacing w:before="17" w:after="0" w:line="240" w:lineRule="auto"/>
            <w:ind w:left="569" w:right="0" w:hanging="569"/>
            <w:jc w:val="left"/>
          </w:pPr>
          <w:r>
            <w:rPr/>
            <w:t>Utility of Synthetic Data </w:t>
          </w:r>
          <w:r>
            <w:rPr>
              <w:spacing w:val="-2"/>
            </w:rPr>
            <w:t>(RQ2)</w:t>
          </w:r>
          <w:r>
            <w:rPr/>
            <w:tab/>
          </w:r>
          <w:r>
            <w:rPr>
              <w:spacing w:val="-5"/>
            </w:rPr>
            <w:t>36</w:t>
          </w:r>
        </w:p>
        <w:p xmlns:wp14="http://schemas.microsoft.com/office/word/2010/wordml" w14:paraId="72553A10" wp14:textId="77777777">
          <w:pPr>
            <w:pStyle w:val="TOC2"/>
            <w:numPr>
              <w:ilvl w:val="1"/>
              <w:numId w:val="4"/>
            </w:numPr>
            <w:tabs>
              <w:tab w:val="left" w:leader="none" w:pos="569"/>
              <w:tab w:val="right" w:leader="none" w:pos="7904"/>
            </w:tabs>
            <w:spacing w:before="17" w:after="0" w:line="240" w:lineRule="auto"/>
            <w:ind w:left="569" w:right="0" w:hanging="569"/>
            <w:jc w:val="left"/>
          </w:pPr>
          <w:r>
            <w:rPr/>
            <w:t>Explainability</w:t>
          </w:r>
          <w:r>
            <w:rPr>
              <w:spacing w:val="-3"/>
            </w:rPr>
            <w:t> </w:t>
          </w:r>
          <w:r>
            <w:rPr/>
            <w:t>and</w:t>
          </w:r>
          <w:r>
            <w:rPr>
              <w:spacing w:val="-3"/>
            </w:rPr>
            <w:t> </w:t>
          </w:r>
          <w:r>
            <w:rPr/>
            <w:t>Trust</w:t>
          </w:r>
          <w:r>
            <w:rPr>
              <w:spacing w:val="-3"/>
            </w:rPr>
            <w:t> </w:t>
          </w:r>
          <w:r>
            <w:rPr>
              <w:spacing w:val="-2"/>
            </w:rPr>
            <w:t>(RQ3)</w:t>
          </w:r>
          <w:r>
            <w:rPr/>
            <w:tab/>
          </w:r>
          <w:r>
            <w:rPr>
              <w:spacing w:val="-5"/>
            </w:rPr>
            <w:t>36</w:t>
          </w:r>
        </w:p>
        <w:p xmlns:wp14="http://schemas.microsoft.com/office/word/2010/wordml" w14:paraId="5109C065" wp14:textId="77777777">
          <w:pPr>
            <w:pStyle w:val="TOC2"/>
            <w:numPr>
              <w:ilvl w:val="1"/>
              <w:numId w:val="4"/>
            </w:numPr>
            <w:tabs>
              <w:tab w:val="left" w:leader="none" w:pos="569"/>
              <w:tab w:val="right" w:leader="none" w:pos="7904"/>
            </w:tabs>
            <w:spacing w:before="16" w:after="0" w:line="240" w:lineRule="auto"/>
            <w:ind w:left="569" w:right="0" w:hanging="569"/>
            <w:jc w:val="left"/>
          </w:pPr>
          <w:r>
            <w:rPr/>
            <w:t>Baseline and Design </w:t>
          </w:r>
          <w:r>
            <w:rPr>
              <w:spacing w:val="-2"/>
            </w:rPr>
            <w:t>Ablations</w:t>
          </w:r>
          <w:r>
            <w:rPr/>
            <w:tab/>
          </w:r>
          <w:r>
            <w:rPr>
              <w:spacing w:val="-5"/>
            </w:rPr>
            <w:t>37</w:t>
          </w:r>
        </w:p>
        <w:p xmlns:wp14="http://schemas.microsoft.com/office/word/2010/wordml" w14:paraId="144EEAB5" wp14:textId="77777777">
          <w:pPr>
            <w:pStyle w:val="TOC2"/>
            <w:numPr>
              <w:ilvl w:val="1"/>
              <w:numId w:val="4"/>
            </w:numPr>
            <w:tabs>
              <w:tab w:val="left" w:leader="none" w:pos="569"/>
              <w:tab w:val="right" w:leader="none" w:pos="7904"/>
            </w:tabs>
            <w:spacing w:before="17" w:after="0" w:line="240" w:lineRule="auto"/>
            <w:ind w:left="569" w:right="0" w:hanging="569"/>
            <w:jc w:val="left"/>
          </w:pPr>
          <w:r>
            <w:rPr/>
            <w:t>Error </w:t>
          </w:r>
          <w:r>
            <w:rPr>
              <w:spacing w:val="-2"/>
            </w:rPr>
            <w:t>Analysis</w:t>
          </w:r>
          <w:r>
            <w:rPr/>
            <w:tab/>
          </w:r>
          <w:r>
            <w:rPr>
              <w:spacing w:val="-5"/>
            </w:rPr>
            <w:t>37</w:t>
          </w:r>
        </w:p>
        <w:p xmlns:wp14="http://schemas.microsoft.com/office/word/2010/wordml" w14:paraId="2885BB49" wp14:textId="77777777">
          <w:pPr>
            <w:pStyle w:val="TOC2"/>
            <w:numPr>
              <w:ilvl w:val="1"/>
              <w:numId w:val="4"/>
            </w:numPr>
            <w:tabs>
              <w:tab w:val="left" w:leader="none" w:pos="569"/>
              <w:tab w:val="right" w:leader="none" w:pos="7904"/>
            </w:tabs>
            <w:spacing w:before="17" w:after="0" w:line="240" w:lineRule="auto"/>
            <w:ind w:left="569" w:right="0" w:hanging="569"/>
            <w:jc w:val="left"/>
          </w:pPr>
          <w:r>
            <w:rPr/>
            <w:t>Optional Proxy </w:t>
          </w:r>
          <w:r>
            <w:rPr>
              <w:spacing w:val="-2"/>
            </w:rPr>
            <w:t>Classification</w:t>
          </w:r>
          <w:r>
            <w:rPr/>
            <w:tab/>
          </w:r>
          <w:r>
            <w:rPr>
              <w:spacing w:val="-5"/>
            </w:rPr>
            <w:t>38</w:t>
          </w:r>
        </w:p>
        <w:p xmlns:wp14="http://schemas.microsoft.com/office/word/2010/wordml" w14:paraId="2BF27E13" wp14:textId="77777777">
          <w:pPr>
            <w:pStyle w:val="TOC2"/>
            <w:numPr>
              <w:ilvl w:val="1"/>
              <w:numId w:val="4"/>
            </w:numPr>
            <w:tabs>
              <w:tab w:val="left" w:leader="none" w:pos="570"/>
              <w:tab w:val="right" w:leader="none" w:pos="7904"/>
            </w:tabs>
            <w:spacing w:before="17" w:after="0" w:line="240" w:lineRule="auto"/>
            <w:ind w:left="570" w:right="0" w:hanging="570"/>
            <w:jc w:val="left"/>
          </w:pPr>
          <w:r>
            <w:rPr>
              <w:spacing w:val="-2"/>
            </w:rPr>
            <w:t>Limitations</w:t>
          </w:r>
          <w:r>
            <w:rPr/>
            <w:tab/>
          </w:r>
          <w:r>
            <w:rPr>
              <w:spacing w:val="-5"/>
            </w:rPr>
            <w:t>39</w:t>
          </w:r>
        </w:p>
        <w:p xmlns:wp14="http://schemas.microsoft.com/office/word/2010/wordml" w14:paraId="52385E50" wp14:textId="77777777">
          <w:pPr>
            <w:pStyle w:val="TOC2"/>
            <w:numPr>
              <w:ilvl w:val="1"/>
              <w:numId w:val="4"/>
            </w:numPr>
            <w:tabs>
              <w:tab w:val="left" w:leader="none" w:pos="569"/>
              <w:tab w:val="right" w:leader="none" w:pos="7904"/>
            </w:tabs>
            <w:spacing w:before="17" w:after="0" w:line="240" w:lineRule="auto"/>
            <w:ind w:left="569" w:right="0" w:hanging="569"/>
            <w:jc w:val="left"/>
          </w:pPr>
          <w:r>
            <w:rPr/>
            <w:t>Summary of </w:t>
          </w:r>
          <w:r>
            <w:rPr>
              <w:spacing w:val="-2"/>
            </w:rPr>
            <w:t>Findings</w:t>
          </w:r>
          <w:r>
            <w:rPr/>
            <w:tab/>
          </w:r>
          <w:r>
            <w:rPr>
              <w:spacing w:val="-5"/>
            </w:rPr>
            <w:t>39</w:t>
          </w:r>
        </w:p>
        <w:p xmlns:wp14="http://schemas.microsoft.com/office/word/2010/wordml" w14:paraId="0E5A2907" wp14:textId="77777777">
          <w:pPr>
            <w:pStyle w:val="TOC1"/>
            <w:tabs>
              <w:tab w:val="left" w:leader="none" w:pos="1439"/>
              <w:tab w:val="right" w:leader="none" w:pos="7904"/>
            </w:tabs>
            <w:spacing w:before="17"/>
          </w:pPr>
          <w:hyperlink w:history="true" w:anchor="_TOC_250001">
            <w:r>
              <w:rPr/>
              <w:t>Chapter </w:t>
            </w:r>
            <w:r>
              <w:rPr>
                <w:spacing w:val="-10"/>
              </w:rPr>
              <w:t>5</w:t>
            </w:r>
            <w:r>
              <w:rPr/>
              <w:tab/>
            </w:r>
            <w:r>
              <w:rPr/>
              <w:t>Conclusion</w:t>
            </w:r>
            <w:r>
              <w:rPr>
                <w:spacing w:val="-4"/>
              </w:rPr>
              <w:t> </w:t>
            </w:r>
            <w:r>
              <w:rPr/>
              <w:t>and</w:t>
            </w:r>
            <w:r>
              <w:rPr>
                <w:spacing w:val="-2"/>
              </w:rPr>
              <w:t> </w:t>
            </w:r>
            <w:r>
              <w:rPr/>
              <w:t>Future</w:t>
            </w:r>
            <w:r>
              <w:rPr>
                <w:spacing w:val="-1"/>
              </w:rPr>
              <w:t> </w:t>
            </w:r>
            <w:r>
              <w:rPr>
                <w:spacing w:val="-4"/>
              </w:rPr>
              <w:t>Work</w:t>
            </w:r>
            <w:r>
              <w:rPr>
                <w:b w:val="0"/>
              </w:rPr>
              <w:tab/>
            </w:r>
            <w:r>
              <w:rPr>
                <w:spacing w:val="-5"/>
              </w:rPr>
              <w:t>40</w:t>
            </w:r>
          </w:hyperlink>
        </w:p>
        <w:p xmlns:wp14="http://schemas.microsoft.com/office/word/2010/wordml" w14:paraId="4DB31E18" wp14:textId="77777777">
          <w:pPr>
            <w:pStyle w:val="TOC2"/>
            <w:numPr>
              <w:ilvl w:val="1"/>
              <w:numId w:val="5"/>
            </w:numPr>
            <w:tabs>
              <w:tab w:val="left" w:leader="none" w:pos="569"/>
              <w:tab w:val="right" w:leader="none" w:pos="7904"/>
            </w:tabs>
            <w:spacing w:before="17" w:after="0" w:line="240" w:lineRule="auto"/>
            <w:ind w:left="569" w:right="0" w:hanging="569"/>
            <w:jc w:val="left"/>
          </w:pPr>
          <w:r>
            <w:rPr>
              <w:spacing w:val="-2"/>
            </w:rPr>
            <w:t>Conclusion</w:t>
          </w:r>
          <w:r>
            <w:rPr/>
            <w:tab/>
          </w:r>
          <w:r>
            <w:rPr>
              <w:spacing w:val="-5"/>
            </w:rPr>
            <w:t>40</w:t>
          </w:r>
        </w:p>
        <w:p xmlns:wp14="http://schemas.microsoft.com/office/word/2010/wordml" w14:paraId="0161135E" wp14:textId="77777777">
          <w:pPr>
            <w:pStyle w:val="TOC2"/>
            <w:numPr>
              <w:ilvl w:val="1"/>
              <w:numId w:val="5"/>
            </w:numPr>
            <w:tabs>
              <w:tab w:val="left" w:leader="none" w:pos="569"/>
              <w:tab w:val="right" w:leader="none" w:pos="7904"/>
            </w:tabs>
            <w:spacing w:before="17" w:after="0" w:line="240" w:lineRule="auto"/>
            <w:ind w:left="569" w:right="0" w:hanging="569"/>
            <w:jc w:val="left"/>
          </w:pPr>
          <w:r>
            <w:rPr/>
            <w:t>Future</w:t>
          </w:r>
          <w:r>
            <w:rPr>
              <w:spacing w:val="-2"/>
            </w:rPr>
            <w:t> </w:t>
          </w:r>
          <w:r>
            <w:rPr>
              <w:spacing w:val="-4"/>
            </w:rPr>
            <w:t>Work</w:t>
          </w:r>
          <w:r>
            <w:rPr/>
            <w:tab/>
          </w:r>
          <w:r>
            <w:rPr>
              <w:spacing w:val="-5"/>
            </w:rPr>
            <w:t>42</w:t>
          </w:r>
        </w:p>
        <w:p xmlns:wp14="http://schemas.microsoft.com/office/word/2010/wordml" w14:paraId="3E77773C" wp14:textId="77777777">
          <w:pPr>
            <w:pStyle w:val="TOC2"/>
            <w:tabs>
              <w:tab w:val="right" w:leader="none" w:pos="7904"/>
            </w:tabs>
            <w:spacing w:before="9"/>
            <w:ind w:left="0" w:firstLine="0"/>
          </w:pPr>
          <w:hyperlink w:history="true" w:anchor="_TOC_250000">
            <w:r>
              <w:rPr>
                <w:spacing w:val="-2"/>
              </w:rPr>
              <w:t>References</w:t>
            </w:r>
            <w:r>
              <w:rPr/>
              <w:tab/>
            </w:r>
            <w:r>
              <w:rPr>
                <w:spacing w:val="-5"/>
              </w:rPr>
              <w:t>54</w:t>
            </w:r>
          </w:hyperlink>
        </w:p>
        <w:p xmlns:wp14="http://schemas.microsoft.com/office/word/2010/wordml" w14:paraId="71725CAB" wp14:textId="77777777">
          <w:pPr>
            <w:pStyle w:val="TOC2"/>
            <w:tabs>
              <w:tab w:val="left" w:leader="none" w:pos="1679"/>
              <w:tab w:val="right" w:leader="none" w:pos="7904"/>
            </w:tabs>
            <w:spacing w:before="8"/>
            <w:ind w:left="0" w:firstLine="0"/>
          </w:pPr>
          <w:r>
            <w:rPr/>
            <w:t>Appendix </w:t>
          </w:r>
          <w:r>
            <w:rPr>
              <w:spacing w:val="-5"/>
            </w:rPr>
            <w:t>A.</w:t>
          </w:r>
          <w:r>
            <w:rPr/>
            <w:tab/>
          </w:r>
          <w:r>
            <w:rPr>
              <w:spacing w:val="-2"/>
            </w:rPr>
            <w:t>implementation</w:t>
          </w:r>
          <w:r>
            <w:rPr/>
            <w:tab/>
          </w:r>
          <w:r>
            <w:rPr>
              <w:spacing w:val="-5"/>
            </w:rPr>
            <w:t>56</w:t>
          </w:r>
        </w:p>
        <w:p xmlns:wp14="http://schemas.microsoft.com/office/word/2010/wordml" w14:paraId="263D1735" wp14:textId="77777777">
          <w:pPr>
            <w:pStyle w:val="TOC2"/>
            <w:tabs>
              <w:tab w:val="left" w:leader="none" w:pos="1679"/>
              <w:tab w:val="right" w:leader="none" w:pos="7904"/>
            </w:tabs>
            <w:ind w:left="0" w:firstLine="0"/>
          </w:pPr>
          <w:r>
            <w:rPr/>
            <w:t>Appendix </w:t>
          </w:r>
          <w:r>
            <w:rPr>
              <w:spacing w:val="-5"/>
            </w:rPr>
            <w:t>B.</w:t>
          </w:r>
          <w:r>
            <w:rPr/>
            <w:tab/>
          </w:r>
          <w:r>
            <w:rPr/>
            <w:t>UI</w:t>
          </w:r>
          <w:r>
            <w:rPr>
              <w:spacing w:val="-2"/>
            </w:rPr>
            <w:t> </w:t>
          </w:r>
          <w:r>
            <w:rPr/>
            <w:t>element </w:t>
          </w:r>
          <w:r>
            <w:rPr>
              <w:spacing w:val="-2"/>
            </w:rPr>
            <w:t>prediction</w:t>
          </w:r>
          <w:r>
            <w:rPr/>
            <w:tab/>
          </w:r>
          <w:r>
            <w:rPr>
              <w:spacing w:val="-5"/>
            </w:rPr>
            <w:t>57</w:t>
          </w:r>
        </w:p>
      </w:sdtContent>
    </w:sdt>
    <w:p xmlns:wp14="http://schemas.microsoft.com/office/word/2010/wordml" w14:paraId="1299C43A" wp14:textId="77777777">
      <w:pPr>
        <w:pStyle w:val="TOC2"/>
        <w:spacing w:after="0"/>
        <w:sectPr>
          <w:type w:val="continuous"/>
          <w:pgSz w:w="12240" w:h="15840" w:orient="portrait"/>
          <w:pgMar w:top="1379" w:right="1440" w:bottom="1839" w:left="1800" w:header="0" w:footer="1319"/>
          <w:cols w:num="1"/>
        </w:sectPr>
      </w:pPr>
    </w:p>
    <w:p xmlns:wp14="http://schemas.microsoft.com/office/word/2010/wordml" w14:paraId="50698E80" wp14:textId="77777777">
      <w:pPr>
        <w:pStyle w:val="Heading1"/>
        <w:ind w:right="704"/>
        <w:jc w:val="center"/>
      </w:pPr>
      <w:bookmarkStart w:name="_TOC_250013" w:id="4"/>
      <w:r>
        <w:rPr/>
        <w:t>List</w:t>
      </w:r>
      <w:r>
        <w:rPr>
          <w:spacing w:val="-3"/>
        </w:rPr>
        <w:t> </w:t>
      </w:r>
      <w:r>
        <w:rPr/>
        <w:t>of</w:t>
      </w:r>
      <w:r>
        <w:rPr>
          <w:spacing w:val="-3"/>
        </w:rPr>
        <w:t> </w:t>
      </w:r>
      <w:bookmarkEnd w:id="4"/>
      <w:r>
        <w:rPr>
          <w:spacing w:val="-2"/>
        </w:rPr>
        <w:t>Tables</w:t>
      </w:r>
    </w:p>
    <w:p xmlns:wp14="http://schemas.microsoft.com/office/word/2010/wordml" w14:paraId="4DDBEF00" wp14:textId="77777777">
      <w:pPr>
        <w:pStyle w:val="BodyText"/>
        <w:spacing w:before="426"/>
        <w:rPr>
          <w:b/>
          <w:sz w:val="40"/>
        </w:rPr>
      </w:pPr>
    </w:p>
    <w:p xmlns:wp14="http://schemas.microsoft.com/office/word/2010/wordml" w14:paraId="03C6FD2B" wp14:textId="77777777">
      <w:pPr>
        <w:spacing w:before="1"/>
        <w:ind w:left="0" w:right="0" w:firstLine="0"/>
        <w:jc w:val="left"/>
        <w:rPr>
          <w:rFonts w:ascii="Calibri" w:hAnsi="Calibri"/>
          <w:b/>
          <w:sz w:val="22"/>
        </w:rPr>
      </w:pPr>
      <w:r>
        <w:rPr>
          <w:rFonts w:ascii="Calibri" w:hAnsi="Calibri"/>
          <w:b/>
          <w:sz w:val="22"/>
        </w:rPr>
        <w:t>Table1.1</w:t>
      </w:r>
      <w:r>
        <w:rPr>
          <w:rFonts w:ascii="Calibri" w:hAnsi="Calibri"/>
          <w:b/>
          <w:spacing w:val="-13"/>
          <w:sz w:val="22"/>
        </w:rPr>
        <w:t> </w:t>
      </w:r>
      <w:r>
        <w:rPr>
          <w:rFonts w:ascii="Calibri" w:hAnsi="Calibri"/>
          <w:b/>
          <w:sz w:val="22"/>
        </w:rPr>
        <w:t>—</w:t>
      </w:r>
      <w:r>
        <w:rPr>
          <w:rFonts w:ascii="Calibri" w:hAnsi="Calibri"/>
          <w:b/>
          <w:spacing w:val="-10"/>
          <w:sz w:val="22"/>
        </w:rPr>
        <w:t> </w:t>
      </w:r>
      <w:r>
        <w:rPr>
          <w:rFonts w:ascii="Calibri" w:hAnsi="Calibri"/>
          <w:b/>
          <w:sz w:val="22"/>
        </w:rPr>
        <w:t>Research</w:t>
      </w:r>
      <w:r>
        <w:rPr>
          <w:rFonts w:ascii="Calibri" w:hAnsi="Calibri"/>
          <w:b/>
          <w:spacing w:val="-11"/>
          <w:sz w:val="22"/>
        </w:rPr>
        <w:t> </w:t>
      </w:r>
      <w:r>
        <w:rPr>
          <w:rFonts w:ascii="Calibri" w:hAnsi="Calibri"/>
          <w:b/>
          <w:sz w:val="22"/>
        </w:rPr>
        <w:t>Questions,</w:t>
      </w:r>
      <w:r>
        <w:rPr>
          <w:rFonts w:ascii="Calibri" w:hAnsi="Calibri"/>
          <w:b/>
          <w:spacing w:val="-10"/>
          <w:sz w:val="22"/>
        </w:rPr>
        <w:t> </w:t>
      </w:r>
      <w:r>
        <w:rPr>
          <w:rFonts w:ascii="Calibri" w:hAnsi="Calibri"/>
          <w:b/>
          <w:sz w:val="22"/>
        </w:rPr>
        <w:t>Metrics,</w:t>
      </w:r>
      <w:r>
        <w:rPr>
          <w:rFonts w:ascii="Calibri" w:hAnsi="Calibri"/>
          <w:b/>
          <w:spacing w:val="-11"/>
          <w:sz w:val="22"/>
        </w:rPr>
        <w:t> </w:t>
      </w:r>
      <w:r>
        <w:rPr>
          <w:rFonts w:ascii="Calibri" w:hAnsi="Calibri"/>
          <w:b/>
          <w:sz w:val="22"/>
        </w:rPr>
        <w:t>and</w:t>
      </w:r>
      <w:r>
        <w:rPr>
          <w:rFonts w:ascii="Calibri" w:hAnsi="Calibri"/>
          <w:b/>
          <w:spacing w:val="-10"/>
          <w:sz w:val="22"/>
        </w:rPr>
        <w:t> </w:t>
      </w:r>
      <w:r>
        <w:rPr>
          <w:rFonts w:ascii="Calibri" w:hAnsi="Calibri"/>
          <w:b/>
          <w:spacing w:val="-2"/>
          <w:sz w:val="22"/>
        </w:rPr>
        <w:t>Ablations</w:t>
      </w:r>
    </w:p>
    <w:p xmlns:wp14="http://schemas.microsoft.com/office/word/2010/wordml" w14:paraId="3461D779" wp14:textId="77777777">
      <w:pPr>
        <w:pStyle w:val="BodyText"/>
        <w:spacing w:before="106"/>
        <w:rPr>
          <w:rFonts w:ascii="Calibri"/>
          <w:b/>
          <w:sz w:val="22"/>
        </w:rPr>
      </w:pPr>
    </w:p>
    <w:p xmlns:wp14="http://schemas.microsoft.com/office/word/2010/wordml" w14:paraId="06FD12E7" wp14:textId="77777777">
      <w:pPr>
        <w:pStyle w:val="Heading3"/>
        <w:jc w:val="left"/>
        <w:rPr>
          <w:rFonts w:ascii="Calibri" w:hAnsi="Calibri"/>
        </w:rPr>
      </w:pPr>
      <w:r>
        <w:rPr>
          <w:rFonts w:ascii="Calibri" w:hAnsi="Calibri"/>
          <w:spacing w:val="-2"/>
        </w:rPr>
        <w:t>Table</w:t>
      </w:r>
      <w:r>
        <w:rPr>
          <w:rFonts w:ascii="Calibri" w:hAnsi="Calibri"/>
          <w:spacing w:val="-3"/>
        </w:rPr>
        <w:t> </w:t>
      </w:r>
      <w:r>
        <w:rPr>
          <w:rFonts w:ascii="Calibri" w:hAnsi="Calibri"/>
          <w:spacing w:val="-2"/>
        </w:rPr>
        <w:t>3.1—</w:t>
      </w:r>
      <w:r>
        <w:rPr>
          <w:rFonts w:ascii="Calibri" w:hAnsi="Calibri"/>
          <w:spacing w:val="-1"/>
        </w:rPr>
        <w:t> </w:t>
      </w:r>
      <w:r>
        <w:rPr>
          <w:rFonts w:ascii="Calibri" w:hAnsi="Calibri"/>
          <w:spacing w:val="-2"/>
        </w:rPr>
        <w:t>Literature</w:t>
      </w:r>
      <w:r>
        <w:rPr>
          <w:rFonts w:ascii="Calibri" w:hAnsi="Calibri"/>
        </w:rPr>
        <w:t> </w:t>
      </w:r>
      <w:r>
        <w:rPr>
          <w:rFonts w:ascii="Calibri" w:hAnsi="Calibri"/>
          <w:spacing w:val="-2"/>
        </w:rPr>
        <w:t>Overview</w:t>
      </w:r>
      <w:r>
        <w:rPr>
          <w:rFonts w:ascii="Calibri" w:hAnsi="Calibri"/>
          <w:spacing w:val="-1"/>
        </w:rPr>
        <w:t> </w:t>
      </w:r>
      <w:r>
        <w:rPr>
          <w:rFonts w:ascii="Calibri" w:hAnsi="Calibri"/>
          <w:spacing w:val="-2"/>
        </w:rPr>
        <w:t>(ViLT,</w:t>
      </w:r>
      <w:r>
        <w:rPr>
          <w:rFonts w:ascii="Calibri" w:hAnsi="Calibri"/>
          <w:spacing w:val="-1"/>
        </w:rPr>
        <w:t> </w:t>
      </w:r>
      <w:r>
        <w:rPr>
          <w:rFonts w:ascii="Calibri" w:hAnsi="Calibri"/>
          <w:spacing w:val="-2"/>
        </w:rPr>
        <w:t>BLIP-2,</w:t>
      </w:r>
      <w:r>
        <w:rPr>
          <w:rFonts w:ascii="Calibri" w:hAnsi="Calibri"/>
        </w:rPr>
        <w:t> </w:t>
      </w:r>
      <w:r>
        <w:rPr>
          <w:rFonts w:ascii="Calibri" w:hAnsi="Calibri"/>
          <w:spacing w:val="-2"/>
        </w:rPr>
        <w:t>InstructBLIP)</w:t>
      </w:r>
    </w:p>
    <w:p xmlns:wp14="http://schemas.microsoft.com/office/word/2010/wordml" w14:paraId="3CF2D8B6" wp14:textId="77777777">
      <w:pPr>
        <w:pStyle w:val="BodyText"/>
        <w:spacing w:before="93"/>
        <w:rPr>
          <w:rFonts w:ascii="Calibri"/>
          <w:b/>
        </w:rPr>
      </w:pPr>
    </w:p>
    <w:p xmlns:wp14="http://schemas.microsoft.com/office/word/2010/wordml" w14:paraId="26A3218D" wp14:textId="77777777">
      <w:pPr>
        <w:spacing w:before="0"/>
        <w:ind w:left="0" w:right="0" w:firstLine="0"/>
        <w:jc w:val="left"/>
        <w:rPr>
          <w:rFonts w:ascii="Calibri" w:hAnsi="Calibri"/>
          <w:b/>
          <w:sz w:val="22"/>
        </w:rPr>
      </w:pPr>
      <w:bookmarkStart w:name="Table 4.1 — Main text metrics (BLEU, ROU" w:id="5"/>
      <w:bookmarkEnd w:id="5"/>
      <w:r>
        <w:rPr/>
      </w:r>
      <w:r>
        <w:rPr>
          <w:rFonts w:ascii="Calibri" w:hAnsi="Calibri"/>
          <w:b/>
          <w:sz w:val="22"/>
        </w:rPr>
        <w:t>Table</w:t>
      </w:r>
      <w:r>
        <w:rPr>
          <w:rFonts w:ascii="Calibri" w:hAnsi="Calibri"/>
          <w:b/>
          <w:spacing w:val="-12"/>
          <w:sz w:val="22"/>
        </w:rPr>
        <w:t> </w:t>
      </w:r>
      <w:r>
        <w:rPr>
          <w:rFonts w:ascii="Calibri" w:hAnsi="Calibri"/>
          <w:b/>
          <w:sz w:val="22"/>
        </w:rPr>
        <w:t>4.1</w:t>
      </w:r>
      <w:r>
        <w:rPr>
          <w:rFonts w:ascii="Calibri" w:hAnsi="Calibri"/>
          <w:b/>
          <w:spacing w:val="-10"/>
          <w:sz w:val="22"/>
        </w:rPr>
        <w:t> </w:t>
      </w:r>
      <w:r>
        <w:rPr>
          <w:rFonts w:ascii="Calibri" w:hAnsi="Calibri"/>
          <w:b/>
          <w:sz w:val="22"/>
        </w:rPr>
        <w:t>—</w:t>
      </w:r>
      <w:r>
        <w:rPr>
          <w:rFonts w:ascii="Calibri" w:hAnsi="Calibri"/>
          <w:b/>
          <w:spacing w:val="-10"/>
          <w:sz w:val="22"/>
        </w:rPr>
        <w:t> </w:t>
      </w:r>
      <w:r>
        <w:rPr>
          <w:rFonts w:ascii="Calibri" w:hAnsi="Calibri"/>
          <w:b/>
          <w:sz w:val="22"/>
        </w:rPr>
        <w:t>Main</w:t>
      </w:r>
      <w:r>
        <w:rPr>
          <w:rFonts w:ascii="Calibri" w:hAnsi="Calibri"/>
          <w:b/>
          <w:spacing w:val="-10"/>
          <w:sz w:val="22"/>
        </w:rPr>
        <w:t> </w:t>
      </w:r>
      <w:r>
        <w:rPr>
          <w:rFonts w:ascii="Calibri" w:hAnsi="Calibri"/>
          <w:b/>
          <w:sz w:val="22"/>
        </w:rPr>
        <w:t>text</w:t>
      </w:r>
      <w:r>
        <w:rPr>
          <w:rFonts w:ascii="Calibri" w:hAnsi="Calibri"/>
          <w:b/>
          <w:spacing w:val="-10"/>
          <w:sz w:val="22"/>
        </w:rPr>
        <w:t> </w:t>
      </w:r>
      <w:r>
        <w:rPr>
          <w:rFonts w:ascii="Calibri" w:hAnsi="Calibri"/>
          <w:b/>
          <w:sz w:val="22"/>
        </w:rPr>
        <w:t>metrics</w:t>
      </w:r>
      <w:r>
        <w:rPr>
          <w:rFonts w:ascii="Calibri" w:hAnsi="Calibri"/>
          <w:b/>
          <w:spacing w:val="-10"/>
          <w:sz w:val="22"/>
        </w:rPr>
        <w:t> </w:t>
      </w:r>
      <w:r>
        <w:rPr>
          <w:rFonts w:ascii="Calibri" w:hAnsi="Calibri"/>
          <w:b/>
          <w:sz w:val="22"/>
        </w:rPr>
        <w:t>(BLEU,</w:t>
      </w:r>
      <w:r>
        <w:rPr>
          <w:rFonts w:ascii="Calibri" w:hAnsi="Calibri"/>
          <w:b/>
          <w:spacing w:val="-10"/>
          <w:sz w:val="22"/>
        </w:rPr>
        <w:t> </w:t>
      </w:r>
      <w:r>
        <w:rPr>
          <w:rFonts w:ascii="Calibri" w:hAnsi="Calibri"/>
          <w:b/>
          <w:sz w:val="22"/>
        </w:rPr>
        <w:t>ROUGE-L,</w:t>
      </w:r>
      <w:r>
        <w:rPr>
          <w:rFonts w:ascii="Calibri" w:hAnsi="Calibri"/>
          <w:b/>
          <w:spacing w:val="-10"/>
          <w:sz w:val="22"/>
        </w:rPr>
        <w:t> </w:t>
      </w:r>
      <w:r>
        <w:rPr>
          <w:rFonts w:ascii="Calibri" w:hAnsi="Calibri"/>
          <w:b/>
          <w:sz w:val="22"/>
        </w:rPr>
        <w:t>BERTScore-</w:t>
      </w:r>
      <w:r>
        <w:rPr>
          <w:rFonts w:ascii="Calibri" w:hAnsi="Calibri"/>
          <w:b/>
          <w:spacing w:val="-5"/>
          <w:sz w:val="22"/>
        </w:rPr>
        <w:t>F1)</w:t>
      </w:r>
    </w:p>
    <w:p xmlns:wp14="http://schemas.microsoft.com/office/word/2010/wordml" w14:paraId="0FB78278" wp14:textId="77777777">
      <w:pPr>
        <w:spacing w:after="0"/>
        <w:jc w:val="left"/>
        <w:rPr>
          <w:rFonts w:ascii="Calibri" w:hAnsi="Calibri"/>
          <w:b/>
          <w:sz w:val="22"/>
        </w:rPr>
        <w:sectPr>
          <w:pgSz w:w="12240" w:h="15840" w:orient="portrait"/>
          <w:pgMar w:top="1380" w:right="1440" w:bottom="1500" w:left="1800" w:header="0" w:footer="1319"/>
          <w:cols w:num="1"/>
        </w:sectPr>
      </w:pPr>
    </w:p>
    <w:p xmlns:wp14="http://schemas.microsoft.com/office/word/2010/wordml" w14:paraId="2650E3BD" wp14:textId="77777777">
      <w:pPr>
        <w:pStyle w:val="Heading1"/>
      </w:pPr>
      <w:bookmarkStart w:name="_TOC_250012" w:id="6"/>
      <w:r>
        <w:rPr/>
        <w:t>List</w:t>
      </w:r>
      <w:r>
        <w:rPr>
          <w:spacing w:val="-3"/>
        </w:rPr>
        <w:t> </w:t>
      </w:r>
      <w:r>
        <w:rPr/>
        <w:t>of</w:t>
      </w:r>
      <w:r>
        <w:rPr>
          <w:spacing w:val="-3"/>
        </w:rPr>
        <w:t> </w:t>
      </w:r>
      <w:bookmarkEnd w:id="6"/>
      <w:r>
        <w:rPr>
          <w:spacing w:val="-2"/>
        </w:rPr>
        <w:t>Figures</w:t>
      </w:r>
    </w:p>
    <w:p xmlns:wp14="http://schemas.microsoft.com/office/word/2010/wordml" w14:paraId="1FC39945" wp14:textId="77777777">
      <w:pPr>
        <w:pStyle w:val="BodyText"/>
        <w:spacing w:before="446"/>
        <w:rPr>
          <w:b/>
          <w:sz w:val="40"/>
        </w:rPr>
      </w:pPr>
    </w:p>
    <w:p xmlns:wp14="http://schemas.microsoft.com/office/word/2010/wordml" w14:paraId="04257C00" wp14:textId="77777777">
      <w:pPr>
        <w:spacing w:before="1"/>
        <w:ind w:left="0" w:right="0" w:firstLine="0"/>
        <w:jc w:val="left"/>
        <w:rPr>
          <w:i/>
          <w:sz w:val="24"/>
        </w:rPr>
      </w:pPr>
      <w:r>
        <w:rPr>
          <w:i/>
          <w:sz w:val="24"/>
        </w:rPr>
        <w:t>Figure</w:t>
      </w:r>
      <w:r>
        <w:rPr>
          <w:i/>
          <w:spacing w:val="-2"/>
          <w:sz w:val="24"/>
        </w:rPr>
        <w:t> </w:t>
      </w:r>
      <w:r>
        <w:rPr>
          <w:i/>
          <w:sz w:val="24"/>
        </w:rPr>
        <w:t>1.3:</w:t>
      </w:r>
      <w:r>
        <w:rPr>
          <w:i/>
          <w:spacing w:val="-1"/>
          <w:sz w:val="24"/>
        </w:rPr>
        <w:t> </w:t>
      </w:r>
      <w:r>
        <w:rPr>
          <w:i/>
          <w:sz w:val="24"/>
        </w:rPr>
        <w:t>Project</w:t>
      </w:r>
      <w:r>
        <w:rPr>
          <w:i/>
          <w:spacing w:val="-2"/>
          <w:sz w:val="24"/>
        </w:rPr>
        <w:t> </w:t>
      </w:r>
      <w:r>
        <w:rPr>
          <w:i/>
          <w:sz w:val="24"/>
        </w:rPr>
        <w:t>scope</w:t>
      </w:r>
      <w:r>
        <w:rPr>
          <w:i/>
          <w:spacing w:val="-1"/>
          <w:sz w:val="24"/>
        </w:rPr>
        <w:t> </w:t>
      </w:r>
      <w:r>
        <w:rPr>
          <w:i/>
          <w:sz w:val="24"/>
        </w:rPr>
        <w:t>at</w:t>
      </w:r>
      <w:r>
        <w:rPr>
          <w:i/>
          <w:spacing w:val="-2"/>
          <w:sz w:val="24"/>
        </w:rPr>
        <w:t> </w:t>
      </w:r>
      <w:r>
        <w:rPr>
          <w:i/>
          <w:sz w:val="24"/>
        </w:rPr>
        <w:t>the</w:t>
      </w:r>
      <w:r>
        <w:rPr>
          <w:i/>
          <w:spacing w:val="-1"/>
          <w:sz w:val="24"/>
        </w:rPr>
        <w:t> </w:t>
      </w:r>
      <w:r>
        <w:rPr>
          <w:i/>
          <w:sz w:val="24"/>
        </w:rPr>
        <w:t>intersection</w:t>
      </w:r>
      <w:r>
        <w:rPr>
          <w:i/>
          <w:spacing w:val="-2"/>
          <w:sz w:val="24"/>
        </w:rPr>
        <w:t> </w:t>
      </w:r>
      <w:r>
        <w:rPr>
          <w:i/>
          <w:sz w:val="24"/>
        </w:rPr>
        <w:t>of</w:t>
      </w:r>
      <w:r>
        <w:rPr>
          <w:i/>
          <w:spacing w:val="-1"/>
          <w:sz w:val="24"/>
        </w:rPr>
        <w:t> </w:t>
      </w:r>
      <w:r>
        <w:rPr>
          <w:i/>
          <w:sz w:val="24"/>
        </w:rPr>
        <w:t>VLMs,</w:t>
      </w:r>
      <w:r>
        <w:rPr>
          <w:i/>
          <w:spacing w:val="-2"/>
          <w:sz w:val="24"/>
        </w:rPr>
        <w:t> </w:t>
      </w:r>
      <w:r>
        <w:rPr>
          <w:i/>
          <w:sz w:val="24"/>
        </w:rPr>
        <w:t>synthetic</w:t>
      </w:r>
      <w:r>
        <w:rPr>
          <w:i/>
          <w:spacing w:val="-1"/>
          <w:sz w:val="24"/>
        </w:rPr>
        <w:t> </w:t>
      </w:r>
      <w:r>
        <w:rPr>
          <w:i/>
          <w:sz w:val="24"/>
        </w:rPr>
        <w:t>data,</w:t>
      </w:r>
      <w:r>
        <w:rPr>
          <w:i/>
          <w:spacing w:val="-2"/>
          <w:sz w:val="24"/>
        </w:rPr>
        <w:t> </w:t>
      </w:r>
      <w:r>
        <w:rPr>
          <w:i/>
          <w:sz w:val="24"/>
        </w:rPr>
        <w:t>and</w:t>
      </w:r>
      <w:r>
        <w:rPr>
          <w:i/>
          <w:spacing w:val="-1"/>
          <w:sz w:val="24"/>
        </w:rPr>
        <w:t> </w:t>
      </w:r>
      <w:r>
        <w:rPr>
          <w:i/>
          <w:spacing w:val="-2"/>
          <w:sz w:val="24"/>
        </w:rPr>
        <w:t>explainability.</w:t>
      </w:r>
    </w:p>
    <w:p xmlns:wp14="http://schemas.microsoft.com/office/word/2010/wordml" w14:paraId="48FD9CFD" wp14:textId="77777777">
      <w:pPr>
        <w:pStyle w:val="BodyText"/>
        <w:spacing w:before="258"/>
      </w:pPr>
      <w:r>
        <w:rPr/>
        <w:t>Figure 3.1 Architecture of the proposed </w:t>
      </w:r>
      <w:r>
        <w:rPr>
          <w:spacing w:val="-2"/>
        </w:rPr>
        <w:t>system8</w:t>
      </w:r>
    </w:p>
    <w:p xmlns:wp14="http://schemas.microsoft.com/office/word/2010/wordml" w14:paraId="58866F6D" wp14:textId="77777777">
      <w:pPr>
        <w:spacing w:before="258"/>
        <w:ind w:left="0" w:right="0" w:firstLine="0"/>
        <w:jc w:val="left"/>
        <w:rPr>
          <w:i/>
          <w:sz w:val="24"/>
        </w:rPr>
      </w:pPr>
      <w:r>
        <w:rPr>
          <w:i/>
          <w:sz w:val="24"/>
        </w:rPr>
        <w:t>Figure</w:t>
      </w:r>
      <w:r>
        <w:rPr>
          <w:i/>
          <w:spacing w:val="-3"/>
          <w:sz w:val="24"/>
        </w:rPr>
        <w:t> </w:t>
      </w:r>
      <w:r>
        <w:rPr>
          <w:i/>
          <w:sz w:val="24"/>
        </w:rPr>
        <w:t>3.3:</w:t>
      </w:r>
      <w:r>
        <w:rPr>
          <w:i/>
          <w:spacing w:val="-2"/>
          <w:sz w:val="24"/>
        </w:rPr>
        <w:t> </w:t>
      </w:r>
      <w:r>
        <w:rPr>
          <w:i/>
          <w:sz w:val="24"/>
        </w:rPr>
        <w:t>Class</w:t>
      </w:r>
      <w:r>
        <w:rPr>
          <w:i/>
          <w:spacing w:val="-2"/>
          <w:sz w:val="24"/>
        </w:rPr>
        <w:t> </w:t>
      </w:r>
      <w:r>
        <w:rPr>
          <w:i/>
          <w:sz w:val="24"/>
        </w:rPr>
        <w:t>distribution</w:t>
      </w:r>
      <w:r>
        <w:rPr>
          <w:i/>
          <w:spacing w:val="-2"/>
          <w:sz w:val="24"/>
        </w:rPr>
        <w:t> </w:t>
      </w:r>
      <w:r>
        <w:rPr>
          <w:i/>
          <w:sz w:val="24"/>
        </w:rPr>
        <w:t>across</w:t>
      </w:r>
      <w:r>
        <w:rPr>
          <w:i/>
          <w:spacing w:val="-3"/>
          <w:sz w:val="24"/>
        </w:rPr>
        <w:t> </w:t>
      </w:r>
      <w:r>
        <w:rPr>
          <w:i/>
          <w:sz w:val="24"/>
        </w:rPr>
        <w:t>Normal,</w:t>
      </w:r>
      <w:r>
        <w:rPr>
          <w:i/>
          <w:spacing w:val="-2"/>
          <w:sz w:val="24"/>
        </w:rPr>
        <w:t> </w:t>
      </w:r>
      <w:r>
        <w:rPr>
          <w:i/>
          <w:sz w:val="24"/>
        </w:rPr>
        <w:t>Bleeding,</w:t>
      </w:r>
      <w:r>
        <w:rPr>
          <w:i/>
          <w:spacing w:val="-2"/>
          <w:sz w:val="24"/>
        </w:rPr>
        <w:t> </w:t>
      </w:r>
      <w:r>
        <w:rPr>
          <w:i/>
          <w:sz w:val="24"/>
        </w:rPr>
        <w:t>and</w:t>
      </w:r>
      <w:r>
        <w:rPr>
          <w:i/>
          <w:spacing w:val="-2"/>
          <w:sz w:val="24"/>
        </w:rPr>
        <w:t> Ischemia</w:t>
      </w:r>
    </w:p>
    <w:p xmlns:wp14="http://schemas.microsoft.com/office/word/2010/wordml" w14:paraId="0562CB0E" wp14:textId="77777777">
      <w:pPr>
        <w:pStyle w:val="BodyText"/>
        <w:spacing w:before="275"/>
        <w:rPr>
          <w:i/>
        </w:rPr>
      </w:pPr>
    </w:p>
    <w:p xmlns:wp14="http://schemas.microsoft.com/office/word/2010/wordml" w14:paraId="2ED0E389" wp14:textId="77777777">
      <w:pPr>
        <w:pStyle w:val="BodyText"/>
        <w:spacing w:before="1"/>
      </w:pPr>
      <w:r>
        <w:rPr/>
        <w:t>Figure 4.1 — Representative brain-CT slices by </w:t>
      </w:r>
      <w:r>
        <w:rPr>
          <w:spacing w:val="-2"/>
        </w:rPr>
        <w:t>class</w:t>
      </w:r>
    </w:p>
    <w:p xmlns:wp14="http://schemas.microsoft.com/office/word/2010/wordml" w14:paraId="65E23337" wp14:textId="77777777">
      <w:pPr>
        <w:pStyle w:val="BodyText"/>
        <w:spacing w:before="138" w:line="360" w:lineRule="auto"/>
        <w:ind w:right="2690"/>
      </w:pPr>
      <w:r>
        <w:rPr/>
        <w:t>Figure</w:t>
      </w:r>
      <w:r>
        <w:rPr>
          <w:spacing w:val="-5"/>
        </w:rPr>
        <w:t> </w:t>
      </w:r>
      <w:r>
        <w:rPr/>
        <w:t>4.1b</w:t>
      </w:r>
      <w:r>
        <w:rPr>
          <w:spacing w:val="-5"/>
        </w:rPr>
        <w:t> </w:t>
      </w:r>
      <w:r>
        <w:rPr/>
        <w:t>—</w:t>
      </w:r>
      <w:r>
        <w:rPr>
          <w:spacing w:val="-5"/>
        </w:rPr>
        <w:t> </w:t>
      </w:r>
      <w:r>
        <w:rPr/>
        <w:t>Additional</w:t>
      </w:r>
      <w:r>
        <w:rPr>
          <w:spacing w:val="-5"/>
        </w:rPr>
        <w:t> </w:t>
      </w:r>
      <w:r>
        <w:rPr/>
        <w:t>dataset</w:t>
      </w:r>
      <w:r>
        <w:rPr>
          <w:spacing w:val="-5"/>
        </w:rPr>
        <w:t> </w:t>
      </w:r>
      <w:r>
        <w:rPr/>
        <w:t>exemplars</w:t>
      </w:r>
      <w:r>
        <w:rPr>
          <w:spacing w:val="-5"/>
        </w:rPr>
        <w:t> </w:t>
      </w:r>
      <w:r>
        <w:rPr/>
        <w:t>across</w:t>
      </w:r>
      <w:r>
        <w:rPr>
          <w:spacing w:val="-5"/>
        </w:rPr>
        <w:t> </w:t>
      </w:r>
      <w:r>
        <w:rPr/>
        <w:t>cranial</w:t>
      </w:r>
      <w:r>
        <w:rPr>
          <w:spacing w:val="-5"/>
        </w:rPr>
        <w:t> </w:t>
      </w:r>
      <w:r>
        <w:rPr/>
        <w:t>levels Figure 4.2 — Text generation metrics</w:t>
      </w:r>
    </w:p>
    <w:p xmlns:wp14="http://schemas.microsoft.com/office/word/2010/wordml" w14:paraId="73C75F56" wp14:textId="77777777">
      <w:pPr>
        <w:pStyle w:val="BodyText"/>
        <w:spacing w:line="360" w:lineRule="auto"/>
        <w:ind w:right="2690"/>
      </w:pPr>
      <w:r>
        <w:rPr/>
        <w:t>Figure</w:t>
      </w:r>
      <w:r>
        <w:rPr>
          <w:spacing w:val="-6"/>
        </w:rPr>
        <w:t> </w:t>
      </w:r>
      <w:r>
        <w:rPr/>
        <w:t>4.3</w:t>
      </w:r>
      <w:r>
        <w:rPr>
          <w:spacing w:val="-6"/>
        </w:rPr>
        <w:t> </w:t>
      </w:r>
      <w:r>
        <w:rPr/>
        <w:t>—</w:t>
      </w:r>
      <w:r>
        <w:rPr>
          <w:spacing w:val="-6"/>
        </w:rPr>
        <w:t> </w:t>
      </w:r>
      <w:r>
        <w:rPr/>
        <w:t>Qualitative</w:t>
      </w:r>
      <w:r>
        <w:rPr>
          <w:spacing w:val="-6"/>
        </w:rPr>
        <w:t> </w:t>
      </w:r>
      <w:r>
        <w:rPr/>
        <w:t>predictions</w:t>
      </w:r>
      <w:r>
        <w:rPr>
          <w:spacing w:val="-6"/>
        </w:rPr>
        <w:t> </w:t>
      </w:r>
      <w:r>
        <w:rPr/>
        <w:t>with</w:t>
      </w:r>
      <w:r>
        <w:rPr>
          <w:spacing w:val="-6"/>
        </w:rPr>
        <w:t> </w:t>
      </w:r>
      <w:r>
        <w:rPr/>
        <w:t>generated</w:t>
      </w:r>
      <w:r>
        <w:rPr>
          <w:spacing w:val="-6"/>
        </w:rPr>
        <w:t> </w:t>
      </w:r>
      <w:r>
        <w:rPr/>
        <w:t>reports Figure 4.4 — Confusion matrix (counts)</w:t>
      </w:r>
    </w:p>
    <w:p xmlns:wp14="http://schemas.microsoft.com/office/word/2010/wordml" w14:paraId="7E51B62B" wp14:textId="77777777">
      <w:pPr>
        <w:spacing w:before="0"/>
        <w:ind w:left="0" w:right="0" w:firstLine="0"/>
        <w:jc w:val="left"/>
        <w:rPr>
          <w:i/>
          <w:sz w:val="24"/>
        </w:rPr>
      </w:pPr>
      <w:r>
        <w:rPr>
          <w:sz w:val="24"/>
        </w:rPr>
        <w:t>Figure</w:t>
      </w:r>
      <w:r>
        <w:rPr>
          <w:spacing w:val="-1"/>
          <w:sz w:val="24"/>
        </w:rPr>
        <w:t> </w:t>
      </w:r>
      <w:r>
        <w:rPr>
          <w:sz w:val="24"/>
        </w:rPr>
        <w:t>4.4 —</w:t>
      </w:r>
      <w:r>
        <w:rPr>
          <w:spacing w:val="-1"/>
          <w:sz w:val="24"/>
        </w:rPr>
        <w:t> </w:t>
      </w:r>
      <w:r>
        <w:rPr>
          <w:i/>
          <w:sz w:val="24"/>
        </w:rPr>
        <w:t>Confusion matrix</w:t>
      </w:r>
      <w:r>
        <w:rPr>
          <w:i/>
          <w:spacing w:val="-1"/>
          <w:sz w:val="24"/>
        </w:rPr>
        <w:t> </w:t>
      </w:r>
      <w:r>
        <w:rPr>
          <w:i/>
          <w:sz w:val="24"/>
        </w:rPr>
        <w:t>(counts with</w:t>
      </w:r>
      <w:r>
        <w:rPr>
          <w:i/>
          <w:spacing w:val="-1"/>
          <w:sz w:val="24"/>
        </w:rPr>
        <w:t> </w:t>
      </w:r>
      <w:r>
        <w:rPr>
          <w:i/>
          <w:sz w:val="24"/>
        </w:rPr>
        <w:t>per-class accuracy</w:t>
      </w:r>
      <w:r>
        <w:rPr>
          <w:i/>
          <w:spacing w:val="-1"/>
          <w:sz w:val="24"/>
        </w:rPr>
        <w:t> </w:t>
      </w:r>
      <w:r>
        <w:rPr>
          <w:i/>
          <w:sz w:val="24"/>
        </w:rPr>
        <w:t>on the </w:t>
      </w:r>
      <w:r>
        <w:rPr>
          <w:i/>
          <w:spacing w:val="-2"/>
          <w:sz w:val="24"/>
        </w:rPr>
        <w:t>diagonal)</w:t>
      </w:r>
    </w:p>
    <w:p xmlns:wp14="http://schemas.microsoft.com/office/word/2010/wordml" w14:paraId="61AE09BF" wp14:textId="77777777">
      <w:pPr>
        <w:pStyle w:val="BodyText"/>
        <w:spacing w:before="138" w:line="360" w:lineRule="auto"/>
        <w:ind w:right="3786"/>
      </w:pPr>
      <w:r>
        <w:rPr/>
        <w:t>Figure 4.5 — Distribution of generated report lengths Figure 4.6 — BLEU vs. generated report length Figure</w:t>
      </w:r>
      <w:r>
        <w:rPr>
          <w:spacing w:val="-6"/>
        </w:rPr>
        <w:t> </w:t>
      </w:r>
      <w:r>
        <w:rPr/>
        <w:t>4.7</w:t>
      </w:r>
      <w:r>
        <w:rPr>
          <w:spacing w:val="-6"/>
        </w:rPr>
        <w:t> </w:t>
      </w:r>
      <w:r>
        <w:rPr/>
        <w:t>—</w:t>
      </w:r>
      <w:r>
        <w:rPr>
          <w:spacing w:val="-6"/>
        </w:rPr>
        <w:t> </w:t>
      </w:r>
      <w:r>
        <w:rPr/>
        <w:t>Radar</w:t>
      </w:r>
      <w:r>
        <w:rPr>
          <w:spacing w:val="-6"/>
        </w:rPr>
        <w:t> </w:t>
      </w:r>
      <w:r>
        <w:rPr/>
        <w:t>chart:</w:t>
      </w:r>
      <w:r>
        <w:rPr>
          <w:spacing w:val="-6"/>
        </w:rPr>
        <w:t> </w:t>
      </w:r>
      <w:r>
        <w:rPr/>
        <w:t>precision/recall/F1</w:t>
      </w:r>
      <w:r>
        <w:rPr>
          <w:spacing w:val="-6"/>
        </w:rPr>
        <w:t> </w:t>
      </w:r>
      <w:r>
        <w:rPr/>
        <w:t>by</w:t>
      </w:r>
      <w:r>
        <w:rPr>
          <w:spacing w:val="-6"/>
        </w:rPr>
        <w:t> </w:t>
      </w:r>
      <w:r>
        <w:rPr/>
        <w:t>class</w:t>
      </w:r>
    </w:p>
    <w:p xmlns:wp14="http://schemas.microsoft.com/office/word/2010/wordml" w14:paraId="562D27F1" wp14:textId="77777777">
      <w:pPr>
        <w:pStyle w:val="BodyText"/>
        <w:spacing w:line="360" w:lineRule="auto"/>
        <w:ind w:right="2690"/>
      </w:pPr>
      <w:r>
        <w:rPr/>
        <w:t>Figure</w:t>
      </w:r>
      <w:r>
        <w:rPr>
          <w:spacing w:val="-5"/>
        </w:rPr>
        <w:t> </w:t>
      </w:r>
      <w:r>
        <w:rPr/>
        <w:t>4.8</w:t>
      </w:r>
      <w:r>
        <w:rPr>
          <w:spacing w:val="-5"/>
        </w:rPr>
        <w:t> </w:t>
      </w:r>
      <w:r>
        <w:rPr/>
        <w:t>—</w:t>
      </w:r>
      <w:r>
        <w:rPr>
          <w:spacing w:val="-5"/>
        </w:rPr>
        <w:t> </w:t>
      </w:r>
      <w:r>
        <w:rPr/>
        <w:t>Confusion</w:t>
      </w:r>
      <w:r>
        <w:rPr>
          <w:spacing w:val="-5"/>
        </w:rPr>
        <w:t> </w:t>
      </w:r>
      <w:r>
        <w:rPr/>
        <w:t>matrix</w:t>
      </w:r>
      <w:r>
        <w:rPr>
          <w:spacing w:val="-5"/>
        </w:rPr>
        <w:t> </w:t>
      </w:r>
      <w:r>
        <w:rPr/>
        <w:t>(alternate</w:t>
      </w:r>
      <w:r>
        <w:rPr>
          <w:spacing w:val="-5"/>
        </w:rPr>
        <w:t> </w:t>
      </w:r>
      <w:r>
        <w:rPr/>
        <w:t>setup</w:t>
      </w:r>
      <w:r>
        <w:rPr>
          <w:spacing w:val="-5"/>
        </w:rPr>
        <w:t> </w:t>
      </w:r>
      <w:r>
        <w:rPr/>
        <w:t>/</w:t>
      </w:r>
      <w:r>
        <w:rPr>
          <w:spacing w:val="-5"/>
        </w:rPr>
        <w:t> </w:t>
      </w:r>
      <w:r>
        <w:rPr/>
        <w:t>larger</w:t>
      </w:r>
      <w:r>
        <w:rPr>
          <w:spacing w:val="-5"/>
        </w:rPr>
        <w:t> </w:t>
      </w:r>
      <w:r>
        <w:rPr/>
        <w:t>fold) Figure 4.8 — Per-class recall (accuracy by condition)</w:t>
      </w:r>
    </w:p>
    <w:p xmlns:wp14="http://schemas.microsoft.com/office/word/2010/wordml" w14:paraId="4955F518" wp14:textId="77777777">
      <w:pPr>
        <w:pStyle w:val="BodyText"/>
        <w:spacing w:line="360" w:lineRule="auto"/>
        <w:ind w:right="2911"/>
      </w:pPr>
      <w:r>
        <w:rPr/>
        <w:t>Figure</w:t>
      </w:r>
      <w:r>
        <w:rPr>
          <w:spacing w:val="-5"/>
        </w:rPr>
        <w:t> </w:t>
      </w:r>
      <w:r>
        <w:rPr/>
        <w:t>4.9</w:t>
      </w:r>
      <w:r>
        <w:rPr>
          <w:spacing w:val="-5"/>
        </w:rPr>
        <w:t> </w:t>
      </w:r>
      <w:r>
        <w:rPr/>
        <w:t>—</w:t>
      </w:r>
      <w:r>
        <w:rPr>
          <w:spacing w:val="-5"/>
        </w:rPr>
        <w:t> </w:t>
      </w:r>
      <w:r>
        <w:rPr/>
        <w:t>Gallery:</w:t>
      </w:r>
      <w:r>
        <w:rPr>
          <w:spacing w:val="-5"/>
        </w:rPr>
        <w:t> </w:t>
      </w:r>
      <w:r>
        <w:rPr/>
        <w:t>generated</w:t>
      </w:r>
      <w:r>
        <w:rPr>
          <w:spacing w:val="-5"/>
        </w:rPr>
        <w:t> </w:t>
      </w:r>
      <w:r>
        <w:rPr/>
        <w:t>reports</w:t>
      </w:r>
      <w:r>
        <w:rPr>
          <w:spacing w:val="-5"/>
        </w:rPr>
        <w:t> </w:t>
      </w:r>
      <w:r>
        <w:rPr/>
        <w:t>paired</w:t>
      </w:r>
      <w:r>
        <w:rPr>
          <w:spacing w:val="-5"/>
        </w:rPr>
        <w:t> </w:t>
      </w:r>
      <w:r>
        <w:rPr/>
        <w:t>with</w:t>
      </w:r>
      <w:r>
        <w:rPr>
          <w:spacing w:val="-5"/>
        </w:rPr>
        <w:t> </w:t>
      </w:r>
      <w:r>
        <w:rPr/>
        <w:t>inputs Figure A.1 — Normalised confusion matrix</w:t>
      </w:r>
    </w:p>
    <w:p xmlns:wp14="http://schemas.microsoft.com/office/word/2010/wordml" w14:paraId="37B91261" wp14:textId="77777777">
      <w:pPr>
        <w:pStyle w:val="BodyText"/>
        <w:spacing w:line="360" w:lineRule="auto"/>
        <w:ind w:right="2911"/>
      </w:pPr>
      <w:r>
        <w:rPr/>
        <w:t>Figure</w:t>
      </w:r>
      <w:r>
        <w:rPr>
          <w:spacing w:val="-7"/>
        </w:rPr>
        <w:t> </w:t>
      </w:r>
      <w:r>
        <w:rPr/>
        <w:t>A.3</w:t>
      </w:r>
      <w:r>
        <w:rPr>
          <w:spacing w:val="-7"/>
        </w:rPr>
        <w:t> </w:t>
      </w:r>
      <w:r>
        <w:rPr/>
        <w:t>—</w:t>
      </w:r>
      <w:r>
        <w:rPr>
          <w:spacing w:val="-7"/>
        </w:rPr>
        <w:t> </w:t>
      </w:r>
      <w:r>
        <w:rPr/>
        <w:t>Per-class</w:t>
      </w:r>
      <w:r>
        <w:rPr>
          <w:spacing w:val="-7"/>
        </w:rPr>
        <w:t> </w:t>
      </w:r>
      <w:r>
        <w:rPr/>
        <w:t>prediction</w:t>
      </w:r>
      <w:r>
        <w:rPr>
          <w:spacing w:val="-7"/>
        </w:rPr>
        <w:t> </w:t>
      </w:r>
      <w:r>
        <w:rPr/>
        <w:t>accuracy</w:t>
      </w:r>
      <w:r>
        <w:rPr>
          <w:spacing w:val="-7"/>
        </w:rPr>
        <w:t> </w:t>
      </w:r>
      <w:r>
        <w:rPr/>
        <w:t>(variant</w:t>
      </w:r>
      <w:r>
        <w:rPr>
          <w:spacing w:val="-7"/>
        </w:rPr>
        <w:t> </w:t>
      </w:r>
      <w:r>
        <w:rPr/>
        <w:t>plot) Figure B.1 — UI element: Predicted condition banner</w:t>
      </w:r>
    </w:p>
    <w:p xmlns:wp14="http://schemas.microsoft.com/office/word/2010/wordml" w14:paraId="34CE0A41" wp14:textId="77777777">
      <w:pPr>
        <w:pStyle w:val="BodyText"/>
        <w:spacing w:after="0" w:line="360" w:lineRule="auto"/>
        <w:sectPr>
          <w:pgSz w:w="12240" w:h="15840" w:orient="portrait"/>
          <w:pgMar w:top="1380" w:right="1440" w:bottom="1500" w:left="1800" w:header="0" w:footer="1319"/>
          <w:cols w:num="1"/>
        </w:sectPr>
      </w:pPr>
    </w:p>
    <w:p xmlns:wp14="http://schemas.microsoft.com/office/word/2010/wordml" w14:paraId="52F1049C" wp14:textId="77777777">
      <w:pPr>
        <w:pStyle w:val="Heading1"/>
      </w:pPr>
      <w:bookmarkStart w:name="_TOC_250011" w:id="7"/>
      <w:r>
        <w:rPr/>
        <w:t>List</w:t>
      </w:r>
      <w:r>
        <w:rPr>
          <w:spacing w:val="-3"/>
        </w:rPr>
        <w:t> </w:t>
      </w:r>
      <w:r>
        <w:rPr/>
        <w:t>of</w:t>
      </w:r>
      <w:r>
        <w:rPr>
          <w:spacing w:val="-3"/>
        </w:rPr>
        <w:t> </w:t>
      </w:r>
      <w:bookmarkEnd w:id="7"/>
      <w:r>
        <w:rPr>
          <w:spacing w:val="-2"/>
        </w:rPr>
        <w:t>Acronyms</w:t>
      </w:r>
    </w:p>
    <w:p xmlns:wp14="http://schemas.microsoft.com/office/word/2010/wordml" w14:paraId="62EBF3C5" wp14:textId="77777777">
      <w:pPr>
        <w:pStyle w:val="BodyText"/>
        <w:spacing w:before="332"/>
        <w:rPr>
          <w:b/>
          <w:sz w:val="40"/>
        </w:rPr>
      </w:pPr>
    </w:p>
    <w:p xmlns:wp14="http://schemas.microsoft.com/office/word/2010/wordml" w14:paraId="0CE98238"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3D - Three-</w:t>
      </w:r>
      <w:r>
        <w:rPr>
          <w:spacing w:val="-2"/>
          <w:sz w:val="24"/>
        </w:rPr>
        <w:t>dimensional</w:t>
      </w:r>
    </w:p>
    <w:p xmlns:wp14="http://schemas.microsoft.com/office/word/2010/wordml" w14:paraId="1A8A38A3"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AURC-</w:t>
      </w:r>
      <w:r>
        <w:rPr>
          <w:spacing w:val="60"/>
          <w:sz w:val="24"/>
        </w:rPr>
        <w:t> </w:t>
      </w:r>
      <w:r>
        <w:rPr>
          <w:sz w:val="24"/>
        </w:rPr>
        <w:t>Area Under the Risk–Coverage </w:t>
      </w:r>
      <w:r>
        <w:rPr>
          <w:spacing w:val="-2"/>
          <w:sz w:val="24"/>
        </w:rPr>
        <w:t>curve</w:t>
      </w:r>
    </w:p>
    <w:p xmlns:wp14="http://schemas.microsoft.com/office/word/2010/wordml" w14:paraId="4D65DD54"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BERT</w:t>
      </w:r>
      <w:r>
        <w:rPr>
          <w:spacing w:val="-5"/>
          <w:sz w:val="24"/>
        </w:rPr>
        <w:t> </w:t>
      </w:r>
      <w:r>
        <w:rPr>
          <w:sz w:val="24"/>
        </w:rPr>
        <w:t>-</w:t>
      </w:r>
      <w:r>
        <w:rPr>
          <w:spacing w:val="56"/>
          <w:sz w:val="24"/>
        </w:rPr>
        <w:t> </w:t>
      </w:r>
      <w:r>
        <w:rPr>
          <w:sz w:val="24"/>
        </w:rPr>
        <w:t>Bidirectional</w:t>
      </w:r>
      <w:r>
        <w:rPr>
          <w:spacing w:val="-2"/>
          <w:sz w:val="24"/>
        </w:rPr>
        <w:t> </w:t>
      </w:r>
      <w:r>
        <w:rPr>
          <w:sz w:val="24"/>
        </w:rPr>
        <w:t>Encoder</w:t>
      </w:r>
      <w:r>
        <w:rPr>
          <w:spacing w:val="-2"/>
          <w:sz w:val="24"/>
        </w:rPr>
        <w:t> </w:t>
      </w:r>
      <w:r>
        <w:rPr>
          <w:sz w:val="24"/>
        </w:rPr>
        <w:t>Representations</w:t>
      </w:r>
      <w:r>
        <w:rPr>
          <w:spacing w:val="-2"/>
          <w:sz w:val="24"/>
        </w:rPr>
        <w:t> </w:t>
      </w:r>
      <w:r>
        <w:rPr>
          <w:sz w:val="24"/>
        </w:rPr>
        <w:t>from</w:t>
      </w:r>
      <w:r>
        <w:rPr>
          <w:spacing w:val="-2"/>
          <w:sz w:val="24"/>
        </w:rPr>
        <w:t> Transformers</w:t>
      </w:r>
    </w:p>
    <w:p xmlns:wp14="http://schemas.microsoft.com/office/word/2010/wordml" w14:paraId="6D9517B9"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BERTScore</w:t>
      </w:r>
      <w:r>
        <w:rPr>
          <w:spacing w:val="-9"/>
          <w:sz w:val="24"/>
        </w:rPr>
        <w:t> </w:t>
      </w:r>
      <w:r>
        <w:rPr>
          <w:sz w:val="24"/>
        </w:rPr>
        <w:t>-</w:t>
      </w:r>
      <w:r>
        <w:rPr>
          <w:spacing w:val="42"/>
          <w:sz w:val="24"/>
        </w:rPr>
        <w:t> </w:t>
      </w:r>
      <w:r>
        <w:rPr>
          <w:sz w:val="24"/>
        </w:rPr>
        <w:t>BERT-based</w:t>
      </w:r>
      <w:r>
        <w:rPr>
          <w:spacing w:val="-9"/>
          <w:sz w:val="24"/>
        </w:rPr>
        <w:t> </w:t>
      </w:r>
      <w:r>
        <w:rPr>
          <w:sz w:val="24"/>
        </w:rPr>
        <w:t>text</w:t>
      </w:r>
      <w:r>
        <w:rPr>
          <w:spacing w:val="-9"/>
          <w:sz w:val="24"/>
        </w:rPr>
        <w:t> </w:t>
      </w:r>
      <w:r>
        <w:rPr>
          <w:sz w:val="24"/>
        </w:rPr>
        <w:t>similarity</w:t>
      </w:r>
      <w:r>
        <w:rPr>
          <w:spacing w:val="-8"/>
          <w:sz w:val="24"/>
        </w:rPr>
        <w:t> </w:t>
      </w:r>
      <w:r>
        <w:rPr>
          <w:spacing w:val="-2"/>
          <w:sz w:val="24"/>
        </w:rPr>
        <w:t>metric</w:t>
      </w:r>
    </w:p>
    <w:p xmlns:wp14="http://schemas.microsoft.com/office/word/2010/wordml" w14:paraId="7950BAA6"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BLEU -</w:t>
      </w:r>
      <w:r>
        <w:rPr>
          <w:spacing w:val="60"/>
          <w:sz w:val="24"/>
        </w:rPr>
        <w:t> </w:t>
      </w:r>
      <w:r>
        <w:rPr>
          <w:sz w:val="24"/>
        </w:rPr>
        <w:t>Bilingual Evaluation Understudy (MT/text-generation </w:t>
      </w:r>
      <w:r>
        <w:rPr>
          <w:spacing w:val="-2"/>
          <w:sz w:val="24"/>
        </w:rPr>
        <w:t>metric)</w:t>
      </w:r>
    </w:p>
    <w:p xmlns:wp14="http://schemas.microsoft.com/office/word/2010/wordml" w14:paraId="135CA79D"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BLIP-2 -</w:t>
      </w:r>
      <w:r>
        <w:rPr>
          <w:spacing w:val="60"/>
          <w:sz w:val="24"/>
        </w:rPr>
        <w:t> </w:t>
      </w:r>
      <w:r>
        <w:rPr>
          <w:sz w:val="24"/>
        </w:rPr>
        <w:t>Bootstrapping Language-Image Pretraining (model </w:t>
      </w:r>
      <w:r>
        <w:rPr>
          <w:spacing w:val="-2"/>
          <w:sz w:val="24"/>
        </w:rPr>
        <w:t>name)</w:t>
      </w:r>
    </w:p>
    <w:p xmlns:wp14="http://schemas.microsoft.com/office/word/2010/wordml" w14:paraId="76FCE140"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Dice</w:t>
      </w:r>
      <w:r>
        <w:rPr>
          <w:spacing w:val="-1"/>
          <w:sz w:val="24"/>
        </w:rPr>
        <w:t> </w:t>
      </w:r>
      <w:r>
        <w:rPr>
          <w:sz w:val="24"/>
        </w:rPr>
        <w:t>-</w:t>
      </w:r>
      <w:r>
        <w:rPr>
          <w:spacing w:val="-1"/>
          <w:sz w:val="24"/>
        </w:rPr>
        <w:t> </w:t>
      </w:r>
      <w:r>
        <w:rPr>
          <w:sz w:val="24"/>
        </w:rPr>
        <w:t>Dice</w:t>
      </w:r>
      <w:r>
        <w:rPr>
          <w:spacing w:val="-1"/>
          <w:sz w:val="24"/>
        </w:rPr>
        <w:t> </w:t>
      </w:r>
      <w:r>
        <w:rPr>
          <w:sz w:val="24"/>
        </w:rPr>
        <w:t>similarity</w:t>
      </w:r>
      <w:r>
        <w:rPr>
          <w:spacing w:val="-1"/>
          <w:sz w:val="24"/>
        </w:rPr>
        <w:t> </w:t>
      </w:r>
      <w:r>
        <w:rPr>
          <w:sz w:val="24"/>
        </w:rPr>
        <w:t>coefficient</w:t>
      </w:r>
      <w:r>
        <w:rPr>
          <w:spacing w:val="-1"/>
          <w:sz w:val="24"/>
        </w:rPr>
        <w:t> </w:t>
      </w:r>
      <w:r>
        <w:rPr>
          <w:sz w:val="24"/>
        </w:rPr>
        <w:t>(overlap </w:t>
      </w:r>
      <w:r>
        <w:rPr>
          <w:spacing w:val="-2"/>
          <w:sz w:val="24"/>
        </w:rPr>
        <w:t>metric)</w:t>
      </w:r>
    </w:p>
    <w:p xmlns:wp14="http://schemas.microsoft.com/office/word/2010/wordml" w14:paraId="46FA109A"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DICOM - Digital Imaging and Communications in </w:t>
      </w:r>
      <w:r>
        <w:rPr>
          <w:spacing w:val="-2"/>
          <w:sz w:val="24"/>
        </w:rPr>
        <w:t>Medicine</w:t>
      </w:r>
    </w:p>
    <w:p xmlns:wp14="http://schemas.microsoft.com/office/word/2010/wordml" w14:paraId="7273DFD9"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ECE -</w:t>
      </w:r>
      <w:r>
        <w:rPr>
          <w:spacing w:val="60"/>
          <w:sz w:val="24"/>
        </w:rPr>
        <w:t> </w:t>
      </w:r>
      <w:r>
        <w:rPr>
          <w:sz w:val="24"/>
        </w:rPr>
        <w:t>Expected Calibration </w:t>
      </w:r>
      <w:r>
        <w:rPr>
          <w:spacing w:val="-2"/>
          <w:sz w:val="24"/>
        </w:rPr>
        <w:t>Error</w:t>
      </w:r>
    </w:p>
    <w:p xmlns:wp14="http://schemas.microsoft.com/office/word/2010/wordml" w14:paraId="08737D88"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EHR -</w:t>
      </w:r>
      <w:r>
        <w:rPr>
          <w:spacing w:val="60"/>
          <w:sz w:val="24"/>
        </w:rPr>
        <w:t> </w:t>
      </w:r>
      <w:r>
        <w:rPr>
          <w:sz w:val="24"/>
        </w:rPr>
        <w:t>Electronic Health </w:t>
      </w:r>
      <w:r>
        <w:rPr>
          <w:spacing w:val="-2"/>
          <w:sz w:val="24"/>
        </w:rPr>
        <w:t>Record</w:t>
      </w:r>
    </w:p>
    <w:p xmlns:wp14="http://schemas.microsoft.com/office/word/2010/wordml" w14:paraId="7D0097D3"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F1 - Harmonic mean of Precision and </w:t>
      </w:r>
      <w:r>
        <w:rPr>
          <w:spacing w:val="-2"/>
          <w:sz w:val="24"/>
        </w:rPr>
        <w:t>Recall</w:t>
      </w:r>
    </w:p>
    <w:p xmlns:wp14="http://schemas.microsoft.com/office/word/2010/wordml" w14:paraId="54965FA6"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FAISS</w:t>
      </w:r>
      <w:r>
        <w:rPr>
          <w:spacing w:val="-3"/>
          <w:sz w:val="24"/>
        </w:rPr>
        <w:t> </w:t>
      </w:r>
      <w:r>
        <w:rPr>
          <w:sz w:val="24"/>
        </w:rPr>
        <w:t>-</w:t>
      </w:r>
      <w:r>
        <w:rPr>
          <w:spacing w:val="-3"/>
          <w:sz w:val="24"/>
        </w:rPr>
        <w:t> </w:t>
      </w:r>
      <w:r>
        <w:rPr>
          <w:sz w:val="24"/>
        </w:rPr>
        <w:t>Facebook</w:t>
      </w:r>
      <w:r>
        <w:rPr>
          <w:spacing w:val="-2"/>
          <w:sz w:val="24"/>
        </w:rPr>
        <w:t> </w:t>
      </w:r>
      <w:r>
        <w:rPr>
          <w:sz w:val="24"/>
        </w:rPr>
        <w:t>AI</w:t>
      </w:r>
      <w:r>
        <w:rPr>
          <w:spacing w:val="-3"/>
          <w:sz w:val="24"/>
        </w:rPr>
        <w:t> </w:t>
      </w:r>
      <w:r>
        <w:rPr>
          <w:sz w:val="24"/>
        </w:rPr>
        <w:t>Similarity</w:t>
      </w:r>
      <w:r>
        <w:rPr>
          <w:spacing w:val="-2"/>
          <w:sz w:val="24"/>
        </w:rPr>
        <w:t> </w:t>
      </w:r>
      <w:r>
        <w:rPr>
          <w:sz w:val="24"/>
        </w:rPr>
        <w:t>Search(vector</w:t>
      </w:r>
      <w:r>
        <w:rPr>
          <w:spacing w:val="-3"/>
          <w:sz w:val="24"/>
        </w:rPr>
        <w:t> </w:t>
      </w:r>
      <w:r>
        <w:rPr>
          <w:sz w:val="24"/>
        </w:rPr>
        <w:t>similarity</w:t>
      </w:r>
      <w:r>
        <w:rPr>
          <w:spacing w:val="-2"/>
          <w:sz w:val="24"/>
        </w:rPr>
        <w:t> library)</w:t>
      </w:r>
    </w:p>
    <w:p xmlns:wp14="http://schemas.microsoft.com/office/word/2010/wordml" w14:paraId="50388A1A"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FHIR - Fast Healthcare Interoperability Resources (HL7 </w:t>
      </w:r>
      <w:r>
        <w:rPr>
          <w:spacing w:val="-2"/>
          <w:sz w:val="24"/>
        </w:rPr>
        <w:t>standard)</w:t>
      </w:r>
    </w:p>
    <w:p xmlns:wp14="http://schemas.microsoft.com/office/word/2010/wordml" w14:paraId="21ACD8FD"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FLAN-T5 - Instruction-tuned T5 language </w:t>
      </w:r>
      <w:r>
        <w:rPr>
          <w:spacing w:val="-2"/>
          <w:sz w:val="24"/>
        </w:rPr>
        <w:t>model</w:t>
      </w:r>
    </w:p>
    <w:p xmlns:wp14="http://schemas.microsoft.com/office/word/2010/wordml" w14:paraId="5F7E644E"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GPU -</w:t>
      </w:r>
      <w:r>
        <w:rPr>
          <w:spacing w:val="60"/>
          <w:sz w:val="24"/>
        </w:rPr>
        <w:t> </w:t>
      </w:r>
      <w:r>
        <w:rPr>
          <w:sz w:val="24"/>
        </w:rPr>
        <w:t>Graphics Processing </w:t>
      </w:r>
      <w:r>
        <w:rPr>
          <w:spacing w:val="-4"/>
          <w:sz w:val="24"/>
        </w:rPr>
        <w:t>Unit</w:t>
      </w:r>
    </w:p>
    <w:p xmlns:wp14="http://schemas.microsoft.com/office/word/2010/wordml" w14:paraId="47A81C4F" wp14:textId="77777777">
      <w:pPr>
        <w:pStyle w:val="ListParagraph"/>
        <w:numPr>
          <w:ilvl w:val="0"/>
          <w:numId w:val="6"/>
        </w:numPr>
        <w:tabs>
          <w:tab w:val="left" w:leader="none" w:pos="720"/>
        </w:tabs>
        <w:spacing w:before="0" w:after="0" w:line="240" w:lineRule="auto"/>
        <w:ind w:left="720" w:right="2592" w:hanging="360"/>
        <w:jc w:val="left"/>
        <w:rPr>
          <w:sz w:val="24"/>
        </w:rPr>
      </w:pPr>
      <w:r>
        <w:rPr>
          <w:sz w:val="24"/>
        </w:rPr>
        <w:t>Grad-CAM</w:t>
      </w:r>
      <w:r>
        <w:rPr>
          <w:spacing w:val="-8"/>
          <w:sz w:val="24"/>
        </w:rPr>
        <w:t> </w:t>
      </w:r>
      <w:r>
        <w:rPr>
          <w:sz w:val="24"/>
        </w:rPr>
        <w:t>-</w:t>
      </w:r>
      <w:r>
        <w:rPr>
          <w:spacing w:val="-8"/>
          <w:sz w:val="24"/>
        </w:rPr>
        <w:t> </w:t>
      </w:r>
      <w:r>
        <w:rPr>
          <w:sz w:val="24"/>
        </w:rPr>
        <w:t>Gradient-weighted</w:t>
      </w:r>
      <w:r>
        <w:rPr>
          <w:spacing w:val="-8"/>
          <w:sz w:val="24"/>
        </w:rPr>
        <w:t> </w:t>
      </w:r>
      <w:r>
        <w:rPr>
          <w:sz w:val="24"/>
        </w:rPr>
        <w:t>Class</w:t>
      </w:r>
      <w:r>
        <w:rPr>
          <w:spacing w:val="-8"/>
          <w:sz w:val="24"/>
        </w:rPr>
        <w:t> </w:t>
      </w:r>
      <w:r>
        <w:rPr>
          <w:sz w:val="24"/>
        </w:rPr>
        <w:t>Activation</w:t>
      </w:r>
      <w:r>
        <w:rPr>
          <w:spacing w:val="-8"/>
          <w:sz w:val="24"/>
        </w:rPr>
        <w:t> </w:t>
      </w:r>
      <w:r>
        <w:rPr>
          <w:sz w:val="24"/>
        </w:rPr>
        <w:t>Mapping </w:t>
      </w:r>
      <w:r>
        <w:rPr>
          <w:spacing w:val="-2"/>
          <w:sz w:val="24"/>
        </w:rPr>
        <w:t>(saliency/explainability)</w:t>
      </w:r>
    </w:p>
    <w:p xmlns:wp14="http://schemas.microsoft.com/office/word/2010/wordml" w14:paraId="7A7B18C1"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IoU - Intersection over Union (overlap </w:t>
      </w:r>
      <w:r>
        <w:rPr>
          <w:spacing w:val="-2"/>
          <w:sz w:val="24"/>
        </w:rPr>
        <w:t>metric)</w:t>
      </w:r>
    </w:p>
    <w:p xmlns:wp14="http://schemas.microsoft.com/office/word/2010/wordml" w14:paraId="15BB07DC"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IRB/REC - Institutional Review Board / Research Ethics </w:t>
      </w:r>
      <w:r>
        <w:rPr>
          <w:spacing w:val="-2"/>
          <w:sz w:val="24"/>
        </w:rPr>
        <w:t>Committee</w:t>
      </w:r>
    </w:p>
    <w:p xmlns:wp14="http://schemas.microsoft.com/office/word/2010/wordml" w14:paraId="4DCE1ABF"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KPI - Key Performance </w:t>
      </w:r>
      <w:r>
        <w:rPr>
          <w:spacing w:val="-2"/>
          <w:sz w:val="24"/>
        </w:rPr>
        <w:t>Indicator</w:t>
      </w:r>
    </w:p>
    <w:p xmlns:wp14="http://schemas.microsoft.com/office/word/2010/wordml" w14:paraId="16A678E9"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LCS - Longest Common Subsequence (basis of ROUGE-</w:t>
      </w:r>
      <w:r>
        <w:rPr>
          <w:spacing w:val="-5"/>
          <w:sz w:val="24"/>
        </w:rPr>
        <w:t>L)</w:t>
      </w:r>
    </w:p>
    <w:p xmlns:wp14="http://schemas.microsoft.com/office/word/2010/wordml" w14:paraId="5016E2CB"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LLM</w:t>
      </w:r>
      <w:r>
        <w:rPr>
          <w:spacing w:val="-2"/>
          <w:sz w:val="24"/>
        </w:rPr>
        <w:t> </w:t>
      </w:r>
      <w:r>
        <w:rPr>
          <w:sz w:val="24"/>
        </w:rPr>
        <w:t>-</w:t>
      </w:r>
      <w:r>
        <w:rPr>
          <w:spacing w:val="-1"/>
          <w:sz w:val="24"/>
        </w:rPr>
        <w:t> </w:t>
      </w:r>
      <w:r>
        <w:rPr>
          <w:sz w:val="24"/>
        </w:rPr>
        <w:t>Large</w:t>
      </w:r>
      <w:r>
        <w:rPr>
          <w:spacing w:val="-1"/>
          <w:sz w:val="24"/>
        </w:rPr>
        <w:t> </w:t>
      </w:r>
      <w:r>
        <w:rPr>
          <w:sz w:val="24"/>
        </w:rPr>
        <w:t>Language</w:t>
      </w:r>
      <w:r>
        <w:rPr>
          <w:spacing w:val="-1"/>
          <w:sz w:val="24"/>
        </w:rPr>
        <w:t> </w:t>
      </w:r>
      <w:r>
        <w:rPr>
          <w:spacing w:val="-2"/>
          <w:sz w:val="24"/>
        </w:rPr>
        <w:t>Model</w:t>
      </w:r>
    </w:p>
    <w:p xmlns:wp14="http://schemas.microsoft.com/office/word/2010/wordml" w14:paraId="7B7EBE95"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LoRA</w:t>
      </w:r>
      <w:r>
        <w:rPr>
          <w:spacing w:val="56"/>
          <w:sz w:val="24"/>
        </w:rPr>
        <w:t> </w:t>
      </w:r>
      <w:r>
        <w:rPr>
          <w:sz w:val="24"/>
        </w:rPr>
        <w:t>-</w:t>
      </w:r>
      <w:r>
        <w:rPr>
          <w:spacing w:val="-1"/>
          <w:sz w:val="24"/>
        </w:rPr>
        <w:t> </w:t>
      </w:r>
      <w:r>
        <w:rPr>
          <w:sz w:val="24"/>
        </w:rPr>
        <w:t>Low-Rank</w:t>
      </w:r>
      <w:r>
        <w:rPr>
          <w:spacing w:val="-2"/>
          <w:sz w:val="24"/>
        </w:rPr>
        <w:t> </w:t>
      </w:r>
      <w:r>
        <w:rPr>
          <w:sz w:val="24"/>
        </w:rPr>
        <w:t>Adaptation</w:t>
      </w:r>
      <w:r>
        <w:rPr>
          <w:spacing w:val="-2"/>
          <w:sz w:val="24"/>
        </w:rPr>
        <w:t> </w:t>
      </w:r>
      <w:r>
        <w:rPr>
          <w:sz w:val="24"/>
        </w:rPr>
        <w:t>(parameter-efficient</w:t>
      </w:r>
      <w:r>
        <w:rPr>
          <w:spacing w:val="-1"/>
          <w:sz w:val="24"/>
        </w:rPr>
        <w:t> </w:t>
      </w:r>
      <w:r>
        <w:rPr>
          <w:sz w:val="24"/>
        </w:rPr>
        <w:t>fine-</w:t>
      </w:r>
      <w:r>
        <w:rPr>
          <w:spacing w:val="-2"/>
          <w:sz w:val="24"/>
        </w:rPr>
        <w:t>tuning)</w:t>
      </w:r>
    </w:p>
    <w:p xmlns:wp14="http://schemas.microsoft.com/office/word/2010/wordml" w14:paraId="3099C5B9"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MC Dropout - Monte Carlo Dropout (for uncertainty </w:t>
      </w:r>
      <w:r>
        <w:rPr>
          <w:spacing w:val="-2"/>
          <w:sz w:val="24"/>
        </w:rPr>
        <w:t>estimation)</w:t>
      </w:r>
    </w:p>
    <w:p xmlns:wp14="http://schemas.microsoft.com/office/word/2010/wordml" w14:paraId="421A73E3"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NASA-TLX</w:t>
      </w:r>
      <w:r>
        <w:rPr>
          <w:spacing w:val="-3"/>
          <w:sz w:val="24"/>
        </w:rPr>
        <w:t> </w:t>
      </w:r>
      <w:r>
        <w:rPr>
          <w:sz w:val="24"/>
        </w:rPr>
        <w:t>-</w:t>
      </w:r>
      <w:r>
        <w:rPr>
          <w:spacing w:val="-2"/>
          <w:sz w:val="24"/>
        </w:rPr>
        <w:t> </w:t>
      </w:r>
      <w:r>
        <w:rPr>
          <w:sz w:val="24"/>
        </w:rPr>
        <w:t>NASA</w:t>
      </w:r>
      <w:r>
        <w:rPr>
          <w:spacing w:val="-3"/>
          <w:sz w:val="24"/>
        </w:rPr>
        <w:t> </w:t>
      </w:r>
      <w:r>
        <w:rPr>
          <w:sz w:val="24"/>
        </w:rPr>
        <w:t>Task</w:t>
      </w:r>
      <w:r>
        <w:rPr>
          <w:spacing w:val="-2"/>
          <w:sz w:val="24"/>
        </w:rPr>
        <w:t> </w:t>
      </w:r>
      <w:r>
        <w:rPr>
          <w:sz w:val="24"/>
        </w:rPr>
        <w:t>Load</w:t>
      </w:r>
      <w:r>
        <w:rPr>
          <w:spacing w:val="-3"/>
          <w:sz w:val="24"/>
        </w:rPr>
        <w:t> </w:t>
      </w:r>
      <w:r>
        <w:rPr>
          <w:sz w:val="24"/>
        </w:rPr>
        <w:t>Index</w:t>
      </w:r>
      <w:r>
        <w:rPr>
          <w:spacing w:val="-2"/>
          <w:sz w:val="24"/>
        </w:rPr>
        <w:t> </w:t>
      </w:r>
      <w:r>
        <w:rPr>
          <w:sz w:val="24"/>
        </w:rPr>
        <w:t>(workload</w:t>
      </w:r>
      <w:r>
        <w:rPr>
          <w:spacing w:val="-2"/>
          <w:sz w:val="24"/>
        </w:rPr>
        <w:t> questionnaire)</w:t>
      </w:r>
    </w:p>
    <w:p xmlns:wp14="http://schemas.microsoft.com/office/word/2010/wordml" w14:paraId="612DB6FF"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NLI - Natural Language </w:t>
      </w:r>
      <w:r>
        <w:rPr>
          <w:spacing w:val="-2"/>
          <w:sz w:val="24"/>
        </w:rPr>
        <w:t>Inference</w:t>
      </w:r>
    </w:p>
    <w:p xmlns:wp14="http://schemas.microsoft.com/office/word/2010/wordml" w14:paraId="0DE0592B"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NLP - Natural Language </w:t>
      </w:r>
      <w:r>
        <w:rPr>
          <w:spacing w:val="-2"/>
          <w:sz w:val="24"/>
        </w:rPr>
        <w:t>Processing</w:t>
      </w:r>
    </w:p>
    <w:p xmlns:wp14="http://schemas.microsoft.com/office/word/2010/wordml" w14:paraId="2AB04C84"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PACS</w:t>
      </w:r>
      <w:r>
        <w:rPr>
          <w:spacing w:val="-4"/>
          <w:sz w:val="24"/>
        </w:rPr>
        <w:t> </w:t>
      </w:r>
      <w:r>
        <w:rPr>
          <w:sz w:val="24"/>
        </w:rPr>
        <w:t>-</w:t>
      </w:r>
      <w:r>
        <w:rPr>
          <w:spacing w:val="-4"/>
          <w:sz w:val="24"/>
        </w:rPr>
        <w:t> </w:t>
      </w:r>
      <w:r>
        <w:rPr>
          <w:sz w:val="24"/>
        </w:rPr>
        <w:t>Picture</w:t>
      </w:r>
      <w:r>
        <w:rPr>
          <w:spacing w:val="-4"/>
          <w:sz w:val="24"/>
        </w:rPr>
        <w:t> </w:t>
      </w:r>
      <w:r>
        <w:rPr>
          <w:sz w:val="24"/>
        </w:rPr>
        <w:t>Archiving</w:t>
      </w:r>
      <w:r>
        <w:rPr>
          <w:spacing w:val="-4"/>
          <w:sz w:val="24"/>
        </w:rPr>
        <w:t> </w:t>
      </w:r>
      <w:r>
        <w:rPr>
          <w:sz w:val="24"/>
        </w:rPr>
        <w:t>and</w:t>
      </w:r>
      <w:r>
        <w:rPr>
          <w:spacing w:val="-4"/>
          <w:sz w:val="24"/>
        </w:rPr>
        <w:t> </w:t>
      </w:r>
      <w:r>
        <w:rPr>
          <w:sz w:val="24"/>
        </w:rPr>
        <w:t>Communication</w:t>
      </w:r>
      <w:r>
        <w:rPr>
          <w:spacing w:val="-3"/>
          <w:sz w:val="24"/>
        </w:rPr>
        <w:t> </w:t>
      </w:r>
      <w:r>
        <w:rPr>
          <w:spacing w:val="-2"/>
          <w:sz w:val="24"/>
        </w:rPr>
        <w:t>System</w:t>
      </w:r>
    </w:p>
    <w:p xmlns:wp14="http://schemas.microsoft.com/office/word/2010/wordml" w14:paraId="4E17FBE8"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PEFT</w:t>
      </w:r>
      <w:r>
        <w:rPr>
          <w:spacing w:val="-3"/>
          <w:sz w:val="24"/>
        </w:rPr>
        <w:t> </w:t>
      </w:r>
      <w:r>
        <w:rPr>
          <w:sz w:val="24"/>
        </w:rPr>
        <w:t>-</w:t>
      </w:r>
      <w:r>
        <w:rPr>
          <w:spacing w:val="55"/>
          <w:sz w:val="24"/>
        </w:rPr>
        <w:t> </w:t>
      </w:r>
      <w:r>
        <w:rPr>
          <w:sz w:val="24"/>
        </w:rPr>
        <w:t>Parameter-Efficient</w:t>
      </w:r>
      <w:r>
        <w:rPr>
          <w:spacing w:val="-2"/>
          <w:sz w:val="24"/>
        </w:rPr>
        <w:t> </w:t>
      </w:r>
      <w:r>
        <w:rPr>
          <w:sz w:val="24"/>
        </w:rPr>
        <w:t>Fine-</w:t>
      </w:r>
      <w:r>
        <w:rPr>
          <w:spacing w:val="-2"/>
          <w:sz w:val="24"/>
        </w:rPr>
        <w:t>Tuning</w:t>
      </w:r>
    </w:p>
    <w:p xmlns:wp14="http://schemas.microsoft.com/office/word/2010/wordml" w14:paraId="1ED62711"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Q-Former</w:t>
      </w:r>
      <w:r>
        <w:rPr>
          <w:spacing w:val="-4"/>
          <w:sz w:val="24"/>
        </w:rPr>
        <w:t> </w:t>
      </w:r>
      <w:r>
        <w:rPr>
          <w:sz w:val="24"/>
        </w:rPr>
        <w:t>-</w:t>
      </w:r>
      <w:r>
        <w:rPr>
          <w:spacing w:val="-4"/>
          <w:sz w:val="24"/>
        </w:rPr>
        <w:t> </w:t>
      </w:r>
      <w:r>
        <w:rPr>
          <w:sz w:val="24"/>
        </w:rPr>
        <w:t>Query</w:t>
      </w:r>
      <w:r>
        <w:rPr>
          <w:spacing w:val="-4"/>
          <w:sz w:val="24"/>
        </w:rPr>
        <w:t> </w:t>
      </w:r>
      <w:r>
        <w:rPr>
          <w:sz w:val="24"/>
        </w:rPr>
        <w:t>Transformer</w:t>
      </w:r>
      <w:r>
        <w:rPr>
          <w:spacing w:val="-4"/>
          <w:sz w:val="24"/>
        </w:rPr>
        <w:t> </w:t>
      </w:r>
      <w:r>
        <w:rPr>
          <w:sz w:val="24"/>
        </w:rPr>
        <w:t>(BLIP-2’s</w:t>
      </w:r>
      <w:r>
        <w:rPr>
          <w:spacing w:val="-4"/>
          <w:sz w:val="24"/>
        </w:rPr>
        <w:t> </w:t>
      </w:r>
      <w:r>
        <w:rPr>
          <w:sz w:val="24"/>
        </w:rPr>
        <w:t>vision-to-LLM</w:t>
      </w:r>
      <w:r>
        <w:rPr>
          <w:spacing w:val="-3"/>
          <w:sz w:val="24"/>
        </w:rPr>
        <w:t> </w:t>
      </w:r>
      <w:r>
        <w:rPr>
          <w:spacing w:val="-2"/>
          <w:sz w:val="24"/>
        </w:rPr>
        <w:t>bridge)</w:t>
      </w:r>
    </w:p>
    <w:p xmlns:wp14="http://schemas.microsoft.com/office/word/2010/wordml" w14:paraId="7B5159E9"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QA -</w:t>
      </w:r>
      <w:r>
        <w:rPr>
          <w:spacing w:val="60"/>
          <w:sz w:val="24"/>
        </w:rPr>
        <w:t> </w:t>
      </w:r>
      <w:r>
        <w:rPr>
          <w:sz w:val="24"/>
        </w:rPr>
        <w:t>Quality </w:t>
      </w:r>
      <w:r>
        <w:rPr>
          <w:spacing w:val="-2"/>
          <w:sz w:val="24"/>
        </w:rPr>
        <w:t>Assurance</w:t>
      </w:r>
    </w:p>
    <w:p xmlns:wp14="http://schemas.microsoft.com/office/word/2010/wordml" w14:paraId="00A2561F"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QC -</w:t>
      </w:r>
      <w:r>
        <w:rPr>
          <w:spacing w:val="60"/>
          <w:sz w:val="24"/>
        </w:rPr>
        <w:t> </w:t>
      </w:r>
      <w:r>
        <w:rPr>
          <w:sz w:val="24"/>
        </w:rPr>
        <w:t>Quality </w:t>
      </w:r>
      <w:r>
        <w:rPr>
          <w:spacing w:val="-2"/>
          <w:sz w:val="24"/>
        </w:rPr>
        <w:t>Control</w:t>
      </w:r>
    </w:p>
    <w:p xmlns:wp14="http://schemas.microsoft.com/office/word/2010/wordml" w14:paraId="43538AD3"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QLoRA - Quantized Low-Rank </w:t>
      </w:r>
      <w:r>
        <w:rPr>
          <w:spacing w:val="-2"/>
          <w:sz w:val="24"/>
        </w:rPr>
        <w:t>Adaptation</w:t>
      </w:r>
    </w:p>
    <w:p xmlns:wp14="http://schemas.microsoft.com/office/word/2010/wordml" w14:paraId="41D474C6"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RAG - Retrieval-Augmented </w:t>
      </w:r>
      <w:r>
        <w:rPr>
          <w:spacing w:val="-2"/>
          <w:sz w:val="24"/>
        </w:rPr>
        <w:t>Generation</w:t>
      </w:r>
    </w:p>
    <w:p xmlns:wp14="http://schemas.microsoft.com/office/word/2010/wordml" w14:paraId="46D25423"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RAR - Retrieval-Augmented Reporting (domain-specific RAG for </w:t>
      </w:r>
      <w:r>
        <w:rPr>
          <w:spacing w:val="-2"/>
          <w:sz w:val="24"/>
        </w:rPr>
        <w:t>reports)</w:t>
      </w:r>
    </w:p>
    <w:p xmlns:wp14="http://schemas.microsoft.com/office/word/2010/wordml" w14:paraId="1734C14E"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RBAC - Role-Based Access </w:t>
      </w:r>
      <w:r>
        <w:rPr>
          <w:spacing w:val="-2"/>
          <w:sz w:val="24"/>
        </w:rPr>
        <w:t>Control</w:t>
      </w:r>
    </w:p>
    <w:p xmlns:wp14="http://schemas.microsoft.com/office/word/2010/wordml" w14:paraId="78CAD2AA"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RIS - Radiology Information </w:t>
      </w:r>
      <w:r>
        <w:rPr>
          <w:spacing w:val="-2"/>
          <w:sz w:val="24"/>
        </w:rPr>
        <w:t>System</w:t>
      </w:r>
    </w:p>
    <w:p xmlns:wp14="http://schemas.microsoft.com/office/word/2010/wordml" w14:paraId="7692F4FD"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RLHF -</w:t>
      </w:r>
      <w:r>
        <w:rPr>
          <w:spacing w:val="60"/>
          <w:sz w:val="24"/>
        </w:rPr>
        <w:t> </w:t>
      </w:r>
      <w:r>
        <w:rPr>
          <w:sz w:val="24"/>
        </w:rPr>
        <w:t>Reinforcement Learning from Human </w:t>
      </w:r>
      <w:r>
        <w:rPr>
          <w:spacing w:val="-2"/>
          <w:sz w:val="24"/>
        </w:rPr>
        <w:t>Feedback</w:t>
      </w:r>
    </w:p>
    <w:p xmlns:wp14="http://schemas.microsoft.com/office/word/2010/wordml" w14:paraId="7539D5A5" wp14:textId="77777777">
      <w:pPr>
        <w:pStyle w:val="ListParagraph"/>
        <w:numPr>
          <w:ilvl w:val="0"/>
          <w:numId w:val="6"/>
        </w:numPr>
        <w:tabs>
          <w:tab w:val="left" w:leader="none" w:pos="720"/>
        </w:tabs>
        <w:spacing w:before="0" w:after="0" w:line="240" w:lineRule="auto"/>
        <w:ind w:left="720" w:right="466" w:hanging="360"/>
        <w:jc w:val="left"/>
        <w:rPr>
          <w:sz w:val="24"/>
        </w:rPr>
      </w:pPr>
      <w:r>
        <w:rPr>
          <w:sz w:val="24"/>
        </w:rPr>
        <w:t>ROUGE</w:t>
      </w:r>
      <w:r>
        <w:rPr>
          <w:spacing w:val="-4"/>
          <w:sz w:val="24"/>
        </w:rPr>
        <w:t> </w:t>
      </w:r>
      <w:r>
        <w:rPr>
          <w:sz w:val="24"/>
        </w:rPr>
        <w:t>/</w:t>
      </w:r>
      <w:r>
        <w:rPr>
          <w:spacing w:val="-4"/>
          <w:sz w:val="24"/>
        </w:rPr>
        <w:t> </w:t>
      </w:r>
      <w:r>
        <w:rPr>
          <w:sz w:val="24"/>
        </w:rPr>
        <w:t>ROUGE-L</w:t>
      </w:r>
      <w:r>
        <w:rPr>
          <w:spacing w:val="-4"/>
          <w:sz w:val="24"/>
        </w:rPr>
        <w:t> </w:t>
      </w:r>
      <w:r>
        <w:rPr>
          <w:sz w:val="24"/>
        </w:rPr>
        <w:t>-</w:t>
      </w:r>
      <w:r>
        <w:rPr>
          <w:spacing w:val="-4"/>
          <w:sz w:val="24"/>
        </w:rPr>
        <w:t> </w:t>
      </w:r>
      <w:r>
        <w:rPr>
          <w:sz w:val="24"/>
        </w:rPr>
        <w:t>Recall-Oriented</w:t>
      </w:r>
      <w:r>
        <w:rPr>
          <w:spacing w:val="-4"/>
          <w:sz w:val="24"/>
        </w:rPr>
        <w:t> </w:t>
      </w:r>
      <w:r>
        <w:rPr>
          <w:sz w:val="24"/>
        </w:rPr>
        <w:t>Understudy</w:t>
      </w:r>
      <w:r>
        <w:rPr>
          <w:spacing w:val="-4"/>
          <w:sz w:val="24"/>
        </w:rPr>
        <w:t> </w:t>
      </w:r>
      <w:r>
        <w:rPr>
          <w:sz w:val="24"/>
        </w:rPr>
        <w:t>for</w:t>
      </w:r>
      <w:r>
        <w:rPr>
          <w:spacing w:val="-4"/>
          <w:sz w:val="24"/>
        </w:rPr>
        <w:t> </w:t>
      </w:r>
      <w:r>
        <w:rPr>
          <w:sz w:val="24"/>
        </w:rPr>
        <w:t>Gisting</w:t>
      </w:r>
      <w:r>
        <w:rPr>
          <w:spacing w:val="-4"/>
          <w:sz w:val="24"/>
        </w:rPr>
        <w:t> </w:t>
      </w:r>
      <w:r>
        <w:rPr>
          <w:sz w:val="24"/>
        </w:rPr>
        <w:t>Evaluation</w:t>
      </w:r>
      <w:r>
        <w:rPr>
          <w:spacing w:val="-4"/>
          <w:sz w:val="24"/>
        </w:rPr>
        <w:t> </w:t>
      </w:r>
      <w:r>
        <w:rPr>
          <w:sz w:val="24"/>
        </w:rPr>
        <w:t>/</w:t>
      </w:r>
      <w:r>
        <w:rPr>
          <w:spacing w:val="-4"/>
          <w:sz w:val="24"/>
        </w:rPr>
        <w:t> </w:t>
      </w:r>
      <w:r>
        <w:rPr>
          <w:sz w:val="24"/>
        </w:rPr>
        <w:t>LCS </w:t>
      </w:r>
      <w:r>
        <w:rPr>
          <w:spacing w:val="-2"/>
          <w:sz w:val="24"/>
        </w:rPr>
        <w:t>variant</w:t>
      </w:r>
    </w:p>
    <w:p xmlns:wp14="http://schemas.microsoft.com/office/word/2010/wordml" w14:paraId="6D98A12B" wp14:textId="77777777">
      <w:pPr>
        <w:pStyle w:val="ListParagraph"/>
        <w:spacing w:after="0" w:line="240" w:lineRule="auto"/>
        <w:jc w:val="left"/>
        <w:rPr>
          <w:sz w:val="24"/>
        </w:rPr>
        <w:sectPr>
          <w:pgSz w:w="12240" w:h="15840" w:orient="portrait"/>
          <w:pgMar w:top="1380" w:right="1440" w:bottom="1500" w:left="1800" w:header="0" w:footer="1319"/>
          <w:cols w:num="1"/>
        </w:sectPr>
      </w:pPr>
    </w:p>
    <w:p xmlns:wp14="http://schemas.microsoft.com/office/word/2010/wordml" w14:paraId="43065753" wp14:textId="77777777">
      <w:pPr>
        <w:pStyle w:val="ListParagraph"/>
        <w:numPr>
          <w:ilvl w:val="0"/>
          <w:numId w:val="6"/>
        </w:numPr>
        <w:tabs>
          <w:tab w:val="left" w:leader="none" w:pos="719"/>
        </w:tabs>
        <w:spacing w:before="80" w:after="0" w:line="240" w:lineRule="auto"/>
        <w:ind w:left="719" w:right="0" w:hanging="359"/>
        <w:jc w:val="left"/>
        <w:rPr>
          <w:sz w:val="24"/>
        </w:rPr>
      </w:pPr>
      <w:r>
        <w:rPr>
          <w:sz w:val="24"/>
        </w:rPr>
        <w:t>SNOMED CT - Systematized Nomenclature of Medicine—Clinical </w:t>
      </w:r>
      <w:r>
        <w:rPr>
          <w:spacing w:val="-2"/>
          <w:sz w:val="24"/>
        </w:rPr>
        <w:t>Terms</w:t>
      </w:r>
    </w:p>
    <w:p xmlns:wp14="http://schemas.microsoft.com/office/word/2010/wordml" w14:paraId="7C1D32FC"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SR (DICOM SR) - Structured Reporting (DICOM structured </w:t>
      </w:r>
      <w:r>
        <w:rPr>
          <w:spacing w:val="-2"/>
          <w:sz w:val="24"/>
        </w:rPr>
        <w:t>report)</w:t>
      </w:r>
    </w:p>
    <w:p xmlns:wp14="http://schemas.microsoft.com/office/word/2010/wordml" w14:paraId="2EF3F13C" wp14:textId="77777777">
      <w:pPr>
        <w:pStyle w:val="ListParagraph"/>
        <w:numPr>
          <w:ilvl w:val="0"/>
          <w:numId w:val="6"/>
        </w:numPr>
        <w:tabs>
          <w:tab w:val="left" w:leader="none" w:pos="719"/>
        </w:tabs>
        <w:spacing w:before="0" w:after="0" w:line="240" w:lineRule="auto"/>
        <w:ind w:left="719" w:right="0" w:hanging="359"/>
        <w:jc w:val="left"/>
        <w:rPr>
          <w:sz w:val="24"/>
        </w:rPr>
      </w:pPr>
      <w:r>
        <w:rPr>
          <w:spacing w:val="-2"/>
          <w:sz w:val="24"/>
        </w:rPr>
        <w:t>ViLT - Vision-and-Language</w:t>
      </w:r>
      <w:r>
        <w:rPr>
          <w:spacing w:val="-1"/>
          <w:sz w:val="24"/>
        </w:rPr>
        <w:t> </w:t>
      </w:r>
      <w:r>
        <w:rPr>
          <w:spacing w:val="-2"/>
          <w:sz w:val="24"/>
        </w:rPr>
        <w:t>Transformer(model)</w:t>
      </w:r>
    </w:p>
    <w:p xmlns:wp14="http://schemas.microsoft.com/office/word/2010/wordml" w14:paraId="265243D4"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ViT</w:t>
      </w:r>
      <w:r>
        <w:rPr>
          <w:spacing w:val="-10"/>
          <w:sz w:val="24"/>
        </w:rPr>
        <w:t> </w:t>
      </w:r>
      <w:r>
        <w:rPr>
          <w:sz w:val="24"/>
        </w:rPr>
        <w:t>-</w:t>
      </w:r>
      <w:r>
        <w:rPr>
          <w:spacing w:val="-10"/>
          <w:sz w:val="24"/>
        </w:rPr>
        <w:t> </w:t>
      </w:r>
      <w:r>
        <w:rPr>
          <w:sz w:val="24"/>
        </w:rPr>
        <w:t>Vision</w:t>
      </w:r>
      <w:r>
        <w:rPr>
          <w:spacing w:val="-10"/>
          <w:sz w:val="24"/>
        </w:rPr>
        <w:t> </w:t>
      </w:r>
      <w:r>
        <w:rPr>
          <w:spacing w:val="-2"/>
          <w:sz w:val="24"/>
        </w:rPr>
        <w:t>Transformer</w:t>
      </w:r>
    </w:p>
    <w:p xmlns:wp14="http://schemas.microsoft.com/office/word/2010/wordml" w14:paraId="4E9A8B6C"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VLM</w:t>
      </w:r>
      <w:r>
        <w:rPr>
          <w:spacing w:val="-5"/>
          <w:sz w:val="24"/>
        </w:rPr>
        <w:t> </w:t>
      </w:r>
      <w:r>
        <w:rPr>
          <w:sz w:val="24"/>
        </w:rPr>
        <w:t>-</w:t>
      </w:r>
      <w:r>
        <w:rPr>
          <w:spacing w:val="-5"/>
          <w:sz w:val="24"/>
        </w:rPr>
        <w:t> </w:t>
      </w:r>
      <w:r>
        <w:rPr>
          <w:sz w:val="24"/>
        </w:rPr>
        <w:t>Vision–Language</w:t>
      </w:r>
      <w:r>
        <w:rPr>
          <w:spacing w:val="-5"/>
          <w:sz w:val="24"/>
        </w:rPr>
        <w:t> </w:t>
      </w:r>
      <w:r>
        <w:rPr>
          <w:spacing w:val="-2"/>
          <w:sz w:val="24"/>
        </w:rPr>
        <w:t>Model</w:t>
      </w:r>
    </w:p>
    <w:p xmlns:wp14="http://schemas.microsoft.com/office/word/2010/wordml" w14:paraId="5E75018A" wp14:textId="77777777">
      <w:pPr>
        <w:pStyle w:val="ListParagraph"/>
        <w:numPr>
          <w:ilvl w:val="0"/>
          <w:numId w:val="6"/>
        </w:numPr>
        <w:tabs>
          <w:tab w:val="left" w:leader="none" w:pos="719"/>
        </w:tabs>
        <w:spacing w:before="0" w:after="0" w:line="240" w:lineRule="auto"/>
        <w:ind w:left="719" w:right="0" w:hanging="359"/>
        <w:jc w:val="left"/>
        <w:rPr>
          <w:sz w:val="24"/>
        </w:rPr>
      </w:pPr>
      <w:r>
        <w:rPr>
          <w:sz w:val="24"/>
        </w:rPr>
        <w:t>VRAM</w:t>
      </w:r>
      <w:r>
        <w:rPr>
          <w:spacing w:val="-3"/>
          <w:sz w:val="24"/>
        </w:rPr>
        <w:t> </w:t>
      </w:r>
      <w:r>
        <w:rPr>
          <w:sz w:val="24"/>
        </w:rPr>
        <w:t>--Video</w:t>
      </w:r>
      <w:r>
        <w:rPr>
          <w:spacing w:val="-3"/>
          <w:sz w:val="24"/>
        </w:rPr>
        <w:t> </w:t>
      </w:r>
      <w:r>
        <w:rPr>
          <w:sz w:val="24"/>
        </w:rPr>
        <w:t>Random-Access</w:t>
      </w:r>
      <w:r>
        <w:rPr>
          <w:spacing w:val="-3"/>
          <w:sz w:val="24"/>
        </w:rPr>
        <w:t> </w:t>
      </w:r>
      <w:r>
        <w:rPr>
          <w:sz w:val="24"/>
        </w:rPr>
        <w:t>Memory</w:t>
      </w:r>
      <w:r>
        <w:rPr>
          <w:spacing w:val="-3"/>
          <w:sz w:val="24"/>
        </w:rPr>
        <w:t> </w:t>
      </w:r>
      <w:r>
        <w:rPr>
          <w:sz w:val="24"/>
        </w:rPr>
        <w:t>(GPU</w:t>
      </w:r>
      <w:r>
        <w:rPr>
          <w:spacing w:val="-3"/>
          <w:sz w:val="24"/>
        </w:rPr>
        <w:t> </w:t>
      </w:r>
      <w:r>
        <w:rPr>
          <w:spacing w:val="-2"/>
          <w:sz w:val="24"/>
        </w:rPr>
        <w:t>memory)</w:t>
      </w:r>
    </w:p>
    <w:p xmlns:wp14="http://schemas.microsoft.com/office/word/2010/wordml" w14:paraId="2946DB82" wp14:textId="77777777">
      <w:pPr>
        <w:pStyle w:val="ListParagraph"/>
        <w:spacing w:after="0" w:line="240" w:lineRule="auto"/>
        <w:jc w:val="left"/>
        <w:rPr>
          <w:sz w:val="24"/>
        </w:rPr>
        <w:sectPr>
          <w:pgSz w:w="12240" w:h="15840" w:orient="portrait"/>
          <w:pgMar w:top="1360" w:right="1440" w:bottom="1500" w:left="1800" w:header="0" w:footer="1319"/>
          <w:cols w:num="1"/>
        </w:sectPr>
      </w:pPr>
    </w:p>
    <w:p xmlns:wp14="http://schemas.microsoft.com/office/word/2010/wordml" w14:paraId="03F271E1" wp14:textId="77777777">
      <w:pPr>
        <w:pStyle w:val="Heading1"/>
        <w:spacing w:line="364" w:lineRule="auto"/>
        <w:ind w:right="6825"/>
      </w:pPr>
      <w:bookmarkStart w:name="Chapter 1​ " w:id="8"/>
      <w:bookmarkEnd w:id="8"/>
      <w:r>
        <w:rPr>
          <w:b w:val="0"/>
        </w:rPr>
      </w:r>
      <w:r>
        <w:rPr/>
        <w:t>Chapter 1 </w:t>
      </w:r>
      <w:bookmarkStart w:name="Introduction  " w:id="9"/>
      <w:bookmarkEnd w:id="9"/>
      <w:r>
        <w:rPr>
          <w:spacing w:val="-2"/>
        </w:rPr>
        <w:t>I</w:t>
      </w:r>
      <w:r>
        <w:rPr>
          <w:spacing w:val="-2"/>
        </w:rPr>
        <w:t>ntroduction</w:t>
      </w:r>
    </w:p>
    <w:p xmlns:wp14="http://schemas.microsoft.com/office/word/2010/wordml" w14:paraId="537CF6B0" wp14:textId="77777777">
      <w:pPr>
        <w:pStyle w:val="BodyText"/>
        <w:spacing w:before="1" w:line="360" w:lineRule="auto"/>
        <w:ind w:right="358"/>
        <w:jc w:val="both"/>
      </w:pPr>
      <w:r>
        <w:rPr/>
        <w:t>Clinical medicine, in turn, is</w:t>
      </w:r>
      <w:r>
        <w:rPr>
          <w:spacing w:val="-3"/>
        </w:rPr>
        <w:t> </w:t>
      </w:r>
      <w:r>
        <w:rPr/>
        <w:t>growing</w:t>
      </w:r>
      <w:r>
        <w:rPr>
          <w:spacing w:val="-3"/>
        </w:rPr>
        <w:t> </w:t>
      </w:r>
      <w:r>
        <w:rPr/>
        <w:t>in</w:t>
      </w:r>
      <w:r>
        <w:rPr>
          <w:spacing w:val="-3"/>
        </w:rPr>
        <w:t> </w:t>
      </w:r>
      <w:r>
        <w:rPr/>
        <w:t>closer</w:t>
      </w:r>
      <w:r>
        <w:rPr>
          <w:spacing w:val="-3"/>
        </w:rPr>
        <w:t> </w:t>
      </w:r>
      <w:r>
        <w:rPr/>
        <w:t>interaction</w:t>
      </w:r>
      <w:r>
        <w:rPr>
          <w:spacing w:val="-3"/>
        </w:rPr>
        <w:t> </w:t>
      </w:r>
      <w:r>
        <w:rPr/>
        <w:t>with</w:t>
      </w:r>
      <w:r>
        <w:rPr>
          <w:spacing w:val="-3"/>
        </w:rPr>
        <w:t> </w:t>
      </w:r>
      <w:r>
        <w:rPr/>
        <w:t>artificial</w:t>
      </w:r>
      <w:r>
        <w:rPr>
          <w:spacing w:val="-3"/>
        </w:rPr>
        <w:t> </w:t>
      </w:r>
      <w:r>
        <w:rPr/>
        <w:t>intelligence</w:t>
      </w:r>
      <w:r>
        <w:rPr>
          <w:spacing w:val="-3"/>
        </w:rPr>
        <w:t> </w:t>
      </w:r>
      <w:r>
        <w:rPr/>
        <w:t>(AI) with the aim of solving the persistent issues of the diagnostic practice. Radiology reporting automation is among the most influential opportunities flow, especially in resource-limited environments, in which the imaging demand exceeds the supply of specialist radiologists. Brain computed tomography (CT) plays a key role in the </w:t>
      </w:r>
      <w:r>
        <w:rPr/>
        <w:t>acute evaluation of any time-dependent condition ischemic stroke, intracranial hemorrhage, tumors</w:t>
      </w:r>
      <w:r>
        <w:rPr>
          <w:spacing w:val="-4"/>
        </w:rPr>
        <w:t> </w:t>
      </w:r>
      <w:r>
        <w:rPr/>
        <w:t>and</w:t>
      </w:r>
      <w:r>
        <w:rPr>
          <w:spacing w:val="-4"/>
        </w:rPr>
        <w:t> </w:t>
      </w:r>
      <w:r>
        <w:rPr/>
        <w:t>traumatic</w:t>
      </w:r>
      <w:r>
        <w:rPr>
          <w:spacing w:val="-4"/>
        </w:rPr>
        <w:t> </w:t>
      </w:r>
      <w:r>
        <w:rPr/>
        <w:t>brain</w:t>
      </w:r>
      <w:r>
        <w:rPr>
          <w:spacing w:val="-4"/>
        </w:rPr>
        <w:t> </w:t>
      </w:r>
      <w:r>
        <w:rPr/>
        <w:t>injury</w:t>
      </w:r>
      <w:r>
        <w:rPr>
          <w:spacing w:val="-4"/>
        </w:rPr>
        <w:t> </w:t>
      </w:r>
      <w:r>
        <w:rPr/>
        <w:t>all</w:t>
      </w:r>
      <w:r>
        <w:rPr>
          <w:spacing w:val="-4"/>
        </w:rPr>
        <w:t> </w:t>
      </w:r>
      <w:r>
        <w:rPr/>
        <w:t>qualify,</w:t>
      </w:r>
      <w:r>
        <w:rPr>
          <w:spacing w:val="-4"/>
        </w:rPr>
        <w:t> </w:t>
      </w:r>
      <w:r>
        <w:rPr/>
        <w:t>but</w:t>
      </w:r>
      <w:r>
        <w:rPr>
          <w:spacing w:val="-4"/>
        </w:rPr>
        <w:t> </w:t>
      </w:r>
      <w:r>
        <w:rPr/>
        <w:t>this</w:t>
      </w:r>
      <w:r>
        <w:rPr>
          <w:spacing w:val="-4"/>
        </w:rPr>
        <w:t> </w:t>
      </w:r>
      <w:r>
        <w:rPr/>
        <w:t>method</w:t>
      </w:r>
      <w:r>
        <w:rPr>
          <w:spacing w:val="-4"/>
        </w:rPr>
        <w:t> </w:t>
      </w:r>
      <w:r>
        <w:rPr/>
        <w:t>of</w:t>
      </w:r>
      <w:r>
        <w:rPr>
          <w:spacing w:val="-4"/>
        </w:rPr>
        <w:t> </w:t>
      </w:r>
      <w:r>
        <w:rPr/>
        <w:t>data</w:t>
      </w:r>
      <w:r>
        <w:rPr>
          <w:spacing w:val="-4"/>
        </w:rPr>
        <w:t> </w:t>
      </w:r>
      <w:r>
        <w:rPr/>
        <w:t>interpretation</w:t>
      </w:r>
      <w:r>
        <w:rPr>
          <w:spacing w:val="-4"/>
        </w:rPr>
        <w:t> </w:t>
      </w:r>
      <w:r>
        <w:rPr/>
        <w:t>cannot be depended upon to yield meaningful data unless specialized skills are employed and continuous attention is to be heard. Such facilities will not come readily particularly in district and rural hospitals leading to latency in providing treatment and poor report </w:t>
      </w:r>
      <w:r>
        <w:rPr>
          <w:spacing w:val="-2"/>
        </w:rPr>
        <w:t>quality.</w:t>
      </w:r>
    </w:p>
    <w:p xmlns:wp14="http://schemas.microsoft.com/office/word/2010/wordml" w14:paraId="2EA33F8B" wp14:textId="77777777">
      <w:pPr>
        <w:pStyle w:val="BodyText"/>
        <w:spacing w:line="360" w:lineRule="auto"/>
        <w:ind w:right="360"/>
        <w:jc w:val="both"/>
      </w:pPr>
      <w:r>
        <w:rPr/>
        <w:t>Recent innovations in vision-language models (VLMs), systems that combine </w:t>
      </w:r>
      <w:r>
        <w:rPr/>
        <w:t>visual inputs, and</w:t>
      </w:r>
      <w:r>
        <w:rPr>
          <w:spacing w:val="-2"/>
        </w:rPr>
        <w:t> </w:t>
      </w:r>
      <w:r>
        <w:rPr/>
        <w:t>produce</w:t>
      </w:r>
      <w:r>
        <w:rPr>
          <w:spacing w:val="-2"/>
        </w:rPr>
        <w:t> </w:t>
      </w:r>
      <w:r>
        <w:rPr/>
        <w:t>structured</w:t>
      </w:r>
      <w:r>
        <w:rPr>
          <w:spacing w:val="-2"/>
        </w:rPr>
        <w:t> </w:t>
      </w:r>
      <w:r>
        <w:rPr/>
        <w:t>textual</w:t>
      </w:r>
      <w:r>
        <w:rPr>
          <w:spacing w:val="-2"/>
        </w:rPr>
        <w:t> </w:t>
      </w:r>
      <w:r>
        <w:rPr/>
        <w:t>outputs</w:t>
      </w:r>
      <w:r>
        <w:rPr>
          <w:spacing w:val="-2"/>
        </w:rPr>
        <w:t> </w:t>
      </w:r>
      <w:r>
        <w:rPr/>
        <w:t>in</w:t>
      </w:r>
      <w:r>
        <w:rPr>
          <w:spacing w:val="-2"/>
        </w:rPr>
        <w:t> </w:t>
      </w:r>
      <w:r>
        <w:rPr/>
        <w:t>a</w:t>
      </w:r>
      <w:r>
        <w:rPr>
          <w:spacing w:val="-2"/>
        </w:rPr>
        <w:t> </w:t>
      </w:r>
      <w:r>
        <w:rPr/>
        <w:t>way</w:t>
      </w:r>
      <w:r>
        <w:rPr>
          <w:spacing w:val="-2"/>
        </w:rPr>
        <w:t> </w:t>
      </w:r>
      <w:r>
        <w:rPr/>
        <w:t>that</w:t>
      </w:r>
      <w:r>
        <w:rPr>
          <w:spacing w:val="-2"/>
        </w:rPr>
        <w:t> </w:t>
      </w:r>
      <w:r>
        <w:rPr/>
        <w:t>has</w:t>
      </w:r>
      <w:r>
        <w:rPr>
          <w:spacing w:val="-2"/>
        </w:rPr>
        <w:t> </w:t>
      </w:r>
      <w:r>
        <w:rPr/>
        <w:t>been</w:t>
      </w:r>
      <w:r>
        <w:rPr>
          <w:spacing w:val="-2"/>
        </w:rPr>
        <w:t> </w:t>
      </w:r>
      <w:r>
        <w:rPr/>
        <w:t>shown</w:t>
      </w:r>
      <w:r>
        <w:rPr>
          <w:spacing w:val="-2"/>
        </w:rPr>
        <w:t> </w:t>
      </w:r>
      <w:r>
        <w:rPr/>
        <w:t>to</w:t>
      </w:r>
      <w:r>
        <w:rPr>
          <w:spacing w:val="-2"/>
        </w:rPr>
        <w:t> </w:t>
      </w:r>
      <w:r>
        <w:rPr/>
        <w:t>reduce</w:t>
      </w:r>
      <w:r>
        <w:rPr>
          <w:spacing w:val="-2"/>
        </w:rPr>
        <w:t> </w:t>
      </w:r>
      <w:r>
        <w:rPr/>
        <w:t>this gap provide a promising avenue to close this gap. Natural-image tests Architectures like ViLT, BLIP-2 and Instruct BLIP match visual encoders to an efficient language decoder and have shown excellent performance. Nevertheless, their utility in the area of medical imaging has yet to be fully exploited, with smaller datasets, noisy labels, clinical terms are incredibly specialized, and sensitivity to factual error is very intolerant. The project aims to develop these VLMs to make them adaptable and carefully assess by</w:t>
      </w:r>
      <w:r>
        <w:rPr>
          <w:spacing w:val="-3"/>
        </w:rPr>
        <w:t> </w:t>
      </w:r>
      <w:r>
        <w:rPr/>
        <w:t>employing them in one particular task, that is, automatic-generation of brain-CT reports, which include concise, radiology-like drafts to be analyzed and edited by a clinician.</w:t>
      </w:r>
    </w:p>
    <w:p xmlns:wp14="http://schemas.microsoft.com/office/word/2010/wordml" w14:paraId="3B7D2BE3" wp14:textId="77777777">
      <w:pPr>
        <w:pStyle w:val="BodyText"/>
        <w:spacing w:line="360" w:lineRule="auto"/>
        <w:ind w:right="368"/>
        <w:jc w:val="both"/>
      </w:pPr>
      <w:r>
        <w:rPr/>
        <w:t>The principle is to pre-train/fine-tune a multimodal transformer, such that it </w:t>
      </w:r>
      <w:r>
        <w:rPr/>
        <w:t>becomes conditioned to extract diagnostically significant elements of</w:t>
      </w:r>
      <w:r>
        <w:rPr>
          <w:spacing w:val="-3"/>
        </w:rPr>
        <w:t> </w:t>
      </w:r>
      <w:r>
        <w:rPr/>
        <w:t>CT</w:t>
      </w:r>
      <w:r>
        <w:rPr>
          <w:spacing w:val="-3"/>
        </w:rPr>
        <w:t> </w:t>
      </w:r>
      <w:r>
        <w:rPr/>
        <w:t>images</w:t>
      </w:r>
      <w:r>
        <w:rPr>
          <w:spacing w:val="-3"/>
        </w:rPr>
        <w:t> </w:t>
      </w:r>
      <w:r>
        <w:rPr/>
        <w:t>and</w:t>
      </w:r>
      <w:r>
        <w:rPr>
          <w:spacing w:val="-3"/>
        </w:rPr>
        <w:t> </w:t>
      </w:r>
      <w:r>
        <w:rPr/>
        <w:t>encode</w:t>
      </w:r>
      <w:r>
        <w:rPr>
          <w:spacing w:val="-3"/>
        </w:rPr>
        <w:t> </w:t>
      </w:r>
      <w:r>
        <w:rPr/>
        <w:t>them as clinically viable Xplains-like prose. Paired CT report datasets are limited in</w:t>
      </w:r>
      <w:r>
        <w:rPr>
          <w:spacing w:val="40"/>
        </w:rPr>
        <w:t> </w:t>
      </w:r>
      <w:r>
        <w:rPr/>
        <w:t>availability publicly, therefore the pipeline supplements any actual supervision by synthetic</w:t>
      </w:r>
      <w:r>
        <w:rPr>
          <w:spacing w:val="15"/>
        </w:rPr>
        <w:t> </w:t>
      </w:r>
      <w:r>
        <w:rPr/>
        <w:t>and</w:t>
      </w:r>
      <w:r>
        <w:rPr>
          <w:spacing w:val="15"/>
        </w:rPr>
        <w:t> </w:t>
      </w:r>
      <w:r>
        <w:rPr/>
        <w:t>controlled</w:t>
      </w:r>
      <w:r>
        <w:rPr>
          <w:spacing w:val="15"/>
        </w:rPr>
        <w:t> </w:t>
      </w:r>
      <w:r>
        <w:rPr/>
        <w:t>supervision:</w:t>
      </w:r>
      <w:r>
        <w:rPr>
          <w:spacing w:val="15"/>
        </w:rPr>
        <w:t> </w:t>
      </w:r>
      <w:r>
        <w:rPr/>
        <w:t>GPT</w:t>
      </w:r>
      <w:r>
        <w:rPr>
          <w:spacing w:val="15"/>
        </w:rPr>
        <w:t> </w:t>
      </w:r>
      <w:r>
        <w:rPr/>
        <w:t>at</w:t>
      </w:r>
      <w:r>
        <w:rPr>
          <w:spacing w:val="15"/>
        </w:rPr>
        <w:t> </w:t>
      </w:r>
      <w:r>
        <w:rPr/>
        <w:t>class-conditioned</w:t>
      </w:r>
      <w:r>
        <w:rPr>
          <w:spacing w:val="15"/>
        </w:rPr>
        <w:t> </w:t>
      </w:r>
      <w:r>
        <w:rPr/>
        <w:t>templates generate </w:t>
      </w:r>
      <w:r>
        <w:rPr>
          <w:spacing w:val="-2"/>
        </w:rPr>
        <w:t>image</w:t>
      </w:r>
    </w:p>
    <w:p xmlns:wp14="http://schemas.microsoft.com/office/word/2010/wordml" w14:paraId="5997CC1D" wp14:textId="77777777">
      <w:pPr>
        <w:pStyle w:val="BodyText"/>
        <w:spacing w:after="0" w:line="360" w:lineRule="auto"/>
        <w:jc w:val="both"/>
        <w:sectPr>
          <w:footerReference w:type="default" r:id="rId7"/>
          <w:pgSz w:w="12240" w:h="15840" w:orient="portrait"/>
          <w:pgMar w:top="1620" w:right="1440" w:bottom="1500" w:left="1800" w:header="0" w:footer="1319"/>
          <w:pgNumType w:start="1"/>
          <w:cols w:num="1"/>
        </w:sectPr>
      </w:pPr>
    </w:p>
    <w:p xmlns:wp14="http://schemas.microsoft.com/office/word/2010/wordml" w14:paraId="4AFB5899" wp14:textId="77777777">
      <w:pPr>
        <w:pStyle w:val="BodyText"/>
        <w:spacing w:before="60" w:line="360" w:lineRule="auto"/>
        <w:ind w:right="362"/>
        <w:jc w:val="both"/>
      </w:pPr>
      <w:r>
        <w:rPr/>
        <w:t>text and filtered according to style, negation, laterality and duplication. We </w:t>
      </w:r>
      <w:r>
        <w:rPr/>
        <w:t>merge explainable AI methods, in particular Grad-CAM, to achieve a better level of transparency and clinical trust, visualizing the areas of the image that are the most affected by individual diagnostic statements.</w:t>
      </w:r>
    </w:p>
    <w:p xmlns:wp14="http://schemas.microsoft.com/office/word/2010/wordml" w14:paraId="3EE5CAC6" wp14:textId="77777777">
      <w:pPr>
        <w:pStyle w:val="BodyText"/>
        <w:spacing w:line="360" w:lineRule="auto"/>
        <w:ind w:right="358"/>
        <w:jc w:val="both"/>
      </w:pPr>
      <w:r>
        <w:rPr/>
        <w:t>Technically, the work combines radiology-specific preprocessing,</w:t>
      </w:r>
      <w:r>
        <w:rPr>
          <w:spacing w:val="-8"/>
        </w:rPr>
        <w:t> </w:t>
      </w:r>
      <w:r>
        <w:rPr/>
        <w:t>recent</w:t>
      </w:r>
      <w:r>
        <w:rPr>
          <w:spacing w:val="-8"/>
        </w:rPr>
        <w:t> </w:t>
      </w:r>
      <w:r>
        <w:rPr/>
        <w:t>computer</w:t>
      </w:r>
      <w:r>
        <w:rPr>
          <w:spacing w:val="-8"/>
        </w:rPr>
        <w:t> </w:t>
      </w:r>
      <w:r>
        <w:rPr/>
        <w:t>vision and natural-language generation. Preprocessing employs brain-aligned windowing/levelling, intensity normalization and a lightweight context strategy (which stacks neighboring slices) to provide localized volumetric hints without being computationally infeasible. Parameters Training at an accuracy of significantly reduced cost: parameter-efficient fine-tuning</w:t>
      </w:r>
      <w:r>
        <w:rPr>
          <w:spacing w:val="-5"/>
        </w:rPr>
        <w:t> </w:t>
      </w:r>
      <w:r>
        <w:rPr/>
        <w:t>(such</w:t>
      </w:r>
      <w:r>
        <w:rPr>
          <w:spacing w:val="-5"/>
        </w:rPr>
        <w:t> </w:t>
      </w:r>
      <w:r>
        <w:rPr/>
        <w:t>as</w:t>
      </w:r>
      <w:r>
        <w:rPr>
          <w:spacing w:val="-5"/>
        </w:rPr>
        <w:t> </w:t>
      </w:r>
      <w:r>
        <w:rPr/>
        <w:t>adapters/LoRA)</w:t>
      </w:r>
      <w:r>
        <w:rPr>
          <w:spacing w:val="-5"/>
        </w:rPr>
        <w:t> </w:t>
      </w:r>
      <w:r>
        <w:rPr/>
        <w:t>involves</w:t>
      </w:r>
      <w:r>
        <w:rPr>
          <w:spacing w:val="-5"/>
        </w:rPr>
        <w:t> </w:t>
      </w:r>
      <w:r>
        <w:rPr/>
        <w:t>follow-up</w:t>
      </w:r>
      <w:r>
        <w:rPr>
          <w:spacing w:val="-5"/>
        </w:rPr>
        <w:t> </w:t>
      </w:r>
      <w:r>
        <w:rPr/>
        <w:t>training at a lower cost with little or no noticeable impact</w:t>
      </w:r>
      <w:r>
        <w:rPr>
          <w:spacing w:val="-2"/>
        </w:rPr>
        <w:t> </w:t>
      </w:r>
      <w:r>
        <w:rPr/>
        <w:t>on</w:t>
      </w:r>
      <w:r>
        <w:rPr>
          <w:spacing w:val="-2"/>
        </w:rPr>
        <w:t> </w:t>
      </w:r>
      <w:r>
        <w:rPr/>
        <w:t>the</w:t>
      </w:r>
      <w:r>
        <w:rPr>
          <w:spacing w:val="-2"/>
        </w:rPr>
        <w:t> </w:t>
      </w:r>
      <w:r>
        <w:rPr/>
        <w:t>training</w:t>
      </w:r>
      <w:r>
        <w:rPr>
          <w:spacing w:val="-2"/>
        </w:rPr>
        <w:t> </w:t>
      </w:r>
      <w:r>
        <w:rPr/>
        <w:t>performance.</w:t>
      </w:r>
      <w:r>
        <w:rPr>
          <w:spacing w:val="-2"/>
        </w:rPr>
        <w:t> </w:t>
      </w:r>
      <w:r>
        <w:rPr/>
        <w:t>It</w:t>
      </w:r>
      <w:r>
        <w:rPr>
          <w:spacing w:val="-2"/>
        </w:rPr>
        <w:t> </w:t>
      </w:r>
      <w:r>
        <w:rPr/>
        <w:t>extends evaluation beyond standard measures of text-overlap (BLEU, ROUGE) to include semantic metrics (BERTScore) and clinically reasonable checks (pathology, anatomy, laterality and modifiers) with qualitative verification of Grad-CAM overlays.</w:t>
      </w:r>
    </w:p>
    <w:p xmlns:wp14="http://schemas.microsoft.com/office/word/2010/wordml" w14:paraId="475FD139" wp14:textId="77777777">
      <w:pPr>
        <w:pStyle w:val="BodyText"/>
        <w:spacing w:line="360" w:lineRule="auto"/>
        <w:ind w:right="360"/>
        <w:jc w:val="both"/>
      </w:pPr>
      <w:r>
        <w:rPr/>
        <w:t>The potential contributions are three-fold. First, a data-efficient, end-to-end brain-CT reports piping a first draft off the images is introduced. Second, the research paper provides the empirical findings about the feasibility of synthetic reports as supervision with the comparison of synthetic-only, real-only and hybrid regimes. Third, it </w:t>
      </w:r>
      <w:r>
        <w:rPr/>
        <w:t>measures the worth of explainability to enhance transparency, uncover failure modes and</w:t>
      </w:r>
      <w:r>
        <w:rPr>
          <w:spacing w:val="-4"/>
        </w:rPr>
        <w:t> </w:t>
      </w:r>
      <w:r>
        <w:rPr/>
        <w:t>facilitate safe clinical assessment. The project, as a whole, should shorten the average time of the first-pass reporting, standardize the descriptive quality, and offer practical assistance to clinicians, specifically where the use of specialist radiology expertise is insufficient,</w:t>
      </w:r>
      <w:r>
        <w:rPr>
          <w:spacing w:val="-3"/>
        </w:rPr>
        <w:t> </w:t>
      </w:r>
      <w:r>
        <w:rPr/>
        <w:t>and promote the use of vision-language transformers in medical care.</w:t>
      </w:r>
    </w:p>
    <w:p xmlns:wp14="http://schemas.microsoft.com/office/word/2010/wordml" w14:paraId="2E0A6F91" wp14:textId="77777777">
      <w:pPr>
        <w:pStyle w:val="Heading2"/>
        <w:numPr>
          <w:ilvl w:val="1"/>
          <w:numId w:val="7"/>
        </w:numPr>
        <w:tabs>
          <w:tab w:val="left" w:leader="none" w:pos="568"/>
        </w:tabs>
        <w:spacing w:before="240" w:after="0" w:line="240" w:lineRule="auto"/>
        <w:ind w:left="568" w:right="0" w:hanging="568"/>
        <w:jc w:val="left"/>
      </w:pPr>
      <w:bookmarkStart w:name="_TOC_250010" w:id="10"/>
      <w:r>
        <w:rPr>
          <w:b w:val="0"/>
        </w:rPr>
      </w:r>
      <w:bookmarkEnd w:id="10"/>
      <w:r>
        <w:rPr>
          <w:spacing w:val="-2"/>
        </w:rPr>
        <w:t>Background</w:t>
      </w:r>
    </w:p>
    <w:p xmlns:wp14="http://schemas.microsoft.com/office/word/2010/wordml" w14:paraId="34957712" wp14:textId="77777777">
      <w:pPr>
        <w:pStyle w:val="BodyText"/>
        <w:spacing w:before="240" w:line="360" w:lineRule="auto"/>
        <w:ind w:right="373"/>
      </w:pPr>
      <w:r>
        <w:rPr/>
        <w:t>Medical imaging has become a transformation in the diagnostics of the day with possibility of visualizing the internal tissues and organs without having to undergo invasive</w:t>
      </w:r>
      <w:r>
        <w:rPr>
          <w:spacing w:val="-4"/>
        </w:rPr>
        <w:t> </w:t>
      </w:r>
      <w:r>
        <w:rPr/>
        <w:t>procedures.</w:t>
      </w:r>
      <w:r>
        <w:rPr>
          <w:spacing w:val="-4"/>
        </w:rPr>
        <w:t> </w:t>
      </w:r>
      <w:r>
        <w:rPr/>
        <w:t>Brain</w:t>
      </w:r>
      <w:r>
        <w:rPr>
          <w:spacing w:val="-4"/>
        </w:rPr>
        <w:t> </w:t>
      </w:r>
      <w:r>
        <w:rPr/>
        <w:t>computed</w:t>
      </w:r>
      <w:r>
        <w:rPr>
          <w:spacing w:val="-4"/>
        </w:rPr>
        <w:t> </w:t>
      </w:r>
      <w:r>
        <w:rPr/>
        <w:t>tomography</w:t>
      </w:r>
      <w:r>
        <w:rPr>
          <w:spacing w:val="-4"/>
        </w:rPr>
        <w:t> </w:t>
      </w:r>
      <w:r>
        <w:rPr/>
        <w:t>(CT)</w:t>
      </w:r>
      <w:r>
        <w:rPr>
          <w:spacing w:val="-4"/>
        </w:rPr>
        <w:t> </w:t>
      </w:r>
      <w:r>
        <w:rPr/>
        <w:t>is</w:t>
      </w:r>
      <w:r>
        <w:rPr>
          <w:spacing w:val="-4"/>
        </w:rPr>
        <w:t> </w:t>
      </w:r>
      <w:r>
        <w:rPr/>
        <w:t>a</w:t>
      </w:r>
      <w:r>
        <w:rPr>
          <w:spacing w:val="-4"/>
        </w:rPr>
        <w:t> </w:t>
      </w:r>
      <w:r>
        <w:rPr/>
        <w:t>popular</w:t>
      </w:r>
      <w:r>
        <w:rPr>
          <w:spacing w:val="-4"/>
        </w:rPr>
        <w:t> </w:t>
      </w:r>
      <w:r>
        <w:rPr/>
        <w:t>technique</w:t>
      </w:r>
      <w:r>
        <w:rPr>
          <w:spacing w:val="-4"/>
        </w:rPr>
        <w:t> </w:t>
      </w:r>
      <w:r>
        <w:rPr/>
        <w:t>in</w:t>
      </w:r>
      <w:r>
        <w:rPr>
          <w:spacing w:val="-4"/>
        </w:rPr>
        <w:t> </w:t>
      </w:r>
      <w:r>
        <w:rPr/>
        <w:t>imaging that is often used to provide quick evaluation of conditions like ischemic stroke, intracranial haemorrhage, brain tumour, and trauma. But the analysis of the CT scan</w:t>
      </w:r>
    </w:p>
    <w:p xmlns:wp14="http://schemas.microsoft.com/office/word/2010/wordml" w14:paraId="110FFD37" wp14:textId="77777777">
      <w:pPr>
        <w:pStyle w:val="BodyText"/>
        <w:spacing w:after="0" w:line="360" w:lineRule="auto"/>
        <w:sectPr>
          <w:pgSz w:w="12240" w:h="15840" w:orient="portrait"/>
          <w:pgMar w:top="1380" w:right="1440" w:bottom="1500" w:left="1800" w:header="0" w:footer="1319"/>
          <w:cols w:num="1"/>
        </w:sectPr>
      </w:pPr>
    </w:p>
    <w:p xmlns:wp14="http://schemas.microsoft.com/office/word/2010/wordml" w14:paraId="1504E06A" wp14:textId="77777777">
      <w:pPr>
        <w:pStyle w:val="BodyText"/>
        <w:spacing w:before="60" w:line="360" w:lineRule="auto"/>
        <w:ind w:right="373"/>
      </w:pPr>
      <w:r>
        <w:rPr/>
        <w:t>requires specialized hands, which are not as available in most parts of the world. According</w:t>
      </w:r>
      <w:r>
        <w:rPr>
          <w:spacing w:val="-5"/>
        </w:rPr>
        <w:t> </w:t>
      </w:r>
      <w:r>
        <w:rPr/>
        <w:t>to</w:t>
      </w:r>
      <w:r>
        <w:rPr>
          <w:spacing w:val="-5"/>
        </w:rPr>
        <w:t> </w:t>
      </w:r>
      <w:r>
        <w:rPr/>
        <w:t>a</w:t>
      </w:r>
      <w:r>
        <w:rPr>
          <w:spacing w:val="-5"/>
        </w:rPr>
        <w:t> </w:t>
      </w:r>
      <w:r>
        <w:rPr/>
        <w:t>report</w:t>
      </w:r>
      <w:r>
        <w:rPr>
          <w:spacing w:val="-5"/>
        </w:rPr>
        <w:t> </w:t>
      </w:r>
      <w:r>
        <w:rPr/>
        <w:t>released</w:t>
      </w:r>
      <w:r>
        <w:rPr>
          <w:spacing w:val="-5"/>
        </w:rPr>
        <w:t> </w:t>
      </w:r>
      <w:r>
        <w:rPr/>
        <w:t>in</w:t>
      </w:r>
      <w:r>
        <w:rPr>
          <w:spacing w:val="-5"/>
        </w:rPr>
        <w:t> </w:t>
      </w:r>
      <w:r>
        <w:rPr/>
        <w:t>2019</w:t>
      </w:r>
      <w:r>
        <w:rPr>
          <w:spacing w:val="-5"/>
        </w:rPr>
        <w:t> </w:t>
      </w:r>
      <w:r>
        <w:rPr/>
        <w:t>by</w:t>
      </w:r>
      <w:r>
        <w:rPr>
          <w:spacing w:val="-5"/>
        </w:rPr>
        <w:t> </w:t>
      </w:r>
      <w:r>
        <w:rPr/>
        <w:t>the</w:t>
      </w:r>
      <w:r>
        <w:rPr>
          <w:spacing w:val="-5"/>
        </w:rPr>
        <w:t> </w:t>
      </w:r>
      <w:r>
        <w:rPr/>
        <w:t>World</w:t>
      </w:r>
      <w:r>
        <w:rPr>
          <w:spacing w:val="-5"/>
        </w:rPr>
        <w:t> </w:t>
      </w:r>
      <w:r>
        <w:rPr/>
        <w:t>Health</w:t>
      </w:r>
      <w:r>
        <w:rPr>
          <w:spacing w:val="-5"/>
        </w:rPr>
        <w:t> </w:t>
      </w:r>
      <w:r>
        <w:rPr/>
        <w:t>Organization</w:t>
      </w:r>
      <w:r>
        <w:rPr>
          <w:spacing w:val="-5"/>
        </w:rPr>
        <w:t> </w:t>
      </w:r>
      <w:r>
        <w:rPr/>
        <w:t>(WHO),</w:t>
      </w:r>
      <w:r>
        <w:rPr>
          <w:spacing w:val="-5"/>
        </w:rPr>
        <w:t> </w:t>
      </w:r>
      <w:r>
        <w:rPr/>
        <w:t>there</w:t>
      </w:r>
      <w:r>
        <w:rPr>
          <w:spacing w:val="-5"/>
        </w:rPr>
        <w:t> </w:t>
      </w:r>
      <w:r>
        <w:rPr/>
        <w:t>is an acute shortage of radiologists in low- and middle-income countries, where the ratio of radiologists to population is as low as 1:1 million (WHO, 2019). This is creating an</w:t>
      </w:r>
    </w:p>
    <w:p xmlns:wp14="http://schemas.microsoft.com/office/word/2010/wordml" w14:paraId="31A7E517" wp14:textId="77777777">
      <w:pPr>
        <w:pStyle w:val="BodyText"/>
        <w:spacing w:line="360" w:lineRule="auto"/>
        <w:ind w:right="373"/>
      </w:pPr>
      <w:r>
        <w:rPr/>
        <w:t>ever-increasing</w:t>
      </w:r>
      <w:r>
        <w:rPr>
          <w:spacing w:val="-4"/>
        </w:rPr>
        <w:t> </w:t>
      </w:r>
      <w:r>
        <w:rPr/>
        <w:t>diagnostic</w:t>
      </w:r>
      <w:r>
        <w:rPr>
          <w:spacing w:val="-4"/>
        </w:rPr>
        <w:t> </w:t>
      </w:r>
      <w:r>
        <w:rPr/>
        <w:t>burden</w:t>
      </w:r>
      <w:r>
        <w:rPr>
          <w:spacing w:val="-4"/>
        </w:rPr>
        <w:t> </w:t>
      </w:r>
      <w:r>
        <w:rPr/>
        <w:t>and</w:t>
      </w:r>
      <w:r>
        <w:rPr>
          <w:spacing w:val="-4"/>
        </w:rPr>
        <w:t> </w:t>
      </w:r>
      <w:r>
        <w:rPr/>
        <w:t>it</w:t>
      </w:r>
      <w:r>
        <w:rPr>
          <w:spacing w:val="-4"/>
        </w:rPr>
        <w:t> </w:t>
      </w:r>
      <w:r>
        <w:rPr/>
        <w:t>is</w:t>
      </w:r>
      <w:r>
        <w:rPr>
          <w:spacing w:val="-4"/>
        </w:rPr>
        <w:t> </w:t>
      </w:r>
      <w:r>
        <w:rPr/>
        <w:t>clear</w:t>
      </w:r>
      <w:r>
        <w:rPr>
          <w:spacing w:val="-4"/>
        </w:rPr>
        <w:t> </w:t>
      </w:r>
      <w:r>
        <w:rPr/>
        <w:t>that</w:t>
      </w:r>
      <w:r>
        <w:rPr>
          <w:spacing w:val="-4"/>
        </w:rPr>
        <w:t> </w:t>
      </w:r>
      <w:r>
        <w:rPr/>
        <w:t>intelligent</w:t>
      </w:r>
      <w:r>
        <w:rPr>
          <w:spacing w:val="-4"/>
        </w:rPr>
        <w:t> </w:t>
      </w:r>
      <w:r>
        <w:rPr/>
        <w:t>systems</w:t>
      </w:r>
      <w:r>
        <w:rPr>
          <w:spacing w:val="-4"/>
        </w:rPr>
        <w:t> </w:t>
      </w:r>
      <w:r>
        <w:rPr/>
        <w:t>capable</w:t>
      </w:r>
      <w:r>
        <w:rPr>
          <w:spacing w:val="-4"/>
        </w:rPr>
        <w:t> </w:t>
      </w:r>
      <w:r>
        <w:rPr/>
        <w:t>of augmenting or automating radiological interpretation are required.</w:t>
      </w:r>
    </w:p>
    <w:p xmlns:wp14="http://schemas.microsoft.com/office/word/2010/wordml" w14:paraId="6B699379" wp14:textId="77777777">
      <w:pPr>
        <w:pStyle w:val="BodyText"/>
        <w:spacing w:before="137"/>
      </w:pPr>
    </w:p>
    <w:p xmlns:wp14="http://schemas.microsoft.com/office/word/2010/wordml" w14:paraId="16A503FE" wp14:textId="77777777">
      <w:pPr>
        <w:pStyle w:val="BodyText"/>
        <w:spacing w:before="1" w:line="360" w:lineRule="auto"/>
        <w:ind w:right="373"/>
      </w:pPr>
      <w:r>
        <w:rPr/>
        <w:t>Artificial intelligence (AI) in radiology has been expanding considerably within the past 20 years. In the 2000s, simple pattern recognition was the only kind of early AI systems that could be developed (Suzuki, 2001). With the emergence of convolutional neural networks (CNNs), deep learning transformed medical image analysis. Currently, CNNs can be applied in the tumour detection area, organ segmentation, and abnormalities classification (Litjens et al., 2017). To give an example, Grewal et al. (2018) also provided</w:t>
      </w:r>
      <w:r>
        <w:rPr>
          <w:spacing w:val="-3"/>
        </w:rPr>
        <w:t> </w:t>
      </w:r>
      <w:r>
        <w:rPr/>
        <w:t>evidence</w:t>
      </w:r>
      <w:r>
        <w:rPr>
          <w:spacing w:val="-3"/>
        </w:rPr>
        <w:t> </w:t>
      </w:r>
      <w:r>
        <w:rPr/>
        <w:t>that</w:t>
      </w:r>
      <w:r>
        <w:rPr>
          <w:spacing w:val="-3"/>
        </w:rPr>
        <w:t> </w:t>
      </w:r>
      <w:r>
        <w:rPr/>
        <w:t>CNNs</w:t>
      </w:r>
      <w:r>
        <w:rPr>
          <w:spacing w:val="-3"/>
        </w:rPr>
        <w:t> </w:t>
      </w:r>
      <w:r>
        <w:rPr/>
        <w:t>could</w:t>
      </w:r>
      <w:r>
        <w:rPr>
          <w:spacing w:val="-3"/>
        </w:rPr>
        <w:t> </w:t>
      </w:r>
      <w:r>
        <w:rPr/>
        <w:t>identify</w:t>
      </w:r>
      <w:r>
        <w:rPr>
          <w:spacing w:val="-3"/>
        </w:rPr>
        <w:t> </w:t>
      </w:r>
      <w:r>
        <w:rPr/>
        <w:t>haemorrhages</w:t>
      </w:r>
      <w:r>
        <w:rPr>
          <w:spacing w:val="-3"/>
        </w:rPr>
        <w:t> </w:t>
      </w:r>
      <w:r>
        <w:rPr/>
        <w:t>on</w:t>
      </w:r>
      <w:r>
        <w:rPr>
          <w:spacing w:val="-3"/>
        </w:rPr>
        <w:t> </w:t>
      </w:r>
      <w:r>
        <w:rPr/>
        <w:t>head</w:t>
      </w:r>
      <w:r>
        <w:rPr>
          <w:spacing w:val="-3"/>
        </w:rPr>
        <w:t> </w:t>
      </w:r>
      <w:r>
        <w:rPr/>
        <w:t>CT</w:t>
      </w:r>
      <w:r>
        <w:rPr>
          <w:spacing w:val="-3"/>
        </w:rPr>
        <w:t> </w:t>
      </w:r>
      <w:r>
        <w:rPr/>
        <w:t>scans</w:t>
      </w:r>
      <w:r>
        <w:rPr>
          <w:spacing w:val="-3"/>
        </w:rPr>
        <w:t> </w:t>
      </w:r>
      <w:r>
        <w:rPr/>
        <w:t>at</w:t>
      </w:r>
      <w:r>
        <w:rPr>
          <w:spacing w:val="-3"/>
        </w:rPr>
        <w:t> </w:t>
      </w:r>
      <w:r>
        <w:rPr/>
        <w:t>the</w:t>
      </w:r>
      <w:r>
        <w:rPr>
          <w:spacing w:val="-3"/>
        </w:rPr>
        <w:t> </w:t>
      </w:r>
      <w:r>
        <w:rPr/>
        <w:t>same performance level as trained radiologists.</w:t>
      </w:r>
    </w:p>
    <w:p xmlns:wp14="http://schemas.microsoft.com/office/word/2010/wordml" w14:paraId="3FE9F23F" wp14:textId="77777777">
      <w:pPr>
        <w:pStyle w:val="BodyText"/>
        <w:spacing w:before="137"/>
      </w:pPr>
    </w:p>
    <w:p xmlns:wp14="http://schemas.microsoft.com/office/word/2010/wordml" w14:paraId="6C7B3B4F" wp14:textId="77777777">
      <w:pPr>
        <w:pStyle w:val="BodyText"/>
        <w:spacing w:before="1" w:line="360" w:lineRule="auto"/>
        <w:ind w:right="373"/>
      </w:pPr>
      <w:r>
        <w:rPr/>
        <w:t>Although they have been successful, the future of radiology AI lies in automated report generation, which machines can struggle with both computer vision and NLP. Earlier methods</w:t>
      </w:r>
      <w:r>
        <w:rPr>
          <w:spacing w:val="-4"/>
        </w:rPr>
        <w:t> </w:t>
      </w:r>
      <w:r>
        <w:rPr/>
        <w:t>used</w:t>
      </w:r>
      <w:r>
        <w:rPr>
          <w:spacing w:val="-4"/>
        </w:rPr>
        <w:t> </w:t>
      </w:r>
      <w:r>
        <w:rPr/>
        <w:t>include</w:t>
      </w:r>
      <w:r>
        <w:rPr>
          <w:spacing w:val="-4"/>
        </w:rPr>
        <w:t> </w:t>
      </w:r>
      <w:r>
        <w:rPr/>
        <w:t>encoder-decoder</w:t>
      </w:r>
      <w:r>
        <w:rPr>
          <w:spacing w:val="-4"/>
        </w:rPr>
        <w:t> </w:t>
      </w:r>
      <w:r>
        <w:rPr/>
        <w:t>models</w:t>
      </w:r>
      <w:r>
        <w:rPr>
          <w:spacing w:val="-4"/>
        </w:rPr>
        <w:t> </w:t>
      </w:r>
      <w:r>
        <w:rPr/>
        <w:t>that</w:t>
      </w:r>
      <w:r>
        <w:rPr>
          <w:spacing w:val="-4"/>
        </w:rPr>
        <w:t> </w:t>
      </w:r>
      <w:r>
        <w:rPr/>
        <w:t>integrated</w:t>
      </w:r>
      <w:r>
        <w:rPr>
          <w:spacing w:val="-4"/>
        </w:rPr>
        <w:t> </w:t>
      </w:r>
      <w:r>
        <w:rPr/>
        <w:t>CNNs</w:t>
      </w:r>
      <w:r>
        <w:rPr>
          <w:spacing w:val="-4"/>
        </w:rPr>
        <w:t> </w:t>
      </w:r>
      <w:r>
        <w:rPr/>
        <w:t>to</w:t>
      </w:r>
      <w:r>
        <w:rPr>
          <w:spacing w:val="-4"/>
        </w:rPr>
        <w:t> </w:t>
      </w:r>
      <w:r>
        <w:rPr/>
        <w:t>encode</w:t>
      </w:r>
      <w:r>
        <w:rPr>
          <w:spacing w:val="-4"/>
        </w:rPr>
        <w:t> </w:t>
      </w:r>
      <w:r>
        <w:rPr/>
        <w:t>the</w:t>
      </w:r>
      <w:r>
        <w:rPr>
          <w:spacing w:val="-4"/>
        </w:rPr>
        <w:t> </w:t>
      </w:r>
      <w:r>
        <w:rPr/>
        <w:t>visual feature and the RNNs to decode the language (Jing et al., 2018). They were as good as they could be in some aspects, but the reports that were created were generic or incomplete because of their poor contextual knowledge and their inflexible structure.</w:t>
      </w:r>
    </w:p>
    <w:p xmlns:wp14="http://schemas.microsoft.com/office/word/2010/wordml" w14:paraId="1F72F646" wp14:textId="77777777">
      <w:pPr>
        <w:pStyle w:val="BodyText"/>
        <w:spacing w:before="137"/>
      </w:pPr>
    </w:p>
    <w:p xmlns:wp14="http://schemas.microsoft.com/office/word/2010/wordml" w14:paraId="23F7C3C2" wp14:textId="77777777">
      <w:pPr>
        <w:pStyle w:val="BodyText"/>
        <w:spacing w:before="1" w:line="360" w:lineRule="auto"/>
        <w:ind w:right="373"/>
      </w:pPr>
      <w:r>
        <w:rPr/>
        <w:t>Novel</w:t>
      </w:r>
      <w:r>
        <w:rPr>
          <w:spacing w:val="-5"/>
        </w:rPr>
        <w:t> </w:t>
      </w:r>
      <w:r>
        <w:rPr/>
        <w:t>developments</w:t>
      </w:r>
      <w:r>
        <w:rPr>
          <w:spacing w:val="-5"/>
        </w:rPr>
        <w:t> </w:t>
      </w:r>
      <w:r>
        <w:rPr/>
        <w:t>in</w:t>
      </w:r>
      <w:r>
        <w:rPr>
          <w:spacing w:val="-5"/>
        </w:rPr>
        <w:t> </w:t>
      </w:r>
      <w:r>
        <w:rPr/>
        <w:t>vision-language</w:t>
      </w:r>
      <w:r>
        <w:rPr>
          <w:spacing w:val="-5"/>
        </w:rPr>
        <w:t> </w:t>
      </w:r>
      <w:r>
        <w:rPr/>
        <w:t>transformers</w:t>
      </w:r>
      <w:r>
        <w:rPr>
          <w:spacing w:val="-5"/>
        </w:rPr>
        <w:t> </w:t>
      </w:r>
      <w:r>
        <w:rPr/>
        <w:t>brought</w:t>
      </w:r>
      <w:r>
        <w:rPr>
          <w:spacing w:val="-5"/>
        </w:rPr>
        <w:t> </w:t>
      </w:r>
      <w:r>
        <w:rPr/>
        <w:t>new</w:t>
      </w:r>
      <w:r>
        <w:rPr>
          <w:spacing w:val="-5"/>
        </w:rPr>
        <w:t> </w:t>
      </w:r>
      <w:r>
        <w:rPr/>
        <w:t>changes</w:t>
      </w:r>
      <w:r>
        <w:rPr>
          <w:spacing w:val="-5"/>
        </w:rPr>
        <w:t> </w:t>
      </w:r>
      <w:r>
        <w:rPr/>
        <w:t>to</w:t>
      </w:r>
      <w:r>
        <w:rPr>
          <w:spacing w:val="-5"/>
        </w:rPr>
        <w:t> </w:t>
      </w:r>
      <w:r>
        <w:rPr/>
        <w:t>multimodal AI</w:t>
      </w:r>
      <w:r>
        <w:rPr>
          <w:spacing w:val="-1"/>
        </w:rPr>
        <w:t> </w:t>
      </w:r>
      <w:r>
        <w:rPr/>
        <w:t>with</w:t>
      </w:r>
      <w:r>
        <w:rPr>
          <w:spacing w:val="-1"/>
        </w:rPr>
        <w:t> </w:t>
      </w:r>
      <w:r>
        <w:rPr/>
        <w:t>parallel</w:t>
      </w:r>
      <w:r>
        <w:rPr>
          <w:spacing w:val="-1"/>
        </w:rPr>
        <w:t> </w:t>
      </w:r>
      <w:r>
        <w:rPr/>
        <w:t>representations</w:t>
      </w:r>
      <w:r>
        <w:rPr>
          <w:spacing w:val="-1"/>
        </w:rPr>
        <w:t> </w:t>
      </w:r>
      <w:r>
        <w:rPr/>
        <w:t>of</w:t>
      </w:r>
      <w:r>
        <w:rPr>
          <w:spacing w:val="-1"/>
        </w:rPr>
        <w:t> </w:t>
      </w:r>
      <w:r>
        <w:rPr/>
        <w:t>visual</w:t>
      </w:r>
      <w:r>
        <w:rPr>
          <w:spacing w:val="-1"/>
        </w:rPr>
        <w:t> </w:t>
      </w:r>
      <w:r>
        <w:rPr/>
        <w:t>and</w:t>
      </w:r>
      <w:r>
        <w:rPr>
          <w:spacing w:val="-1"/>
        </w:rPr>
        <w:t> </w:t>
      </w:r>
      <w:r>
        <w:rPr/>
        <w:t>text</w:t>
      </w:r>
      <w:r>
        <w:rPr>
          <w:spacing w:val="-1"/>
        </w:rPr>
        <w:t> </w:t>
      </w:r>
      <w:r>
        <w:rPr/>
        <w:t>modalities.</w:t>
      </w:r>
      <w:r>
        <w:rPr>
          <w:spacing w:val="-1"/>
        </w:rPr>
        <w:t> </w:t>
      </w:r>
      <w:r>
        <w:rPr/>
        <w:t>Models</w:t>
      </w:r>
      <w:r>
        <w:rPr>
          <w:spacing w:val="-1"/>
        </w:rPr>
        <w:t> </w:t>
      </w:r>
      <w:r>
        <w:rPr/>
        <w:t>such</w:t>
      </w:r>
      <w:r>
        <w:rPr>
          <w:spacing w:val="-1"/>
        </w:rPr>
        <w:t> </w:t>
      </w:r>
      <w:r>
        <w:rPr/>
        <w:t>as</w:t>
      </w:r>
      <w:r>
        <w:rPr>
          <w:spacing w:val="-1"/>
        </w:rPr>
        <w:t> </w:t>
      </w:r>
      <w:r>
        <w:rPr/>
        <w:t>ViLT</w:t>
      </w:r>
      <w:r>
        <w:rPr>
          <w:spacing w:val="-1"/>
        </w:rPr>
        <w:t> </w:t>
      </w:r>
      <w:r>
        <w:rPr/>
        <w:t>(Kim et al., 2021) that do not have convolutional backbones and instead work directly with patches of the image and patches of tokenized text provide immense efficiency and flexibility. To this end, a modular design, BLIP-2 (Li et al., 2023) implies linking frozen vision encoders and large language models (LLMs) to maintain robust captioning and reasoning functions. This approach is further generalized in instruct BLIP (Dai et al.,</w:t>
      </w:r>
    </w:p>
    <w:p xmlns:wp14="http://schemas.microsoft.com/office/word/2010/wordml" w14:paraId="08CE6F91" wp14:textId="77777777">
      <w:pPr>
        <w:pStyle w:val="BodyText"/>
        <w:spacing w:after="0" w:line="360" w:lineRule="auto"/>
        <w:sectPr>
          <w:pgSz w:w="12240" w:h="15840" w:orient="portrait"/>
          <w:pgMar w:top="1380" w:right="1440" w:bottom="1500" w:left="1800" w:header="0" w:footer="1319"/>
          <w:cols w:num="1"/>
        </w:sectPr>
      </w:pPr>
    </w:p>
    <w:p xmlns:wp14="http://schemas.microsoft.com/office/word/2010/wordml" w14:paraId="7DD0068B" wp14:textId="77777777">
      <w:pPr>
        <w:pStyle w:val="BodyText"/>
        <w:spacing w:before="60" w:line="360" w:lineRule="auto"/>
        <w:ind w:right="373"/>
      </w:pPr>
      <w:r>
        <w:rPr/>
        <w:t>2023), which supports user-controlled generation and tuning of instruction to generate context-specific text. However, the primary problem with these models is that they are mostly</w:t>
      </w:r>
      <w:r>
        <w:rPr>
          <w:spacing w:val="-4"/>
        </w:rPr>
        <w:t> </w:t>
      </w:r>
      <w:r>
        <w:rPr/>
        <w:t>trained</w:t>
      </w:r>
      <w:r>
        <w:rPr>
          <w:spacing w:val="-4"/>
        </w:rPr>
        <w:t> </w:t>
      </w:r>
      <w:r>
        <w:rPr/>
        <w:t>with</w:t>
      </w:r>
      <w:r>
        <w:rPr>
          <w:spacing w:val="-4"/>
        </w:rPr>
        <w:t> </w:t>
      </w:r>
      <w:r>
        <w:rPr/>
        <w:t>general-domain</w:t>
      </w:r>
      <w:r>
        <w:rPr>
          <w:spacing w:val="-4"/>
        </w:rPr>
        <w:t> </w:t>
      </w:r>
      <w:r>
        <w:rPr/>
        <w:t>data</w:t>
      </w:r>
      <w:r>
        <w:rPr>
          <w:spacing w:val="-4"/>
        </w:rPr>
        <w:t> </w:t>
      </w:r>
      <w:r>
        <w:rPr/>
        <w:t>such</w:t>
      </w:r>
      <w:r>
        <w:rPr>
          <w:spacing w:val="-4"/>
        </w:rPr>
        <w:t> </w:t>
      </w:r>
      <w:r>
        <w:rPr/>
        <w:t>as</w:t>
      </w:r>
      <w:r>
        <w:rPr>
          <w:spacing w:val="-4"/>
        </w:rPr>
        <w:t> </w:t>
      </w:r>
      <w:r>
        <w:rPr/>
        <w:t>COCO</w:t>
      </w:r>
      <w:r>
        <w:rPr>
          <w:spacing w:val="-4"/>
        </w:rPr>
        <w:t> </w:t>
      </w:r>
      <w:r>
        <w:rPr/>
        <w:t>or</w:t>
      </w:r>
      <w:r>
        <w:rPr>
          <w:spacing w:val="-4"/>
        </w:rPr>
        <w:t> </w:t>
      </w:r>
      <w:r>
        <w:rPr/>
        <w:t>LAION-400M,</w:t>
      </w:r>
      <w:r>
        <w:rPr>
          <w:spacing w:val="-4"/>
        </w:rPr>
        <w:t> </w:t>
      </w:r>
      <w:r>
        <w:rPr/>
        <w:t>which</w:t>
      </w:r>
      <w:r>
        <w:rPr>
          <w:spacing w:val="-4"/>
        </w:rPr>
        <w:t> </w:t>
      </w:r>
      <w:r>
        <w:rPr/>
        <w:t>restricts their application in medical-specific settings.</w:t>
      </w:r>
    </w:p>
    <w:p xmlns:wp14="http://schemas.microsoft.com/office/word/2010/wordml" w14:paraId="61CDCEAD" wp14:textId="77777777">
      <w:pPr>
        <w:pStyle w:val="BodyText"/>
        <w:spacing w:before="137"/>
      </w:pPr>
    </w:p>
    <w:p xmlns:wp14="http://schemas.microsoft.com/office/word/2010/wordml" w14:paraId="575E8FBB" wp14:textId="77777777">
      <w:pPr>
        <w:pStyle w:val="BodyText"/>
        <w:spacing w:before="1" w:line="360" w:lineRule="auto"/>
        <w:ind w:right="373"/>
      </w:pPr>
      <w:r>
        <w:rPr/>
        <w:t>Moreover, vision-language models cannot be explained, which is the essential aspect in the healthcare field. Medical AI has used tools like Grad-CAM (Selvaraj et al., 2017), which</w:t>
      </w:r>
      <w:r>
        <w:rPr>
          <w:spacing w:val="-3"/>
        </w:rPr>
        <w:t> </w:t>
      </w:r>
      <w:r>
        <w:rPr/>
        <w:t>visualizes</w:t>
      </w:r>
      <w:r>
        <w:rPr>
          <w:spacing w:val="-3"/>
        </w:rPr>
        <w:t> </w:t>
      </w:r>
      <w:r>
        <w:rPr/>
        <w:t>what</w:t>
      </w:r>
      <w:r>
        <w:rPr>
          <w:spacing w:val="-3"/>
        </w:rPr>
        <w:t> </w:t>
      </w:r>
      <w:r>
        <w:rPr/>
        <w:t>parts</w:t>
      </w:r>
      <w:r>
        <w:rPr>
          <w:spacing w:val="-3"/>
        </w:rPr>
        <w:t> </w:t>
      </w:r>
      <w:r>
        <w:rPr/>
        <w:t>of</w:t>
      </w:r>
      <w:r>
        <w:rPr>
          <w:spacing w:val="-3"/>
        </w:rPr>
        <w:t> </w:t>
      </w:r>
      <w:r>
        <w:rPr/>
        <w:t>an</w:t>
      </w:r>
      <w:r>
        <w:rPr>
          <w:spacing w:val="-3"/>
        </w:rPr>
        <w:t> </w:t>
      </w:r>
      <w:r>
        <w:rPr/>
        <w:t>image</w:t>
      </w:r>
      <w:r>
        <w:rPr>
          <w:spacing w:val="-3"/>
        </w:rPr>
        <w:t> </w:t>
      </w:r>
      <w:r>
        <w:rPr/>
        <w:t>contribute</w:t>
      </w:r>
      <w:r>
        <w:rPr>
          <w:spacing w:val="-3"/>
        </w:rPr>
        <w:t> </w:t>
      </w:r>
      <w:r>
        <w:rPr/>
        <w:t>to</w:t>
      </w:r>
      <w:r>
        <w:rPr>
          <w:spacing w:val="-3"/>
        </w:rPr>
        <w:t> </w:t>
      </w:r>
      <w:r>
        <w:rPr/>
        <w:t>a</w:t>
      </w:r>
      <w:r>
        <w:rPr>
          <w:spacing w:val="-3"/>
        </w:rPr>
        <w:t> </w:t>
      </w:r>
      <w:r>
        <w:rPr/>
        <w:t>models</w:t>
      </w:r>
      <w:r>
        <w:rPr>
          <w:spacing w:val="-3"/>
        </w:rPr>
        <w:t> </w:t>
      </w:r>
      <w:r>
        <w:rPr/>
        <w:t>prediction,</w:t>
      </w:r>
      <w:r>
        <w:rPr>
          <w:spacing w:val="-3"/>
        </w:rPr>
        <w:t> </w:t>
      </w:r>
      <w:r>
        <w:rPr/>
        <w:t>though</w:t>
      </w:r>
      <w:r>
        <w:rPr>
          <w:spacing w:val="-3"/>
        </w:rPr>
        <w:t> </w:t>
      </w:r>
      <w:r>
        <w:rPr/>
        <w:t>limited experiments</w:t>
      </w:r>
      <w:r>
        <w:rPr>
          <w:spacing w:val="-3"/>
        </w:rPr>
        <w:t> </w:t>
      </w:r>
      <w:r>
        <w:rPr/>
        <w:t>have</w:t>
      </w:r>
      <w:r>
        <w:rPr>
          <w:spacing w:val="-3"/>
        </w:rPr>
        <w:t> </w:t>
      </w:r>
      <w:r>
        <w:rPr/>
        <w:t>been</w:t>
      </w:r>
      <w:r>
        <w:rPr>
          <w:spacing w:val="-3"/>
        </w:rPr>
        <w:t> </w:t>
      </w:r>
      <w:r>
        <w:rPr/>
        <w:t>performed</w:t>
      </w:r>
      <w:r>
        <w:rPr>
          <w:spacing w:val="-3"/>
        </w:rPr>
        <w:t> </w:t>
      </w:r>
      <w:r>
        <w:rPr/>
        <w:t>on</w:t>
      </w:r>
      <w:r>
        <w:rPr>
          <w:spacing w:val="-3"/>
        </w:rPr>
        <w:t> </w:t>
      </w:r>
      <w:r>
        <w:rPr/>
        <w:t>this</w:t>
      </w:r>
      <w:r>
        <w:rPr>
          <w:spacing w:val="-3"/>
        </w:rPr>
        <w:t> </w:t>
      </w:r>
      <w:r>
        <w:rPr/>
        <w:t>with</w:t>
      </w:r>
      <w:r>
        <w:rPr>
          <w:spacing w:val="-3"/>
        </w:rPr>
        <w:t> </w:t>
      </w:r>
      <w:r>
        <w:rPr/>
        <w:t>vision-language</w:t>
      </w:r>
      <w:r>
        <w:rPr>
          <w:spacing w:val="-3"/>
        </w:rPr>
        <w:t> </w:t>
      </w:r>
      <w:r>
        <w:rPr/>
        <w:t>transformers</w:t>
      </w:r>
      <w:r>
        <w:rPr>
          <w:spacing w:val="-3"/>
        </w:rPr>
        <w:t> </w:t>
      </w:r>
      <w:r>
        <w:rPr/>
        <w:t>as</w:t>
      </w:r>
      <w:r>
        <w:rPr>
          <w:spacing w:val="-3"/>
        </w:rPr>
        <w:t> </w:t>
      </w:r>
      <w:r>
        <w:rPr/>
        <w:t>applied</w:t>
      </w:r>
      <w:r>
        <w:rPr>
          <w:spacing w:val="-3"/>
        </w:rPr>
        <w:t> </w:t>
      </w:r>
      <w:r>
        <w:rPr/>
        <w:t>in </w:t>
      </w:r>
      <w:r>
        <w:rPr>
          <w:spacing w:val="-2"/>
        </w:rPr>
        <w:t>diagnostics.</w:t>
      </w:r>
    </w:p>
    <w:p xmlns:wp14="http://schemas.microsoft.com/office/word/2010/wordml" w14:paraId="6BB9E253" wp14:textId="77777777">
      <w:pPr>
        <w:pStyle w:val="BodyText"/>
        <w:spacing w:before="137"/>
      </w:pPr>
    </w:p>
    <w:p xmlns:wp14="http://schemas.microsoft.com/office/word/2010/wordml" w14:paraId="0F23DB3E" wp14:textId="77777777">
      <w:pPr>
        <w:pStyle w:val="BodyText"/>
        <w:spacing w:before="1" w:line="360" w:lineRule="auto"/>
        <w:ind w:right="840"/>
        <w:jc w:val="both"/>
      </w:pPr>
      <w:r>
        <w:rPr/>
        <w:t>These limitations are the focus of this project, which seeks to retrofit the recent vision-language transformers with functionality to produce radiology-style reports </w:t>
      </w:r>
      <w:r>
        <w:rPr>
          <w:spacing w:val="-5"/>
        </w:rPr>
        <w:t>of</w:t>
      </w:r>
    </w:p>
    <w:p xmlns:wp14="http://schemas.microsoft.com/office/word/2010/wordml" w14:paraId="2D7E0DB4" wp14:textId="77777777">
      <w:pPr>
        <w:pStyle w:val="BodyText"/>
        <w:spacing w:line="360" w:lineRule="auto"/>
        <w:ind w:right="428"/>
        <w:jc w:val="both"/>
      </w:pPr>
      <w:r>
        <w:rPr/>
        <w:t>brain</w:t>
      </w:r>
      <w:r>
        <w:rPr>
          <w:spacing w:val="-3"/>
        </w:rPr>
        <w:t> </w:t>
      </w:r>
      <w:r>
        <w:rPr/>
        <w:t>CT</w:t>
      </w:r>
      <w:r>
        <w:rPr>
          <w:spacing w:val="-3"/>
        </w:rPr>
        <w:t> </w:t>
      </w:r>
      <w:r>
        <w:rPr/>
        <w:t>scan</w:t>
      </w:r>
      <w:r>
        <w:rPr>
          <w:spacing w:val="-3"/>
        </w:rPr>
        <w:t> </w:t>
      </w:r>
      <w:r>
        <w:rPr/>
        <w:t>data</w:t>
      </w:r>
      <w:r>
        <w:rPr>
          <w:spacing w:val="-3"/>
        </w:rPr>
        <w:t> </w:t>
      </w:r>
      <w:r>
        <w:rPr/>
        <w:t>based</w:t>
      </w:r>
      <w:r>
        <w:rPr>
          <w:spacing w:val="-3"/>
        </w:rPr>
        <w:t> </w:t>
      </w:r>
      <w:r>
        <w:rPr/>
        <w:t>on</w:t>
      </w:r>
      <w:r>
        <w:rPr>
          <w:spacing w:val="-3"/>
        </w:rPr>
        <w:t> </w:t>
      </w:r>
      <w:r>
        <w:rPr/>
        <w:t>real</w:t>
      </w:r>
      <w:r>
        <w:rPr>
          <w:spacing w:val="-3"/>
        </w:rPr>
        <w:t> </w:t>
      </w:r>
      <w:r>
        <w:rPr/>
        <w:t>or</w:t>
      </w:r>
      <w:r>
        <w:rPr>
          <w:spacing w:val="-3"/>
        </w:rPr>
        <w:t> </w:t>
      </w:r>
      <w:r>
        <w:rPr/>
        <w:t>synthetic</w:t>
      </w:r>
      <w:r>
        <w:rPr>
          <w:spacing w:val="-3"/>
        </w:rPr>
        <w:t> </w:t>
      </w:r>
      <w:r>
        <w:rPr/>
        <w:t>paired</w:t>
      </w:r>
      <w:r>
        <w:rPr>
          <w:spacing w:val="-3"/>
        </w:rPr>
        <w:t> </w:t>
      </w:r>
      <w:r>
        <w:rPr/>
        <w:t>data.</w:t>
      </w:r>
      <w:r>
        <w:rPr>
          <w:spacing w:val="-3"/>
        </w:rPr>
        <w:t> </w:t>
      </w:r>
      <w:r>
        <w:rPr/>
        <w:t>The</w:t>
      </w:r>
      <w:r>
        <w:rPr>
          <w:spacing w:val="-3"/>
        </w:rPr>
        <w:t> </w:t>
      </w:r>
      <w:r>
        <w:rPr/>
        <w:t>aim</w:t>
      </w:r>
      <w:r>
        <w:rPr>
          <w:spacing w:val="-3"/>
        </w:rPr>
        <w:t> </w:t>
      </w:r>
      <w:r>
        <w:rPr/>
        <w:t>is</w:t>
      </w:r>
      <w:r>
        <w:rPr>
          <w:spacing w:val="-3"/>
        </w:rPr>
        <w:t> </w:t>
      </w:r>
      <w:r>
        <w:rPr/>
        <w:t>to</w:t>
      </w:r>
      <w:r>
        <w:rPr>
          <w:spacing w:val="-3"/>
        </w:rPr>
        <w:t> </w:t>
      </w:r>
      <w:r>
        <w:rPr/>
        <w:t>create</w:t>
      </w:r>
      <w:r>
        <w:rPr>
          <w:spacing w:val="-3"/>
        </w:rPr>
        <w:t> </w:t>
      </w:r>
      <w:r>
        <w:rPr/>
        <w:t>a</w:t>
      </w:r>
      <w:r>
        <w:rPr>
          <w:spacing w:val="-3"/>
        </w:rPr>
        <w:t> </w:t>
      </w:r>
      <w:r>
        <w:rPr/>
        <w:t>clinically viable,</w:t>
      </w:r>
      <w:r>
        <w:rPr>
          <w:spacing w:val="-1"/>
        </w:rPr>
        <w:t> </w:t>
      </w:r>
      <w:r>
        <w:rPr/>
        <w:t>explainable,</w:t>
      </w:r>
      <w:r>
        <w:rPr>
          <w:spacing w:val="-1"/>
        </w:rPr>
        <w:t> </w:t>
      </w:r>
      <w:r>
        <w:rPr/>
        <w:t>and</w:t>
      </w:r>
      <w:r>
        <w:rPr>
          <w:spacing w:val="-1"/>
        </w:rPr>
        <w:t> </w:t>
      </w:r>
      <w:r>
        <w:rPr/>
        <w:t>data-efficient</w:t>
      </w:r>
      <w:r>
        <w:rPr>
          <w:spacing w:val="-1"/>
        </w:rPr>
        <w:t> </w:t>
      </w:r>
      <w:r>
        <w:rPr/>
        <w:t>model</w:t>
      </w:r>
      <w:r>
        <w:rPr>
          <w:spacing w:val="-1"/>
        </w:rPr>
        <w:t> </w:t>
      </w:r>
      <w:r>
        <w:rPr/>
        <w:t>that</w:t>
      </w:r>
      <w:r>
        <w:rPr>
          <w:spacing w:val="-1"/>
        </w:rPr>
        <w:t> </w:t>
      </w:r>
      <w:r>
        <w:rPr/>
        <w:t>can</w:t>
      </w:r>
      <w:r>
        <w:rPr>
          <w:spacing w:val="-1"/>
        </w:rPr>
        <w:t> </w:t>
      </w:r>
      <w:r>
        <w:rPr/>
        <w:t>support</w:t>
      </w:r>
      <w:r>
        <w:rPr>
          <w:spacing w:val="-1"/>
        </w:rPr>
        <w:t> </w:t>
      </w:r>
      <w:r>
        <w:rPr/>
        <w:t>radiologists</w:t>
      </w:r>
      <w:r>
        <w:rPr>
          <w:spacing w:val="-1"/>
        </w:rPr>
        <w:t> </w:t>
      </w:r>
      <w:r>
        <w:rPr/>
        <w:t>or</w:t>
      </w:r>
      <w:r>
        <w:rPr>
          <w:spacing w:val="-1"/>
        </w:rPr>
        <w:t> </w:t>
      </w:r>
      <w:r>
        <w:rPr/>
        <w:t>can</w:t>
      </w:r>
      <w:r>
        <w:rPr>
          <w:spacing w:val="-1"/>
        </w:rPr>
        <w:t> </w:t>
      </w:r>
      <w:r>
        <w:rPr/>
        <w:t>perform autonomously in a setting with limited resources.</w:t>
      </w:r>
    </w:p>
    <w:p xmlns:wp14="http://schemas.microsoft.com/office/word/2010/wordml" w14:paraId="23DE523C" wp14:textId="77777777">
      <w:pPr>
        <w:pStyle w:val="BodyText"/>
      </w:pPr>
    </w:p>
    <w:p xmlns:wp14="http://schemas.microsoft.com/office/word/2010/wordml" w14:paraId="52E56223" wp14:textId="77777777">
      <w:pPr>
        <w:pStyle w:val="BodyText"/>
      </w:pPr>
    </w:p>
    <w:p xmlns:wp14="http://schemas.microsoft.com/office/word/2010/wordml" w14:paraId="07547A01" wp14:textId="77777777">
      <w:pPr>
        <w:pStyle w:val="BodyText"/>
        <w:spacing w:before="101"/>
      </w:pPr>
    </w:p>
    <w:p xmlns:wp14="http://schemas.microsoft.com/office/word/2010/wordml" w14:paraId="6BDA56DE" wp14:textId="77777777">
      <w:pPr>
        <w:pStyle w:val="Heading2"/>
        <w:numPr>
          <w:ilvl w:val="1"/>
          <w:numId w:val="7"/>
        </w:numPr>
        <w:tabs>
          <w:tab w:val="left" w:leader="none" w:pos="568"/>
        </w:tabs>
        <w:spacing w:before="1" w:after="0" w:line="240" w:lineRule="auto"/>
        <w:ind w:left="568" w:right="0" w:hanging="568"/>
        <w:jc w:val="left"/>
      </w:pPr>
      <w:bookmarkStart w:name="_TOC_250009" w:id="12"/>
      <w:r>
        <w:rPr>
          <w:b w:val="0"/>
        </w:rPr>
      </w:r>
      <w:r>
        <w:rPr/>
        <w:t>Problem</w:t>
      </w:r>
      <w:r>
        <w:rPr>
          <w:spacing w:val="-12"/>
        </w:rPr>
        <w:t> </w:t>
      </w:r>
      <w:bookmarkEnd w:id="12"/>
      <w:r>
        <w:rPr>
          <w:spacing w:val="-2"/>
        </w:rPr>
        <w:t>Statement</w:t>
      </w:r>
    </w:p>
    <w:p xmlns:wp14="http://schemas.microsoft.com/office/word/2010/wordml" w14:paraId="1FBC15BD" wp14:textId="77777777">
      <w:pPr>
        <w:pStyle w:val="BodyText"/>
        <w:spacing w:before="240" w:line="360" w:lineRule="auto"/>
        <w:ind w:right="360"/>
        <w:jc w:val="both"/>
      </w:pPr>
      <w:r>
        <w:rPr/>
        <w:t>The human expert knowledge on achievable interpretation of brain CT scan and </w:t>
      </w:r>
      <w:r>
        <w:rPr/>
        <w:t>making of active radiology reports have remained very reliant on specialists. The</w:t>
      </w:r>
      <w:r>
        <w:rPr>
          <w:spacing w:val="-3"/>
        </w:rPr>
        <w:t> </w:t>
      </w:r>
      <w:r>
        <w:rPr/>
        <w:t>rising</w:t>
      </w:r>
      <w:r>
        <w:rPr>
          <w:spacing w:val="-3"/>
        </w:rPr>
        <w:t> </w:t>
      </w:r>
      <w:r>
        <w:rPr/>
        <w:t>shortage of radiologists in the world and increased imaging turnover</w:t>
      </w:r>
      <w:r>
        <w:rPr>
          <w:spacing w:val="-3"/>
        </w:rPr>
        <w:t> </w:t>
      </w:r>
      <w:r>
        <w:rPr/>
        <w:t>is</w:t>
      </w:r>
      <w:r>
        <w:rPr>
          <w:spacing w:val="-3"/>
        </w:rPr>
        <w:t> </w:t>
      </w:r>
      <w:r>
        <w:rPr/>
        <w:t>stretching</w:t>
      </w:r>
      <w:r>
        <w:rPr>
          <w:spacing w:val="-3"/>
        </w:rPr>
        <w:t> </w:t>
      </w:r>
      <w:r>
        <w:rPr/>
        <w:t>this</w:t>
      </w:r>
      <w:r>
        <w:rPr>
          <w:spacing w:val="-3"/>
        </w:rPr>
        <w:t> </w:t>
      </w:r>
      <w:r>
        <w:rPr/>
        <w:t>dependence even thinner. Minutes are important in an emergency (suspected ischemic stroke, intracranial hemorrhage, traumatic brain injury or mass effect). However, this mode of work inevitably includes delays, unstable report quality among different practitioners,</w:t>
      </w:r>
      <w:r>
        <w:rPr>
          <w:spacing w:val="40"/>
        </w:rPr>
        <w:t> </w:t>
      </w:r>
      <w:r>
        <w:rPr/>
        <w:t>and a constant cognitive load among specialists,</w:t>
      </w:r>
      <w:r>
        <w:rPr>
          <w:spacing w:val="-3"/>
        </w:rPr>
        <w:t> </w:t>
      </w:r>
      <w:r>
        <w:rPr/>
        <w:t>which</w:t>
      </w:r>
      <w:r>
        <w:rPr>
          <w:spacing w:val="-3"/>
        </w:rPr>
        <w:t> </w:t>
      </w:r>
      <w:r>
        <w:rPr/>
        <w:t>is</w:t>
      </w:r>
      <w:r>
        <w:rPr>
          <w:spacing w:val="-3"/>
        </w:rPr>
        <w:t> </w:t>
      </w:r>
      <w:r>
        <w:rPr/>
        <w:t>forced</w:t>
      </w:r>
      <w:r>
        <w:rPr>
          <w:spacing w:val="-3"/>
        </w:rPr>
        <w:t> </w:t>
      </w:r>
      <w:r>
        <w:rPr/>
        <w:t>to</w:t>
      </w:r>
      <w:r>
        <w:rPr>
          <w:spacing w:val="-3"/>
        </w:rPr>
        <w:t> </w:t>
      </w:r>
      <w:r>
        <w:rPr/>
        <w:t>pull</w:t>
      </w:r>
      <w:r>
        <w:rPr>
          <w:spacing w:val="-3"/>
        </w:rPr>
        <w:t> </w:t>
      </w:r>
      <w:r>
        <w:rPr/>
        <w:t>voluminous</w:t>
      </w:r>
      <w:r>
        <w:rPr>
          <w:spacing w:val="-3"/>
        </w:rPr>
        <w:t> </w:t>
      </w:r>
      <w:r>
        <w:rPr/>
        <w:t>piles of</w:t>
      </w:r>
      <w:r>
        <w:rPr>
          <w:spacing w:val="40"/>
        </w:rPr>
        <w:t> </w:t>
      </w:r>
      <w:r>
        <w:rPr/>
        <w:t>slices</w:t>
      </w:r>
      <w:r>
        <w:rPr>
          <w:spacing w:val="40"/>
        </w:rPr>
        <w:t> </w:t>
      </w:r>
      <w:r>
        <w:rPr/>
        <w:t>and</w:t>
      </w:r>
      <w:r>
        <w:rPr>
          <w:spacing w:val="40"/>
        </w:rPr>
        <w:t> </w:t>
      </w:r>
      <w:r>
        <w:rPr/>
        <w:t>do</w:t>
      </w:r>
      <w:r>
        <w:rPr>
          <w:spacing w:val="40"/>
        </w:rPr>
        <w:t> </w:t>
      </w:r>
      <w:r>
        <w:rPr/>
        <w:t>so</w:t>
      </w:r>
      <w:r>
        <w:rPr>
          <w:spacing w:val="40"/>
        </w:rPr>
        <w:t> </w:t>
      </w:r>
      <w:r>
        <w:rPr/>
        <w:t>in</w:t>
      </w:r>
      <w:r>
        <w:rPr>
          <w:spacing w:val="40"/>
        </w:rPr>
        <w:t> </w:t>
      </w:r>
      <w:r>
        <w:rPr/>
        <w:t>status</w:t>
      </w:r>
      <w:r>
        <w:rPr>
          <w:spacing w:val="40"/>
        </w:rPr>
        <w:t> </w:t>
      </w:r>
      <w:r>
        <w:rPr/>
        <w:t>of</w:t>
      </w:r>
      <w:r>
        <w:rPr>
          <w:spacing w:val="40"/>
        </w:rPr>
        <w:t> </w:t>
      </w:r>
      <w:r>
        <w:rPr/>
        <w:t>time-pressure.</w:t>
      </w:r>
      <w:r>
        <w:rPr>
          <w:spacing w:val="40"/>
        </w:rPr>
        <w:t> </w:t>
      </w:r>
      <w:r>
        <w:rPr/>
        <w:t>These</w:t>
      </w:r>
      <w:r>
        <w:rPr>
          <w:spacing w:val="40"/>
        </w:rPr>
        <w:t> </w:t>
      </w:r>
      <w:r>
        <w:rPr/>
        <w:t>pressures</w:t>
      </w:r>
      <w:r>
        <w:rPr>
          <w:spacing w:val="40"/>
        </w:rPr>
        <w:t> </w:t>
      </w:r>
      <w:r>
        <w:rPr/>
        <w:t>are</w:t>
      </w:r>
      <w:r>
        <w:rPr>
          <w:spacing w:val="40"/>
        </w:rPr>
        <w:t> </w:t>
      </w:r>
      <w:r>
        <w:rPr/>
        <w:t>exacerbated</w:t>
      </w:r>
      <w:r>
        <w:rPr>
          <w:spacing w:val="40"/>
        </w:rPr>
        <w:t> </w:t>
      </w:r>
      <w:r>
        <w:rPr/>
        <w:t>by inter-observer variability,</w:t>
      </w:r>
      <w:r>
        <w:rPr>
          <w:spacing w:val="-5"/>
        </w:rPr>
        <w:t> </w:t>
      </w:r>
      <w:r>
        <w:rPr/>
        <w:t>fatigue,</w:t>
      </w:r>
      <w:r>
        <w:rPr>
          <w:spacing w:val="-5"/>
        </w:rPr>
        <w:t> </w:t>
      </w:r>
      <w:r>
        <w:rPr/>
        <w:t>and</w:t>
      </w:r>
      <w:r>
        <w:rPr>
          <w:spacing w:val="-5"/>
        </w:rPr>
        <w:t> </w:t>
      </w:r>
      <w:r>
        <w:rPr/>
        <w:t>poor</w:t>
      </w:r>
      <w:r>
        <w:rPr>
          <w:spacing w:val="-5"/>
        </w:rPr>
        <w:t> </w:t>
      </w:r>
      <w:r>
        <w:rPr/>
        <w:t>24/7</w:t>
      </w:r>
      <w:r>
        <w:rPr>
          <w:spacing w:val="-5"/>
        </w:rPr>
        <w:t> </w:t>
      </w:r>
      <w:r>
        <w:rPr/>
        <w:t>coverage,</w:t>
      </w:r>
      <w:r>
        <w:rPr>
          <w:spacing w:val="-5"/>
        </w:rPr>
        <w:t> </w:t>
      </w:r>
      <w:r>
        <w:rPr/>
        <w:t>arising</w:t>
      </w:r>
      <w:r>
        <w:rPr>
          <w:spacing w:val="-5"/>
        </w:rPr>
        <w:t> </w:t>
      </w:r>
      <w:r>
        <w:rPr/>
        <w:t>as</w:t>
      </w:r>
      <w:r>
        <w:rPr>
          <w:spacing w:val="-5"/>
        </w:rPr>
        <w:t> </w:t>
      </w:r>
      <w:r>
        <w:rPr/>
        <w:t>bottlenecks</w:t>
      </w:r>
      <w:r>
        <w:rPr>
          <w:spacing w:val="-5"/>
        </w:rPr>
        <w:t> </w:t>
      </w:r>
      <w:r>
        <w:rPr/>
        <w:t>that</w:t>
      </w:r>
      <w:r>
        <w:rPr>
          <w:spacing w:val="-5"/>
        </w:rPr>
        <w:t> </w:t>
      </w:r>
      <w:r>
        <w:rPr/>
        <w:t>may potentially impact downstream clinical decision-making and patient-outcome.</w:t>
      </w:r>
    </w:p>
    <w:p xmlns:wp14="http://schemas.microsoft.com/office/word/2010/wordml" w14:paraId="5043CB0F"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6E0D35F4" wp14:textId="77777777">
      <w:pPr>
        <w:pStyle w:val="BodyText"/>
        <w:spacing w:before="74" w:line="360" w:lineRule="auto"/>
        <w:ind w:right="358"/>
        <w:jc w:val="both"/>
      </w:pPr>
      <w:r>
        <w:rPr/>
        <w:t>Traditional AI has proved to be very effective in specific industries where there is a</w:t>
      </w:r>
      <w:r>
        <w:rPr>
          <w:spacing w:val="40"/>
        </w:rPr>
        <w:t> </w:t>
      </w:r>
      <w:r>
        <w:rPr/>
        <w:t>single task, such as detecting lesions or binary classifying between</w:t>
      </w:r>
      <w:r>
        <w:rPr>
          <w:spacing w:val="-2"/>
        </w:rPr>
        <w:t> </w:t>
      </w:r>
      <w:r>
        <w:rPr/>
        <w:t>events.</w:t>
      </w:r>
      <w:r>
        <w:rPr>
          <w:spacing w:val="-2"/>
        </w:rPr>
        <w:t> </w:t>
      </w:r>
      <w:r>
        <w:rPr/>
        <w:t>Nevertheless, these systems usually do not go to the</w:t>
      </w:r>
      <w:r>
        <w:rPr>
          <w:spacing w:val="-2"/>
        </w:rPr>
        <w:t> </w:t>
      </w:r>
      <w:r>
        <w:rPr/>
        <w:t>extent</w:t>
      </w:r>
      <w:r>
        <w:rPr>
          <w:spacing w:val="-2"/>
        </w:rPr>
        <w:t> </w:t>
      </w:r>
      <w:r>
        <w:rPr/>
        <w:t>of</w:t>
      </w:r>
      <w:r>
        <w:rPr>
          <w:spacing w:val="-2"/>
        </w:rPr>
        <w:t> </w:t>
      </w:r>
      <w:r>
        <w:rPr/>
        <w:t>producing</w:t>
      </w:r>
      <w:r>
        <w:rPr>
          <w:spacing w:val="-2"/>
        </w:rPr>
        <w:t> </w:t>
      </w:r>
      <w:r>
        <w:rPr/>
        <w:t>the</w:t>
      </w:r>
      <w:r>
        <w:rPr>
          <w:spacing w:val="-2"/>
        </w:rPr>
        <w:t> </w:t>
      </w:r>
      <w:r>
        <w:rPr/>
        <w:t>whole</w:t>
      </w:r>
      <w:r>
        <w:rPr>
          <w:spacing w:val="-2"/>
        </w:rPr>
        <w:t> </w:t>
      </w:r>
      <w:r>
        <w:rPr/>
        <w:t>narrative</w:t>
      </w:r>
      <w:r>
        <w:rPr>
          <w:spacing w:val="-2"/>
        </w:rPr>
        <w:t> </w:t>
      </w:r>
      <w:r>
        <w:rPr/>
        <w:t>needed</w:t>
      </w:r>
      <w:r>
        <w:rPr>
          <w:spacing w:val="-2"/>
        </w:rPr>
        <w:t> </w:t>
      </w:r>
      <w:r>
        <w:rPr/>
        <w:t>by the process of clinical communication- findings, anatomical localisation, laterality, modifiers, evaluations against difference and clinically operative </w:t>
      </w:r>
      <w:r>
        <w:rPr/>
        <w:t>impressions.</w:t>
      </w:r>
      <w:r>
        <w:rPr>
          <w:spacing w:val="40"/>
        </w:rPr>
        <w:t> </w:t>
      </w:r>
      <w:r>
        <w:rPr/>
        <w:t>Connecting image results to coherent, contextually viable prose An ongoing area of</w:t>
      </w:r>
      <w:r>
        <w:rPr>
          <w:spacing w:val="40"/>
        </w:rPr>
        <w:t> </w:t>
      </w:r>
      <w:r>
        <w:rPr/>
        <w:t>defect lies in the gap between image results and coherent perspective, particularly in</w:t>
      </w:r>
      <w:r>
        <w:rPr>
          <w:spacing w:val="40"/>
        </w:rPr>
        <w:t> </w:t>
      </w:r>
      <w:r>
        <w:rPr/>
        <w:t>brain CT where subtle evidence (e.g., early ischemia) and scanner variability/protocol disparities require subtle resolution. The limited availability of good quality paired data between</w:t>
      </w:r>
      <w:r>
        <w:rPr>
          <w:spacing w:val="40"/>
        </w:rPr>
        <w:t> </w:t>
      </w:r>
      <w:r>
        <w:rPr/>
        <w:t>CT</w:t>
      </w:r>
      <w:r>
        <w:rPr>
          <w:spacing w:val="40"/>
        </w:rPr>
        <w:t> </w:t>
      </w:r>
      <w:r>
        <w:rPr/>
        <w:t>images</w:t>
      </w:r>
      <w:r>
        <w:rPr>
          <w:spacing w:val="40"/>
        </w:rPr>
        <w:t> </w:t>
      </w:r>
      <w:r>
        <w:rPr/>
        <w:t>and</w:t>
      </w:r>
      <w:r>
        <w:rPr>
          <w:spacing w:val="40"/>
        </w:rPr>
        <w:t> </w:t>
      </w:r>
      <w:r>
        <w:rPr/>
        <w:t>expertly</w:t>
      </w:r>
      <w:r>
        <w:rPr>
          <w:spacing w:val="40"/>
        </w:rPr>
        <w:t> </w:t>
      </w:r>
      <w:r>
        <w:rPr/>
        <w:t>written</w:t>
      </w:r>
      <w:r>
        <w:rPr>
          <w:spacing w:val="40"/>
        </w:rPr>
        <w:t> </w:t>
      </w:r>
      <w:r>
        <w:rPr/>
        <w:t>reports</w:t>
      </w:r>
      <w:r>
        <w:rPr>
          <w:spacing w:val="40"/>
        </w:rPr>
        <w:t> </w:t>
      </w:r>
      <w:r>
        <w:rPr/>
        <w:t>is an added hindrance to progress in end-to-end narrative generation. There are privacy and governance issues restricting sharing of data; the annotation process is slow</w:t>
      </w:r>
      <w:r>
        <w:rPr>
          <w:spacing w:val="-3"/>
        </w:rPr>
        <w:t> </w:t>
      </w:r>
      <w:r>
        <w:rPr/>
        <w:t>and</w:t>
      </w:r>
      <w:r>
        <w:rPr>
          <w:spacing w:val="-3"/>
        </w:rPr>
        <w:t> </w:t>
      </w:r>
      <w:r>
        <w:rPr/>
        <w:t>costly,</w:t>
      </w:r>
      <w:r>
        <w:rPr>
          <w:spacing w:val="-3"/>
        </w:rPr>
        <w:t> </w:t>
      </w:r>
      <w:r>
        <w:rPr/>
        <w:t>labels</w:t>
      </w:r>
      <w:r>
        <w:rPr>
          <w:spacing w:val="-3"/>
        </w:rPr>
        <w:t> </w:t>
      </w:r>
      <w:r>
        <w:rPr/>
        <w:t>can</w:t>
      </w:r>
      <w:r>
        <w:rPr>
          <w:spacing w:val="-3"/>
        </w:rPr>
        <w:t> </w:t>
      </w:r>
      <w:r>
        <w:rPr/>
        <w:t>be</w:t>
      </w:r>
      <w:r>
        <w:rPr>
          <w:spacing w:val="-3"/>
        </w:rPr>
        <w:t> </w:t>
      </w:r>
      <w:r>
        <w:rPr/>
        <w:t>noisy</w:t>
      </w:r>
      <w:r>
        <w:rPr>
          <w:spacing w:val="-3"/>
        </w:rPr>
        <w:t> </w:t>
      </w:r>
      <w:r>
        <w:rPr/>
        <w:t>or</w:t>
      </w:r>
      <w:r>
        <w:rPr>
          <w:spacing w:val="-3"/>
        </w:rPr>
        <w:t> </w:t>
      </w:r>
      <w:r>
        <w:rPr/>
        <w:t>missing, and imbalance between classes (e.g., the number of positive cases of hemorrhage is smaller)</w:t>
      </w:r>
      <w:r>
        <w:rPr>
          <w:spacing w:val="40"/>
        </w:rPr>
        <w:t> </w:t>
      </w:r>
      <w:r>
        <w:rPr/>
        <w:t>can</w:t>
      </w:r>
      <w:r>
        <w:rPr>
          <w:spacing w:val="40"/>
        </w:rPr>
        <w:t> </w:t>
      </w:r>
      <w:r>
        <w:rPr/>
        <w:t>make</w:t>
      </w:r>
      <w:r>
        <w:rPr>
          <w:spacing w:val="40"/>
        </w:rPr>
        <w:t> </w:t>
      </w:r>
      <w:r>
        <w:rPr/>
        <w:t>training</w:t>
      </w:r>
      <w:r>
        <w:rPr>
          <w:spacing w:val="40"/>
        </w:rPr>
        <w:t> </w:t>
      </w:r>
      <w:r>
        <w:rPr/>
        <w:t>difficult.</w:t>
      </w:r>
      <w:r>
        <w:rPr>
          <w:spacing w:val="40"/>
        </w:rPr>
        <w:t> </w:t>
      </w:r>
      <w:r>
        <w:rPr/>
        <w:t>Consequently,</w:t>
      </w:r>
      <w:r>
        <w:rPr>
          <w:spacing w:val="40"/>
        </w:rPr>
        <w:t> </w:t>
      </w:r>
      <w:r>
        <w:rPr/>
        <w:t>most</w:t>
      </w:r>
      <w:r>
        <w:rPr>
          <w:spacing w:val="40"/>
        </w:rPr>
        <w:t> </w:t>
      </w:r>
      <w:r>
        <w:rPr/>
        <w:t>of</w:t>
      </w:r>
      <w:r>
        <w:rPr>
          <w:spacing w:val="40"/>
        </w:rPr>
        <w:t> </w:t>
      </w:r>
      <w:r>
        <w:rPr/>
        <w:t>the</w:t>
      </w:r>
      <w:r>
        <w:rPr>
          <w:spacing w:val="40"/>
        </w:rPr>
        <w:t> </w:t>
      </w:r>
      <w:r>
        <w:rPr/>
        <w:t>models</w:t>
      </w:r>
      <w:r>
        <w:rPr>
          <w:spacing w:val="40"/>
        </w:rPr>
        <w:t> </w:t>
      </w:r>
      <w:r>
        <w:rPr/>
        <w:t>tend</w:t>
      </w:r>
      <w:r>
        <w:rPr>
          <w:spacing w:val="40"/>
        </w:rPr>
        <w:t> </w:t>
      </w:r>
      <w:r>
        <w:rPr/>
        <w:t>to</w:t>
      </w:r>
      <w:r>
        <w:rPr>
          <w:spacing w:val="40"/>
        </w:rPr>
        <w:t> </w:t>
      </w:r>
      <w:r>
        <w:rPr/>
        <w:t>fit site-specific patterns, collapse to generalize between institutions, or representations on clinically critical cases at the edges.</w:t>
      </w:r>
    </w:p>
    <w:p xmlns:wp14="http://schemas.microsoft.com/office/word/2010/wordml" w14:paraId="07459315" wp14:textId="77777777">
      <w:pPr>
        <w:pStyle w:val="BodyText"/>
        <w:spacing w:before="137"/>
      </w:pPr>
    </w:p>
    <w:p xmlns:wp14="http://schemas.microsoft.com/office/word/2010/wordml" w14:paraId="0B607609" wp14:textId="77777777">
      <w:pPr>
        <w:pStyle w:val="BodyText"/>
        <w:spacing w:before="1" w:line="360" w:lineRule="auto"/>
        <w:ind w:right="359"/>
        <w:jc w:val="both"/>
      </w:pPr>
      <w:r>
        <w:rPr/>
        <w:t>Newer</w:t>
      </w:r>
      <w:r>
        <w:rPr>
          <w:spacing w:val="80"/>
        </w:rPr>
        <w:t> </w:t>
      </w:r>
      <w:r>
        <w:rPr/>
        <w:t>vision-language</w:t>
      </w:r>
      <w:r>
        <w:rPr>
          <w:spacing w:val="80"/>
        </w:rPr>
        <w:t> </w:t>
      </w:r>
      <w:r>
        <w:rPr/>
        <w:t>transformers</w:t>
      </w:r>
      <w:r>
        <w:rPr>
          <w:spacing w:val="80"/>
        </w:rPr>
        <w:t> </w:t>
      </w:r>
      <w:r>
        <w:rPr/>
        <w:t>(VLMs)</w:t>
      </w:r>
      <w:r>
        <w:rPr>
          <w:spacing w:val="80"/>
        </w:rPr>
        <w:t> </w:t>
      </w:r>
      <w:r>
        <w:rPr/>
        <w:t>provide</w:t>
      </w:r>
      <w:r>
        <w:rPr>
          <w:spacing w:val="80"/>
        </w:rPr>
        <w:t> </w:t>
      </w:r>
      <w:r>
        <w:rPr/>
        <w:t>a</w:t>
      </w:r>
      <w:r>
        <w:rPr>
          <w:spacing w:val="80"/>
        </w:rPr>
        <w:t> </w:t>
      </w:r>
      <w:r>
        <w:rPr/>
        <w:t>route</w:t>
      </w:r>
      <w:r>
        <w:rPr>
          <w:spacing w:val="80"/>
        </w:rPr>
        <w:t> </w:t>
      </w:r>
      <w:r>
        <w:rPr/>
        <w:t>to</w:t>
      </w:r>
      <w:r>
        <w:rPr>
          <w:spacing w:val="80"/>
        </w:rPr>
        <w:t> </w:t>
      </w:r>
      <w:r>
        <w:rPr/>
        <w:t>producing radiology-style stories, although they are at an early stage of deployment on neuro-CT. There are two main obstacles in place. First, data efficiency: even well-</w:t>
      </w:r>
      <w:r>
        <w:rPr/>
        <w:t>designed architectures cannot perform or even get hallucinations</w:t>
      </w:r>
      <w:r>
        <w:rPr>
          <w:spacing w:val="-3"/>
        </w:rPr>
        <w:t> </w:t>
      </w:r>
      <w:r>
        <w:rPr/>
        <w:t>in</w:t>
      </w:r>
      <w:r>
        <w:rPr>
          <w:spacing w:val="-3"/>
        </w:rPr>
        <w:t> </w:t>
      </w:r>
      <w:r>
        <w:rPr/>
        <w:t>the</w:t>
      </w:r>
      <w:r>
        <w:rPr>
          <w:spacing w:val="-3"/>
        </w:rPr>
        <w:t> </w:t>
      </w:r>
      <w:r>
        <w:rPr/>
        <w:t>absence</w:t>
      </w:r>
      <w:r>
        <w:rPr>
          <w:spacing w:val="-3"/>
        </w:rPr>
        <w:t> </w:t>
      </w:r>
      <w:r>
        <w:rPr/>
        <w:t>of</w:t>
      </w:r>
      <w:r>
        <w:rPr>
          <w:spacing w:val="-3"/>
        </w:rPr>
        <w:t> </w:t>
      </w:r>
      <w:r>
        <w:rPr/>
        <w:t>adequate</w:t>
      </w:r>
      <w:r>
        <w:rPr>
          <w:spacing w:val="-3"/>
        </w:rPr>
        <w:t> </w:t>
      </w:r>
      <w:r>
        <w:rPr/>
        <w:t>paired data. The approach of synthetic supervision - generated by template or LLM reports reported based on matching the image-space- seems to be interesting but needs strict quality check to prevent the transmission of style bias, false negation, or lateral bias. Second, trust</w:t>
      </w:r>
      <w:r>
        <w:rPr>
          <w:spacing w:val="-4"/>
        </w:rPr>
        <w:t> </w:t>
      </w:r>
      <w:r>
        <w:rPr/>
        <w:t>and</w:t>
      </w:r>
      <w:r>
        <w:rPr>
          <w:spacing w:val="-4"/>
        </w:rPr>
        <w:t> </w:t>
      </w:r>
      <w:r>
        <w:rPr/>
        <w:t>transparency:</w:t>
      </w:r>
      <w:r>
        <w:rPr>
          <w:spacing w:val="-4"/>
        </w:rPr>
        <w:t> </w:t>
      </w:r>
      <w:r>
        <w:rPr/>
        <w:t>even</w:t>
      </w:r>
      <w:r>
        <w:rPr>
          <w:spacing w:val="-4"/>
        </w:rPr>
        <w:t> </w:t>
      </w:r>
      <w:r>
        <w:rPr/>
        <w:t>weak</w:t>
      </w:r>
      <w:r>
        <w:rPr>
          <w:spacing w:val="-4"/>
        </w:rPr>
        <w:t> </w:t>
      </w:r>
      <w:r>
        <w:rPr/>
        <w:t>calculative</w:t>
      </w:r>
      <w:r>
        <w:rPr>
          <w:spacing w:val="-4"/>
        </w:rPr>
        <w:t> </w:t>
      </w:r>
      <w:r>
        <w:rPr/>
        <w:t>systems</w:t>
      </w:r>
      <w:r>
        <w:rPr>
          <w:spacing w:val="-4"/>
        </w:rPr>
        <w:t> </w:t>
      </w:r>
      <w:r>
        <w:rPr/>
        <w:t>of</w:t>
      </w:r>
      <w:r>
        <w:rPr>
          <w:spacing w:val="-4"/>
        </w:rPr>
        <w:t> </w:t>
      </w:r>
      <w:r>
        <w:rPr/>
        <w:t>many</w:t>
      </w:r>
      <w:r>
        <w:rPr>
          <w:spacing w:val="-4"/>
        </w:rPr>
        <w:t> </w:t>
      </w:r>
      <w:r>
        <w:rPr/>
        <w:t>with</w:t>
      </w:r>
      <w:r>
        <w:rPr>
          <w:spacing w:val="-4"/>
        </w:rPr>
        <w:t> </w:t>
      </w:r>
      <w:r>
        <w:rPr/>
        <w:t>considerable predictive power tend to be weakly interpretable, and have no localizable evidence. Accountability, auditability, and user trust have several issues that have tried to clarify, require a description of</w:t>
      </w:r>
      <w:r>
        <w:rPr>
          <w:spacing w:val="-2"/>
        </w:rPr>
        <w:t> </w:t>
      </w:r>
      <w:r>
        <w:rPr/>
        <w:t>the</w:t>
      </w:r>
      <w:r>
        <w:rPr>
          <w:spacing w:val="-2"/>
        </w:rPr>
        <w:t> </w:t>
      </w:r>
      <w:r>
        <w:rPr/>
        <w:t>areas</w:t>
      </w:r>
      <w:r>
        <w:rPr>
          <w:spacing w:val="-2"/>
        </w:rPr>
        <w:t> </w:t>
      </w:r>
      <w:r>
        <w:rPr/>
        <w:t>of</w:t>
      </w:r>
      <w:r>
        <w:rPr>
          <w:spacing w:val="-2"/>
        </w:rPr>
        <w:t> </w:t>
      </w:r>
      <w:r>
        <w:rPr/>
        <w:t>images</w:t>
      </w:r>
      <w:r>
        <w:rPr>
          <w:spacing w:val="-2"/>
        </w:rPr>
        <w:t> </w:t>
      </w:r>
      <w:r>
        <w:rPr/>
        <w:t>that</w:t>
      </w:r>
      <w:r>
        <w:rPr>
          <w:spacing w:val="-2"/>
        </w:rPr>
        <w:t> </w:t>
      </w:r>
      <w:r>
        <w:rPr/>
        <w:t>focus</w:t>
      </w:r>
      <w:r>
        <w:rPr>
          <w:spacing w:val="-2"/>
        </w:rPr>
        <w:t> </w:t>
      </w:r>
      <w:r>
        <w:rPr/>
        <w:t>on</w:t>
      </w:r>
      <w:r>
        <w:rPr>
          <w:spacing w:val="-2"/>
        </w:rPr>
        <w:t> </w:t>
      </w:r>
      <w:r>
        <w:rPr/>
        <w:t>a</w:t>
      </w:r>
      <w:r>
        <w:rPr>
          <w:spacing w:val="-2"/>
        </w:rPr>
        <w:t> </w:t>
      </w:r>
      <w:r>
        <w:rPr/>
        <w:t>statement,</w:t>
      </w:r>
      <w:r>
        <w:rPr>
          <w:spacing w:val="-2"/>
        </w:rPr>
        <w:t> </w:t>
      </w:r>
      <w:r>
        <w:rPr/>
        <w:t>and</w:t>
      </w:r>
      <w:r>
        <w:rPr>
          <w:spacing w:val="-2"/>
        </w:rPr>
        <w:t> </w:t>
      </w:r>
      <w:r>
        <w:rPr/>
        <w:t>complexities</w:t>
      </w:r>
      <w:r>
        <w:rPr>
          <w:spacing w:val="-2"/>
        </w:rPr>
        <w:t> </w:t>
      </w:r>
      <w:r>
        <w:rPr/>
        <w:t>to identify inconsistencies or falsified statements with no supporting evidence.</w:t>
      </w:r>
    </w:p>
    <w:p xmlns:wp14="http://schemas.microsoft.com/office/word/2010/wordml" w14:paraId="6537F28F" wp14:textId="77777777">
      <w:pPr>
        <w:pStyle w:val="BodyText"/>
        <w:spacing w:after="0" w:line="360" w:lineRule="auto"/>
        <w:jc w:val="both"/>
        <w:sectPr>
          <w:pgSz w:w="12240" w:h="15840" w:orient="portrait"/>
          <w:pgMar w:top="1780" w:right="1440" w:bottom="1500" w:left="1800" w:header="0" w:footer="1319"/>
          <w:cols w:num="1"/>
        </w:sectPr>
      </w:pPr>
    </w:p>
    <w:p xmlns:wp14="http://schemas.microsoft.com/office/word/2010/wordml" w14:paraId="1878089B" wp14:textId="77777777">
      <w:pPr>
        <w:pStyle w:val="BodyText"/>
        <w:spacing w:before="74" w:line="360" w:lineRule="auto"/>
        <w:ind w:right="361"/>
        <w:jc w:val="both"/>
      </w:pPr>
      <w:r>
        <w:rPr/>
        <w:t>Consequently, there is a</w:t>
      </w:r>
      <w:r>
        <w:rPr>
          <w:spacing w:val="-5"/>
        </w:rPr>
        <w:t> </w:t>
      </w:r>
      <w:r>
        <w:rPr/>
        <w:t>gap</w:t>
      </w:r>
      <w:r>
        <w:rPr>
          <w:spacing w:val="-5"/>
        </w:rPr>
        <w:t> </w:t>
      </w:r>
      <w:r>
        <w:rPr/>
        <w:t>in</w:t>
      </w:r>
      <w:r>
        <w:rPr>
          <w:spacing w:val="-5"/>
        </w:rPr>
        <w:t> </w:t>
      </w:r>
      <w:r>
        <w:rPr/>
        <w:t>end-to-end,</w:t>
      </w:r>
      <w:r>
        <w:rPr>
          <w:spacing w:val="-5"/>
        </w:rPr>
        <w:t> </w:t>
      </w:r>
      <w:r>
        <w:rPr/>
        <w:t>explainable,</w:t>
      </w:r>
      <w:r>
        <w:rPr>
          <w:spacing w:val="-5"/>
        </w:rPr>
        <w:t> </w:t>
      </w:r>
      <w:r>
        <w:rPr/>
        <w:t>and</w:t>
      </w:r>
      <w:r>
        <w:rPr>
          <w:spacing w:val="-5"/>
        </w:rPr>
        <w:t> </w:t>
      </w:r>
      <w:r>
        <w:rPr/>
        <w:t>data-efficient</w:t>
      </w:r>
      <w:r>
        <w:rPr>
          <w:spacing w:val="-5"/>
        </w:rPr>
        <w:t> </w:t>
      </w:r>
      <w:r>
        <w:rPr/>
        <w:t>VLM</w:t>
      </w:r>
      <w:r>
        <w:rPr>
          <w:spacing w:val="-5"/>
        </w:rPr>
        <w:t> </w:t>
      </w:r>
      <w:r>
        <w:rPr/>
        <w:t>pipelines that: (i) produce clinically</w:t>
      </w:r>
      <w:r>
        <w:rPr>
          <w:spacing w:val="-3"/>
        </w:rPr>
        <w:t> </w:t>
      </w:r>
      <w:r>
        <w:rPr/>
        <w:t>relevant</w:t>
      </w:r>
      <w:r>
        <w:rPr>
          <w:spacing w:val="-3"/>
        </w:rPr>
        <w:t> </w:t>
      </w:r>
      <w:r>
        <w:rPr/>
        <w:t>brain-CT</w:t>
      </w:r>
      <w:r>
        <w:rPr>
          <w:spacing w:val="-3"/>
        </w:rPr>
        <w:t> </w:t>
      </w:r>
      <w:r>
        <w:rPr/>
        <w:t>draft</w:t>
      </w:r>
      <w:r>
        <w:rPr>
          <w:spacing w:val="-3"/>
        </w:rPr>
        <w:t> </w:t>
      </w:r>
      <w:r>
        <w:rPr/>
        <w:t>reports</w:t>
      </w:r>
      <w:r>
        <w:rPr>
          <w:spacing w:val="-3"/>
        </w:rPr>
        <w:t> </w:t>
      </w:r>
      <w:r>
        <w:rPr/>
        <w:t>instead</w:t>
      </w:r>
      <w:r>
        <w:rPr>
          <w:spacing w:val="-3"/>
        </w:rPr>
        <w:t> </w:t>
      </w:r>
      <w:r>
        <w:rPr/>
        <w:t>of</w:t>
      </w:r>
      <w:r>
        <w:rPr>
          <w:spacing w:val="-3"/>
        </w:rPr>
        <w:t> </w:t>
      </w:r>
      <w:r>
        <w:rPr/>
        <w:t>individual</w:t>
      </w:r>
      <w:r>
        <w:rPr>
          <w:spacing w:val="-3"/>
        </w:rPr>
        <w:t> </w:t>
      </w:r>
      <w:r>
        <w:rPr/>
        <w:t>labels;</w:t>
      </w:r>
      <w:r>
        <w:rPr>
          <w:spacing w:val="-3"/>
        </w:rPr>
        <w:t> </w:t>
      </w:r>
      <w:r>
        <w:rPr/>
        <w:t>(ii) can successfully use controlled synthetic supervision in presence of real</w:t>
      </w:r>
      <w:r>
        <w:rPr>
          <w:spacing w:val="-2"/>
        </w:rPr>
        <w:t> </w:t>
      </w:r>
      <w:r>
        <w:rPr/>
        <w:t>pairs;</w:t>
      </w:r>
      <w:r>
        <w:rPr>
          <w:spacing w:val="-2"/>
        </w:rPr>
        <w:t> </w:t>
      </w:r>
      <w:r>
        <w:rPr/>
        <w:t>(iii)</w:t>
      </w:r>
      <w:r>
        <w:rPr>
          <w:spacing w:val="-2"/>
        </w:rPr>
        <w:t> </w:t>
      </w:r>
      <w:r>
        <w:rPr/>
        <w:t>make its claims explicit via slice level visualizations (e.g., Grad-CAM) and (iv) validated in both language metrics and clinically pertinent checks (pathology, anatomy, laterality, modifiers). The questionable areas compared above would decrease the reporting latencies, enhance resonance, lessen cognitive overload and allow human-in-the-loop access to safer adoption in facilities with limited specialties in radiology.</w:t>
      </w:r>
    </w:p>
    <w:p xmlns:wp14="http://schemas.microsoft.com/office/word/2010/wordml" w14:paraId="719A379E" wp14:textId="77777777">
      <w:pPr>
        <w:pStyle w:val="Heading2"/>
        <w:numPr>
          <w:ilvl w:val="1"/>
          <w:numId w:val="7"/>
        </w:numPr>
        <w:tabs>
          <w:tab w:val="left" w:leader="none" w:pos="568"/>
        </w:tabs>
        <w:spacing w:before="240" w:after="0" w:line="240" w:lineRule="auto"/>
        <w:ind w:left="568" w:right="0" w:hanging="568"/>
        <w:jc w:val="left"/>
      </w:pPr>
      <w:bookmarkStart w:name="_TOC_250008" w:id="14"/>
      <w:r>
        <w:rPr>
          <w:b w:val="0"/>
        </w:rPr>
      </w:r>
      <w:r>
        <w:rPr/>
        <w:t>Research</w:t>
      </w:r>
      <w:r>
        <w:rPr>
          <w:spacing w:val="-8"/>
        </w:rPr>
        <w:t> </w:t>
      </w:r>
      <w:r>
        <w:rPr/>
        <w:t>Question</w:t>
      </w:r>
      <w:r>
        <w:rPr>
          <w:spacing w:val="-8"/>
        </w:rPr>
        <w:t> </w:t>
      </w:r>
      <w:r>
        <w:rPr/>
        <w:t>and</w:t>
      </w:r>
      <w:r>
        <w:rPr>
          <w:spacing w:val="-8"/>
        </w:rPr>
        <w:t> </w:t>
      </w:r>
      <w:bookmarkEnd w:id="14"/>
      <w:r>
        <w:rPr>
          <w:spacing w:val="-2"/>
        </w:rPr>
        <w:t>Objectives</w:t>
      </w:r>
    </w:p>
    <w:p xmlns:wp14="http://schemas.microsoft.com/office/word/2010/wordml" w14:paraId="516BC470" wp14:textId="77777777">
      <w:pPr>
        <w:pStyle w:val="ListParagraph"/>
        <w:numPr>
          <w:ilvl w:val="0"/>
          <w:numId w:val="8"/>
        </w:numPr>
        <w:tabs>
          <w:tab w:val="left" w:leader="none" w:pos="720"/>
        </w:tabs>
        <w:spacing w:before="240" w:after="0" w:line="360" w:lineRule="auto"/>
        <w:ind w:left="720" w:right="787" w:hanging="360"/>
        <w:jc w:val="left"/>
        <w:rPr>
          <w:sz w:val="24"/>
        </w:rPr>
      </w:pPr>
      <w:r>
        <w:rPr>
          <w:sz w:val="24"/>
        </w:rPr>
        <w:t>How</w:t>
      </w:r>
      <w:r>
        <w:rPr>
          <w:spacing w:val="-10"/>
          <w:sz w:val="24"/>
        </w:rPr>
        <w:t> </w:t>
      </w:r>
      <w:r>
        <w:rPr>
          <w:sz w:val="24"/>
        </w:rPr>
        <w:t>effectively</w:t>
      </w:r>
      <w:r>
        <w:rPr>
          <w:spacing w:val="-10"/>
          <w:sz w:val="24"/>
        </w:rPr>
        <w:t> </w:t>
      </w:r>
      <w:r>
        <w:rPr>
          <w:sz w:val="24"/>
        </w:rPr>
        <w:t>can</w:t>
      </w:r>
      <w:r>
        <w:rPr>
          <w:spacing w:val="-10"/>
          <w:sz w:val="24"/>
        </w:rPr>
        <w:t> </w:t>
      </w:r>
      <w:r>
        <w:rPr>
          <w:sz w:val="24"/>
        </w:rPr>
        <w:t>vision-language</w:t>
      </w:r>
      <w:r>
        <w:rPr>
          <w:spacing w:val="-10"/>
          <w:sz w:val="24"/>
        </w:rPr>
        <w:t> </w:t>
      </w:r>
      <w:r>
        <w:rPr>
          <w:sz w:val="24"/>
        </w:rPr>
        <w:t>transformer</w:t>
      </w:r>
      <w:r>
        <w:rPr>
          <w:spacing w:val="-10"/>
          <w:sz w:val="24"/>
        </w:rPr>
        <w:t> </w:t>
      </w:r>
      <w:r>
        <w:rPr>
          <w:sz w:val="24"/>
        </w:rPr>
        <w:t>models</w:t>
      </w:r>
      <w:r>
        <w:rPr>
          <w:spacing w:val="-10"/>
          <w:sz w:val="24"/>
        </w:rPr>
        <w:t> </w:t>
      </w:r>
      <w:r>
        <w:rPr>
          <w:sz w:val="24"/>
        </w:rPr>
        <w:t>(e.g.,</w:t>
      </w:r>
      <w:r>
        <w:rPr>
          <w:spacing w:val="-10"/>
          <w:sz w:val="24"/>
        </w:rPr>
        <w:t> </w:t>
      </w:r>
      <w:r>
        <w:rPr>
          <w:sz w:val="24"/>
        </w:rPr>
        <w:t>BLIP-2,</w:t>
      </w:r>
      <w:r>
        <w:rPr>
          <w:spacing w:val="-10"/>
          <w:sz w:val="24"/>
        </w:rPr>
        <w:t> </w:t>
      </w:r>
      <w:r>
        <w:rPr>
          <w:sz w:val="24"/>
        </w:rPr>
        <w:t>ViLT) generate clinically accurate diagnostic reports from brain CT images?</w:t>
      </w:r>
    </w:p>
    <w:p xmlns:wp14="http://schemas.microsoft.com/office/word/2010/wordml" w14:paraId="77B8DC6F" wp14:textId="77777777">
      <w:pPr>
        <w:pStyle w:val="ListParagraph"/>
        <w:numPr>
          <w:ilvl w:val="0"/>
          <w:numId w:val="8"/>
        </w:numPr>
        <w:tabs>
          <w:tab w:val="left" w:leader="none" w:pos="720"/>
        </w:tabs>
        <w:spacing w:before="0" w:after="0" w:line="360" w:lineRule="auto"/>
        <w:ind w:left="720" w:right="1062" w:hanging="360"/>
        <w:jc w:val="left"/>
        <w:rPr>
          <w:sz w:val="24"/>
        </w:rPr>
      </w:pPr>
      <w:r>
        <w:rPr>
          <w:sz w:val="24"/>
        </w:rPr>
        <w:t>Can</w:t>
      </w:r>
      <w:r>
        <w:rPr>
          <w:spacing w:val="-6"/>
          <w:sz w:val="24"/>
        </w:rPr>
        <w:t> </w:t>
      </w:r>
      <w:r>
        <w:rPr>
          <w:sz w:val="24"/>
        </w:rPr>
        <w:t>synthetic</w:t>
      </w:r>
      <w:r>
        <w:rPr>
          <w:spacing w:val="-6"/>
          <w:sz w:val="24"/>
        </w:rPr>
        <w:t> </w:t>
      </w:r>
      <w:r>
        <w:rPr>
          <w:sz w:val="24"/>
        </w:rPr>
        <w:t>data</w:t>
      </w:r>
      <w:r>
        <w:rPr>
          <w:spacing w:val="-6"/>
          <w:sz w:val="24"/>
        </w:rPr>
        <w:t> </w:t>
      </w:r>
      <w:r>
        <w:rPr>
          <w:sz w:val="24"/>
        </w:rPr>
        <w:t>(e.g.,</w:t>
      </w:r>
      <w:r>
        <w:rPr>
          <w:spacing w:val="-6"/>
          <w:sz w:val="24"/>
        </w:rPr>
        <w:t> </w:t>
      </w:r>
      <w:r>
        <w:rPr>
          <w:sz w:val="24"/>
        </w:rPr>
        <w:t>GPT-generated</w:t>
      </w:r>
      <w:r>
        <w:rPr>
          <w:spacing w:val="-6"/>
          <w:sz w:val="24"/>
        </w:rPr>
        <w:t> </w:t>
      </w:r>
      <w:r>
        <w:rPr>
          <w:sz w:val="24"/>
        </w:rPr>
        <w:t>reports)</w:t>
      </w:r>
      <w:r>
        <w:rPr>
          <w:spacing w:val="-6"/>
          <w:sz w:val="24"/>
        </w:rPr>
        <w:t> </w:t>
      </w:r>
      <w:r>
        <w:rPr>
          <w:sz w:val="24"/>
        </w:rPr>
        <w:t>be</w:t>
      </w:r>
      <w:r>
        <w:rPr>
          <w:spacing w:val="-6"/>
          <w:sz w:val="24"/>
        </w:rPr>
        <w:t> </w:t>
      </w:r>
      <w:r>
        <w:rPr>
          <w:sz w:val="24"/>
        </w:rPr>
        <w:t>reliably</w:t>
      </w:r>
      <w:r>
        <w:rPr>
          <w:spacing w:val="-6"/>
          <w:sz w:val="24"/>
        </w:rPr>
        <w:t> </w:t>
      </w:r>
      <w:r>
        <w:rPr>
          <w:sz w:val="24"/>
        </w:rPr>
        <w:t>used</w:t>
      </w:r>
      <w:r>
        <w:rPr>
          <w:spacing w:val="-6"/>
          <w:sz w:val="24"/>
        </w:rPr>
        <w:t> </w:t>
      </w:r>
      <w:r>
        <w:rPr>
          <w:sz w:val="24"/>
        </w:rPr>
        <w:t>to</w:t>
      </w:r>
      <w:r>
        <w:rPr>
          <w:spacing w:val="-6"/>
          <w:sz w:val="24"/>
        </w:rPr>
        <w:t> </w:t>
      </w:r>
      <w:r>
        <w:rPr>
          <w:sz w:val="24"/>
        </w:rPr>
        <w:t>train</w:t>
      </w:r>
      <w:r>
        <w:rPr>
          <w:spacing w:val="-6"/>
          <w:sz w:val="24"/>
        </w:rPr>
        <w:t> </w:t>
      </w:r>
      <w:r>
        <w:rPr>
          <w:sz w:val="24"/>
        </w:rPr>
        <w:t>or fine-tune multimodal models in the absence of real paired datasets?</w:t>
      </w:r>
    </w:p>
    <w:p xmlns:wp14="http://schemas.microsoft.com/office/word/2010/wordml" w14:paraId="6C0296D7" wp14:textId="77777777">
      <w:pPr>
        <w:pStyle w:val="ListParagraph"/>
        <w:numPr>
          <w:ilvl w:val="0"/>
          <w:numId w:val="8"/>
        </w:numPr>
        <w:tabs>
          <w:tab w:val="left" w:leader="none" w:pos="720"/>
        </w:tabs>
        <w:spacing w:before="0" w:after="0" w:line="360" w:lineRule="auto"/>
        <w:ind w:left="720" w:right="1114" w:hanging="360"/>
        <w:jc w:val="left"/>
        <w:rPr>
          <w:sz w:val="24"/>
        </w:rPr>
      </w:pPr>
      <w:r>
        <w:rPr>
          <w:sz w:val="24"/>
        </w:rPr>
        <w:t>To what extent can explainability tools (e.g., Grad-CAM) enhance the transparency</w:t>
      </w:r>
      <w:r>
        <w:rPr>
          <w:spacing w:val="-6"/>
          <w:sz w:val="24"/>
        </w:rPr>
        <w:t> </w:t>
      </w:r>
      <w:r>
        <w:rPr>
          <w:sz w:val="24"/>
        </w:rPr>
        <w:t>and</w:t>
      </w:r>
      <w:r>
        <w:rPr>
          <w:spacing w:val="-6"/>
          <w:sz w:val="24"/>
        </w:rPr>
        <w:t> </w:t>
      </w:r>
      <w:r>
        <w:rPr>
          <w:sz w:val="24"/>
        </w:rPr>
        <w:t>clinical</w:t>
      </w:r>
      <w:r>
        <w:rPr>
          <w:spacing w:val="-6"/>
          <w:sz w:val="24"/>
        </w:rPr>
        <w:t> </w:t>
      </w:r>
      <w:r>
        <w:rPr>
          <w:sz w:val="24"/>
        </w:rPr>
        <w:t>trustworthiness</w:t>
      </w:r>
      <w:r>
        <w:rPr>
          <w:spacing w:val="-6"/>
          <w:sz w:val="24"/>
        </w:rPr>
        <w:t> </w:t>
      </w:r>
      <w:r>
        <w:rPr>
          <w:sz w:val="24"/>
        </w:rPr>
        <w:t>of</w:t>
      </w:r>
      <w:r>
        <w:rPr>
          <w:spacing w:val="-6"/>
          <w:sz w:val="24"/>
        </w:rPr>
        <w:t> </w:t>
      </w:r>
      <w:r>
        <w:rPr>
          <w:sz w:val="24"/>
        </w:rPr>
        <w:t>AI-generated</w:t>
      </w:r>
      <w:r>
        <w:rPr>
          <w:spacing w:val="-6"/>
          <w:sz w:val="24"/>
        </w:rPr>
        <w:t> </w:t>
      </w:r>
      <w:r>
        <w:rPr>
          <w:sz w:val="24"/>
        </w:rPr>
        <w:t>medical</w:t>
      </w:r>
      <w:r>
        <w:rPr>
          <w:spacing w:val="-6"/>
          <w:sz w:val="24"/>
        </w:rPr>
        <w:t> </w:t>
      </w:r>
      <w:r>
        <w:rPr>
          <w:sz w:val="24"/>
        </w:rPr>
        <w:t>reports?</w:t>
      </w:r>
    </w:p>
    <w:p xmlns:wp14="http://schemas.microsoft.com/office/word/2010/wordml" w14:paraId="6DFB9E20" wp14:textId="77777777">
      <w:pPr>
        <w:pStyle w:val="BodyText"/>
      </w:pPr>
    </w:p>
    <w:p xmlns:wp14="http://schemas.microsoft.com/office/word/2010/wordml" w14:paraId="70DF9E56" wp14:textId="77777777">
      <w:pPr>
        <w:pStyle w:val="BodyText"/>
      </w:pPr>
    </w:p>
    <w:p xmlns:wp14="http://schemas.microsoft.com/office/word/2010/wordml" w14:paraId="44E871BC" wp14:textId="77777777">
      <w:pPr>
        <w:pStyle w:val="BodyText"/>
      </w:pPr>
    </w:p>
    <w:p xmlns:wp14="http://schemas.microsoft.com/office/word/2010/wordml" w14:paraId="144A5D23" wp14:textId="77777777">
      <w:pPr>
        <w:pStyle w:val="BodyText"/>
      </w:pPr>
    </w:p>
    <w:p xmlns:wp14="http://schemas.microsoft.com/office/word/2010/wordml" w14:paraId="738610EB" wp14:textId="77777777">
      <w:pPr>
        <w:pStyle w:val="BodyText"/>
      </w:pPr>
    </w:p>
    <w:p xmlns:wp14="http://schemas.microsoft.com/office/word/2010/wordml" w14:paraId="637805D2" wp14:textId="77777777">
      <w:pPr>
        <w:pStyle w:val="BodyText"/>
      </w:pPr>
    </w:p>
    <w:p xmlns:wp14="http://schemas.microsoft.com/office/word/2010/wordml" w14:paraId="463F29E8" wp14:textId="77777777">
      <w:pPr>
        <w:pStyle w:val="BodyText"/>
      </w:pPr>
    </w:p>
    <w:p xmlns:wp14="http://schemas.microsoft.com/office/word/2010/wordml" w14:paraId="3B7B4B86" wp14:textId="77777777">
      <w:pPr>
        <w:pStyle w:val="BodyText"/>
        <w:spacing w:before="66"/>
      </w:pPr>
    </w:p>
    <w:p xmlns:wp14="http://schemas.microsoft.com/office/word/2010/wordml" w14:paraId="6424DFB1" wp14:textId="77777777">
      <w:pPr>
        <w:pStyle w:val="ListParagraph"/>
        <w:numPr>
          <w:ilvl w:val="2"/>
          <w:numId w:val="7"/>
        </w:numPr>
        <w:tabs>
          <w:tab w:val="left" w:leader="none" w:pos="719"/>
        </w:tabs>
        <w:spacing w:before="0" w:after="0" w:line="240" w:lineRule="auto"/>
        <w:ind w:left="719" w:right="0" w:hanging="719"/>
        <w:jc w:val="left"/>
        <w:rPr>
          <w:rFonts w:ascii="Calibri" w:hAnsi="Calibri"/>
          <w:b/>
          <w:sz w:val="22"/>
        </w:rPr>
      </w:pPr>
      <w:bookmarkStart w:name="1.3.1​Table — Research Questions, Metric" w:id="16"/>
      <w:bookmarkEnd w:id="16"/>
      <w:r>
        <w:rPr/>
      </w:r>
      <w:r>
        <w:rPr>
          <w:rFonts w:ascii="Calibri" w:hAnsi="Calibri"/>
          <w:b/>
          <w:color w:val="4E81BD"/>
          <w:sz w:val="22"/>
        </w:rPr>
        <w:t>Table</w:t>
      </w:r>
      <w:r>
        <w:rPr>
          <w:rFonts w:ascii="Calibri" w:hAnsi="Calibri"/>
          <w:b/>
          <w:color w:val="4E81BD"/>
          <w:spacing w:val="-12"/>
          <w:sz w:val="22"/>
        </w:rPr>
        <w:t> </w:t>
      </w:r>
      <w:r>
        <w:rPr>
          <w:rFonts w:ascii="Calibri" w:hAnsi="Calibri"/>
          <w:b/>
          <w:color w:val="4E81BD"/>
          <w:sz w:val="22"/>
        </w:rPr>
        <w:t>—</w:t>
      </w:r>
      <w:r>
        <w:rPr>
          <w:rFonts w:ascii="Calibri" w:hAnsi="Calibri"/>
          <w:b/>
          <w:color w:val="4E81BD"/>
          <w:spacing w:val="-10"/>
          <w:sz w:val="22"/>
        </w:rPr>
        <w:t> </w:t>
      </w:r>
      <w:r>
        <w:rPr>
          <w:rFonts w:ascii="Calibri" w:hAnsi="Calibri"/>
          <w:b/>
          <w:color w:val="4E81BD"/>
          <w:sz w:val="22"/>
        </w:rPr>
        <w:t>Research</w:t>
      </w:r>
      <w:r>
        <w:rPr>
          <w:rFonts w:ascii="Calibri" w:hAnsi="Calibri"/>
          <w:b/>
          <w:color w:val="4E81BD"/>
          <w:spacing w:val="-10"/>
          <w:sz w:val="22"/>
        </w:rPr>
        <w:t> </w:t>
      </w:r>
      <w:r>
        <w:rPr>
          <w:rFonts w:ascii="Calibri" w:hAnsi="Calibri"/>
          <w:b/>
          <w:color w:val="4E81BD"/>
          <w:sz w:val="22"/>
        </w:rPr>
        <w:t>Questions,</w:t>
      </w:r>
      <w:r>
        <w:rPr>
          <w:rFonts w:ascii="Calibri" w:hAnsi="Calibri"/>
          <w:b/>
          <w:color w:val="4E81BD"/>
          <w:spacing w:val="-10"/>
          <w:sz w:val="22"/>
        </w:rPr>
        <w:t> </w:t>
      </w:r>
      <w:r>
        <w:rPr>
          <w:rFonts w:ascii="Calibri" w:hAnsi="Calibri"/>
          <w:b/>
          <w:color w:val="4E81BD"/>
          <w:sz w:val="22"/>
        </w:rPr>
        <w:t>Metrics,</w:t>
      </w:r>
      <w:r>
        <w:rPr>
          <w:rFonts w:ascii="Calibri" w:hAnsi="Calibri"/>
          <w:b/>
          <w:color w:val="4E81BD"/>
          <w:spacing w:val="-10"/>
          <w:sz w:val="22"/>
        </w:rPr>
        <w:t> </w:t>
      </w:r>
      <w:r>
        <w:rPr>
          <w:rFonts w:ascii="Calibri" w:hAnsi="Calibri"/>
          <w:b/>
          <w:color w:val="4E81BD"/>
          <w:sz w:val="22"/>
        </w:rPr>
        <w:t>and</w:t>
      </w:r>
      <w:r>
        <w:rPr>
          <w:rFonts w:ascii="Calibri" w:hAnsi="Calibri"/>
          <w:b/>
          <w:color w:val="4E81BD"/>
          <w:spacing w:val="-10"/>
          <w:sz w:val="22"/>
        </w:rPr>
        <w:t> </w:t>
      </w:r>
      <w:r>
        <w:rPr>
          <w:rFonts w:ascii="Calibri" w:hAnsi="Calibri"/>
          <w:b/>
          <w:color w:val="4E81BD"/>
          <w:spacing w:val="-2"/>
          <w:sz w:val="22"/>
        </w:rPr>
        <w:t>Ablations</w:t>
      </w:r>
    </w:p>
    <w:p xmlns:wp14="http://schemas.microsoft.com/office/word/2010/wordml" w14:paraId="3A0FF5F2" wp14:textId="77777777">
      <w:pPr>
        <w:pStyle w:val="BodyText"/>
        <w:spacing w:before="156"/>
        <w:rPr>
          <w:rFonts w:ascii="Calibri"/>
          <w:b/>
          <w:sz w:val="20"/>
        </w:rPr>
      </w:pPr>
    </w:p>
    <w:tbl>
      <w:tblPr>
        <w:tblW w:w="0" w:type="auto"/>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720"/>
        <w:gridCol w:w="1720"/>
        <w:gridCol w:w="1720"/>
        <w:gridCol w:w="1740"/>
        <w:gridCol w:w="1620"/>
      </w:tblGrid>
      <w:tr xmlns:wp14="http://schemas.microsoft.com/office/word/2010/wordml" w14:paraId="77076E02" wp14:textId="77777777">
        <w:trPr>
          <w:trHeight w:val="779" w:hRule="atLeast"/>
        </w:trPr>
        <w:tc>
          <w:tcPr>
            <w:tcW w:w="1720" w:type="dxa"/>
          </w:tcPr>
          <w:p w14:paraId="2320A01E" wp14:textId="77777777">
            <w:pPr>
              <w:pStyle w:val="TableParagraph"/>
              <w:spacing w:before="4"/>
              <w:ind w:right="795"/>
              <w:rPr>
                <w:sz w:val="22"/>
              </w:rPr>
            </w:pPr>
            <w:r>
              <w:rPr>
                <w:spacing w:val="-2"/>
                <w:sz w:val="22"/>
              </w:rPr>
              <w:t>Research Question</w:t>
            </w:r>
          </w:p>
        </w:tc>
        <w:tc>
          <w:tcPr>
            <w:tcW w:w="1720" w:type="dxa"/>
          </w:tcPr>
          <w:p w14:paraId="5FE022DB" wp14:textId="77777777">
            <w:pPr>
              <w:pStyle w:val="TableParagraph"/>
              <w:spacing w:before="4"/>
              <w:ind w:left="99"/>
              <w:rPr>
                <w:sz w:val="22"/>
              </w:rPr>
            </w:pPr>
            <w:r>
              <w:rPr>
                <w:sz w:val="22"/>
              </w:rPr>
              <w:t>Primary</w:t>
            </w:r>
            <w:r>
              <w:rPr>
                <w:spacing w:val="-7"/>
                <w:sz w:val="22"/>
              </w:rPr>
              <w:t> </w:t>
            </w:r>
            <w:r>
              <w:rPr>
                <w:spacing w:val="-2"/>
                <w:sz w:val="22"/>
              </w:rPr>
              <w:t>Metrics</w:t>
            </w:r>
          </w:p>
        </w:tc>
        <w:tc>
          <w:tcPr>
            <w:tcW w:w="1720" w:type="dxa"/>
          </w:tcPr>
          <w:p w14:paraId="525276C9" wp14:textId="77777777">
            <w:pPr>
              <w:pStyle w:val="TableParagraph"/>
              <w:spacing w:before="4"/>
              <w:ind w:left="104" w:right="176"/>
              <w:rPr>
                <w:sz w:val="22"/>
              </w:rPr>
            </w:pPr>
            <w:r>
              <w:rPr>
                <w:spacing w:val="-2"/>
                <w:sz w:val="22"/>
              </w:rPr>
              <w:t>Secondary Metrics</w:t>
            </w:r>
          </w:p>
        </w:tc>
        <w:tc>
          <w:tcPr>
            <w:tcW w:w="1740" w:type="dxa"/>
          </w:tcPr>
          <w:p w14:paraId="4BF6C2E8" wp14:textId="77777777">
            <w:pPr>
              <w:pStyle w:val="TableParagraph"/>
              <w:spacing w:before="4"/>
              <w:ind w:left="109"/>
              <w:rPr>
                <w:sz w:val="22"/>
              </w:rPr>
            </w:pPr>
            <w:r>
              <w:rPr>
                <w:sz w:val="22"/>
              </w:rPr>
              <w:t>Key</w:t>
            </w:r>
            <w:r>
              <w:rPr>
                <w:spacing w:val="-14"/>
                <w:sz w:val="22"/>
              </w:rPr>
              <w:t> </w:t>
            </w:r>
            <w:r>
              <w:rPr>
                <w:sz w:val="22"/>
              </w:rPr>
              <w:t>Ablations</w:t>
            </w:r>
            <w:r>
              <w:rPr>
                <w:spacing w:val="-14"/>
                <w:sz w:val="22"/>
              </w:rPr>
              <w:t> </w:t>
            </w:r>
            <w:r>
              <w:rPr>
                <w:sz w:val="22"/>
              </w:rPr>
              <w:t>/ </w:t>
            </w:r>
            <w:r>
              <w:rPr>
                <w:spacing w:val="-2"/>
                <w:sz w:val="22"/>
              </w:rPr>
              <w:t>Comparisons</w:t>
            </w:r>
          </w:p>
        </w:tc>
        <w:tc>
          <w:tcPr>
            <w:tcW w:w="1620" w:type="dxa"/>
          </w:tcPr>
          <w:p w14:paraId="67054432" wp14:textId="77777777">
            <w:pPr>
              <w:pStyle w:val="TableParagraph"/>
              <w:spacing w:before="4"/>
              <w:rPr>
                <w:sz w:val="22"/>
              </w:rPr>
            </w:pPr>
            <w:r>
              <w:rPr>
                <w:sz w:val="22"/>
              </w:rPr>
              <w:t>Datasets</w:t>
            </w:r>
            <w:r>
              <w:rPr>
                <w:spacing w:val="-5"/>
                <w:sz w:val="22"/>
              </w:rPr>
              <w:t> </w:t>
            </w:r>
            <w:r>
              <w:rPr>
                <w:sz w:val="22"/>
              </w:rPr>
              <w:t>/</w:t>
            </w:r>
            <w:r>
              <w:rPr>
                <w:spacing w:val="-4"/>
                <w:sz w:val="22"/>
              </w:rPr>
              <w:t> </w:t>
            </w:r>
            <w:r>
              <w:rPr>
                <w:spacing w:val="-2"/>
                <w:sz w:val="22"/>
              </w:rPr>
              <w:t>Splits</w:t>
            </w:r>
          </w:p>
        </w:tc>
      </w:tr>
      <w:tr xmlns:wp14="http://schemas.microsoft.com/office/word/2010/wordml" w14:paraId="772767E0" wp14:textId="77777777">
        <w:trPr>
          <w:trHeight w:val="1499" w:hRule="atLeast"/>
        </w:trPr>
        <w:tc>
          <w:tcPr>
            <w:tcW w:w="1720" w:type="dxa"/>
          </w:tcPr>
          <w:p w14:paraId="34E4BCFB" wp14:textId="77777777">
            <w:pPr>
              <w:pStyle w:val="TableParagraph"/>
              <w:spacing w:before="1"/>
              <w:rPr>
                <w:sz w:val="22"/>
              </w:rPr>
            </w:pPr>
            <w:r>
              <w:rPr>
                <w:spacing w:val="-4"/>
                <w:sz w:val="22"/>
              </w:rPr>
              <w:t>RQ1:</w:t>
            </w:r>
          </w:p>
          <w:p w14:paraId="2F7FC645" wp14:textId="77777777">
            <w:pPr>
              <w:pStyle w:val="TableParagraph"/>
              <w:ind w:right="176"/>
              <w:rPr>
                <w:sz w:val="22"/>
              </w:rPr>
            </w:pPr>
            <w:r>
              <w:rPr>
                <w:sz w:val="22"/>
              </w:rPr>
              <w:t>Effectiveness</w:t>
            </w:r>
            <w:r>
              <w:rPr>
                <w:spacing w:val="-14"/>
                <w:sz w:val="22"/>
              </w:rPr>
              <w:t> </w:t>
            </w:r>
            <w:r>
              <w:rPr>
                <w:sz w:val="22"/>
              </w:rPr>
              <w:t>of VLMs</w:t>
            </w:r>
            <w:r>
              <w:rPr>
                <w:spacing w:val="-10"/>
                <w:sz w:val="22"/>
              </w:rPr>
              <w:t> </w:t>
            </w:r>
            <w:r>
              <w:rPr>
                <w:sz w:val="22"/>
              </w:rPr>
              <w:t>(BLIP-</w:t>
            </w:r>
            <w:r>
              <w:rPr>
                <w:spacing w:val="-5"/>
                <w:sz w:val="22"/>
              </w:rPr>
              <w:t>2,</w:t>
            </w:r>
          </w:p>
          <w:p w14:paraId="7A9DE654" wp14:textId="77777777">
            <w:pPr>
              <w:pStyle w:val="TableParagraph"/>
              <w:rPr>
                <w:sz w:val="22"/>
              </w:rPr>
            </w:pPr>
            <w:r>
              <w:rPr>
                <w:spacing w:val="-8"/>
                <w:sz w:val="22"/>
              </w:rPr>
              <w:t>ViLT)</w:t>
            </w:r>
            <w:r>
              <w:rPr>
                <w:sz w:val="22"/>
              </w:rPr>
              <w:t> </w:t>
            </w:r>
            <w:r>
              <w:rPr>
                <w:spacing w:val="-5"/>
                <w:sz w:val="22"/>
              </w:rPr>
              <w:t>for</w:t>
            </w:r>
          </w:p>
          <w:p w14:paraId="6652C78A" wp14:textId="77777777">
            <w:pPr>
              <w:pStyle w:val="TableParagraph"/>
              <w:spacing w:line="250" w:lineRule="atLeast"/>
              <w:ind w:right="213"/>
              <w:rPr>
                <w:sz w:val="22"/>
              </w:rPr>
            </w:pPr>
            <w:r>
              <w:rPr>
                <w:sz w:val="22"/>
              </w:rPr>
              <w:t>brain-CT</w:t>
            </w:r>
            <w:r>
              <w:rPr>
                <w:spacing w:val="-14"/>
                <w:sz w:val="22"/>
              </w:rPr>
              <w:t> </w:t>
            </w:r>
            <w:r>
              <w:rPr>
                <w:sz w:val="22"/>
              </w:rPr>
              <w:t>report </w:t>
            </w:r>
            <w:r>
              <w:rPr>
                <w:spacing w:val="-2"/>
                <w:sz w:val="22"/>
              </w:rPr>
              <w:t>generation</w:t>
            </w:r>
          </w:p>
        </w:tc>
        <w:tc>
          <w:tcPr>
            <w:tcW w:w="1720" w:type="dxa"/>
          </w:tcPr>
          <w:p w14:paraId="7CD2598E" wp14:textId="77777777">
            <w:pPr>
              <w:pStyle w:val="TableParagraph"/>
              <w:spacing w:before="1"/>
              <w:ind w:left="99" w:right="578"/>
              <w:rPr>
                <w:sz w:val="22"/>
              </w:rPr>
            </w:pPr>
            <w:r>
              <w:rPr>
                <w:spacing w:val="-2"/>
                <w:sz w:val="22"/>
              </w:rPr>
              <w:t>BLEU, ROUGE-</w:t>
            </w:r>
            <w:r>
              <w:rPr>
                <w:spacing w:val="-5"/>
                <w:sz w:val="22"/>
              </w:rPr>
              <w:t>L,</w:t>
            </w:r>
          </w:p>
          <w:p w14:paraId="74885177" wp14:textId="77777777">
            <w:pPr>
              <w:pStyle w:val="TableParagraph"/>
              <w:ind w:left="99"/>
              <w:rPr>
                <w:sz w:val="22"/>
              </w:rPr>
            </w:pPr>
            <w:r>
              <w:rPr>
                <w:spacing w:val="-2"/>
                <w:sz w:val="22"/>
              </w:rPr>
              <w:t>BERTScore</w:t>
            </w:r>
          </w:p>
        </w:tc>
        <w:tc>
          <w:tcPr>
            <w:tcW w:w="1720" w:type="dxa"/>
          </w:tcPr>
          <w:p w14:paraId="372D4E90" wp14:textId="77777777">
            <w:pPr>
              <w:pStyle w:val="TableParagraph"/>
              <w:spacing w:before="1"/>
              <w:ind w:left="104" w:right="105"/>
              <w:rPr>
                <w:sz w:val="22"/>
              </w:rPr>
            </w:pPr>
            <w:r>
              <w:rPr>
                <w:sz w:val="22"/>
              </w:rPr>
              <w:t>Edit effort </w:t>
            </w:r>
            <w:r>
              <w:rPr>
                <w:spacing w:val="-2"/>
                <w:sz w:val="22"/>
              </w:rPr>
              <w:t>(tokens/time), human </w:t>
            </w:r>
            <w:r>
              <w:rPr>
                <w:sz w:val="22"/>
              </w:rPr>
              <w:t>usefulness</w:t>
            </w:r>
            <w:r>
              <w:rPr>
                <w:spacing w:val="-14"/>
                <w:sz w:val="22"/>
              </w:rPr>
              <w:t> </w:t>
            </w:r>
            <w:r>
              <w:rPr>
                <w:sz w:val="22"/>
              </w:rPr>
              <w:t>rating</w:t>
            </w:r>
          </w:p>
        </w:tc>
        <w:tc>
          <w:tcPr>
            <w:tcW w:w="1740" w:type="dxa"/>
          </w:tcPr>
          <w:p w14:paraId="22370CD6" wp14:textId="77777777">
            <w:pPr>
              <w:pStyle w:val="TableParagraph"/>
              <w:spacing w:before="1"/>
              <w:ind w:left="109"/>
              <w:rPr>
                <w:sz w:val="22"/>
              </w:rPr>
            </w:pPr>
            <w:r>
              <w:rPr>
                <w:sz w:val="22"/>
              </w:rPr>
              <w:t>BLIP-2</w:t>
            </w:r>
            <w:r>
              <w:rPr>
                <w:spacing w:val="-4"/>
                <w:sz w:val="22"/>
              </w:rPr>
              <w:t> </w:t>
            </w:r>
            <w:r>
              <w:rPr>
                <w:sz w:val="22"/>
              </w:rPr>
              <w:t>vs</w:t>
            </w:r>
            <w:r>
              <w:rPr>
                <w:spacing w:val="-4"/>
                <w:sz w:val="22"/>
              </w:rPr>
              <w:t> ViLT;</w:t>
            </w:r>
          </w:p>
          <w:p w14:paraId="2CAD0567" wp14:textId="77777777">
            <w:pPr>
              <w:pStyle w:val="TableParagraph"/>
              <w:ind w:left="109" w:right="606"/>
              <w:rPr>
                <w:sz w:val="22"/>
              </w:rPr>
            </w:pPr>
            <w:r>
              <w:rPr>
                <w:sz w:val="22"/>
              </w:rPr>
              <w:t>VLM vs </w:t>
            </w:r>
            <w:r>
              <w:rPr>
                <w:spacing w:val="-2"/>
                <w:sz w:val="22"/>
              </w:rPr>
              <w:t>CNN-</w:t>
            </w:r>
            <w:r>
              <w:rPr>
                <w:spacing w:val="-2"/>
                <w:sz w:val="22"/>
              </w:rPr>
              <w:t>RNN</w:t>
            </w:r>
          </w:p>
          <w:p w14:paraId="6F768BAD" wp14:textId="77777777">
            <w:pPr>
              <w:pStyle w:val="TableParagraph"/>
              <w:ind w:left="109" w:right="334"/>
              <w:rPr>
                <w:sz w:val="22"/>
              </w:rPr>
            </w:pPr>
            <w:r>
              <w:rPr>
                <w:sz w:val="22"/>
              </w:rPr>
              <w:t>baseline;</w:t>
            </w:r>
            <w:r>
              <w:rPr>
                <w:spacing w:val="-14"/>
                <w:sz w:val="22"/>
              </w:rPr>
              <w:t> </w:t>
            </w:r>
            <w:r>
              <w:rPr>
                <w:sz w:val="22"/>
              </w:rPr>
              <w:t>2.5D vs key-slice;</w:t>
            </w:r>
          </w:p>
        </w:tc>
        <w:tc>
          <w:tcPr>
            <w:tcW w:w="1620" w:type="dxa"/>
          </w:tcPr>
          <w:p w14:paraId="5260EB74" wp14:textId="77777777">
            <w:pPr>
              <w:pStyle w:val="TableParagraph"/>
              <w:spacing w:before="1"/>
              <w:ind w:right="256"/>
              <w:rPr>
                <w:sz w:val="22"/>
              </w:rPr>
            </w:pPr>
            <w:r>
              <w:rPr>
                <w:spacing w:val="-4"/>
                <w:sz w:val="22"/>
              </w:rPr>
              <w:t>Train/Val/Test </w:t>
            </w:r>
            <w:r>
              <w:rPr>
                <w:spacing w:val="-2"/>
                <w:sz w:val="22"/>
              </w:rPr>
              <w:t>(stratified); external-style </w:t>
            </w:r>
            <w:r>
              <w:rPr>
                <w:sz w:val="22"/>
              </w:rPr>
              <w:t>hold-out if </w:t>
            </w:r>
            <w:r>
              <w:rPr>
                <w:spacing w:val="-2"/>
                <w:sz w:val="22"/>
              </w:rPr>
              <w:t>available</w:t>
            </w:r>
          </w:p>
        </w:tc>
      </w:tr>
    </w:tbl>
    <w:p xmlns:wp14="http://schemas.microsoft.com/office/word/2010/wordml" w14:paraId="5630AD66" wp14:textId="77777777">
      <w:pPr>
        <w:pStyle w:val="TableParagraph"/>
        <w:spacing w:after="0"/>
        <w:rPr>
          <w:sz w:val="22"/>
        </w:rPr>
        <w:sectPr>
          <w:pgSz w:w="12240" w:h="15840" w:orient="portrait"/>
          <w:pgMar w:top="1780" w:right="1440" w:bottom="1500" w:left="1800" w:header="0" w:footer="1319"/>
          <w:cols w:num="1"/>
        </w:sectPr>
      </w:pPr>
    </w:p>
    <w:tbl>
      <w:tblPr>
        <w:tblW w:w="0" w:type="auto"/>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720"/>
        <w:gridCol w:w="1720"/>
        <w:gridCol w:w="1720"/>
        <w:gridCol w:w="1740"/>
        <w:gridCol w:w="1620"/>
      </w:tblGrid>
      <w:tr xmlns:wp14="http://schemas.microsoft.com/office/word/2010/wordml" w14:paraId="0BC88C42" wp14:textId="77777777">
        <w:trPr>
          <w:trHeight w:val="760" w:hRule="atLeast"/>
        </w:trPr>
        <w:tc>
          <w:tcPr>
            <w:tcW w:w="1720" w:type="dxa"/>
          </w:tcPr>
          <w:p w14:paraId="61829076" wp14:textId="77777777">
            <w:pPr>
              <w:pStyle w:val="TableParagraph"/>
              <w:ind w:left="0"/>
              <w:rPr>
                <w:sz w:val="22"/>
              </w:rPr>
            </w:pPr>
          </w:p>
        </w:tc>
        <w:tc>
          <w:tcPr>
            <w:tcW w:w="1720" w:type="dxa"/>
          </w:tcPr>
          <w:p w14:paraId="2BA226A1" wp14:textId="77777777">
            <w:pPr>
              <w:pStyle w:val="TableParagraph"/>
              <w:ind w:left="0"/>
              <w:rPr>
                <w:sz w:val="22"/>
              </w:rPr>
            </w:pPr>
          </w:p>
        </w:tc>
        <w:tc>
          <w:tcPr>
            <w:tcW w:w="1720" w:type="dxa"/>
          </w:tcPr>
          <w:p w14:paraId="17AD93B2" wp14:textId="77777777">
            <w:pPr>
              <w:pStyle w:val="TableParagraph"/>
              <w:ind w:left="0"/>
              <w:rPr>
                <w:sz w:val="22"/>
              </w:rPr>
            </w:pPr>
          </w:p>
        </w:tc>
        <w:tc>
          <w:tcPr>
            <w:tcW w:w="1740" w:type="dxa"/>
          </w:tcPr>
          <w:p w14:paraId="35750370" wp14:textId="77777777">
            <w:pPr>
              <w:pStyle w:val="TableParagraph"/>
              <w:ind w:left="109" w:right="847"/>
              <w:rPr>
                <w:sz w:val="22"/>
              </w:rPr>
            </w:pPr>
            <w:r>
              <w:rPr>
                <w:spacing w:val="-2"/>
                <w:sz w:val="22"/>
              </w:rPr>
              <w:t>different max_len</w:t>
            </w:r>
          </w:p>
        </w:tc>
        <w:tc>
          <w:tcPr>
            <w:tcW w:w="1620" w:type="dxa"/>
          </w:tcPr>
          <w:p w14:paraId="0DE4B5B7" wp14:textId="77777777">
            <w:pPr>
              <w:pStyle w:val="TableParagraph"/>
              <w:ind w:left="0"/>
              <w:rPr>
                <w:sz w:val="22"/>
              </w:rPr>
            </w:pPr>
          </w:p>
        </w:tc>
      </w:tr>
      <w:tr xmlns:wp14="http://schemas.microsoft.com/office/word/2010/wordml" w14:paraId="5349FC82" wp14:textId="77777777">
        <w:trPr>
          <w:trHeight w:val="1780" w:hRule="atLeast"/>
        </w:trPr>
        <w:tc>
          <w:tcPr>
            <w:tcW w:w="1720" w:type="dxa"/>
          </w:tcPr>
          <w:p w14:paraId="034FE5EE" wp14:textId="77777777">
            <w:pPr>
              <w:pStyle w:val="TableParagraph"/>
              <w:spacing w:before="12"/>
              <w:ind w:right="101"/>
              <w:rPr>
                <w:sz w:val="22"/>
              </w:rPr>
            </w:pPr>
            <w:r>
              <w:rPr>
                <w:sz w:val="22"/>
              </w:rPr>
              <w:t>RQ2: Reliability of synthetic reports for </w:t>
            </w:r>
            <w:r>
              <w:rPr>
                <w:spacing w:val="-2"/>
                <w:sz w:val="22"/>
              </w:rPr>
              <w:t>training/fine-tuni </w:t>
            </w:r>
            <w:r>
              <w:rPr>
                <w:spacing w:val="-6"/>
                <w:sz w:val="22"/>
              </w:rPr>
              <w:t>ng</w:t>
            </w:r>
          </w:p>
        </w:tc>
        <w:tc>
          <w:tcPr>
            <w:tcW w:w="1720" w:type="dxa"/>
          </w:tcPr>
          <w:p w14:paraId="7FD616D1" wp14:textId="77777777">
            <w:pPr>
              <w:pStyle w:val="TableParagraph"/>
              <w:spacing w:before="12"/>
              <w:ind w:left="99"/>
              <w:rPr>
                <w:sz w:val="22"/>
              </w:rPr>
            </w:pPr>
            <w:r>
              <w:rPr>
                <w:sz w:val="22"/>
              </w:rPr>
              <w:t>Same</w:t>
            </w:r>
            <w:r>
              <w:rPr>
                <w:spacing w:val="-13"/>
                <w:sz w:val="22"/>
              </w:rPr>
              <w:t> </w:t>
            </w:r>
            <w:r>
              <w:rPr>
                <w:sz w:val="22"/>
              </w:rPr>
              <w:t>as</w:t>
            </w:r>
            <w:r>
              <w:rPr>
                <w:spacing w:val="-13"/>
                <w:sz w:val="22"/>
              </w:rPr>
              <w:t> </w:t>
            </w:r>
            <w:r>
              <w:rPr>
                <w:sz w:val="22"/>
              </w:rPr>
              <w:t>RQ1</w:t>
            </w:r>
            <w:r>
              <w:rPr>
                <w:spacing w:val="-13"/>
                <w:sz w:val="22"/>
              </w:rPr>
              <w:t> </w:t>
            </w:r>
            <w:r>
              <w:rPr>
                <w:sz w:val="22"/>
              </w:rPr>
              <w:t>on each training </w:t>
            </w:r>
            <w:r>
              <w:rPr>
                <w:spacing w:val="-2"/>
                <w:sz w:val="22"/>
              </w:rPr>
              <w:t>regime</w:t>
            </w:r>
          </w:p>
        </w:tc>
        <w:tc>
          <w:tcPr>
            <w:tcW w:w="1720" w:type="dxa"/>
          </w:tcPr>
          <w:p w14:paraId="1D8B1F47" wp14:textId="77777777">
            <w:pPr>
              <w:pStyle w:val="TableParagraph"/>
              <w:spacing w:before="12"/>
              <w:ind w:left="104" w:right="190"/>
              <w:rPr>
                <w:sz w:val="22"/>
              </w:rPr>
            </w:pPr>
            <w:r>
              <w:rPr>
                <w:sz w:val="22"/>
              </w:rPr>
              <w:t>Error</w:t>
            </w:r>
            <w:r>
              <w:rPr>
                <w:spacing w:val="-14"/>
                <w:sz w:val="22"/>
              </w:rPr>
              <w:t> </w:t>
            </w:r>
            <w:r>
              <w:rPr>
                <w:sz w:val="22"/>
              </w:rPr>
              <w:t>taxonomy </w:t>
            </w:r>
            <w:r>
              <w:rPr>
                <w:spacing w:val="-2"/>
                <w:sz w:val="22"/>
              </w:rPr>
              <w:t>(laterality, anatomy, negation); </w:t>
            </w:r>
            <w:r>
              <w:rPr>
                <w:sz w:val="22"/>
              </w:rPr>
              <w:t>robustness to rare cases</w:t>
            </w:r>
          </w:p>
        </w:tc>
        <w:tc>
          <w:tcPr>
            <w:tcW w:w="1740" w:type="dxa"/>
          </w:tcPr>
          <w:p w14:paraId="276DA51B" wp14:textId="77777777">
            <w:pPr>
              <w:pStyle w:val="TableParagraph"/>
              <w:spacing w:line="250" w:lineRule="atLeast"/>
              <w:ind w:left="109" w:right="313"/>
              <w:rPr>
                <w:sz w:val="22"/>
              </w:rPr>
            </w:pPr>
            <w:r>
              <w:rPr>
                <w:sz w:val="22"/>
              </w:rPr>
              <w:t>Real-only vs </w:t>
            </w:r>
            <w:r>
              <w:rPr>
                <w:spacing w:val="-2"/>
                <w:sz w:val="22"/>
              </w:rPr>
              <w:t>Synthetic-only </w:t>
            </w:r>
            <w:r>
              <w:rPr>
                <w:sz w:val="22"/>
              </w:rPr>
              <w:t>vs Hybrid; </w:t>
            </w:r>
            <w:r>
              <w:rPr>
                <w:spacing w:val="-2"/>
                <w:sz w:val="22"/>
              </w:rPr>
              <w:t>with/without </w:t>
            </w:r>
            <w:r>
              <w:rPr>
                <w:sz w:val="22"/>
              </w:rPr>
              <w:t>quality filters; template vs prompt LLM</w:t>
            </w:r>
          </w:p>
        </w:tc>
        <w:tc>
          <w:tcPr>
            <w:tcW w:w="1620" w:type="dxa"/>
          </w:tcPr>
          <w:p w14:paraId="6CE3D7E9" wp14:textId="77777777">
            <w:pPr>
              <w:pStyle w:val="TableParagraph"/>
              <w:spacing w:before="12"/>
              <w:ind w:right="256"/>
              <w:rPr>
                <w:sz w:val="22"/>
              </w:rPr>
            </w:pPr>
            <w:r>
              <w:rPr>
                <w:spacing w:val="-2"/>
                <w:sz w:val="22"/>
              </w:rPr>
              <w:t>Consistent splits;</w:t>
            </w:r>
          </w:p>
          <w:p w14:paraId="29052F7E" wp14:textId="77777777">
            <w:pPr>
              <w:pStyle w:val="TableParagraph"/>
              <w:ind w:right="198"/>
              <w:rPr>
                <w:sz w:val="22"/>
              </w:rPr>
            </w:pPr>
            <w:r>
              <w:rPr>
                <w:spacing w:val="-2"/>
                <w:sz w:val="22"/>
              </w:rPr>
              <w:t>size-matched </w:t>
            </w:r>
            <w:r>
              <w:rPr>
                <w:sz w:val="22"/>
              </w:rPr>
              <w:t>subsets to decouple data volume</w:t>
            </w:r>
            <w:r>
              <w:rPr>
                <w:spacing w:val="-14"/>
                <w:sz w:val="22"/>
              </w:rPr>
              <w:t> </w:t>
            </w:r>
            <w:r>
              <w:rPr>
                <w:sz w:val="22"/>
              </w:rPr>
              <w:t>effects</w:t>
            </w:r>
          </w:p>
        </w:tc>
      </w:tr>
      <w:tr xmlns:wp14="http://schemas.microsoft.com/office/word/2010/wordml" w14:paraId="3AB900B1" wp14:textId="77777777">
        <w:trPr>
          <w:trHeight w:val="1539" w:hRule="atLeast"/>
        </w:trPr>
        <w:tc>
          <w:tcPr>
            <w:tcW w:w="1720" w:type="dxa"/>
          </w:tcPr>
          <w:p w14:paraId="6D37E9CB" wp14:textId="77777777">
            <w:pPr>
              <w:pStyle w:val="TableParagraph"/>
              <w:ind w:right="131"/>
              <w:rPr>
                <w:sz w:val="22"/>
              </w:rPr>
            </w:pPr>
            <w:r>
              <w:rPr>
                <w:sz w:val="22"/>
              </w:rPr>
              <w:t>RQ3: Value of </w:t>
            </w:r>
            <w:r>
              <w:rPr>
                <w:spacing w:val="-2"/>
                <w:sz w:val="22"/>
              </w:rPr>
              <w:t>explainability </w:t>
            </w:r>
            <w:r>
              <w:rPr>
                <w:sz w:val="22"/>
              </w:rPr>
              <w:t>(Grad-CAM)</w:t>
            </w:r>
            <w:r>
              <w:rPr>
                <w:spacing w:val="-14"/>
                <w:sz w:val="22"/>
              </w:rPr>
              <w:t> </w:t>
            </w:r>
            <w:r>
              <w:rPr>
                <w:sz w:val="22"/>
              </w:rPr>
              <w:t>for transparency &amp; </w:t>
            </w:r>
            <w:r>
              <w:rPr>
                <w:spacing w:val="-2"/>
                <w:sz w:val="22"/>
              </w:rPr>
              <w:t>trust</w:t>
            </w:r>
          </w:p>
        </w:tc>
        <w:tc>
          <w:tcPr>
            <w:tcW w:w="1720" w:type="dxa"/>
          </w:tcPr>
          <w:p w14:paraId="45A3AA72" wp14:textId="77777777">
            <w:pPr>
              <w:pStyle w:val="TableParagraph"/>
              <w:ind w:left="99" w:right="122"/>
              <w:rPr>
                <w:sz w:val="22"/>
              </w:rPr>
            </w:pPr>
            <w:r>
              <w:rPr>
                <w:spacing w:val="-2"/>
                <w:sz w:val="22"/>
              </w:rPr>
              <w:t>Saliency-to-entit </w:t>
            </w:r>
            <w:r>
              <w:rPr>
                <w:sz w:val="22"/>
              </w:rPr>
              <w:t>y alignment (IoU/Dice) for claimed</w:t>
            </w:r>
            <w:r>
              <w:rPr>
                <w:spacing w:val="-14"/>
                <w:sz w:val="22"/>
              </w:rPr>
              <w:t> </w:t>
            </w:r>
            <w:r>
              <w:rPr>
                <w:sz w:val="22"/>
              </w:rPr>
              <w:t>findings</w:t>
            </w:r>
          </w:p>
        </w:tc>
        <w:tc>
          <w:tcPr>
            <w:tcW w:w="1720" w:type="dxa"/>
          </w:tcPr>
          <w:p w14:paraId="5FDDF55F" wp14:textId="77777777">
            <w:pPr>
              <w:pStyle w:val="TableParagraph"/>
              <w:ind w:left="104" w:right="457"/>
              <w:rPr>
                <w:sz w:val="22"/>
              </w:rPr>
            </w:pPr>
            <w:r>
              <w:rPr>
                <w:spacing w:val="-2"/>
                <w:sz w:val="22"/>
              </w:rPr>
              <w:t>Clinician trust/clarity ratings; failure-mode counts</w:t>
            </w:r>
          </w:p>
        </w:tc>
        <w:tc>
          <w:tcPr>
            <w:tcW w:w="1740" w:type="dxa"/>
          </w:tcPr>
          <w:p w14:paraId="083566C0" wp14:textId="77777777">
            <w:pPr>
              <w:pStyle w:val="TableParagraph"/>
              <w:ind w:left="109" w:right="120"/>
              <w:rPr>
                <w:sz w:val="22"/>
              </w:rPr>
            </w:pPr>
            <w:r>
              <w:rPr>
                <w:sz w:val="22"/>
              </w:rPr>
              <w:t>Grad-CAM vs attention</w:t>
            </w:r>
            <w:r>
              <w:rPr>
                <w:spacing w:val="-14"/>
                <w:sz w:val="22"/>
              </w:rPr>
              <w:t> </w:t>
            </w:r>
            <w:r>
              <w:rPr>
                <w:sz w:val="22"/>
              </w:rPr>
              <w:t>rollout; </w:t>
            </w:r>
            <w:r>
              <w:rPr>
                <w:spacing w:val="-2"/>
                <w:sz w:val="22"/>
              </w:rPr>
              <w:t>with/without </w:t>
            </w:r>
            <w:r>
              <w:rPr>
                <w:sz w:val="22"/>
              </w:rPr>
              <w:t>entity checks; saliency</w:t>
            </w:r>
            <w:r>
              <w:rPr>
                <w:spacing w:val="-14"/>
                <w:sz w:val="22"/>
              </w:rPr>
              <w:t> </w:t>
            </w:r>
            <w:r>
              <w:rPr>
                <w:sz w:val="22"/>
              </w:rPr>
              <w:t>stability to perturbations</w:t>
            </w:r>
          </w:p>
        </w:tc>
        <w:tc>
          <w:tcPr>
            <w:tcW w:w="1620" w:type="dxa"/>
          </w:tcPr>
          <w:p w14:paraId="2F4D827F" wp14:textId="77777777">
            <w:pPr>
              <w:pStyle w:val="TableParagraph"/>
              <w:ind w:right="394"/>
              <w:rPr>
                <w:sz w:val="22"/>
              </w:rPr>
            </w:pPr>
            <w:r>
              <w:rPr>
                <w:sz w:val="22"/>
              </w:rPr>
              <w:t>Subset with </w:t>
            </w:r>
            <w:r>
              <w:rPr>
                <w:spacing w:val="-2"/>
                <w:sz w:val="22"/>
              </w:rPr>
              <w:t>entity masks/atlas </w:t>
            </w:r>
            <w:r>
              <w:rPr>
                <w:sz w:val="22"/>
              </w:rPr>
              <w:t>labels</w:t>
            </w:r>
            <w:r>
              <w:rPr>
                <w:spacing w:val="-14"/>
                <w:sz w:val="22"/>
              </w:rPr>
              <w:t> </w:t>
            </w:r>
            <w:r>
              <w:rPr>
                <w:sz w:val="22"/>
              </w:rPr>
              <w:t>where </w:t>
            </w:r>
            <w:r>
              <w:rPr>
                <w:spacing w:val="-2"/>
                <w:sz w:val="22"/>
              </w:rPr>
              <w:t>feasible</w:t>
            </w:r>
          </w:p>
        </w:tc>
      </w:tr>
    </w:tbl>
    <w:p xmlns:wp14="http://schemas.microsoft.com/office/word/2010/wordml" w14:paraId="66204FF1" wp14:textId="77777777">
      <w:pPr>
        <w:pStyle w:val="BodyText"/>
        <w:rPr>
          <w:rFonts w:ascii="Calibri"/>
          <w:b/>
        </w:rPr>
      </w:pPr>
    </w:p>
    <w:p xmlns:wp14="http://schemas.microsoft.com/office/word/2010/wordml" w14:paraId="2DBF0D7D" wp14:textId="77777777">
      <w:pPr>
        <w:pStyle w:val="BodyText"/>
        <w:rPr>
          <w:rFonts w:ascii="Calibri"/>
          <w:b/>
        </w:rPr>
      </w:pPr>
    </w:p>
    <w:p xmlns:wp14="http://schemas.microsoft.com/office/word/2010/wordml" w14:paraId="6B62F1B3" wp14:textId="77777777">
      <w:pPr>
        <w:pStyle w:val="BodyText"/>
        <w:spacing w:before="243"/>
        <w:rPr>
          <w:rFonts w:ascii="Calibri"/>
          <w:b/>
        </w:rPr>
      </w:pPr>
    </w:p>
    <w:p xmlns:wp14="http://schemas.microsoft.com/office/word/2010/wordml" w14:paraId="46B26604" wp14:textId="77777777">
      <w:pPr>
        <w:pStyle w:val="Heading3"/>
        <w:numPr>
          <w:ilvl w:val="3"/>
          <w:numId w:val="7"/>
        </w:numPr>
        <w:tabs>
          <w:tab w:val="left" w:leader="none" w:pos="720"/>
        </w:tabs>
        <w:spacing w:before="0" w:after="0" w:line="240" w:lineRule="auto"/>
        <w:ind w:left="720" w:right="0" w:hanging="360"/>
        <w:jc w:val="both"/>
      </w:pPr>
      <w:r>
        <w:rPr>
          <w:spacing w:val="-2"/>
        </w:rPr>
        <w:t>Objectives:</w:t>
      </w:r>
    </w:p>
    <w:p xmlns:wp14="http://schemas.microsoft.com/office/word/2010/wordml" w14:paraId="07EC63C4" wp14:textId="77777777">
      <w:pPr>
        <w:pStyle w:val="ListParagraph"/>
        <w:numPr>
          <w:ilvl w:val="0"/>
          <w:numId w:val="9"/>
        </w:numPr>
        <w:tabs>
          <w:tab w:val="left" w:leader="none" w:pos="293"/>
        </w:tabs>
        <w:spacing w:before="139" w:after="0" w:line="240" w:lineRule="auto"/>
        <w:ind w:left="293" w:right="0" w:hanging="293"/>
        <w:jc w:val="both"/>
        <w:rPr>
          <w:sz w:val="24"/>
        </w:rPr>
      </w:pPr>
      <w:r>
        <w:rPr>
          <w:b/>
          <w:sz w:val="24"/>
        </w:rPr>
        <w:t>Data, Ethics and </w:t>
      </w:r>
      <w:r>
        <w:rPr>
          <w:b/>
          <w:spacing w:val="-2"/>
          <w:sz w:val="24"/>
        </w:rPr>
        <w:t>Preprocessing</w:t>
      </w:r>
      <w:r>
        <w:rPr>
          <w:spacing w:val="-2"/>
          <w:sz w:val="24"/>
        </w:rPr>
        <w:t>.</w:t>
      </w:r>
    </w:p>
    <w:p xmlns:wp14="http://schemas.microsoft.com/office/word/2010/wordml" w14:paraId="45DDA204" wp14:textId="77777777">
      <w:pPr>
        <w:pStyle w:val="ListParagraph"/>
        <w:numPr>
          <w:ilvl w:val="0"/>
          <w:numId w:val="10"/>
        </w:numPr>
        <w:tabs>
          <w:tab w:val="left" w:leader="none" w:pos="180"/>
        </w:tabs>
        <w:spacing w:before="138" w:after="0" w:line="360" w:lineRule="auto"/>
        <w:ind w:left="0" w:right="359" w:firstLine="0"/>
        <w:jc w:val="both"/>
        <w:rPr>
          <w:sz w:val="24"/>
        </w:rPr>
      </w:pPr>
      <w:r>
        <w:rPr>
          <w:sz w:val="24"/>
        </w:rPr>
        <w:t>Collect and curate a de-identified brain-CT dataset with three diabetes </w:t>
      </w:r>
      <w:r>
        <w:rPr>
          <w:sz w:val="24"/>
        </w:rPr>
        <w:t>categories (Normal, Bleeding, Ischemia) and record provenance, inclusion/exclusion and</w:t>
      </w:r>
      <w:r>
        <w:rPr>
          <w:spacing w:val="40"/>
          <w:sz w:val="24"/>
        </w:rPr>
        <w:t> </w:t>
      </w:r>
      <w:r>
        <w:rPr>
          <w:sz w:val="24"/>
        </w:rPr>
        <w:t>consent/de-ID steps.</w:t>
      </w:r>
    </w:p>
    <w:p xmlns:wp14="http://schemas.microsoft.com/office/word/2010/wordml" w14:paraId="24DA8681" wp14:textId="77777777">
      <w:pPr>
        <w:pStyle w:val="ListParagraph"/>
        <w:numPr>
          <w:ilvl w:val="0"/>
          <w:numId w:val="11"/>
        </w:numPr>
        <w:tabs>
          <w:tab w:val="left" w:leader="none" w:pos="720"/>
        </w:tabs>
        <w:spacing w:before="0" w:after="0" w:line="240" w:lineRule="auto"/>
        <w:ind w:left="720" w:right="0" w:hanging="360"/>
        <w:jc w:val="both"/>
        <w:rPr>
          <w:sz w:val="24"/>
        </w:rPr>
      </w:pPr>
      <w:r>
        <w:rPr>
          <w:sz w:val="24"/>
        </w:rPr>
        <w:t>Success: Data set card filled, site/scanner metadata and class counts </w:t>
      </w:r>
      <w:r>
        <w:rPr>
          <w:spacing w:val="-2"/>
          <w:sz w:val="24"/>
        </w:rPr>
        <w:t>reported.</w:t>
      </w:r>
    </w:p>
    <w:p xmlns:wp14="http://schemas.microsoft.com/office/word/2010/wordml" w14:paraId="4AAFDA6D" wp14:textId="77777777">
      <w:pPr>
        <w:pStyle w:val="ListParagraph"/>
        <w:numPr>
          <w:ilvl w:val="0"/>
          <w:numId w:val="10"/>
        </w:numPr>
        <w:tabs>
          <w:tab w:val="left" w:leader="none" w:pos="180"/>
        </w:tabs>
        <w:spacing w:before="138" w:after="0" w:line="360" w:lineRule="auto"/>
        <w:ind w:left="0" w:right="366" w:firstLine="0"/>
        <w:jc w:val="both"/>
        <w:rPr>
          <w:sz w:val="24"/>
        </w:rPr>
      </w:pPr>
      <w:r>
        <w:rPr>
          <w:sz w:val="24"/>
        </w:rPr>
        <w:t>Open a reproducible preprocessing pipeline (brain window/level, </w:t>
      </w:r>
      <w:r>
        <w:rPr>
          <w:sz w:val="24"/>
        </w:rPr>
        <w:t>intensity normalisation, resize, slice strategy). Compare 2.5D k-slice vs key-slice.</w:t>
      </w:r>
    </w:p>
    <w:p xmlns:wp14="http://schemas.microsoft.com/office/word/2010/wordml" w14:paraId="1E16FF67" wp14:textId="77777777">
      <w:pPr>
        <w:pStyle w:val="ListParagraph"/>
        <w:numPr>
          <w:ilvl w:val="0"/>
          <w:numId w:val="12"/>
        </w:numPr>
        <w:tabs>
          <w:tab w:val="left" w:leader="none" w:pos="720"/>
        </w:tabs>
        <w:spacing w:before="0" w:after="0" w:line="360" w:lineRule="auto"/>
        <w:ind w:left="720" w:right="371" w:hanging="360"/>
        <w:jc w:val="both"/>
        <w:rPr>
          <w:sz w:val="24"/>
        </w:rPr>
      </w:pPr>
      <w:r>
        <w:rPr>
          <w:sz w:val="24"/>
        </w:rPr>
        <w:t>Success: Ablation demonstrates which tactic was found to be more successful </w:t>
      </w:r>
      <w:r>
        <w:rPr>
          <w:sz w:val="24"/>
        </w:rPr>
        <w:t>in relation to BLEU/ROUGE/BERTScore; it is parameterised and versioned.</w:t>
      </w:r>
    </w:p>
    <w:p xmlns:wp14="http://schemas.microsoft.com/office/word/2010/wordml" w14:paraId="3360EEF8" wp14:textId="77777777">
      <w:pPr>
        <w:pStyle w:val="ListParagraph"/>
        <w:numPr>
          <w:ilvl w:val="0"/>
          <w:numId w:val="10"/>
        </w:numPr>
        <w:tabs>
          <w:tab w:val="left" w:leader="none" w:pos="180"/>
        </w:tabs>
        <w:spacing w:before="1" w:after="0" w:line="360" w:lineRule="auto"/>
        <w:ind w:left="0" w:right="359" w:firstLine="0"/>
        <w:jc w:val="both"/>
        <w:rPr>
          <w:sz w:val="24"/>
        </w:rPr>
      </w:pPr>
      <w:r>
        <w:rPr>
          <w:sz w:val="24"/>
        </w:rPr>
        <w:t>Split into stratified Train/Val/Test with class consistency and optional internal-</w:t>
      </w:r>
      <w:r>
        <w:rPr>
          <w:sz w:val="24"/>
        </w:rPr>
        <w:t>style external-style hold-out used to estimate domain-shift.</w:t>
      </w:r>
    </w:p>
    <w:p xmlns:wp14="http://schemas.microsoft.com/office/word/2010/wordml" w14:paraId="34388842" wp14:textId="77777777">
      <w:pPr>
        <w:pStyle w:val="ListParagraph"/>
        <w:numPr>
          <w:ilvl w:val="0"/>
          <w:numId w:val="13"/>
        </w:numPr>
        <w:tabs>
          <w:tab w:val="left" w:leader="none" w:pos="720"/>
        </w:tabs>
        <w:spacing w:before="0" w:after="0" w:line="360" w:lineRule="auto"/>
        <w:ind w:left="720" w:right="372" w:hanging="360"/>
        <w:jc w:val="both"/>
        <w:rPr>
          <w:sz w:val="24"/>
        </w:rPr>
      </w:pPr>
      <w:r>
        <w:rPr>
          <w:sz w:val="24"/>
        </w:rPr>
        <w:t>Status:JSONs have been exported and leaked; leakage-checks at a patient-</w:t>
      </w:r>
      <w:r>
        <w:rPr>
          <w:sz w:val="24"/>
        </w:rPr>
        <w:t>level </w:t>
      </w:r>
      <w:r>
        <w:rPr>
          <w:spacing w:val="-2"/>
          <w:sz w:val="24"/>
        </w:rPr>
        <w:t>passed.</w:t>
      </w:r>
    </w:p>
    <w:p xmlns:wp14="http://schemas.microsoft.com/office/word/2010/wordml" w14:paraId="2C8EA573" wp14:textId="77777777">
      <w:pPr>
        <w:pStyle w:val="Heading3"/>
        <w:numPr>
          <w:ilvl w:val="0"/>
          <w:numId w:val="9"/>
        </w:numPr>
        <w:tabs>
          <w:tab w:val="left" w:leader="none" w:pos="280"/>
        </w:tabs>
        <w:spacing w:before="1" w:after="0" w:line="240" w:lineRule="auto"/>
        <w:ind w:left="280" w:right="0" w:hanging="280"/>
        <w:jc w:val="both"/>
      </w:pPr>
      <w:r>
        <w:rPr/>
        <w:t>Synthetic Data (for </w:t>
      </w:r>
      <w:r>
        <w:rPr>
          <w:spacing w:val="-4"/>
        </w:rPr>
        <w:t>RQ2)</w:t>
      </w:r>
    </w:p>
    <w:p xmlns:wp14="http://schemas.microsoft.com/office/word/2010/wordml" w14:paraId="7F90DE4F" wp14:textId="77777777">
      <w:pPr>
        <w:pStyle w:val="ListParagraph"/>
        <w:numPr>
          <w:ilvl w:val="0"/>
          <w:numId w:val="8"/>
        </w:numPr>
        <w:tabs>
          <w:tab w:val="left" w:leader="none" w:pos="180"/>
        </w:tabs>
        <w:spacing w:before="138" w:after="0" w:line="360" w:lineRule="auto"/>
        <w:ind w:left="0" w:right="365" w:firstLine="0"/>
        <w:jc w:val="both"/>
        <w:rPr>
          <w:sz w:val="24"/>
        </w:rPr>
      </w:pPr>
      <w:r>
        <w:rPr>
          <w:sz w:val="24"/>
        </w:rPr>
        <w:t>Develop a synthetic report generation model that haciitates stereotypes and </w:t>
      </w:r>
      <w:r>
        <w:rPr>
          <w:sz w:val="24"/>
        </w:rPr>
        <w:t>GPT prompts that are conditioned on a basis of class/context.</w:t>
      </w:r>
    </w:p>
    <w:p xmlns:wp14="http://schemas.microsoft.com/office/word/2010/wordml" w14:paraId="02F2C34E" wp14:textId="77777777">
      <w:pPr>
        <w:pStyle w:val="ListParagraph"/>
        <w:spacing w:after="0" w:line="360" w:lineRule="auto"/>
        <w:jc w:val="both"/>
        <w:rPr>
          <w:sz w:val="24"/>
        </w:rPr>
        <w:sectPr>
          <w:type w:val="continuous"/>
          <w:pgSz w:w="12240" w:h="15840" w:orient="portrait"/>
          <w:pgMar w:top="1420" w:right="1440" w:bottom="1500" w:left="1800" w:header="0" w:footer="1319"/>
          <w:cols w:num="1"/>
        </w:sectPr>
      </w:pPr>
    </w:p>
    <w:p xmlns:wp14="http://schemas.microsoft.com/office/word/2010/wordml" w14:paraId="2CD50F65" wp14:textId="77777777">
      <w:pPr>
        <w:pStyle w:val="ListParagraph"/>
        <w:numPr>
          <w:ilvl w:val="1"/>
          <w:numId w:val="8"/>
        </w:numPr>
        <w:tabs>
          <w:tab w:val="left" w:leader="none" w:pos="720"/>
        </w:tabs>
        <w:spacing w:before="80" w:after="0" w:line="360" w:lineRule="auto"/>
        <w:ind w:left="720" w:right="364" w:hanging="360"/>
        <w:jc w:val="left"/>
        <w:rPr>
          <w:sz w:val="24"/>
        </w:rPr>
      </w:pPr>
      <w:r>
        <w:rPr>
          <w:sz w:val="24"/>
        </w:rPr>
        <w:t>Success: 2 or more generation modes (template</w:t>
      </w:r>
      <w:r>
        <w:rPr>
          <w:spacing w:val="-3"/>
          <w:sz w:val="24"/>
        </w:rPr>
        <w:t> </w:t>
      </w:r>
      <w:r>
        <w:rPr>
          <w:sz w:val="24"/>
        </w:rPr>
        <w:t>and</w:t>
      </w:r>
      <w:r>
        <w:rPr>
          <w:spacing w:val="-3"/>
          <w:sz w:val="24"/>
        </w:rPr>
        <w:t> </w:t>
      </w:r>
      <w:r>
        <w:rPr>
          <w:sz w:val="24"/>
        </w:rPr>
        <w:t>LLM)</w:t>
      </w:r>
      <w:r>
        <w:rPr>
          <w:spacing w:val="-3"/>
          <w:sz w:val="24"/>
        </w:rPr>
        <w:t> </w:t>
      </w:r>
      <w:r>
        <w:rPr>
          <w:sz w:val="24"/>
        </w:rPr>
        <w:t>in</w:t>
      </w:r>
      <w:r>
        <w:rPr>
          <w:spacing w:val="-3"/>
          <w:sz w:val="24"/>
        </w:rPr>
        <w:t> </w:t>
      </w:r>
      <w:r>
        <w:rPr>
          <w:sz w:val="24"/>
        </w:rPr>
        <w:t>place;</w:t>
      </w:r>
      <w:r>
        <w:rPr>
          <w:spacing w:val="-3"/>
          <w:sz w:val="24"/>
        </w:rPr>
        <w:t> </w:t>
      </w:r>
      <w:r>
        <w:rPr>
          <w:sz w:val="24"/>
        </w:rPr>
        <w:t>case-by-</w:t>
      </w:r>
      <w:r>
        <w:rPr>
          <w:spacing w:val="-3"/>
          <w:sz w:val="24"/>
        </w:rPr>
        <w:t> </w:t>
      </w:r>
      <w:r>
        <w:rPr>
          <w:sz w:val="24"/>
        </w:rPr>
        <w:t>case report was written and image path was attached.</w:t>
      </w:r>
    </w:p>
    <w:p xmlns:wp14="http://schemas.microsoft.com/office/word/2010/wordml" w14:paraId="272813C7" wp14:textId="77777777">
      <w:pPr>
        <w:pStyle w:val="ListParagraph"/>
        <w:numPr>
          <w:ilvl w:val="0"/>
          <w:numId w:val="8"/>
        </w:numPr>
        <w:tabs>
          <w:tab w:val="left" w:leader="none" w:pos="180"/>
        </w:tabs>
        <w:spacing w:before="0" w:after="0" w:line="360" w:lineRule="auto"/>
        <w:ind w:left="0" w:right="364" w:firstLine="0"/>
        <w:jc w:val="left"/>
        <w:rPr>
          <w:sz w:val="24"/>
        </w:rPr>
      </w:pPr>
      <w:r>
        <w:rPr>
          <w:sz w:val="24"/>
        </w:rPr>
        <w:t>Implement</w:t>
      </w:r>
      <w:r>
        <w:rPr>
          <w:spacing w:val="40"/>
          <w:sz w:val="24"/>
        </w:rPr>
        <w:t> </w:t>
      </w:r>
      <w:r>
        <w:rPr>
          <w:sz w:val="24"/>
        </w:rPr>
        <w:t>automatic</w:t>
      </w:r>
      <w:r>
        <w:rPr>
          <w:spacing w:val="40"/>
          <w:sz w:val="24"/>
        </w:rPr>
        <w:t> </w:t>
      </w:r>
      <w:r>
        <w:rPr>
          <w:sz w:val="24"/>
        </w:rPr>
        <w:t>quality</w:t>
      </w:r>
      <w:r>
        <w:rPr>
          <w:spacing w:val="40"/>
          <w:sz w:val="24"/>
        </w:rPr>
        <w:t> </w:t>
      </w:r>
      <w:r>
        <w:rPr>
          <w:sz w:val="24"/>
        </w:rPr>
        <w:t>checks</w:t>
      </w:r>
      <w:r>
        <w:rPr>
          <w:spacing w:val="40"/>
          <w:sz w:val="24"/>
        </w:rPr>
        <w:t> </w:t>
      </w:r>
      <w:r>
        <w:rPr>
          <w:sz w:val="24"/>
        </w:rPr>
        <w:t>on</w:t>
      </w:r>
      <w:r>
        <w:rPr>
          <w:spacing w:val="39"/>
          <w:sz w:val="24"/>
        </w:rPr>
        <w:t> </w:t>
      </w:r>
      <w:r>
        <w:rPr>
          <w:sz w:val="24"/>
        </w:rPr>
        <w:t>synthetic</w:t>
      </w:r>
      <w:r>
        <w:rPr>
          <w:spacing w:val="39"/>
          <w:sz w:val="24"/>
        </w:rPr>
        <w:t> </w:t>
      </w:r>
      <w:r>
        <w:rPr>
          <w:sz w:val="24"/>
        </w:rPr>
        <w:t>text:</w:t>
      </w:r>
      <w:r>
        <w:rPr>
          <w:spacing w:val="39"/>
          <w:sz w:val="24"/>
        </w:rPr>
        <w:t> </w:t>
      </w:r>
      <w:r>
        <w:rPr>
          <w:sz w:val="24"/>
        </w:rPr>
        <w:t>negation,</w:t>
      </w:r>
      <w:r>
        <w:rPr>
          <w:spacing w:val="39"/>
          <w:sz w:val="24"/>
        </w:rPr>
        <w:t> </w:t>
      </w:r>
      <w:r>
        <w:rPr>
          <w:sz w:val="24"/>
        </w:rPr>
        <w:t>laterality,</w:t>
      </w:r>
      <w:r>
        <w:rPr>
          <w:spacing w:val="39"/>
          <w:sz w:val="24"/>
        </w:rPr>
        <w:t> </w:t>
      </w:r>
      <w:r>
        <w:rPr>
          <w:sz w:val="24"/>
        </w:rPr>
        <w:t>anatomy term coverage, deduplication and style normalisation.</w:t>
      </w:r>
    </w:p>
    <w:p xmlns:wp14="http://schemas.microsoft.com/office/word/2010/wordml" w14:paraId="1ACB5C27" wp14:textId="77777777">
      <w:pPr>
        <w:pStyle w:val="ListParagraph"/>
        <w:numPr>
          <w:ilvl w:val="1"/>
          <w:numId w:val="8"/>
        </w:numPr>
        <w:tabs>
          <w:tab w:val="left" w:leader="none" w:pos="720"/>
        </w:tabs>
        <w:spacing w:before="0" w:after="0" w:line="360" w:lineRule="auto"/>
        <w:ind w:left="720" w:right="358" w:hanging="360"/>
        <w:jc w:val="left"/>
        <w:rPr>
          <w:sz w:val="24"/>
        </w:rPr>
      </w:pPr>
      <w:r>
        <w:rPr>
          <w:sz w:val="24"/>
        </w:rPr>
        <w:t>Success: QC eliminates outliers and indicates violations; at least 95 per cent of </w:t>
      </w:r>
      <w:r>
        <w:rPr>
          <w:sz w:val="24"/>
        </w:rPr>
        <w:t>a random QA sample passes.</w:t>
      </w:r>
    </w:p>
    <w:p xmlns:wp14="http://schemas.microsoft.com/office/word/2010/wordml" w14:paraId="69A720F0" wp14:textId="77777777">
      <w:pPr>
        <w:pStyle w:val="ListParagraph"/>
        <w:numPr>
          <w:ilvl w:val="0"/>
          <w:numId w:val="8"/>
        </w:numPr>
        <w:tabs>
          <w:tab w:val="left" w:leader="none" w:pos="180"/>
          <w:tab w:val="left" w:leader="none" w:pos="1216"/>
          <w:tab w:val="left" w:leader="none" w:pos="2292"/>
          <w:tab w:val="left" w:leader="none" w:pos="2902"/>
          <w:tab w:val="left" w:leader="none" w:pos="3778"/>
          <w:tab w:val="left" w:leader="none" w:pos="4415"/>
        </w:tabs>
        <w:spacing w:before="1" w:after="0" w:line="360" w:lineRule="auto"/>
        <w:ind w:left="0" w:right="358" w:firstLine="0"/>
        <w:jc w:val="left"/>
        <w:rPr>
          <w:sz w:val="24"/>
        </w:rPr>
      </w:pPr>
      <w:r>
        <w:rPr>
          <w:spacing w:val="-2"/>
          <w:sz w:val="24"/>
        </w:rPr>
        <w:t>Measure</w:t>
      </w:r>
      <w:r>
        <w:rPr>
          <w:sz w:val="24"/>
        </w:rPr>
        <w:tab/>
      </w:r>
      <w:r>
        <w:rPr>
          <w:spacing w:val="-2"/>
          <w:sz w:val="24"/>
        </w:rPr>
        <w:t>synthetic</w:t>
      </w:r>
      <w:r>
        <w:rPr>
          <w:sz w:val="24"/>
        </w:rPr>
        <w:tab/>
      </w:r>
      <w:r>
        <w:rPr>
          <w:spacing w:val="-4"/>
          <w:sz w:val="24"/>
        </w:rPr>
        <w:t>data</w:t>
      </w:r>
      <w:r>
        <w:rPr>
          <w:sz w:val="24"/>
        </w:rPr>
        <w:tab/>
      </w:r>
      <w:r>
        <w:rPr>
          <w:spacing w:val="-2"/>
          <w:sz w:val="24"/>
        </w:rPr>
        <w:t>quality</w:t>
      </w:r>
      <w:r>
        <w:rPr>
          <w:sz w:val="24"/>
        </w:rPr>
        <w:tab/>
      </w:r>
      <w:r>
        <w:rPr>
          <w:spacing w:val="-4"/>
          <w:sz w:val="24"/>
        </w:rPr>
        <w:t>with</w:t>
      </w:r>
      <w:r>
        <w:rPr>
          <w:sz w:val="24"/>
        </w:rPr>
        <w:tab/>
      </w:r>
      <w:r>
        <w:rPr>
          <w:sz w:val="24"/>
        </w:rPr>
        <w:t>text</w:t>
      </w:r>
      <w:r>
        <w:rPr>
          <w:spacing w:val="80"/>
          <w:sz w:val="24"/>
        </w:rPr>
        <w:t> </w:t>
      </w:r>
      <w:r>
        <w:rPr>
          <w:sz w:val="24"/>
        </w:rPr>
        <w:t>quality</w:t>
      </w:r>
      <w:r>
        <w:rPr>
          <w:spacing w:val="80"/>
          <w:sz w:val="24"/>
        </w:rPr>
        <w:t> </w:t>
      </w:r>
      <w:r>
        <w:rPr>
          <w:sz w:val="24"/>
        </w:rPr>
        <w:t>measures</w:t>
      </w:r>
      <w:r>
        <w:rPr>
          <w:spacing w:val="80"/>
          <w:sz w:val="24"/>
        </w:rPr>
        <w:t> </w:t>
      </w:r>
      <w:r>
        <w:rPr>
          <w:sz w:val="24"/>
        </w:rPr>
        <w:t>(perplexity/length distributions), rule-based tests and a small human-spot-audit (n&gt;=50).</w:t>
      </w:r>
    </w:p>
    <w:p xmlns:wp14="http://schemas.microsoft.com/office/word/2010/wordml" w14:paraId="6A3DACB3" wp14:textId="77777777">
      <w:pPr>
        <w:pStyle w:val="ListParagraph"/>
        <w:numPr>
          <w:ilvl w:val="1"/>
          <w:numId w:val="8"/>
        </w:numPr>
        <w:tabs>
          <w:tab w:val="left" w:leader="none" w:pos="720"/>
        </w:tabs>
        <w:spacing w:before="0" w:after="0" w:line="360" w:lineRule="auto"/>
        <w:ind w:left="720" w:right="361" w:hanging="360"/>
        <w:jc w:val="left"/>
        <w:rPr>
          <w:sz w:val="24"/>
        </w:rPr>
      </w:pPr>
      <w:r>
        <w:rPr>
          <w:sz w:val="24"/>
        </w:rPr>
        <w:t>Success:</w:t>
      </w:r>
      <w:r>
        <w:rPr>
          <w:spacing w:val="80"/>
          <w:sz w:val="24"/>
        </w:rPr>
        <w:t> </w:t>
      </w:r>
      <w:r>
        <w:rPr>
          <w:sz w:val="24"/>
        </w:rPr>
        <w:t>Section</w:t>
      </w:r>
      <w:r>
        <w:rPr>
          <w:spacing w:val="80"/>
          <w:sz w:val="24"/>
        </w:rPr>
        <w:t> </w:t>
      </w:r>
      <w:r>
        <w:rPr>
          <w:sz w:val="24"/>
        </w:rPr>
        <w:t>A.</w:t>
      </w:r>
      <w:r>
        <w:rPr>
          <w:spacing w:val="80"/>
          <w:sz w:val="24"/>
        </w:rPr>
        <w:t> </w:t>
      </w:r>
      <w:r>
        <w:rPr>
          <w:sz w:val="24"/>
        </w:rPr>
        <w:t>Report</w:t>
      </w:r>
      <w:r>
        <w:rPr>
          <w:spacing w:val="80"/>
          <w:sz w:val="24"/>
        </w:rPr>
        <w:t> </w:t>
      </w:r>
      <w:r>
        <w:rPr>
          <w:sz w:val="24"/>
        </w:rPr>
        <w:t>a</w:t>
      </w:r>
      <w:r>
        <w:rPr>
          <w:spacing w:val="70"/>
          <w:sz w:val="24"/>
        </w:rPr>
        <w:t> </w:t>
      </w:r>
      <w:r>
        <w:rPr>
          <w:sz w:val="24"/>
        </w:rPr>
        <w:t>pass/fail</w:t>
      </w:r>
      <w:r>
        <w:rPr>
          <w:spacing w:val="70"/>
          <w:sz w:val="24"/>
        </w:rPr>
        <w:t> </w:t>
      </w:r>
      <w:r>
        <w:rPr>
          <w:sz w:val="24"/>
        </w:rPr>
        <w:t>tabloid</w:t>
      </w:r>
      <w:r>
        <w:rPr>
          <w:spacing w:val="70"/>
          <w:sz w:val="24"/>
        </w:rPr>
        <w:t> </w:t>
      </w:r>
      <w:r>
        <w:rPr>
          <w:sz w:val="24"/>
        </w:rPr>
        <w:t>and</w:t>
      </w:r>
      <w:r>
        <w:rPr>
          <w:spacing w:val="70"/>
          <w:sz w:val="24"/>
        </w:rPr>
        <w:t> </w:t>
      </w:r>
      <w:r>
        <w:rPr>
          <w:sz w:val="24"/>
        </w:rPr>
        <w:t>inter-rater</w:t>
      </w:r>
      <w:r>
        <w:rPr>
          <w:spacing w:val="70"/>
          <w:sz w:val="24"/>
        </w:rPr>
        <w:t> </w:t>
      </w:r>
      <w:r>
        <w:rPr>
          <w:sz w:val="24"/>
        </w:rPr>
        <w:t>agreement</w:t>
      </w:r>
      <w:r>
        <w:rPr>
          <w:spacing w:val="70"/>
          <w:sz w:val="24"/>
        </w:rPr>
        <w:t> </w:t>
      </w:r>
      <w:r>
        <w:rPr>
          <w:sz w:val="24"/>
        </w:rPr>
        <w:t>of </w:t>
      </w:r>
      <w:r>
        <w:rPr>
          <w:spacing w:val="-2"/>
          <w:sz w:val="24"/>
        </w:rPr>
        <w:t>spot-audit.</w:t>
      </w:r>
    </w:p>
    <w:p xmlns:wp14="http://schemas.microsoft.com/office/word/2010/wordml" w14:paraId="425A4B0C" wp14:textId="77777777">
      <w:pPr>
        <w:pStyle w:val="ListParagraph"/>
        <w:numPr>
          <w:ilvl w:val="0"/>
          <w:numId w:val="8"/>
        </w:numPr>
        <w:tabs>
          <w:tab w:val="left" w:leader="none" w:pos="180"/>
        </w:tabs>
        <w:spacing w:before="0" w:after="0" w:line="240" w:lineRule="auto"/>
        <w:ind w:left="180" w:right="0" w:hanging="180"/>
        <w:jc w:val="left"/>
        <w:rPr>
          <w:sz w:val="24"/>
        </w:rPr>
      </w:pPr>
      <w:r>
        <w:rPr>
          <w:sz w:val="24"/>
        </w:rPr>
        <w:t>Training</w:t>
      </w:r>
      <w:r>
        <w:rPr>
          <w:spacing w:val="-6"/>
          <w:sz w:val="24"/>
        </w:rPr>
        <w:t> </w:t>
      </w:r>
      <w:r>
        <w:rPr>
          <w:sz w:val="24"/>
        </w:rPr>
        <w:t>regimes:</w:t>
      </w:r>
      <w:r>
        <w:rPr>
          <w:spacing w:val="-4"/>
          <w:sz w:val="24"/>
        </w:rPr>
        <w:t> </w:t>
      </w:r>
      <w:r>
        <w:rPr>
          <w:sz w:val="24"/>
        </w:rPr>
        <w:t>real-only,</w:t>
      </w:r>
      <w:r>
        <w:rPr>
          <w:spacing w:val="-3"/>
          <w:sz w:val="24"/>
        </w:rPr>
        <w:t> </w:t>
      </w:r>
      <w:r>
        <w:rPr>
          <w:sz w:val="24"/>
        </w:rPr>
        <w:t>synthetic-only</w:t>
      </w:r>
      <w:r>
        <w:rPr>
          <w:spacing w:val="-4"/>
          <w:sz w:val="24"/>
        </w:rPr>
        <w:t> </w:t>
      </w:r>
      <w:r>
        <w:rPr>
          <w:sz w:val="24"/>
        </w:rPr>
        <w:t>and</w:t>
      </w:r>
      <w:r>
        <w:rPr>
          <w:spacing w:val="-3"/>
          <w:sz w:val="24"/>
        </w:rPr>
        <w:t> </w:t>
      </w:r>
      <w:r>
        <w:rPr>
          <w:sz w:val="24"/>
        </w:rPr>
        <w:t>Hybrid</w:t>
      </w:r>
      <w:r>
        <w:rPr>
          <w:spacing w:val="-4"/>
          <w:sz w:val="24"/>
        </w:rPr>
        <w:t> </w:t>
      </w:r>
      <w:r>
        <w:rPr>
          <w:sz w:val="24"/>
        </w:rPr>
        <w:t>(25/50/75%</w:t>
      </w:r>
      <w:r>
        <w:rPr>
          <w:spacing w:val="-3"/>
          <w:sz w:val="24"/>
        </w:rPr>
        <w:t> </w:t>
      </w:r>
      <w:r>
        <w:rPr>
          <w:spacing w:val="-2"/>
          <w:sz w:val="24"/>
        </w:rPr>
        <w:t>mixtures).</w:t>
      </w:r>
    </w:p>
    <w:p xmlns:wp14="http://schemas.microsoft.com/office/word/2010/wordml" w14:paraId="084CEED7" wp14:textId="77777777">
      <w:pPr>
        <w:pStyle w:val="ListParagraph"/>
        <w:numPr>
          <w:ilvl w:val="1"/>
          <w:numId w:val="8"/>
        </w:numPr>
        <w:tabs>
          <w:tab w:val="left" w:leader="none" w:pos="720"/>
        </w:tabs>
        <w:spacing w:before="138" w:after="0" w:line="360" w:lineRule="auto"/>
        <w:ind w:left="720" w:right="363" w:hanging="360"/>
        <w:jc w:val="left"/>
        <w:rPr>
          <w:sz w:val="24"/>
        </w:rPr>
      </w:pPr>
      <w:r>
        <w:rPr>
          <w:sz w:val="24"/>
        </w:rPr>
        <w:t>Success:</w:t>
      </w:r>
      <w:r>
        <w:rPr>
          <w:spacing w:val="80"/>
          <w:w w:val="150"/>
          <w:sz w:val="24"/>
        </w:rPr>
        <w:t> </w:t>
      </w:r>
      <w:r>
        <w:rPr>
          <w:sz w:val="24"/>
        </w:rPr>
        <w:t>Clarity</w:t>
      </w:r>
      <w:r>
        <w:rPr>
          <w:spacing w:val="80"/>
          <w:w w:val="150"/>
          <w:sz w:val="24"/>
        </w:rPr>
        <w:t> </w:t>
      </w:r>
      <w:r>
        <w:rPr>
          <w:sz w:val="24"/>
        </w:rPr>
        <w:t>of</w:t>
      </w:r>
      <w:r>
        <w:rPr>
          <w:spacing w:val="80"/>
          <w:w w:val="150"/>
          <w:sz w:val="24"/>
        </w:rPr>
        <w:t> </w:t>
      </w:r>
      <w:r>
        <w:rPr>
          <w:sz w:val="24"/>
        </w:rPr>
        <w:t>configuration</w:t>
      </w:r>
      <w:r>
        <w:rPr>
          <w:spacing w:val="80"/>
          <w:w w:val="150"/>
          <w:sz w:val="24"/>
        </w:rPr>
        <w:t> </w:t>
      </w:r>
      <w:r>
        <w:rPr>
          <w:sz w:val="24"/>
        </w:rPr>
        <w:t>files;</w:t>
      </w:r>
      <w:r>
        <w:rPr>
          <w:spacing w:val="80"/>
          <w:w w:val="150"/>
          <w:sz w:val="24"/>
        </w:rPr>
        <w:t> </w:t>
      </w:r>
      <w:r>
        <w:rPr>
          <w:sz w:val="24"/>
        </w:rPr>
        <w:t>an</w:t>
      </w:r>
      <w:r>
        <w:rPr>
          <w:spacing w:val="80"/>
          <w:w w:val="150"/>
          <w:sz w:val="24"/>
        </w:rPr>
        <w:t> </w:t>
      </w:r>
      <w:r>
        <w:rPr>
          <w:sz w:val="24"/>
        </w:rPr>
        <w:t>optimal</w:t>
      </w:r>
      <w:r>
        <w:rPr>
          <w:spacing w:val="80"/>
          <w:w w:val="150"/>
          <w:sz w:val="24"/>
        </w:rPr>
        <w:t> </w:t>
      </w:r>
      <w:r>
        <w:rPr>
          <w:sz w:val="24"/>
        </w:rPr>
        <w:t>mixture</w:t>
      </w:r>
      <w:r>
        <w:rPr>
          <w:spacing w:val="80"/>
          <w:w w:val="150"/>
          <w:sz w:val="24"/>
        </w:rPr>
        <w:t> </w:t>
      </w:r>
      <w:r>
        <w:rPr>
          <w:sz w:val="24"/>
        </w:rPr>
        <w:t>between</w:t>
      </w:r>
      <w:r>
        <w:rPr>
          <w:spacing w:val="80"/>
          <w:w w:val="150"/>
          <w:sz w:val="24"/>
        </w:rPr>
        <w:t> </w:t>
      </w:r>
      <w:r>
        <w:rPr>
          <w:sz w:val="24"/>
        </w:rPr>
        <w:t>the constitution of the hybrid is determined.</w:t>
      </w:r>
    </w:p>
    <w:p xmlns:wp14="http://schemas.microsoft.com/office/word/2010/wordml" w14:paraId="4192B41D" wp14:textId="77777777">
      <w:pPr>
        <w:pStyle w:val="Heading3"/>
        <w:numPr>
          <w:ilvl w:val="0"/>
          <w:numId w:val="9"/>
        </w:numPr>
        <w:tabs>
          <w:tab w:val="left" w:leader="none" w:pos="293"/>
        </w:tabs>
        <w:spacing w:before="1" w:after="0" w:line="240" w:lineRule="auto"/>
        <w:ind w:left="293" w:right="0" w:hanging="293"/>
        <w:jc w:val="left"/>
      </w:pPr>
      <w:r>
        <w:rPr/>
        <w:t>Modelling (for </w:t>
      </w:r>
      <w:r>
        <w:rPr>
          <w:spacing w:val="-4"/>
        </w:rPr>
        <w:t>RQ1)</w:t>
      </w:r>
    </w:p>
    <w:p xmlns:wp14="http://schemas.microsoft.com/office/word/2010/wordml" w14:paraId="44FA1DD6" wp14:textId="77777777">
      <w:pPr>
        <w:pStyle w:val="ListParagraph"/>
        <w:numPr>
          <w:ilvl w:val="0"/>
          <w:numId w:val="8"/>
        </w:numPr>
        <w:tabs>
          <w:tab w:val="left" w:leader="none" w:pos="180"/>
          <w:tab w:val="left" w:leader="none" w:pos="901"/>
          <w:tab w:val="left" w:leader="none" w:pos="2031"/>
          <w:tab w:val="left" w:leader="none" w:pos="2867"/>
        </w:tabs>
        <w:spacing w:before="138" w:after="0" w:line="360" w:lineRule="auto"/>
        <w:ind w:left="0" w:right="364" w:firstLine="0"/>
        <w:jc w:val="left"/>
        <w:rPr>
          <w:sz w:val="24"/>
        </w:rPr>
      </w:pPr>
      <w:r>
        <w:rPr>
          <w:spacing w:val="-2"/>
          <w:sz w:val="24"/>
        </w:rPr>
        <w:t>Train</w:t>
      </w:r>
      <w:r>
        <w:rPr>
          <w:sz w:val="24"/>
        </w:rPr>
        <w:tab/>
      </w:r>
      <w:r>
        <w:rPr>
          <w:spacing w:val="-2"/>
          <w:sz w:val="24"/>
        </w:rPr>
        <w:t>Fine-tune</w:t>
      </w:r>
      <w:r>
        <w:rPr>
          <w:sz w:val="24"/>
        </w:rPr>
        <w:tab/>
      </w:r>
      <w:r>
        <w:rPr>
          <w:spacing w:val="-4"/>
          <w:sz w:val="24"/>
        </w:rPr>
        <w:t>VLMs</w:t>
      </w:r>
      <w:r>
        <w:rPr>
          <w:sz w:val="24"/>
        </w:rPr>
        <w:tab/>
      </w:r>
      <w:r>
        <w:rPr>
          <w:sz w:val="24"/>
        </w:rPr>
        <w:t>(BLIP-2,</w:t>
      </w:r>
      <w:r>
        <w:rPr>
          <w:spacing w:val="80"/>
          <w:sz w:val="24"/>
        </w:rPr>
        <w:t> </w:t>
      </w:r>
      <w:r>
        <w:rPr>
          <w:sz w:val="24"/>
        </w:rPr>
        <w:t>ViLT)</w:t>
      </w:r>
      <w:r>
        <w:rPr>
          <w:spacing w:val="80"/>
          <w:sz w:val="24"/>
        </w:rPr>
        <w:t> </w:t>
      </w:r>
      <w:r>
        <w:rPr>
          <w:sz w:val="24"/>
        </w:rPr>
        <w:t>using</w:t>
      </w:r>
      <w:r>
        <w:rPr>
          <w:spacing w:val="80"/>
          <w:sz w:val="24"/>
        </w:rPr>
        <w:t> </w:t>
      </w:r>
      <w:r>
        <w:rPr>
          <w:sz w:val="24"/>
        </w:rPr>
        <w:t>parameter</w:t>
      </w:r>
      <w:r>
        <w:rPr>
          <w:spacing w:val="80"/>
          <w:sz w:val="24"/>
        </w:rPr>
        <w:t> </w:t>
      </w:r>
      <w:r>
        <w:rPr>
          <w:sz w:val="24"/>
        </w:rPr>
        <w:t>efficient</w:t>
      </w:r>
      <w:r>
        <w:rPr>
          <w:spacing w:val="80"/>
          <w:sz w:val="24"/>
        </w:rPr>
        <w:t> </w:t>
      </w:r>
      <w:r>
        <w:rPr>
          <w:sz w:val="24"/>
        </w:rPr>
        <w:t>approaches </w:t>
      </w:r>
      <w:r>
        <w:rPr>
          <w:spacing w:val="-2"/>
          <w:sz w:val="24"/>
        </w:rPr>
        <w:t>(Adapters/LoRA/QLoRA).</w:t>
      </w:r>
    </w:p>
    <w:p xmlns:wp14="http://schemas.microsoft.com/office/word/2010/wordml" w14:paraId="495382A9" wp14:textId="77777777">
      <w:pPr>
        <w:pStyle w:val="ListParagraph"/>
        <w:numPr>
          <w:ilvl w:val="1"/>
          <w:numId w:val="8"/>
        </w:numPr>
        <w:tabs>
          <w:tab w:val="left" w:leader="none" w:pos="720"/>
        </w:tabs>
        <w:spacing w:before="0" w:after="0" w:line="360" w:lineRule="auto"/>
        <w:ind w:left="720" w:right="360" w:hanging="360"/>
        <w:jc w:val="left"/>
        <w:rPr>
          <w:sz w:val="24"/>
        </w:rPr>
      </w:pPr>
      <w:r>
        <w:rPr>
          <w:sz w:val="24"/>
        </w:rPr>
        <w:t>Success:</w:t>
      </w:r>
      <w:r>
        <w:rPr>
          <w:spacing w:val="37"/>
          <w:sz w:val="24"/>
        </w:rPr>
        <w:t> </w:t>
      </w:r>
      <w:r>
        <w:rPr>
          <w:sz w:val="24"/>
        </w:rPr>
        <w:t>BLIP-2</w:t>
      </w:r>
      <w:r>
        <w:rPr>
          <w:spacing w:val="37"/>
          <w:sz w:val="24"/>
        </w:rPr>
        <w:t> </w:t>
      </w:r>
      <w:r>
        <w:rPr>
          <w:sz w:val="24"/>
        </w:rPr>
        <w:t>and</w:t>
      </w:r>
      <w:r>
        <w:rPr>
          <w:spacing w:val="37"/>
          <w:sz w:val="24"/>
        </w:rPr>
        <w:t> </w:t>
      </w:r>
      <w:r>
        <w:rPr>
          <w:sz w:val="24"/>
        </w:rPr>
        <w:t>ViLT</w:t>
      </w:r>
      <w:r>
        <w:rPr>
          <w:spacing w:val="37"/>
          <w:sz w:val="24"/>
        </w:rPr>
        <w:t> </w:t>
      </w:r>
      <w:r>
        <w:rPr>
          <w:sz w:val="24"/>
        </w:rPr>
        <w:t>checkpoints</w:t>
      </w:r>
      <w:r>
        <w:rPr>
          <w:spacing w:val="37"/>
          <w:sz w:val="24"/>
        </w:rPr>
        <w:t> </w:t>
      </w:r>
      <w:r>
        <w:rPr>
          <w:sz w:val="24"/>
        </w:rPr>
        <w:t>trained</w:t>
      </w:r>
      <w:r>
        <w:rPr>
          <w:spacing w:val="37"/>
          <w:sz w:val="24"/>
        </w:rPr>
        <w:t> </w:t>
      </w:r>
      <w:r>
        <w:rPr>
          <w:sz w:val="24"/>
        </w:rPr>
        <w:t>with</w:t>
      </w:r>
      <w:r>
        <w:rPr>
          <w:spacing w:val="37"/>
          <w:sz w:val="24"/>
        </w:rPr>
        <w:t> </w:t>
      </w:r>
      <w:r>
        <w:rPr>
          <w:sz w:val="24"/>
        </w:rPr>
        <w:t>the same splits; PEFT </w:t>
      </w:r>
      <w:r>
        <w:rPr>
          <w:sz w:val="24"/>
        </w:rPr>
        <w:t>vs, full-FT recorded.</w:t>
      </w:r>
    </w:p>
    <w:p xmlns:wp14="http://schemas.microsoft.com/office/word/2010/wordml" w14:paraId="69342510" wp14:textId="77777777">
      <w:pPr>
        <w:pStyle w:val="ListParagraph"/>
        <w:numPr>
          <w:ilvl w:val="0"/>
          <w:numId w:val="8"/>
        </w:numPr>
        <w:tabs>
          <w:tab w:val="left" w:leader="none" w:pos="180"/>
        </w:tabs>
        <w:spacing w:before="0" w:after="0" w:line="360" w:lineRule="auto"/>
        <w:ind w:left="0" w:right="361" w:firstLine="0"/>
        <w:jc w:val="left"/>
        <w:rPr>
          <w:sz w:val="24"/>
        </w:rPr>
      </w:pPr>
      <w:r>
        <w:rPr>
          <w:sz w:val="24"/>
        </w:rPr>
        <w:t>Use</w:t>
      </w:r>
      <w:r>
        <w:rPr>
          <w:spacing w:val="37"/>
          <w:sz w:val="24"/>
        </w:rPr>
        <w:t> </w:t>
      </w:r>
      <w:r>
        <w:rPr>
          <w:sz w:val="24"/>
        </w:rPr>
        <w:t>powerful</w:t>
      </w:r>
      <w:r>
        <w:rPr>
          <w:spacing w:val="37"/>
          <w:sz w:val="24"/>
        </w:rPr>
        <w:t> </w:t>
      </w:r>
      <w:r>
        <w:rPr>
          <w:sz w:val="24"/>
        </w:rPr>
        <w:t>baselines:</w:t>
      </w:r>
      <w:r>
        <w:rPr>
          <w:spacing w:val="37"/>
          <w:sz w:val="24"/>
        </w:rPr>
        <w:t> </w:t>
      </w:r>
      <w:r>
        <w:rPr>
          <w:sz w:val="24"/>
        </w:rPr>
        <w:t>CNNRNN</w:t>
      </w:r>
      <w:r>
        <w:rPr>
          <w:spacing w:val="37"/>
          <w:sz w:val="24"/>
        </w:rPr>
        <w:t> </w:t>
      </w:r>
      <w:r>
        <w:rPr>
          <w:sz w:val="24"/>
        </w:rPr>
        <w:t>captioner (or ViTGPT2) and retrieval-</w:t>
      </w:r>
      <w:r>
        <w:rPr>
          <w:sz w:val="24"/>
        </w:rPr>
        <w:t>augmented variant (not mandatory).</w:t>
      </w:r>
    </w:p>
    <w:p xmlns:wp14="http://schemas.microsoft.com/office/word/2010/wordml" w14:paraId="717025B4" wp14:textId="77777777">
      <w:pPr>
        <w:pStyle w:val="ListParagraph"/>
        <w:numPr>
          <w:ilvl w:val="1"/>
          <w:numId w:val="8"/>
        </w:numPr>
        <w:tabs>
          <w:tab w:val="left" w:leader="none" w:pos="719"/>
        </w:tabs>
        <w:spacing w:before="0" w:after="0" w:line="360" w:lineRule="auto"/>
        <w:ind w:left="0" w:right="365" w:firstLine="360"/>
        <w:jc w:val="left"/>
        <w:rPr>
          <w:sz w:val="24"/>
        </w:rPr>
      </w:pPr>
      <w:r>
        <w:rPr>
          <w:sz w:val="24"/>
        </w:rPr>
        <w:t>Success: Baselines will generate valid reports; part of any comparison. 10.Optimise</w:t>
      </w:r>
      <w:r>
        <w:rPr>
          <w:spacing w:val="39"/>
          <w:sz w:val="24"/>
        </w:rPr>
        <w:t> </w:t>
      </w:r>
      <w:r>
        <w:rPr>
          <w:sz w:val="24"/>
        </w:rPr>
        <w:t>clinical</w:t>
      </w:r>
      <w:r>
        <w:rPr>
          <w:spacing w:val="39"/>
          <w:sz w:val="24"/>
        </w:rPr>
        <w:t> </w:t>
      </w:r>
      <w:r>
        <w:rPr>
          <w:sz w:val="24"/>
        </w:rPr>
        <w:t>text decoding: compare greedy, top-k, nucleus (p), length </w:t>
      </w:r>
      <w:r>
        <w:rPr>
          <w:sz w:val="24"/>
        </w:rPr>
        <w:t>control; enable</w:t>
      </w:r>
      <w:r>
        <w:rPr>
          <w:spacing w:val="40"/>
          <w:sz w:val="24"/>
        </w:rPr>
        <w:t> </w:t>
      </w:r>
      <w:r>
        <w:rPr>
          <w:sz w:val="24"/>
        </w:rPr>
        <w:t>group</w:t>
      </w:r>
      <w:r>
        <w:rPr>
          <w:spacing w:val="40"/>
          <w:sz w:val="24"/>
        </w:rPr>
        <w:t> </w:t>
      </w:r>
      <w:r>
        <w:rPr>
          <w:sz w:val="24"/>
        </w:rPr>
        <w:t>entity-aware</w:t>
      </w:r>
      <w:r>
        <w:rPr>
          <w:spacing w:val="40"/>
          <w:sz w:val="24"/>
        </w:rPr>
        <w:t> </w:t>
      </w:r>
      <w:r>
        <w:rPr>
          <w:sz w:val="24"/>
        </w:rPr>
        <w:t>decoding</w:t>
      </w:r>
      <w:r>
        <w:rPr>
          <w:spacing w:val="40"/>
          <w:sz w:val="24"/>
        </w:rPr>
        <w:t> </w:t>
      </w:r>
      <w:r>
        <w:rPr>
          <w:sz w:val="24"/>
        </w:rPr>
        <w:t>constraints</w:t>
      </w:r>
      <w:r>
        <w:rPr>
          <w:spacing w:val="40"/>
          <w:sz w:val="24"/>
        </w:rPr>
        <w:t> </w:t>
      </w:r>
      <w:r>
        <w:rPr>
          <w:sz w:val="24"/>
        </w:rPr>
        <w:t>to</w:t>
      </w:r>
      <w:r>
        <w:rPr>
          <w:spacing w:val="40"/>
          <w:sz w:val="24"/>
        </w:rPr>
        <w:t> </w:t>
      </w:r>
      <w:r>
        <w:rPr>
          <w:sz w:val="24"/>
        </w:rPr>
        <w:t>minimise</w:t>
      </w:r>
      <w:r>
        <w:rPr>
          <w:spacing w:val="40"/>
          <w:sz w:val="24"/>
        </w:rPr>
        <w:t> </w:t>
      </w:r>
      <w:r>
        <w:rPr>
          <w:sz w:val="24"/>
        </w:rPr>
        <w:t>contradictions/negation</w:t>
      </w:r>
      <w:r>
        <w:rPr>
          <w:spacing w:val="80"/>
          <w:sz w:val="24"/>
        </w:rPr>
        <w:t> </w:t>
      </w:r>
      <w:r>
        <w:rPr>
          <w:spacing w:val="-2"/>
          <w:sz w:val="24"/>
        </w:rPr>
        <w:t>errors.</w:t>
      </w:r>
    </w:p>
    <w:p xmlns:wp14="http://schemas.microsoft.com/office/word/2010/wordml" w14:paraId="14F56F43" wp14:textId="77777777">
      <w:pPr>
        <w:pStyle w:val="ListParagraph"/>
        <w:numPr>
          <w:ilvl w:val="1"/>
          <w:numId w:val="8"/>
        </w:numPr>
        <w:tabs>
          <w:tab w:val="left" w:leader="none" w:pos="720"/>
        </w:tabs>
        <w:spacing w:before="1" w:after="0" w:line="360" w:lineRule="auto"/>
        <w:ind w:left="720" w:right="362" w:hanging="360"/>
        <w:jc w:val="left"/>
        <w:rPr>
          <w:sz w:val="24"/>
        </w:rPr>
      </w:pPr>
      <w:r>
        <w:rPr>
          <w:sz w:val="24"/>
        </w:rPr>
        <w:t>Success: Selected validation BERTScore + checklist error rate policy was best</w:t>
      </w:r>
      <w:r>
        <w:rPr>
          <w:spacing w:val="-4"/>
          <w:sz w:val="24"/>
        </w:rPr>
        <w:t> </w:t>
      </w:r>
      <w:r>
        <w:rPr>
          <w:sz w:val="24"/>
        </w:rPr>
        <w:t>in </w:t>
      </w:r>
      <w:r>
        <w:rPr>
          <w:spacing w:val="-2"/>
          <w:sz w:val="24"/>
        </w:rPr>
        <w:t>decoding.</w:t>
      </w:r>
    </w:p>
    <w:p xmlns:wp14="http://schemas.microsoft.com/office/word/2010/wordml" w14:paraId="62CF4157" wp14:textId="77777777">
      <w:pPr>
        <w:pStyle w:val="ListParagraph"/>
        <w:numPr>
          <w:ilvl w:val="0"/>
          <w:numId w:val="14"/>
        </w:numPr>
        <w:tabs>
          <w:tab w:val="left" w:leader="none" w:pos="291"/>
        </w:tabs>
        <w:spacing w:before="0" w:after="0" w:line="360" w:lineRule="auto"/>
        <w:ind w:left="0" w:right="369" w:firstLine="0"/>
        <w:jc w:val="left"/>
        <w:rPr>
          <w:sz w:val="24"/>
        </w:rPr>
      </w:pPr>
      <w:r>
        <w:rPr>
          <w:sz w:val="24"/>
        </w:rPr>
        <w:t>Calibrate</w:t>
      </w:r>
      <w:r>
        <w:rPr>
          <w:spacing w:val="40"/>
          <w:sz w:val="24"/>
        </w:rPr>
        <w:t> </w:t>
      </w:r>
      <w:r>
        <w:rPr>
          <w:sz w:val="24"/>
        </w:rPr>
        <w:t>uncertainty</w:t>
      </w:r>
      <w:r>
        <w:rPr>
          <w:spacing w:val="40"/>
          <w:sz w:val="24"/>
        </w:rPr>
        <w:t> </w:t>
      </w:r>
      <w:r>
        <w:rPr>
          <w:sz w:val="24"/>
        </w:rPr>
        <w:t>(temperature</w:t>
      </w:r>
      <w:r>
        <w:rPr>
          <w:spacing w:val="40"/>
          <w:sz w:val="24"/>
        </w:rPr>
        <w:t> </w:t>
      </w:r>
      <w:r>
        <w:rPr>
          <w:sz w:val="24"/>
        </w:rPr>
        <w:t>scaling</w:t>
      </w:r>
      <w:r>
        <w:rPr>
          <w:spacing w:val="40"/>
          <w:sz w:val="24"/>
        </w:rPr>
        <w:t> </w:t>
      </w:r>
      <w:r>
        <w:rPr>
          <w:sz w:val="24"/>
        </w:rPr>
        <w:t>or</w:t>
      </w:r>
      <w:r>
        <w:rPr>
          <w:spacing w:val="40"/>
          <w:sz w:val="24"/>
        </w:rPr>
        <w:t> </w:t>
      </w:r>
      <w:r>
        <w:rPr>
          <w:sz w:val="24"/>
        </w:rPr>
        <w:t>MC-dropout)</w:t>
      </w:r>
      <w:r>
        <w:rPr>
          <w:spacing w:val="40"/>
          <w:sz w:val="24"/>
        </w:rPr>
        <w:t> </w:t>
      </w:r>
      <w:r>
        <w:rPr>
          <w:sz w:val="24"/>
        </w:rPr>
        <w:t>and show an </w:t>
      </w:r>
      <w:r>
        <w:rPr>
          <w:sz w:val="24"/>
        </w:rPr>
        <w:t>abstinence option on low-confidence sentences.</w:t>
      </w:r>
    </w:p>
    <w:p xmlns:wp14="http://schemas.microsoft.com/office/word/2010/wordml" w14:paraId="57C8F062" wp14:textId="77777777">
      <w:pPr>
        <w:pStyle w:val="ListParagraph"/>
        <w:numPr>
          <w:ilvl w:val="1"/>
          <w:numId w:val="14"/>
        </w:numPr>
        <w:tabs>
          <w:tab w:val="left" w:leader="none" w:pos="720"/>
        </w:tabs>
        <w:spacing w:before="0" w:after="0" w:line="360" w:lineRule="auto"/>
        <w:ind w:left="720" w:right="372" w:hanging="360"/>
        <w:jc w:val="left"/>
        <w:rPr>
          <w:sz w:val="24"/>
        </w:rPr>
      </w:pPr>
      <w:r>
        <w:rPr>
          <w:sz w:val="24"/>
        </w:rPr>
        <w:t>Success:</w:t>
      </w:r>
      <w:r>
        <w:rPr>
          <w:spacing w:val="40"/>
          <w:sz w:val="24"/>
        </w:rPr>
        <w:t> </w:t>
      </w:r>
      <w:r>
        <w:rPr>
          <w:sz w:val="24"/>
        </w:rPr>
        <w:t>Confidence</w:t>
      </w:r>
      <w:r>
        <w:rPr>
          <w:spacing w:val="40"/>
          <w:sz w:val="24"/>
        </w:rPr>
        <w:t> </w:t>
      </w:r>
      <w:r>
        <w:rPr>
          <w:sz w:val="24"/>
        </w:rPr>
        <w:t>accuracy</w:t>
      </w:r>
      <w:r>
        <w:rPr>
          <w:spacing w:val="40"/>
          <w:sz w:val="24"/>
        </w:rPr>
        <w:t> </w:t>
      </w:r>
      <w:r>
        <w:rPr>
          <w:sz w:val="24"/>
        </w:rPr>
        <w:t>curve</w:t>
      </w:r>
      <w:r>
        <w:rPr>
          <w:spacing w:val="40"/>
          <w:sz w:val="24"/>
        </w:rPr>
        <w:t> </w:t>
      </w:r>
      <w:r>
        <w:rPr>
          <w:sz w:val="24"/>
        </w:rPr>
        <w:t>and</w:t>
      </w:r>
      <w:r>
        <w:rPr>
          <w:spacing w:val="40"/>
          <w:sz w:val="24"/>
        </w:rPr>
        <w:t> </w:t>
      </w:r>
      <w:r>
        <w:rPr>
          <w:sz w:val="24"/>
        </w:rPr>
        <w:t>ECE</w:t>
      </w:r>
      <w:r>
        <w:rPr>
          <w:spacing w:val="40"/>
          <w:sz w:val="24"/>
        </w:rPr>
        <w:t> </w:t>
      </w:r>
      <w:r>
        <w:rPr>
          <w:sz w:val="24"/>
        </w:rPr>
        <w:t>have</w:t>
      </w:r>
      <w:r>
        <w:rPr>
          <w:spacing w:val="40"/>
          <w:sz w:val="24"/>
        </w:rPr>
        <w:t> </w:t>
      </w:r>
      <w:r>
        <w:rPr>
          <w:sz w:val="24"/>
        </w:rPr>
        <w:t>been</w:t>
      </w:r>
      <w:r>
        <w:rPr>
          <w:spacing w:val="40"/>
          <w:sz w:val="24"/>
        </w:rPr>
        <w:t> </w:t>
      </w:r>
      <w:r>
        <w:rPr>
          <w:sz w:val="24"/>
        </w:rPr>
        <w:t>reported,</w:t>
      </w:r>
      <w:r>
        <w:rPr>
          <w:spacing w:val="40"/>
          <w:sz w:val="24"/>
        </w:rPr>
        <w:t> </w:t>
      </w:r>
      <w:r>
        <w:rPr>
          <w:sz w:val="24"/>
        </w:rPr>
        <w:t>abstention minimizes critical errors at low coverage cost.</w:t>
      </w:r>
    </w:p>
    <w:p xmlns:wp14="http://schemas.microsoft.com/office/word/2010/wordml" w14:paraId="680A4E5D" wp14:textId="77777777">
      <w:pPr>
        <w:pStyle w:val="ListParagraph"/>
        <w:spacing w:after="0" w:line="360" w:lineRule="auto"/>
        <w:jc w:val="left"/>
        <w:rPr>
          <w:sz w:val="24"/>
        </w:rPr>
        <w:sectPr>
          <w:pgSz w:w="12240" w:h="15840" w:orient="portrait"/>
          <w:pgMar w:top="1360" w:right="1440" w:bottom="1500" w:left="1800" w:header="0" w:footer="1319"/>
          <w:cols w:num="1"/>
        </w:sectPr>
      </w:pPr>
    </w:p>
    <w:p xmlns:wp14="http://schemas.microsoft.com/office/word/2010/wordml" w14:paraId="119B5E67" wp14:textId="77777777">
      <w:pPr>
        <w:pStyle w:val="Heading3"/>
        <w:numPr>
          <w:ilvl w:val="0"/>
          <w:numId w:val="9"/>
        </w:numPr>
        <w:tabs>
          <w:tab w:val="left" w:leader="none" w:pos="293"/>
        </w:tabs>
        <w:spacing w:before="60" w:after="0" w:line="240" w:lineRule="auto"/>
        <w:ind w:left="293" w:right="0" w:hanging="293"/>
        <w:jc w:val="both"/>
      </w:pPr>
      <w:r>
        <w:rPr/>
        <w:t>Explainability (for </w:t>
      </w:r>
      <w:r>
        <w:rPr>
          <w:spacing w:val="-4"/>
        </w:rPr>
        <w:t>RQ3)</w:t>
      </w:r>
    </w:p>
    <w:p xmlns:wp14="http://schemas.microsoft.com/office/word/2010/wordml" w14:paraId="2FFFC222" wp14:textId="77777777">
      <w:pPr>
        <w:pStyle w:val="ListParagraph"/>
        <w:numPr>
          <w:ilvl w:val="0"/>
          <w:numId w:val="14"/>
        </w:numPr>
        <w:tabs>
          <w:tab w:val="left" w:leader="none" w:pos="300"/>
        </w:tabs>
        <w:spacing w:before="138" w:after="0" w:line="360" w:lineRule="auto"/>
        <w:ind w:left="0" w:right="362" w:firstLine="0"/>
        <w:jc w:val="both"/>
        <w:rPr>
          <w:sz w:val="24"/>
        </w:rPr>
      </w:pPr>
      <w:r>
        <w:rPr>
          <w:sz w:val="24"/>
        </w:rPr>
        <w:t>Apply grad-cam and attention rollout to generate slice-level</w:t>
      </w:r>
      <w:r>
        <w:rPr>
          <w:spacing w:val="-3"/>
          <w:sz w:val="24"/>
        </w:rPr>
        <w:t> </w:t>
      </w:r>
      <w:r>
        <w:rPr>
          <w:sz w:val="24"/>
        </w:rPr>
        <w:t>saliency</w:t>
      </w:r>
      <w:r>
        <w:rPr>
          <w:spacing w:val="-3"/>
          <w:sz w:val="24"/>
        </w:rPr>
        <w:t> </w:t>
      </w:r>
      <w:r>
        <w:rPr>
          <w:sz w:val="24"/>
        </w:rPr>
        <w:t>overlays</w:t>
      </w:r>
      <w:r>
        <w:rPr>
          <w:spacing w:val="-3"/>
          <w:sz w:val="24"/>
        </w:rPr>
        <w:t> </w:t>
      </w:r>
      <w:r>
        <w:rPr>
          <w:sz w:val="24"/>
        </w:rPr>
        <w:t>that</w:t>
      </w:r>
      <w:r>
        <w:rPr>
          <w:spacing w:val="-3"/>
          <w:sz w:val="24"/>
        </w:rPr>
        <w:t> </w:t>
      </w:r>
      <w:r>
        <w:rPr>
          <w:sz w:val="24"/>
        </w:rPr>
        <w:t>are aligned to target report sentences/claims.</w:t>
      </w:r>
    </w:p>
    <w:p xmlns:wp14="http://schemas.microsoft.com/office/word/2010/wordml" w14:paraId="31FF5EC6" wp14:textId="77777777">
      <w:pPr>
        <w:pStyle w:val="ListParagraph"/>
        <w:numPr>
          <w:ilvl w:val="1"/>
          <w:numId w:val="14"/>
        </w:numPr>
        <w:tabs>
          <w:tab w:val="left" w:leader="none" w:pos="720"/>
        </w:tabs>
        <w:spacing w:before="0" w:after="0" w:line="240" w:lineRule="auto"/>
        <w:ind w:left="720" w:right="0" w:hanging="360"/>
        <w:jc w:val="both"/>
        <w:rPr>
          <w:sz w:val="24"/>
        </w:rPr>
      </w:pPr>
      <w:r>
        <w:rPr>
          <w:sz w:val="24"/>
        </w:rPr>
        <w:t>Success:</w:t>
      </w:r>
      <w:r>
        <w:rPr>
          <w:spacing w:val="-2"/>
          <w:sz w:val="24"/>
        </w:rPr>
        <w:t> </w:t>
      </w:r>
      <w:r>
        <w:rPr>
          <w:sz w:val="24"/>
        </w:rPr>
        <w:t>Number of Overlay assets saved case by case; UI click </w:t>
      </w:r>
      <w:r>
        <w:rPr>
          <w:spacing w:val="-2"/>
          <w:sz w:val="24"/>
        </w:rPr>
        <w:t>exegesoir.</w:t>
      </w:r>
    </w:p>
    <w:p xmlns:wp14="http://schemas.microsoft.com/office/word/2010/wordml" w14:paraId="229E7869" wp14:textId="77777777">
      <w:pPr>
        <w:pStyle w:val="ListParagraph"/>
        <w:numPr>
          <w:ilvl w:val="0"/>
          <w:numId w:val="14"/>
        </w:numPr>
        <w:tabs>
          <w:tab w:val="left" w:leader="none" w:pos="300"/>
        </w:tabs>
        <w:spacing w:before="138" w:after="0" w:line="360" w:lineRule="auto"/>
        <w:ind w:left="0" w:right="368" w:firstLine="0"/>
        <w:jc w:val="both"/>
        <w:rPr>
          <w:sz w:val="24"/>
        </w:rPr>
      </w:pPr>
      <w:r>
        <w:rPr>
          <w:sz w:val="24"/>
        </w:rPr>
        <w:t>Find salinity alignment to anticipated areas (or weak markings) with IoU/Dice </w:t>
      </w:r>
      <w:r>
        <w:rPr>
          <w:sz w:val="24"/>
        </w:rPr>
        <w:t>and analyze laterality reliability.</w:t>
      </w:r>
    </w:p>
    <w:p xmlns:wp14="http://schemas.microsoft.com/office/word/2010/wordml" w14:paraId="490F66EA" wp14:textId="77777777">
      <w:pPr>
        <w:pStyle w:val="ListParagraph"/>
        <w:numPr>
          <w:ilvl w:val="1"/>
          <w:numId w:val="14"/>
        </w:numPr>
        <w:tabs>
          <w:tab w:val="left" w:leader="none" w:pos="720"/>
        </w:tabs>
        <w:spacing w:before="0" w:after="0" w:line="360" w:lineRule="auto"/>
        <w:ind w:left="720" w:right="358" w:hanging="360"/>
        <w:jc w:val="both"/>
        <w:rPr>
          <w:sz w:val="24"/>
        </w:rPr>
      </w:pPr>
      <w:r>
        <w:rPr>
          <w:sz w:val="24"/>
        </w:rPr>
        <w:t>Success: Comparison of each training regime in terms of Alignment </w:t>
      </w:r>
      <w:r>
        <w:rPr>
          <w:sz w:val="24"/>
        </w:rPr>
        <w:t>metrics (mean ± 95% CI); hybrid expected to be equal to synth-only.</w:t>
      </w:r>
    </w:p>
    <w:p xmlns:wp14="http://schemas.microsoft.com/office/word/2010/wordml" w14:paraId="3D3C8574" wp14:textId="77777777">
      <w:pPr>
        <w:pStyle w:val="Heading3"/>
        <w:numPr>
          <w:ilvl w:val="0"/>
          <w:numId w:val="9"/>
        </w:numPr>
        <w:tabs>
          <w:tab w:val="left" w:leader="none" w:pos="280"/>
        </w:tabs>
        <w:spacing w:before="1" w:after="0" w:line="240" w:lineRule="auto"/>
        <w:ind w:left="280" w:right="0" w:hanging="280"/>
        <w:jc w:val="both"/>
      </w:pPr>
      <w:r>
        <w:rPr/>
        <w:t>Evaluation &amp; </w:t>
      </w:r>
      <w:r>
        <w:rPr>
          <w:spacing w:val="-2"/>
        </w:rPr>
        <w:t>Analysis</w:t>
      </w:r>
    </w:p>
    <w:p xmlns:wp14="http://schemas.microsoft.com/office/word/2010/wordml" w14:paraId="12136343" wp14:textId="77777777">
      <w:pPr>
        <w:pStyle w:val="ListParagraph"/>
        <w:numPr>
          <w:ilvl w:val="0"/>
          <w:numId w:val="14"/>
        </w:numPr>
        <w:tabs>
          <w:tab w:val="left" w:leader="none" w:pos="300"/>
        </w:tabs>
        <w:spacing w:before="138" w:after="0" w:line="360" w:lineRule="auto"/>
        <w:ind w:left="0" w:right="370" w:firstLine="0"/>
        <w:jc w:val="both"/>
        <w:rPr>
          <w:sz w:val="24"/>
        </w:rPr>
      </w:pPr>
      <w:r>
        <w:rPr>
          <w:sz w:val="24"/>
        </w:rPr>
        <w:t>Primary text measurements: compute BLEU, ROUGE-L, BERTScore-F1 on test </w:t>
      </w:r>
      <w:r>
        <w:rPr>
          <w:sz w:val="24"/>
        </w:rPr>
        <w:t>set uses 1, 000 sample bootstrap CI.</w:t>
      </w:r>
    </w:p>
    <w:p xmlns:wp14="http://schemas.microsoft.com/office/word/2010/wordml" w14:paraId="276A3B9C" wp14:textId="77777777">
      <w:pPr>
        <w:pStyle w:val="ListParagraph"/>
        <w:numPr>
          <w:ilvl w:val="1"/>
          <w:numId w:val="14"/>
        </w:numPr>
        <w:tabs>
          <w:tab w:val="left" w:leader="none" w:pos="720"/>
        </w:tabs>
        <w:spacing w:before="0" w:after="0" w:line="240" w:lineRule="auto"/>
        <w:ind w:left="720" w:right="0" w:hanging="360"/>
        <w:jc w:val="both"/>
        <w:rPr>
          <w:sz w:val="24"/>
        </w:rPr>
      </w:pPr>
      <w:r>
        <w:rPr>
          <w:sz w:val="24"/>
        </w:rPr>
        <w:t>Success: tabulated point estimates + CIs; reproducible </w:t>
      </w:r>
      <w:r>
        <w:rPr>
          <w:spacing w:val="-2"/>
          <w:sz w:val="24"/>
        </w:rPr>
        <w:t>scripts.</w:t>
      </w:r>
    </w:p>
    <w:p xmlns:wp14="http://schemas.microsoft.com/office/word/2010/wordml" w14:paraId="06EFDE6B" wp14:textId="77777777">
      <w:pPr>
        <w:pStyle w:val="ListParagraph"/>
        <w:numPr>
          <w:ilvl w:val="0"/>
          <w:numId w:val="14"/>
        </w:numPr>
        <w:tabs>
          <w:tab w:val="left" w:leader="none" w:pos="300"/>
          <w:tab w:val="left" w:leader="none" w:pos="2191"/>
          <w:tab w:val="left" w:leader="none" w:pos="3749"/>
          <w:tab w:val="left" w:leader="none" w:pos="4921"/>
          <w:tab w:val="left" w:leader="none" w:pos="7780"/>
        </w:tabs>
        <w:spacing w:before="138" w:after="0" w:line="360" w:lineRule="auto"/>
        <w:ind w:left="0" w:right="363" w:firstLine="0"/>
        <w:jc w:val="both"/>
        <w:rPr>
          <w:sz w:val="24"/>
        </w:rPr>
      </w:pPr>
      <w:r>
        <w:rPr>
          <w:spacing w:val="-2"/>
          <w:sz w:val="24"/>
        </w:rPr>
        <w:t>Clinically</w:t>
      </w:r>
      <w:r>
        <w:rPr>
          <w:sz w:val="24"/>
        </w:rPr>
        <w:tab/>
      </w:r>
      <w:r>
        <w:rPr>
          <w:spacing w:val="-2"/>
          <w:sz w:val="24"/>
        </w:rPr>
        <w:t>based:</w:t>
      </w:r>
      <w:r>
        <w:rPr>
          <w:sz w:val="24"/>
        </w:rPr>
        <w:tab/>
      </w:r>
      <w:r>
        <w:rPr>
          <w:spacing w:val="-6"/>
          <w:sz w:val="24"/>
        </w:rPr>
        <w:t>an</w:t>
      </w:r>
      <w:r>
        <w:rPr>
          <w:sz w:val="24"/>
        </w:rPr>
        <w:tab/>
      </w:r>
      <w:r>
        <w:rPr>
          <w:spacing w:val="-2"/>
          <w:sz w:val="24"/>
        </w:rPr>
        <w:t>organizational-level</w:t>
      </w:r>
      <w:r>
        <w:rPr>
          <w:sz w:val="24"/>
        </w:rPr>
        <w:tab/>
      </w:r>
      <w:r>
        <w:rPr>
          <w:spacing w:val="-2"/>
          <w:sz w:val="24"/>
        </w:rPr>
        <w:t>checklist </w:t>
      </w:r>
      <w:r>
        <w:rPr>
          <w:sz w:val="24"/>
        </w:rPr>
        <w:t>(pathology/anatomy/laterality/modifiers) and error taxonomy (laterality, anatomy, negation, contradiction, other).</w:t>
      </w:r>
    </w:p>
    <w:p xmlns:wp14="http://schemas.microsoft.com/office/word/2010/wordml" w14:paraId="3FCB3E58" wp14:textId="77777777">
      <w:pPr>
        <w:pStyle w:val="ListParagraph"/>
        <w:numPr>
          <w:ilvl w:val="1"/>
          <w:numId w:val="14"/>
        </w:numPr>
        <w:tabs>
          <w:tab w:val="left" w:leader="none" w:pos="719"/>
        </w:tabs>
        <w:spacing w:before="0" w:after="0" w:line="360" w:lineRule="auto"/>
        <w:ind w:left="0" w:right="362" w:firstLine="360"/>
        <w:jc w:val="left"/>
        <w:rPr>
          <w:sz w:val="24"/>
        </w:rPr>
      </w:pPr>
      <w:r>
        <w:rPr>
          <w:sz w:val="24"/>
        </w:rPr>
        <w:t>Performance: The checklists that are correct and erroneous per model/ regime. 16.Optional</w:t>
      </w:r>
      <w:r>
        <w:rPr>
          <w:spacing w:val="40"/>
          <w:sz w:val="24"/>
        </w:rPr>
        <w:t> </w:t>
      </w:r>
      <w:r>
        <w:rPr>
          <w:sz w:val="24"/>
        </w:rPr>
        <w:t>proxy classification: classify text generated and derive label → accuracy </w:t>
      </w:r>
      <w:r>
        <w:rPr>
          <w:sz w:val="24"/>
        </w:rPr>
        <w:t>/</w:t>
      </w:r>
      <w:r>
        <w:rPr>
          <w:spacing w:val="80"/>
          <w:sz w:val="24"/>
        </w:rPr>
        <w:t> </w:t>
      </w:r>
      <w:r>
        <w:rPr>
          <w:sz w:val="24"/>
        </w:rPr>
        <w:t>precision / recall / F1 + confusion matrix.</w:t>
      </w:r>
    </w:p>
    <w:p xmlns:wp14="http://schemas.microsoft.com/office/word/2010/wordml" w14:paraId="5AC0CB44" wp14:textId="77777777">
      <w:pPr>
        <w:pStyle w:val="ListParagraph"/>
        <w:numPr>
          <w:ilvl w:val="1"/>
          <w:numId w:val="14"/>
        </w:numPr>
        <w:tabs>
          <w:tab w:val="left" w:leader="none" w:pos="720"/>
        </w:tabs>
        <w:spacing w:before="1" w:after="0" w:line="360" w:lineRule="auto"/>
        <w:ind w:left="0" w:right="360" w:firstLine="360"/>
        <w:jc w:val="both"/>
        <w:rPr>
          <w:sz w:val="24"/>
        </w:rPr>
      </w:pPr>
      <w:r>
        <w:rPr>
          <w:sz w:val="24"/>
        </w:rPr>
        <w:t>Success: Macro-F1 reported; concentration of errors analysed in (e.g., ischaemia). 17.robustness tests - Single-domain test under windowing shift,</w:t>
      </w:r>
      <w:r>
        <w:rPr>
          <w:spacing w:val="-4"/>
          <w:sz w:val="24"/>
        </w:rPr>
        <w:t> </w:t>
      </w:r>
      <w:r>
        <w:rPr>
          <w:sz w:val="24"/>
        </w:rPr>
        <w:t>slice</w:t>
      </w:r>
      <w:r>
        <w:rPr>
          <w:spacing w:val="-4"/>
          <w:sz w:val="24"/>
        </w:rPr>
        <w:t> </w:t>
      </w:r>
      <w:r>
        <w:rPr>
          <w:sz w:val="24"/>
        </w:rPr>
        <w:t>drop,</w:t>
      </w:r>
      <w:r>
        <w:rPr>
          <w:spacing w:val="-4"/>
          <w:sz w:val="24"/>
        </w:rPr>
        <w:t> </w:t>
      </w:r>
      <w:r>
        <w:rPr>
          <w:sz w:val="24"/>
        </w:rPr>
        <w:t>noise/motion, scanner/site domain shift.</w:t>
      </w:r>
    </w:p>
    <w:p xmlns:wp14="http://schemas.microsoft.com/office/word/2010/wordml" w14:paraId="24245C30" wp14:textId="77777777">
      <w:pPr>
        <w:pStyle w:val="ListParagraph"/>
        <w:numPr>
          <w:ilvl w:val="1"/>
          <w:numId w:val="14"/>
        </w:numPr>
        <w:tabs>
          <w:tab w:val="left" w:leader="none" w:pos="720"/>
        </w:tabs>
        <w:spacing w:before="0" w:after="0" w:line="360" w:lineRule="auto"/>
        <w:ind w:left="0" w:right="2300" w:firstLine="360"/>
        <w:jc w:val="both"/>
        <w:rPr>
          <w:sz w:val="24"/>
        </w:rPr>
      </w:pPr>
      <w:r>
        <w:rPr>
          <w:sz w:val="24"/>
        </w:rPr>
        <w:t>It:</w:t>
      </w:r>
      <w:r>
        <w:rPr>
          <w:spacing w:val="-5"/>
          <w:sz w:val="24"/>
        </w:rPr>
        <w:t> </w:t>
      </w:r>
      <w:r>
        <w:rPr>
          <w:sz w:val="24"/>
        </w:rPr>
        <w:t>performance</w:t>
      </w:r>
      <w:r>
        <w:rPr>
          <w:spacing w:val="-5"/>
          <w:sz w:val="24"/>
        </w:rPr>
        <w:t> </w:t>
      </w:r>
      <w:r>
        <w:rPr>
          <w:sz w:val="24"/>
        </w:rPr>
        <w:t>deltas</w:t>
      </w:r>
      <w:r>
        <w:rPr>
          <w:spacing w:val="-5"/>
          <w:sz w:val="24"/>
        </w:rPr>
        <w:t> </w:t>
      </w:r>
      <w:r>
        <w:rPr>
          <w:sz w:val="24"/>
        </w:rPr>
        <w:t>are</w:t>
      </w:r>
      <w:r>
        <w:rPr>
          <w:spacing w:val="-5"/>
          <w:sz w:val="24"/>
        </w:rPr>
        <w:t> </w:t>
      </w:r>
      <w:r>
        <w:rPr>
          <w:sz w:val="24"/>
        </w:rPr>
        <w:t>reported;</w:t>
      </w:r>
      <w:r>
        <w:rPr>
          <w:spacing w:val="-5"/>
          <w:sz w:val="24"/>
        </w:rPr>
        <w:t> </w:t>
      </w:r>
      <w:r>
        <w:rPr>
          <w:sz w:val="24"/>
        </w:rPr>
        <w:t>sensitivity</w:t>
      </w:r>
      <w:r>
        <w:rPr>
          <w:spacing w:val="-5"/>
          <w:sz w:val="24"/>
        </w:rPr>
        <w:t> </w:t>
      </w:r>
      <w:r>
        <w:rPr>
          <w:sz w:val="24"/>
        </w:rPr>
        <w:t>has</w:t>
      </w:r>
      <w:r>
        <w:rPr>
          <w:spacing w:val="-5"/>
          <w:sz w:val="24"/>
        </w:rPr>
        <w:t> </w:t>
      </w:r>
      <w:r>
        <w:rPr>
          <w:sz w:val="24"/>
        </w:rPr>
        <w:t>been</w:t>
      </w:r>
      <w:r>
        <w:rPr>
          <w:spacing w:val="-5"/>
          <w:sz w:val="24"/>
        </w:rPr>
        <w:t> </w:t>
      </w:r>
      <w:r>
        <w:rPr>
          <w:sz w:val="24"/>
        </w:rPr>
        <w:t>noted. </w:t>
      </w:r>
      <w:r>
        <w:rPr>
          <w:spacing w:val="-2"/>
          <w:sz w:val="24"/>
        </w:rPr>
        <w:t>18.Ablations:</w:t>
      </w:r>
    </w:p>
    <w:p xmlns:wp14="http://schemas.microsoft.com/office/word/2010/wordml" w14:paraId="114CF8AB" wp14:textId="77777777">
      <w:pPr>
        <w:pStyle w:val="ListParagraph"/>
        <w:numPr>
          <w:ilvl w:val="2"/>
          <w:numId w:val="14"/>
        </w:numPr>
        <w:tabs>
          <w:tab w:val="left" w:leader="none" w:pos="1439"/>
        </w:tabs>
        <w:spacing w:before="1" w:after="0" w:line="240" w:lineRule="auto"/>
        <w:ind w:left="1439" w:right="0" w:hanging="359"/>
        <w:jc w:val="both"/>
        <w:rPr>
          <w:sz w:val="24"/>
        </w:rPr>
      </w:pPr>
      <w:r>
        <w:rPr>
          <w:sz w:val="24"/>
        </w:rPr>
        <w:t>Input context (2.5D vs key-</w:t>
      </w:r>
      <w:r>
        <w:rPr>
          <w:spacing w:val="-2"/>
          <w:sz w:val="24"/>
        </w:rPr>
        <w:t>slice),</w:t>
      </w:r>
    </w:p>
    <w:p xmlns:wp14="http://schemas.microsoft.com/office/word/2010/wordml" w14:paraId="5D6E7462" wp14:textId="77777777">
      <w:pPr>
        <w:pStyle w:val="ListParagraph"/>
        <w:numPr>
          <w:ilvl w:val="2"/>
          <w:numId w:val="14"/>
        </w:numPr>
        <w:tabs>
          <w:tab w:val="left" w:leader="none" w:pos="1439"/>
        </w:tabs>
        <w:spacing w:before="148" w:after="0" w:line="240" w:lineRule="auto"/>
        <w:ind w:left="1439" w:right="0" w:hanging="359"/>
        <w:jc w:val="both"/>
        <w:rPr>
          <w:sz w:val="24"/>
        </w:rPr>
      </w:pPr>
      <w:r>
        <w:rPr>
          <w:sz w:val="24"/>
        </w:rPr>
        <w:t>PEFT vs full-</w:t>
      </w:r>
      <w:r>
        <w:rPr>
          <w:spacing w:val="-5"/>
          <w:sz w:val="24"/>
        </w:rPr>
        <w:t>FT,</w:t>
      </w:r>
    </w:p>
    <w:p xmlns:wp14="http://schemas.microsoft.com/office/word/2010/wordml" w14:paraId="32699040" wp14:textId="77777777">
      <w:pPr>
        <w:pStyle w:val="ListParagraph"/>
        <w:numPr>
          <w:ilvl w:val="2"/>
          <w:numId w:val="14"/>
        </w:numPr>
        <w:tabs>
          <w:tab w:val="left" w:leader="none" w:pos="1439"/>
        </w:tabs>
        <w:spacing w:before="148" w:after="0" w:line="240" w:lineRule="auto"/>
        <w:ind w:left="1439" w:right="0" w:hanging="359"/>
        <w:jc w:val="both"/>
        <w:rPr>
          <w:sz w:val="24"/>
        </w:rPr>
      </w:pPr>
      <w:r>
        <w:rPr>
          <w:sz w:val="24"/>
        </w:rPr>
        <w:t>Data regime (real-only vs synth-only vs </w:t>
      </w:r>
      <w:r>
        <w:rPr>
          <w:spacing w:val="-2"/>
          <w:sz w:val="24"/>
        </w:rPr>
        <w:t>hybrid),</w:t>
      </w:r>
    </w:p>
    <w:p xmlns:wp14="http://schemas.microsoft.com/office/word/2010/wordml" w14:paraId="4A67E57D" wp14:textId="77777777">
      <w:pPr>
        <w:pStyle w:val="ListParagraph"/>
        <w:numPr>
          <w:ilvl w:val="2"/>
          <w:numId w:val="14"/>
        </w:numPr>
        <w:tabs>
          <w:tab w:val="left" w:leader="none" w:pos="1439"/>
        </w:tabs>
        <w:spacing w:before="148" w:after="0" w:line="240" w:lineRule="auto"/>
        <w:ind w:left="1439" w:right="0" w:hanging="359"/>
        <w:jc w:val="both"/>
        <w:rPr>
          <w:sz w:val="24"/>
        </w:rPr>
      </w:pPr>
      <w:r>
        <w:rPr>
          <w:sz w:val="24"/>
        </w:rPr>
        <w:t>max length sequence and prompting scheme </w:t>
      </w:r>
      <w:r>
        <w:rPr>
          <w:spacing w:val="-2"/>
          <w:sz w:val="24"/>
        </w:rPr>
        <w:t>(synthetic).</w:t>
      </w:r>
    </w:p>
    <w:p xmlns:wp14="http://schemas.microsoft.com/office/word/2010/wordml" w14:paraId="13C3F29C" wp14:textId="77777777">
      <w:pPr>
        <w:pStyle w:val="ListParagraph"/>
        <w:numPr>
          <w:ilvl w:val="1"/>
          <w:numId w:val="14"/>
        </w:numPr>
        <w:tabs>
          <w:tab w:val="left" w:leader="none" w:pos="720"/>
        </w:tabs>
        <w:spacing w:before="148" w:after="0" w:line="360" w:lineRule="auto"/>
        <w:ind w:left="720" w:right="363" w:hanging="360"/>
        <w:jc w:val="both"/>
        <w:rPr>
          <w:sz w:val="24"/>
        </w:rPr>
      </w:pPr>
      <w:r>
        <w:rPr>
          <w:sz w:val="24"/>
        </w:rPr>
        <w:t>Success: Each ablation provides ΔBLEU/DeltaROUGE-L/DeltaBERTScore </w:t>
      </w:r>
      <w:r>
        <w:rPr>
          <w:sz w:val="24"/>
        </w:rPr>
        <w:t>and checklist changes.</w:t>
      </w:r>
    </w:p>
    <w:p xmlns:wp14="http://schemas.microsoft.com/office/word/2010/wordml" w14:paraId="19219836" wp14:textId="77777777">
      <w:pPr>
        <w:pStyle w:val="ListParagraph"/>
        <w:spacing w:after="0" w:line="360" w:lineRule="auto"/>
        <w:jc w:val="both"/>
        <w:rPr>
          <w:sz w:val="24"/>
        </w:rPr>
        <w:sectPr>
          <w:pgSz w:w="12240" w:h="15840" w:orient="portrait"/>
          <w:pgMar w:top="1380" w:right="1440" w:bottom="1500" w:left="1800" w:header="0" w:footer="1319"/>
          <w:cols w:num="1"/>
        </w:sectPr>
      </w:pPr>
    </w:p>
    <w:p xmlns:wp14="http://schemas.microsoft.com/office/word/2010/wordml" w14:paraId="61CCD02D" wp14:textId="77777777">
      <w:pPr>
        <w:pStyle w:val="ListParagraph"/>
        <w:numPr>
          <w:ilvl w:val="0"/>
          <w:numId w:val="15"/>
        </w:numPr>
        <w:tabs>
          <w:tab w:val="left" w:leader="none" w:pos="300"/>
        </w:tabs>
        <w:spacing w:before="60" w:after="0" w:line="360" w:lineRule="auto"/>
        <w:ind w:left="0" w:right="369" w:firstLine="0"/>
        <w:jc w:val="left"/>
        <w:rPr>
          <w:sz w:val="24"/>
        </w:rPr>
      </w:pPr>
      <w:r>
        <w:rPr>
          <w:sz w:val="24"/>
        </w:rPr>
        <w:t>Human-in-the-loop</w:t>
      </w:r>
      <w:r>
        <w:rPr>
          <w:spacing w:val="40"/>
          <w:sz w:val="24"/>
        </w:rPr>
        <w:t> </w:t>
      </w:r>
      <w:r>
        <w:rPr>
          <w:sz w:val="24"/>
        </w:rPr>
        <w:t>utility:</w:t>
      </w:r>
      <w:r>
        <w:rPr>
          <w:spacing w:val="40"/>
          <w:sz w:val="24"/>
        </w:rPr>
        <w:t> </w:t>
      </w:r>
      <w:r>
        <w:rPr>
          <w:sz w:val="24"/>
        </w:rPr>
        <w:t>assess</w:t>
      </w:r>
      <w:r>
        <w:rPr>
          <w:spacing w:val="40"/>
          <w:sz w:val="24"/>
        </w:rPr>
        <w:t> </w:t>
      </w:r>
      <w:r>
        <w:rPr>
          <w:sz w:val="24"/>
        </w:rPr>
        <w:t>and</w:t>
      </w:r>
      <w:r>
        <w:rPr>
          <w:spacing w:val="40"/>
          <w:sz w:val="24"/>
        </w:rPr>
        <w:t> </w:t>
      </w:r>
      <w:r>
        <w:rPr>
          <w:sz w:val="24"/>
        </w:rPr>
        <w:t>estimate</w:t>
      </w:r>
      <w:r>
        <w:rPr>
          <w:spacing w:val="40"/>
          <w:sz w:val="24"/>
        </w:rPr>
        <w:t> </w:t>
      </w:r>
      <w:r>
        <w:rPr>
          <w:sz w:val="24"/>
        </w:rPr>
        <w:t>edit</w:t>
      </w:r>
      <w:r>
        <w:rPr>
          <w:spacing w:val="40"/>
          <w:sz w:val="24"/>
        </w:rPr>
        <w:t> </w:t>
      </w:r>
      <w:r>
        <w:rPr>
          <w:sz w:val="24"/>
        </w:rPr>
        <w:t>effort</w:t>
      </w:r>
      <w:r>
        <w:rPr>
          <w:spacing w:val="40"/>
          <w:sz w:val="24"/>
        </w:rPr>
        <w:t> </w:t>
      </w:r>
      <w:r>
        <w:rPr>
          <w:sz w:val="24"/>
        </w:rPr>
        <w:t>(time-to-final</w:t>
      </w:r>
      <w:r>
        <w:rPr>
          <w:spacing w:val="40"/>
          <w:sz w:val="24"/>
        </w:rPr>
        <w:t> </w:t>
      </w:r>
      <w:r>
        <w:rPr>
          <w:sz w:val="24"/>
        </w:rPr>
        <w:t>or</w:t>
      </w:r>
      <w:r>
        <w:rPr>
          <w:spacing w:val="40"/>
          <w:sz w:val="24"/>
        </w:rPr>
        <w:t> </w:t>
      </w:r>
      <w:r>
        <w:rPr>
          <w:sz w:val="24"/>
        </w:rPr>
        <w:t>tokens changed) and usefulness rating on a reduced blinded radiologist sub-group (n≥30 cases).</w:t>
      </w:r>
    </w:p>
    <w:p xmlns:wp14="http://schemas.microsoft.com/office/word/2010/wordml" w14:paraId="0D47E02F" wp14:textId="77777777">
      <w:pPr>
        <w:pStyle w:val="ListParagraph"/>
        <w:numPr>
          <w:ilvl w:val="1"/>
          <w:numId w:val="15"/>
        </w:numPr>
        <w:tabs>
          <w:tab w:val="left" w:leader="none" w:pos="719"/>
        </w:tabs>
        <w:spacing w:before="0" w:after="0" w:line="240" w:lineRule="auto"/>
        <w:ind w:left="719" w:right="0" w:hanging="359"/>
        <w:jc w:val="left"/>
        <w:rPr>
          <w:sz w:val="24"/>
        </w:rPr>
      </w:pPr>
      <w:r>
        <w:rPr>
          <w:sz w:val="24"/>
        </w:rPr>
        <w:t>Success: Median time to edit and Likert-scale usefulness including </w:t>
      </w:r>
      <w:r>
        <w:rPr>
          <w:spacing w:val="-4"/>
          <w:sz w:val="24"/>
        </w:rPr>
        <w:t>IQR.</w:t>
      </w:r>
    </w:p>
    <w:p xmlns:wp14="http://schemas.microsoft.com/office/word/2010/wordml" w14:paraId="2F305A1F" wp14:textId="77777777">
      <w:pPr>
        <w:pStyle w:val="Heading3"/>
        <w:numPr>
          <w:ilvl w:val="0"/>
          <w:numId w:val="9"/>
        </w:numPr>
        <w:tabs>
          <w:tab w:val="left" w:leader="none" w:pos="243"/>
        </w:tabs>
        <w:spacing w:before="138" w:after="0" w:line="240" w:lineRule="auto"/>
        <w:ind w:left="243" w:right="0" w:hanging="243"/>
        <w:jc w:val="left"/>
      </w:pPr>
      <w:r>
        <w:rPr/>
        <w:t>Deployment,</w:t>
      </w:r>
      <w:r>
        <w:rPr>
          <w:spacing w:val="-2"/>
        </w:rPr>
        <w:t> </w:t>
      </w:r>
      <w:r>
        <w:rPr/>
        <w:t>Reproducibility</w:t>
      </w:r>
      <w:r>
        <w:rPr>
          <w:spacing w:val="-2"/>
        </w:rPr>
        <w:t> </w:t>
      </w:r>
      <w:r>
        <w:rPr/>
        <w:t>and</w:t>
      </w:r>
      <w:r>
        <w:rPr>
          <w:spacing w:val="-1"/>
        </w:rPr>
        <w:t> </w:t>
      </w:r>
      <w:r>
        <w:rPr>
          <w:spacing w:val="-2"/>
        </w:rPr>
        <w:t>Governance.</w:t>
      </w:r>
    </w:p>
    <w:p xmlns:wp14="http://schemas.microsoft.com/office/word/2010/wordml" w14:paraId="1F456B38" wp14:textId="77777777">
      <w:pPr>
        <w:pStyle w:val="ListParagraph"/>
        <w:numPr>
          <w:ilvl w:val="0"/>
          <w:numId w:val="15"/>
        </w:numPr>
        <w:tabs>
          <w:tab w:val="left" w:leader="none" w:pos="300"/>
        </w:tabs>
        <w:spacing w:before="138" w:after="0" w:line="360" w:lineRule="auto"/>
        <w:ind w:left="0" w:right="363" w:firstLine="0"/>
        <w:jc w:val="left"/>
        <w:rPr>
          <w:sz w:val="24"/>
        </w:rPr>
      </w:pPr>
      <w:r>
        <w:rPr>
          <w:sz w:val="24"/>
        </w:rPr>
        <w:t>Light</w:t>
      </w:r>
      <w:r>
        <w:rPr>
          <w:spacing w:val="26"/>
          <w:sz w:val="24"/>
        </w:rPr>
        <w:t> </w:t>
      </w:r>
      <w:r>
        <w:rPr>
          <w:sz w:val="24"/>
        </w:rPr>
        <w:t>demo</w:t>
      </w:r>
      <w:r>
        <w:rPr>
          <w:spacing w:val="26"/>
          <w:sz w:val="24"/>
        </w:rPr>
        <w:t> </w:t>
      </w:r>
      <w:r>
        <w:rPr>
          <w:sz w:val="24"/>
        </w:rPr>
        <w:t>(Gradio</w:t>
      </w:r>
      <w:r>
        <w:rPr>
          <w:spacing w:val="26"/>
          <w:sz w:val="24"/>
        </w:rPr>
        <w:t> </w:t>
      </w:r>
      <w:r>
        <w:rPr>
          <w:sz w:val="24"/>
        </w:rPr>
        <w:t>or</w:t>
      </w:r>
      <w:r>
        <w:rPr>
          <w:spacing w:val="26"/>
          <w:sz w:val="24"/>
        </w:rPr>
        <w:t> </w:t>
      </w:r>
      <w:r>
        <w:rPr>
          <w:sz w:val="24"/>
        </w:rPr>
        <w:t>equivalent)</w:t>
      </w:r>
      <w:r>
        <w:rPr>
          <w:spacing w:val="26"/>
          <w:sz w:val="24"/>
        </w:rPr>
        <w:t> </w:t>
      </w:r>
      <w:r>
        <w:rPr>
          <w:sz w:val="24"/>
        </w:rPr>
        <w:t>with</w:t>
      </w:r>
      <w:r>
        <w:rPr>
          <w:spacing w:val="26"/>
          <w:sz w:val="24"/>
        </w:rPr>
        <w:t> </w:t>
      </w:r>
      <w:r>
        <w:rPr>
          <w:sz w:val="24"/>
        </w:rPr>
        <w:t>image</w:t>
      </w:r>
      <w:r>
        <w:rPr>
          <w:spacing w:val="26"/>
          <w:sz w:val="24"/>
        </w:rPr>
        <w:t> </w:t>
      </w:r>
      <w:r>
        <w:rPr>
          <w:sz w:val="24"/>
        </w:rPr>
        <w:t>to</w:t>
      </w:r>
      <w:r>
        <w:rPr>
          <w:spacing w:val="26"/>
          <w:sz w:val="24"/>
        </w:rPr>
        <w:t> </w:t>
      </w:r>
      <w:r>
        <w:rPr>
          <w:sz w:val="24"/>
        </w:rPr>
        <w:t>draft</w:t>
      </w:r>
      <w:r>
        <w:rPr>
          <w:spacing w:val="26"/>
          <w:sz w:val="24"/>
        </w:rPr>
        <w:t> </w:t>
      </w:r>
      <w:r>
        <w:rPr>
          <w:sz w:val="24"/>
        </w:rPr>
        <w:t>report + Grad-CAM, </w:t>
      </w:r>
      <w:r>
        <w:rPr>
          <w:sz w:val="24"/>
        </w:rPr>
        <w:t>latency and memory picked at theGPU and CPU.</w:t>
      </w:r>
    </w:p>
    <w:p xmlns:wp14="http://schemas.microsoft.com/office/word/2010/wordml" w14:paraId="250E69B5" wp14:textId="77777777">
      <w:pPr>
        <w:pStyle w:val="ListParagraph"/>
        <w:numPr>
          <w:ilvl w:val="1"/>
          <w:numId w:val="15"/>
        </w:numPr>
        <w:tabs>
          <w:tab w:val="left" w:leader="none" w:pos="720"/>
        </w:tabs>
        <w:spacing w:before="0" w:after="0" w:line="360" w:lineRule="auto"/>
        <w:ind w:left="720" w:right="365" w:hanging="360"/>
        <w:jc w:val="left"/>
        <w:rPr>
          <w:sz w:val="24"/>
        </w:rPr>
      </w:pPr>
      <w:r>
        <w:rPr>
          <w:sz w:val="24"/>
        </w:rPr>
        <w:t>Success:&lt;|human|&gt;Success:</w:t>
      </w:r>
      <w:r>
        <w:rPr>
          <w:spacing w:val="80"/>
          <w:sz w:val="24"/>
        </w:rPr>
        <w:t> </w:t>
      </w:r>
      <w:r>
        <w:rPr>
          <w:sz w:val="24"/>
        </w:rPr>
        <w:t>X</w:t>
      </w:r>
      <w:r>
        <w:rPr>
          <w:spacing w:val="80"/>
          <w:sz w:val="24"/>
        </w:rPr>
        <w:t> </w:t>
      </w:r>
      <w:r>
        <w:rPr>
          <w:sz w:val="24"/>
        </w:rPr>
        <w:t>sec/study</w:t>
      </w:r>
      <w:r>
        <w:rPr>
          <w:spacing w:val="80"/>
          <w:sz w:val="24"/>
        </w:rPr>
        <w:t> </w:t>
      </w:r>
      <w:r>
        <w:rPr>
          <w:sz w:val="24"/>
        </w:rPr>
        <w:t>on</w:t>
      </w:r>
      <w:r>
        <w:rPr>
          <w:spacing w:val="80"/>
          <w:sz w:val="24"/>
        </w:rPr>
        <w:t> </w:t>
      </w:r>
      <w:r>
        <w:rPr>
          <w:sz w:val="24"/>
        </w:rPr>
        <w:t>GPU;</w:t>
      </w:r>
      <w:r>
        <w:rPr>
          <w:spacing w:val="80"/>
          <w:sz w:val="24"/>
        </w:rPr>
        <w:t> </w:t>
      </w:r>
      <w:r>
        <w:rPr>
          <w:sz w:val="24"/>
        </w:rPr>
        <w:t>table</w:t>
      </w:r>
      <w:r>
        <w:rPr>
          <w:spacing w:val="80"/>
          <w:sz w:val="24"/>
        </w:rPr>
        <w:t> </w:t>
      </w:r>
      <w:r>
        <w:rPr>
          <w:sz w:val="24"/>
        </w:rPr>
        <w:t>of</w:t>
      </w:r>
      <w:r>
        <w:rPr>
          <w:spacing w:val="80"/>
          <w:sz w:val="24"/>
        </w:rPr>
        <w:t> </w:t>
      </w:r>
      <w:r>
        <w:rPr>
          <w:sz w:val="24"/>
        </w:rPr>
        <w:t>system</w:t>
      </w:r>
      <w:r>
        <w:rPr>
          <w:spacing w:val="80"/>
          <w:sz w:val="24"/>
        </w:rPr>
        <w:t> </w:t>
      </w:r>
      <w:r>
        <w:rPr>
          <w:sz w:val="24"/>
        </w:rPr>
        <w:t>profiles </w:t>
      </w:r>
      <w:r>
        <w:rPr>
          <w:spacing w:val="-2"/>
          <w:sz w:val="24"/>
        </w:rPr>
        <w:t>provided.</w:t>
      </w:r>
    </w:p>
    <w:p xmlns:wp14="http://schemas.microsoft.com/office/word/2010/wordml" w14:paraId="0E960D3E" wp14:textId="77777777">
      <w:pPr>
        <w:pStyle w:val="ListParagraph"/>
        <w:numPr>
          <w:ilvl w:val="0"/>
          <w:numId w:val="15"/>
        </w:numPr>
        <w:tabs>
          <w:tab w:val="left" w:leader="none" w:pos="300"/>
        </w:tabs>
        <w:spacing w:before="1" w:after="0" w:line="360" w:lineRule="auto"/>
        <w:ind w:left="0" w:right="372" w:firstLine="0"/>
        <w:jc w:val="left"/>
        <w:rPr>
          <w:sz w:val="24"/>
        </w:rPr>
      </w:pPr>
      <w:r>
        <w:rPr>
          <w:sz w:val="24"/>
        </w:rPr>
        <w:t>Complete reproducibility Publish (or store internally) configs, seeds, commit </w:t>
      </w:r>
      <w:r>
        <w:rPr>
          <w:sz w:val="24"/>
        </w:rPr>
        <w:t>hashes, model cards, datasheets; publish trained weights (where allowed).</w:t>
      </w:r>
    </w:p>
    <w:p xmlns:wp14="http://schemas.microsoft.com/office/word/2010/wordml" w14:paraId="4977D325" wp14:textId="77777777">
      <w:pPr>
        <w:pStyle w:val="ListParagraph"/>
        <w:numPr>
          <w:ilvl w:val="1"/>
          <w:numId w:val="15"/>
        </w:numPr>
        <w:tabs>
          <w:tab w:val="left" w:leader="none" w:pos="719"/>
        </w:tabs>
        <w:spacing w:before="0" w:after="0" w:line="240" w:lineRule="auto"/>
        <w:ind w:left="719" w:right="0" w:hanging="359"/>
        <w:jc w:val="left"/>
        <w:rPr>
          <w:sz w:val="24"/>
        </w:rPr>
      </w:pPr>
      <w:r>
        <w:rPr>
          <w:sz w:val="24"/>
        </w:rPr>
        <w:t>Success:</w:t>
      </w:r>
      <w:r>
        <w:rPr>
          <w:spacing w:val="-5"/>
          <w:sz w:val="24"/>
        </w:rPr>
        <w:t> </w:t>
      </w:r>
      <w:r>
        <w:rPr>
          <w:sz w:val="24"/>
        </w:rPr>
        <w:t>Wol</w:t>
      </w:r>
      <w:r>
        <w:rPr>
          <w:spacing w:val="-5"/>
          <w:sz w:val="24"/>
        </w:rPr>
        <w:t> </w:t>
      </w:r>
      <w:r>
        <w:rPr>
          <w:sz w:val="24"/>
        </w:rPr>
        <w:t>negative</w:t>
      </w:r>
      <w:r>
        <w:rPr>
          <w:spacing w:val="-5"/>
          <w:sz w:val="24"/>
        </w:rPr>
        <w:t> </w:t>
      </w:r>
      <w:r>
        <w:rPr>
          <w:sz w:val="24"/>
        </w:rPr>
        <w:t>arm</w:t>
      </w:r>
      <w:r>
        <w:rPr>
          <w:spacing w:val="-5"/>
          <w:sz w:val="24"/>
        </w:rPr>
        <w:t> </w:t>
      </w:r>
      <w:r>
        <w:rPr>
          <w:spacing w:val="-2"/>
          <w:sz w:val="24"/>
        </w:rPr>
        <w:t>tender</w:t>
      </w:r>
    </w:p>
    <w:p xmlns:wp14="http://schemas.microsoft.com/office/word/2010/wordml" w14:paraId="7AE8BF5C" wp14:textId="77777777">
      <w:pPr>
        <w:pStyle w:val="ListParagraph"/>
        <w:numPr>
          <w:ilvl w:val="1"/>
          <w:numId w:val="15"/>
        </w:numPr>
        <w:tabs>
          <w:tab w:val="left" w:leader="none" w:pos="719"/>
        </w:tabs>
        <w:spacing w:before="138" w:after="0" w:line="240" w:lineRule="auto"/>
        <w:ind w:left="719" w:right="0" w:hanging="359"/>
        <w:jc w:val="left"/>
        <w:rPr>
          <w:sz w:val="24"/>
        </w:rPr>
      </w:pPr>
      <w:r>
        <w:rPr>
          <w:sz w:val="24"/>
        </w:rPr>
        <w:t>|human|&gt;Success:</w:t>
      </w:r>
      <w:r>
        <w:rPr>
          <w:spacing w:val="-3"/>
          <w:sz w:val="24"/>
        </w:rPr>
        <w:t> </w:t>
      </w:r>
      <w:r>
        <w:rPr>
          <w:sz w:val="24"/>
        </w:rPr>
        <w:t>Wol</w:t>
      </w:r>
      <w:r>
        <w:rPr>
          <w:spacing w:val="-3"/>
          <w:sz w:val="24"/>
        </w:rPr>
        <w:t> </w:t>
      </w:r>
      <w:r>
        <w:rPr>
          <w:sz w:val="24"/>
        </w:rPr>
        <w:t>negative</w:t>
      </w:r>
      <w:r>
        <w:rPr>
          <w:spacing w:val="-3"/>
          <w:sz w:val="24"/>
        </w:rPr>
        <w:t> </w:t>
      </w:r>
      <w:r>
        <w:rPr>
          <w:sz w:val="24"/>
        </w:rPr>
        <w:t>arm</w:t>
      </w:r>
      <w:r>
        <w:rPr>
          <w:spacing w:val="-3"/>
          <w:sz w:val="24"/>
        </w:rPr>
        <w:t> </w:t>
      </w:r>
      <w:r>
        <w:rPr>
          <w:sz w:val="24"/>
        </w:rPr>
        <w:t>tender</w:t>
      </w:r>
      <w:r>
        <w:rPr>
          <w:spacing w:val="-3"/>
          <w:sz w:val="24"/>
        </w:rPr>
        <w:t> </w:t>
      </w:r>
      <w:r>
        <w:rPr>
          <w:sz w:val="24"/>
        </w:rPr>
        <w:t>as</w:t>
      </w:r>
      <w:r>
        <w:rPr>
          <w:spacing w:val="-3"/>
          <w:sz w:val="24"/>
        </w:rPr>
        <w:t> </w:t>
      </w:r>
      <w:r>
        <w:rPr>
          <w:sz w:val="24"/>
        </w:rPr>
        <w:t>per</w:t>
      </w:r>
      <w:r>
        <w:rPr>
          <w:spacing w:val="-2"/>
          <w:sz w:val="24"/>
        </w:rPr>
        <w:t> appendix.</w:t>
      </w:r>
    </w:p>
    <w:p xmlns:wp14="http://schemas.microsoft.com/office/word/2010/wordml" w14:paraId="2D31AB98" wp14:textId="77777777">
      <w:pPr>
        <w:pStyle w:val="ListParagraph"/>
        <w:numPr>
          <w:ilvl w:val="0"/>
          <w:numId w:val="15"/>
        </w:numPr>
        <w:tabs>
          <w:tab w:val="left" w:leader="none" w:pos="300"/>
        </w:tabs>
        <w:spacing w:before="139" w:after="0" w:line="360" w:lineRule="auto"/>
        <w:ind w:left="0" w:right="358" w:firstLine="0"/>
        <w:jc w:val="left"/>
        <w:rPr>
          <w:sz w:val="24"/>
        </w:rPr>
      </w:pPr>
      <w:r>
        <w:rPr>
          <w:sz w:val="24"/>
        </w:rPr>
        <w:t>Bias, safety and governance: basic bias audit (stratify site/scanner/protocol </w:t>
      </w:r>
      <w:r>
        <w:rPr>
          <w:sz w:val="24"/>
        </w:rPr>
        <w:t>proxies),</w:t>
      </w:r>
      <w:r>
        <w:rPr>
          <w:spacing w:val="40"/>
          <w:sz w:val="24"/>
        </w:rPr>
        <w:t> </w:t>
      </w:r>
      <w:r>
        <w:rPr>
          <w:sz w:val="24"/>
        </w:rPr>
        <w:t>risk analysis (hallucination/contradiction), and mitigation notes.</w:t>
      </w:r>
    </w:p>
    <w:p xmlns:wp14="http://schemas.microsoft.com/office/word/2010/wordml" w14:paraId="4A47A7BD" wp14:textId="77777777">
      <w:pPr>
        <w:pStyle w:val="ListParagraph"/>
        <w:numPr>
          <w:ilvl w:val="1"/>
          <w:numId w:val="15"/>
        </w:numPr>
        <w:tabs>
          <w:tab w:val="left" w:leader="none" w:pos="719"/>
        </w:tabs>
        <w:spacing w:before="0" w:after="0" w:line="240" w:lineRule="auto"/>
        <w:ind w:left="719" w:right="0" w:hanging="359"/>
        <w:jc w:val="left"/>
        <w:rPr>
          <w:sz w:val="24"/>
        </w:rPr>
      </w:pPr>
      <w:r>
        <w:rPr>
          <w:sz w:val="24"/>
        </w:rPr>
        <w:t>Success: Brief risk and mitigations sub-heading and empirical </w:t>
      </w:r>
      <w:r>
        <w:rPr>
          <w:spacing w:val="-2"/>
          <w:sz w:val="24"/>
        </w:rPr>
        <w:t>evidence.</w:t>
      </w:r>
    </w:p>
    <w:p xmlns:wp14="http://schemas.microsoft.com/office/word/2010/wordml" w14:paraId="296FEF7D" wp14:textId="77777777">
      <w:pPr>
        <w:pStyle w:val="BodyText"/>
      </w:pPr>
    </w:p>
    <w:p xmlns:wp14="http://schemas.microsoft.com/office/word/2010/wordml" w14:paraId="7194DBDC" wp14:textId="77777777">
      <w:pPr>
        <w:pStyle w:val="BodyText"/>
      </w:pPr>
    </w:p>
    <w:p xmlns:wp14="http://schemas.microsoft.com/office/word/2010/wordml" w14:paraId="769D0D3C" wp14:textId="77777777">
      <w:pPr>
        <w:pStyle w:val="BodyText"/>
      </w:pPr>
    </w:p>
    <w:p xmlns:wp14="http://schemas.microsoft.com/office/word/2010/wordml" w14:paraId="54CD245A" wp14:textId="77777777">
      <w:pPr>
        <w:pStyle w:val="BodyText"/>
      </w:pPr>
    </w:p>
    <w:p xmlns:wp14="http://schemas.microsoft.com/office/word/2010/wordml" w14:paraId="1231BE67" wp14:textId="77777777">
      <w:pPr>
        <w:pStyle w:val="BodyText"/>
      </w:pPr>
    </w:p>
    <w:p xmlns:wp14="http://schemas.microsoft.com/office/word/2010/wordml" w14:paraId="36FEB5B0" wp14:textId="77777777">
      <w:pPr>
        <w:pStyle w:val="BodyText"/>
      </w:pPr>
    </w:p>
    <w:p xmlns:wp14="http://schemas.microsoft.com/office/word/2010/wordml" w14:paraId="30D7AA69" wp14:textId="77777777">
      <w:pPr>
        <w:pStyle w:val="BodyText"/>
      </w:pPr>
    </w:p>
    <w:p xmlns:wp14="http://schemas.microsoft.com/office/word/2010/wordml" w14:paraId="7196D064" wp14:textId="77777777">
      <w:pPr>
        <w:pStyle w:val="BodyText"/>
      </w:pPr>
    </w:p>
    <w:p xmlns:wp14="http://schemas.microsoft.com/office/word/2010/wordml" w14:paraId="34FF1C98" wp14:textId="77777777">
      <w:pPr>
        <w:pStyle w:val="BodyText"/>
      </w:pPr>
    </w:p>
    <w:p xmlns:wp14="http://schemas.microsoft.com/office/word/2010/wordml" w14:paraId="6D072C0D" wp14:textId="77777777">
      <w:pPr>
        <w:pStyle w:val="BodyText"/>
      </w:pPr>
    </w:p>
    <w:p xmlns:wp14="http://schemas.microsoft.com/office/word/2010/wordml" w14:paraId="48A21919" wp14:textId="77777777">
      <w:pPr>
        <w:pStyle w:val="BodyText"/>
      </w:pPr>
    </w:p>
    <w:p xmlns:wp14="http://schemas.microsoft.com/office/word/2010/wordml" w14:paraId="6BD18F9B" wp14:textId="77777777">
      <w:pPr>
        <w:pStyle w:val="BodyText"/>
      </w:pPr>
    </w:p>
    <w:p xmlns:wp14="http://schemas.microsoft.com/office/word/2010/wordml" w14:paraId="238601FE" wp14:textId="77777777">
      <w:pPr>
        <w:pStyle w:val="BodyText"/>
      </w:pPr>
    </w:p>
    <w:p xmlns:wp14="http://schemas.microsoft.com/office/word/2010/wordml" w14:paraId="0F3CABC7" wp14:textId="77777777">
      <w:pPr>
        <w:pStyle w:val="BodyText"/>
      </w:pPr>
    </w:p>
    <w:p xmlns:wp14="http://schemas.microsoft.com/office/word/2010/wordml" w14:paraId="5B08B5D1" wp14:textId="77777777">
      <w:pPr>
        <w:pStyle w:val="BodyText"/>
      </w:pPr>
    </w:p>
    <w:p xmlns:wp14="http://schemas.microsoft.com/office/word/2010/wordml" w14:paraId="16DEB4AB" wp14:textId="77777777">
      <w:pPr>
        <w:pStyle w:val="BodyText"/>
        <w:spacing w:before="23"/>
      </w:pPr>
    </w:p>
    <w:p xmlns:wp14="http://schemas.microsoft.com/office/word/2010/wordml" w14:paraId="02614873" wp14:textId="77777777">
      <w:pPr>
        <w:spacing w:before="0"/>
        <w:ind w:left="347" w:right="704" w:firstLine="0"/>
        <w:jc w:val="center"/>
        <w:rPr>
          <w:i/>
          <w:sz w:val="22"/>
        </w:rPr>
      </w:pPr>
      <w:r>
        <w:rPr>
          <w:i/>
          <w:spacing w:val="-10"/>
          <w:sz w:val="22"/>
        </w:rPr>
        <w:t>.</w:t>
      </w:r>
    </w:p>
    <w:p xmlns:wp14="http://schemas.microsoft.com/office/word/2010/wordml" w14:paraId="0AD9C6F4" wp14:textId="77777777">
      <w:pPr>
        <w:spacing w:after="0"/>
        <w:jc w:val="center"/>
        <w:rPr>
          <w:i/>
          <w:sz w:val="22"/>
        </w:rPr>
        <w:sectPr>
          <w:pgSz w:w="12240" w:h="15840" w:orient="portrait"/>
          <w:pgMar w:top="1380" w:right="1440" w:bottom="1500" w:left="1800" w:header="0" w:footer="1319"/>
          <w:cols w:num="1"/>
        </w:sectPr>
      </w:pPr>
    </w:p>
    <w:p xmlns:wp14="http://schemas.microsoft.com/office/word/2010/wordml" w14:paraId="4B1F511A" wp14:textId="77777777">
      <w:pPr>
        <w:pStyle w:val="BodyText"/>
        <w:ind w:left="436"/>
        <w:rPr>
          <w:sz w:val="20"/>
        </w:rPr>
      </w:pPr>
      <w:r>
        <w:rPr>
          <w:sz w:val="20"/>
        </w:rPr>
        <w:drawing>
          <wp:inline xmlns:wp14="http://schemas.microsoft.com/office/word/2010/wordprocessingDrawing" distT="0" distB="0" distL="0" distR="0" wp14:anchorId="0754C477" wp14:editId="7777777">
            <wp:extent cx="5270075" cy="3283458"/>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270075" cy="3283458"/>
                    </a:xfrm>
                    <a:prstGeom prst="rect">
                      <a:avLst/>
                    </a:prstGeom>
                  </pic:spPr>
                </pic:pic>
              </a:graphicData>
            </a:graphic>
          </wp:inline>
        </w:drawing>
      </w:r>
      <w:r>
        <w:rPr>
          <w:sz w:val="20"/>
        </w:rPr>
      </w:r>
    </w:p>
    <w:p xmlns:wp14="http://schemas.microsoft.com/office/word/2010/wordml" w14:paraId="0C2CC160" wp14:textId="77777777">
      <w:pPr>
        <w:spacing w:before="159"/>
        <w:ind w:left="384" w:right="0" w:firstLine="0"/>
        <w:jc w:val="left"/>
        <w:rPr>
          <w:i/>
          <w:sz w:val="22"/>
        </w:rPr>
      </w:pPr>
      <w:r>
        <w:rPr>
          <w:i/>
          <w:sz w:val="22"/>
        </w:rPr>
        <w:t>Figure</w:t>
      </w:r>
      <w:r>
        <w:rPr>
          <w:i/>
          <w:spacing w:val="-7"/>
          <w:sz w:val="22"/>
        </w:rPr>
        <w:t> </w:t>
      </w:r>
      <w:r>
        <w:rPr>
          <w:i/>
          <w:sz w:val="22"/>
        </w:rPr>
        <w:t>1.3:</w:t>
      </w:r>
      <w:r>
        <w:rPr>
          <w:i/>
          <w:spacing w:val="-7"/>
          <w:sz w:val="22"/>
        </w:rPr>
        <w:t> </w:t>
      </w:r>
      <w:r>
        <w:rPr>
          <w:i/>
          <w:sz w:val="22"/>
        </w:rPr>
        <w:t>Project</w:t>
      </w:r>
      <w:r>
        <w:rPr>
          <w:i/>
          <w:spacing w:val="-6"/>
          <w:sz w:val="22"/>
        </w:rPr>
        <w:t> </w:t>
      </w:r>
      <w:r>
        <w:rPr>
          <w:i/>
          <w:sz w:val="22"/>
        </w:rPr>
        <w:t>scope</w:t>
      </w:r>
      <w:r>
        <w:rPr>
          <w:i/>
          <w:spacing w:val="-7"/>
          <w:sz w:val="22"/>
        </w:rPr>
        <w:t> </w:t>
      </w:r>
      <w:r>
        <w:rPr>
          <w:i/>
          <w:sz w:val="22"/>
        </w:rPr>
        <w:t>at</w:t>
      </w:r>
      <w:r>
        <w:rPr>
          <w:i/>
          <w:spacing w:val="-6"/>
          <w:sz w:val="22"/>
        </w:rPr>
        <w:t> </w:t>
      </w:r>
      <w:r>
        <w:rPr>
          <w:i/>
          <w:sz w:val="22"/>
        </w:rPr>
        <w:t>the</w:t>
      </w:r>
      <w:r>
        <w:rPr>
          <w:i/>
          <w:spacing w:val="-7"/>
          <w:sz w:val="22"/>
        </w:rPr>
        <w:t> </w:t>
      </w:r>
      <w:r>
        <w:rPr>
          <w:i/>
          <w:sz w:val="22"/>
        </w:rPr>
        <w:t>intersection</w:t>
      </w:r>
      <w:r>
        <w:rPr>
          <w:i/>
          <w:spacing w:val="-7"/>
          <w:sz w:val="22"/>
        </w:rPr>
        <w:t> </w:t>
      </w:r>
      <w:r>
        <w:rPr>
          <w:i/>
          <w:sz w:val="22"/>
        </w:rPr>
        <w:t>of</w:t>
      </w:r>
      <w:r>
        <w:rPr>
          <w:i/>
          <w:spacing w:val="-6"/>
          <w:sz w:val="22"/>
        </w:rPr>
        <w:t> </w:t>
      </w:r>
      <w:r>
        <w:rPr>
          <w:i/>
          <w:sz w:val="22"/>
        </w:rPr>
        <w:t>VLMs,</w:t>
      </w:r>
      <w:r>
        <w:rPr>
          <w:i/>
          <w:spacing w:val="-7"/>
          <w:sz w:val="22"/>
        </w:rPr>
        <w:t> </w:t>
      </w:r>
      <w:r>
        <w:rPr>
          <w:i/>
          <w:sz w:val="22"/>
        </w:rPr>
        <w:t>synthetic</w:t>
      </w:r>
      <w:r>
        <w:rPr>
          <w:i/>
          <w:spacing w:val="-6"/>
          <w:sz w:val="22"/>
        </w:rPr>
        <w:t> </w:t>
      </w:r>
      <w:r>
        <w:rPr>
          <w:i/>
          <w:sz w:val="22"/>
        </w:rPr>
        <w:t>data,</w:t>
      </w:r>
      <w:r>
        <w:rPr>
          <w:i/>
          <w:spacing w:val="-7"/>
          <w:sz w:val="22"/>
        </w:rPr>
        <w:t> </w:t>
      </w:r>
      <w:r>
        <w:rPr>
          <w:i/>
          <w:sz w:val="22"/>
        </w:rPr>
        <w:t>and</w:t>
      </w:r>
      <w:r>
        <w:rPr>
          <w:i/>
          <w:spacing w:val="-6"/>
          <w:sz w:val="22"/>
        </w:rPr>
        <w:t> </w:t>
      </w:r>
      <w:r>
        <w:rPr>
          <w:i/>
          <w:spacing w:val="-2"/>
          <w:sz w:val="22"/>
        </w:rPr>
        <w:t>explainability</w:t>
      </w:r>
    </w:p>
    <w:p xmlns:wp14="http://schemas.microsoft.com/office/word/2010/wordml" w14:paraId="65F9C3DC" wp14:textId="77777777">
      <w:pPr>
        <w:pStyle w:val="BodyText"/>
        <w:spacing w:before="113"/>
        <w:rPr>
          <w:i/>
          <w:sz w:val="22"/>
        </w:rPr>
      </w:pPr>
    </w:p>
    <w:p xmlns:wp14="http://schemas.microsoft.com/office/word/2010/wordml" w14:paraId="1A5B67C2" wp14:textId="77777777">
      <w:pPr>
        <w:pStyle w:val="Heading2"/>
        <w:numPr>
          <w:ilvl w:val="1"/>
          <w:numId w:val="7"/>
        </w:numPr>
        <w:tabs>
          <w:tab w:val="left" w:leader="none" w:pos="568"/>
        </w:tabs>
        <w:spacing w:before="0" w:after="0" w:line="240" w:lineRule="auto"/>
        <w:ind w:left="568" w:right="0" w:hanging="568"/>
        <w:jc w:val="left"/>
      </w:pPr>
      <w:bookmarkStart w:name="_TOC_250007" w:id="17"/>
      <w:r>
        <w:rPr>
          <w:b w:val="0"/>
        </w:rPr>
      </w:r>
      <w:r>
        <w:rPr/>
        <w:t>Expected</w:t>
      </w:r>
      <w:r>
        <w:rPr>
          <w:spacing w:val="-8"/>
        </w:rPr>
        <w:t> </w:t>
      </w:r>
      <w:bookmarkEnd w:id="17"/>
      <w:r>
        <w:rPr>
          <w:spacing w:val="-2"/>
        </w:rPr>
        <w:t>outcomes</w:t>
      </w:r>
    </w:p>
    <w:p xmlns:wp14="http://schemas.microsoft.com/office/word/2010/wordml" w14:paraId="5042026F" wp14:textId="77777777">
      <w:pPr>
        <w:pStyle w:val="BodyText"/>
        <w:spacing w:before="240" w:line="360" w:lineRule="auto"/>
        <w:ind w:right="360"/>
        <w:jc w:val="both"/>
      </w:pPr>
      <w:r>
        <w:rPr/>
        <w:t>It is anticipated that the dissertation at hand will result in both theoretical and </w:t>
      </w:r>
      <w:r>
        <w:rPr/>
        <w:t>practical artefacts in the context of medical artificial intelligence, that is, automated brain-CT reporting. The project will merit experimental evidence by integrating clinical-informed pre-processing, data aware vision-language modelling, synthetic supervision as well as explainability to show that it can take a plausible step between proof-of-concept to an assistive drafting tool applicable to a human-in-the-loop clinical deployment</w:t>
      </w:r>
      <w:r>
        <w:rPr>
          <w:spacing w:val="-3"/>
        </w:rPr>
        <w:t> </w:t>
      </w:r>
      <w:r>
        <w:rPr/>
        <w:t>particularly in cost-of-radiology limited settings.</w:t>
      </w:r>
    </w:p>
    <w:p xmlns:wp14="http://schemas.microsoft.com/office/word/2010/wordml" w14:paraId="5023141B" wp14:textId="77777777">
      <w:pPr>
        <w:pStyle w:val="BodyText"/>
        <w:spacing w:before="138"/>
      </w:pPr>
    </w:p>
    <w:p xmlns:wp14="http://schemas.microsoft.com/office/word/2010/wordml" w14:paraId="7DD0CE06" wp14:textId="77777777">
      <w:pPr>
        <w:pStyle w:val="Heading3"/>
      </w:pPr>
      <w:r>
        <w:rPr/>
        <w:t>Theoretical/Methodological</w:t>
      </w:r>
      <w:r>
        <w:rPr>
          <w:spacing w:val="-5"/>
        </w:rPr>
        <w:t> </w:t>
      </w:r>
      <w:r>
        <w:rPr>
          <w:spacing w:val="-2"/>
        </w:rPr>
        <w:t>contributions</w:t>
      </w:r>
    </w:p>
    <w:p xmlns:wp14="http://schemas.microsoft.com/office/word/2010/wordml" w14:paraId="6D415FD4" wp14:textId="77777777">
      <w:pPr>
        <w:pStyle w:val="BodyText"/>
        <w:spacing w:before="138" w:line="360" w:lineRule="auto"/>
        <w:ind w:right="358"/>
        <w:jc w:val="both"/>
      </w:pPr>
      <w:r>
        <w:rPr/>
        <w:t>The work will formalize a data-constrained vision-language learning framework in radiology: (i)</w:t>
      </w:r>
      <w:r>
        <w:rPr>
          <w:spacing w:val="-5"/>
        </w:rPr>
        <w:t> </w:t>
      </w:r>
      <w:r>
        <w:rPr/>
        <w:t>harmonized</w:t>
      </w:r>
      <w:r>
        <w:rPr>
          <w:spacing w:val="-5"/>
        </w:rPr>
        <w:t> </w:t>
      </w:r>
      <w:r>
        <w:rPr/>
        <w:t>CT</w:t>
      </w:r>
      <w:r>
        <w:rPr>
          <w:spacing w:val="-5"/>
        </w:rPr>
        <w:t> </w:t>
      </w:r>
      <w:r>
        <w:rPr/>
        <w:t>preprocessing</w:t>
      </w:r>
      <w:r>
        <w:rPr>
          <w:spacing w:val="-5"/>
        </w:rPr>
        <w:t> </w:t>
      </w:r>
      <w:r>
        <w:rPr/>
        <w:t>(brain</w:t>
      </w:r>
      <w:r>
        <w:rPr>
          <w:spacing w:val="-5"/>
        </w:rPr>
        <w:t> </w:t>
      </w:r>
      <w:r>
        <w:rPr/>
        <w:t>window/level,</w:t>
      </w:r>
      <w:r>
        <w:rPr>
          <w:spacing w:val="-5"/>
        </w:rPr>
        <w:t> </w:t>
      </w:r>
      <w:r>
        <w:rPr/>
        <w:t>intensity</w:t>
      </w:r>
      <w:r>
        <w:rPr>
          <w:spacing w:val="-5"/>
        </w:rPr>
        <w:t> </w:t>
      </w:r>
      <w:r>
        <w:rPr/>
        <w:t>normalization, 2.5D context), (ii) construction and quality control of paired image-report corpora that mix synthetically generated and GPT/template-generated text, (iii) parameter-efficient fine-tuning</w:t>
      </w:r>
      <w:r>
        <w:rPr>
          <w:spacing w:val="70"/>
          <w:w w:val="150"/>
        </w:rPr>
        <w:t> </w:t>
      </w:r>
      <w:r>
        <w:rPr/>
        <w:t>(e.g.,</w:t>
      </w:r>
      <w:r>
        <w:rPr>
          <w:spacing w:val="71"/>
          <w:w w:val="150"/>
        </w:rPr>
        <w:t> </w:t>
      </w:r>
      <w:r>
        <w:rPr/>
        <w:t>adapters/LoRA)</w:t>
      </w:r>
      <w:r>
        <w:rPr>
          <w:spacing w:val="70"/>
          <w:w w:val="150"/>
        </w:rPr>
        <w:t> </w:t>
      </w:r>
      <w:r>
        <w:rPr/>
        <w:t>of</w:t>
      </w:r>
      <w:r>
        <w:rPr>
          <w:spacing w:val="71"/>
          <w:w w:val="150"/>
        </w:rPr>
        <w:t> </w:t>
      </w:r>
      <w:r>
        <w:rPr/>
        <w:t>VLMs</w:t>
      </w:r>
      <w:r>
        <w:rPr>
          <w:spacing w:val="71"/>
          <w:w w:val="150"/>
        </w:rPr>
        <w:t> </w:t>
      </w:r>
      <w:r>
        <w:rPr/>
        <w:t>(BLIP-2,</w:t>
      </w:r>
      <w:r>
        <w:rPr>
          <w:spacing w:val="56"/>
          <w:w w:val="150"/>
        </w:rPr>
        <w:t> </w:t>
      </w:r>
      <w:r>
        <w:rPr/>
        <w:t>ViLT)</w:t>
      </w:r>
      <w:r>
        <w:rPr>
          <w:spacing w:val="56"/>
          <w:w w:val="150"/>
        </w:rPr>
        <w:t> </w:t>
      </w:r>
      <w:r>
        <w:rPr/>
        <w:t>for</w:t>
      </w:r>
      <w:r>
        <w:rPr>
          <w:spacing w:val="56"/>
          <w:w w:val="150"/>
        </w:rPr>
        <w:t> </w:t>
      </w:r>
      <w:r>
        <w:rPr/>
        <w:t>clinical</w:t>
      </w:r>
      <w:r>
        <w:rPr>
          <w:spacing w:val="56"/>
          <w:w w:val="150"/>
        </w:rPr>
        <w:t> </w:t>
      </w:r>
      <w:r>
        <w:rPr>
          <w:spacing w:val="-2"/>
        </w:rPr>
        <w:t>narrative</w:t>
      </w:r>
    </w:p>
    <w:p xmlns:wp14="http://schemas.microsoft.com/office/word/2010/wordml" w14:paraId="1F3B1409" wp14:textId="77777777">
      <w:pPr>
        <w:pStyle w:val="BodyText"/>
        <w:spacing w:after="0" w:line="360" w:lineRule="auto"/>
        <w:jc w:val="both"/>
        <w:sectPr>
          <w:pgSz w:w="12240" w:h="15840" w:orient="portrait"/>
          <w:pgMar w:top="1460" w:right="1440" w:bottom="1500" w:left="1800" w:header="0" w:footer="1319"/>
          <w:cols w:num="1"/>
        </w:sectPr>
      </w:pPr>
    </w:p>
    <w:p xmlns:wp14="http://schemas.microsoft.com/office/word/2010/wordml" w14:paraId="41AE8577" wp14:textId="77777777">
      <w:pPr>
        <w:pStyle w:val="BodyText"/>
        <w:spacing w:before="60" w:line="360" w:lineRule="auto"/>
        <w:ind w:right="367"/>
        <w:jc w:val="both"/>
      </w:pPr>
      <w:r>
        <w:rPr/>
        <w:t>generation,</w:t>
      </w:r>
      <w:r>
        <w:rPr>
          <w:spacing w:val="-4"/>
        </w:rPr>
        <w:t> </w:t>
      </w:r>
      <w:r>
        <w:rPr/>
        <w:t>and</w:t>
      </w:r>
      <w:r>
        <w:rPr>
          <w:spacing w:val="-4"/>
        </w:rPr>
        <w:t> </w:t>
      </w:r>
      <w:r>
        <w:rPr/>
        <w:t>(iv)</w:t>
      </w:r>
      <w:r>
        <w:rPr>
          <w:spacing w:val="-4"/>
        </w:rPr>
        <w:t> </w:t>
      </w:r>
      <w:r>
        <w:rPr/>
        <w:t>a</w:t>
      </w:r>
      <w:r>
        <w:rPr>
          <w:spacing w:val="-4"/>
        </w:rPr>
        <w:t> </w:t>
      </w:r>
      <w:r>
        <w:rPr/>
        <w:t>two-track</w:t>
      </w:r>
      <w:r>
        <w:rPr>
          <w:spacing w:val="-4"/>
        </w:rPr>
        <w:t> </w:t>
      </w:r>
      <w:r>
        <w:rPr/>
        <w:t>evaluation</w:t>
      </w:r>
      <w:r>
        <w:rPr>
          <w:spacing w:val="-4"/>
        </w:rPr>
        <w:t> </w:t>
      </w:r>
      <w:r>
        <w:rPr/>
        <w:t>protocol</w:t>
      </w:r>
      <w:r>
        <w:rPr>
          <w:spacing w:val="-4"/>
        </w:rPr>
        <w:t> </w:t>
      </w:r>
      <w:r>
        <w:rPr/>
        <w:t>that</w:t>
      </w:r>
      <w:r>
        <w:rPr>
          <w:spacing w:val="-4"/>
        </w:rPr>
        <w:t> </w:t>
      </w:r>
      <w:r>
        <w:rPr/>
        <w:t>comb</w:t>
      </w:r>
      <w:r>
        <w:rPr>
          <w:spacing w:val="-4"/>
        </w:rPr>
        <w:t> </w:t>
      </w:r>
      <w:r>
        <w:rPr/>
        <w:t>Combining</w:t>
      </w:r>
      <w:r>
        <w:rPr>
          <w:spacing w:val="-4"/>
        </w:rPr>
        <w:t> </w:t>
      </w:r>
      <w:r>
        <w:rPr/>
        <w:t>these</w:t>
      </w:r>
      <w:r>
        <w:rPr>
          <w:spacing w:val="-4"/>
        </w:rPr>
        <w:t> </w:t>
      </w:r>
      <w:r>
        <w:rPr/>
        <w:t>elements, a re-recipe that can be used in like tasks across modalities and institutions is created.</w:t>
      </w:r>
    </w:p>
    <w:p xmlns:wp14="http://schemas.microsoft.com/office/word/2010/wordml" w14:paraId="5478F9E9" wp14:textId="77777777">
      <w:pPr>
        <w:pStyle w:val="BodyText"/>
        <w:jc w:val="both"/>
      </w:pPr>
      <w:r>
        <w:rPr/>
        <w:t>Tooling</w:t>
      </w:r>
      <w:r>
        <w:rPr>
          <w:spacing w:val="-7"/>
        </w:rPr>
        <w:t> </w:t>
      </w:r>
      <w:r>
        <w:rPr/>
        <w:t>and</w:t>
      </w:r>
      <w:r>
        <w:rPr>
          <w:spacing w:val="-4"/>
        </w:rPr>
        <w:t> </w:t>
      </w:r>
      <w:r>
        <w:rPr/>
        <w:t>datasets</w:t>
      </w:r>
      <w:r>
        <w:rPr>
          <w:spacing w:val="-4"/>
        </w:rPr>
        <w:t> </w:t>
      </w:r>
      <w:r>
        <w:rPr/>
        <w:t>(practical</w:t>
      </w:r>
      <w:r>
        <w:rPr>
          <w:spacing w:val="-4"/>
        </w:rPr>
        <w:t> </w:t>
      </w:r>
      <w:r>
        <w:rPr>
          <w:spacing w:val="-2"/>
        </w:rPr>
        <w:t>artefacts).</w:t>
      </w:r>
    </w:p>
    <w:p xmlns:wp14="http://schemas.microsoft.com/office/word/2010/wordml" w14:paraId="562C75D1" wp14:textId="77777777">
      <w:pPr>
        <w:pStyle w:val="BodyText"/>
      </w:pPr>
    </w:p>
    <w:p xmlns:wp14="http://schemas.microsoft.com/office/word/2010/wordml" w14:paraId="00B21822" wp14:textId="77777777">
      <w:pPr>
        <w:pStyle w:val="BodyText"/>
        <w:spacing w:before="276" w:line="360" w:lineRule="auto"/>
        <w:ind w:right="358"/>
        <w:jc w:val="both"/>
      </w:pPr>
      <w:r>
        <w:rPr/>
        <w:t>The project</w:t>
      </w:r>
      <w:r>
        <w:rPr>
          <w:spacing w:val="-4"/>
        </w:rPr>
        <w:t> </w:t>
      </w:r>
      <w:r>
        <w:rPr/>
        <w:t>will</w:t>
      </w:r>
      <w:r>
        <w:rPr>
          <w:spacing w:val="-4"/>
        </w:rPr>
        <w:t> </w:t>
      </w:r>
      <w:r>
        <w:rPr/>
        <w:t>provide</w:t>
      </w:r>
      <w:r>
        <w:rPr>
          <w:spacing w:val="-4"/>
        </w:rPr>
        <w:t> </w:t>
      </w:r>
      <w:r>
        <w:rPr/>
        <w:t>a</w:t>
      </w:r>
      <w:r>
        <w:rPr>
          <w:spacing w:val="-4"/>
        </w:rPr>
        <w:t> </w:t>
      </w:r>
      <w:r>
        <w:rPr/>
        <w:t>processed</w:t>
      </w:r>
      <w:r>
        <w:rPr>
          <w:spacing w:val="-4"/>
        </w:rPr>
        <w:t> </w:t>
      </w:r>
      <w:r>
        <w:rPr/>
        <w:t>set</w:t>
      </w:r>
      <w:r>
        <w:rPr>
          <w:spacing w:val="-4"/>
        </w:rPr>
        <w:t> </w:t>
      </w:r>
      <w:r>
        <w:rPr/>
        <w:t>of</w:t>
      </w:r>
      <w:r>
        <w:rPr>
          <w:spacing w:val="-4"/>
        </w:rPr>
        <w:t> </w:t>
      </w:r>
      <w:r>
        <w:rPr/>
        <w:t>brain-CTs,</w:t>
      </w:r>
      <w:r>
        <w:rPr>
          <w:spacing w:val="-4"/>
        </w:rPr>
        <w:t> </w:t>
      </w:r>
      <w:r>
        <w:rPr/>
        <w:t>with</w:t>
      </w:r>
      <w:r>
        <w:rPr>
          <w:spacing w:val="-4"/>
        </w:rPr>
        <w:t> </w:t>
      </w:r>
      <w:r>
        <w:rPr/>
        <w:t>paired</w:t>
      </w:r>
      <w:r>
        <w:rPr>
          <w:spacing w:val="-4"/>
        </w:rPr>
        <w:t> </w:t>
      </w:r>
      <w:r>
        <w:rPr/>
        <w:t>diagnostic-style</w:t>
      </w:r>
      <w:r>
        <w:rPr>
          <w:spacing w:val="-4"/>
        </w:rPr>
        <w:t> </w:t>
      </w:r>
      <w:r>
        <w:rPr/>
        <w:t>reports (where provided; high-quality synthetic otherwise), a full datasheet/dataset </w:t>
      </w:r>
      <w:r>
        <w:rPr/>
        <w:t>card describing provenance, inclusion/exclusion criteria, de-identification, and split plan. It will be offered by reusable data loaders, preprocessing scripts, and quality-control tools (e.g., negation/laterality checks, deduplication). Where allowed, to support replication</w:t>
      </w:r>
      <w:r>
        <w:rPr>
          <w:spacing w:val="40"/>
        </w:rPr>
        <w:t> </w:t>
      </w:r>
      <w:r>
        <w:rPr/>
        <w:t>and extension, trained model checkpoints, inference scripts and a lightweight Gradio demonstration will be published/stored.</w:t>
      </w:r>
    </w:p>
    <w:p xmlns:wp14="http://schemas.microsoft.com/office/word/2010/wordml" w14:paraId="664355AD" wp14:textId="77777777">
      <w:pPr>
        <w:pStyle w:val="BodyText"/>
        <w:spacing w:before="137"/>
      </w:pPr>
    </w:p>
    <w:p xmlns:wp14="http://schemas.microsoft.com/office/word/2010/wordml" w14:paraId="21AC4834" wp14:textId="77777777">
      <w:pPr>
        <w:pStyle w:val="Heading3"/>
        <w:spacing w:before="1"/>
      </w:pPr>
      <w:r>
        <w:rPr/>
        <w:t>Factors validating efficacy In -</w:t>
      </w:r>
      <w:r>
        <w:rPr>
          <w:spacing w:val="-2"/>
        </w:rPr>
        <w:t>models</w:t>
      </w:r>
    </w:p>
    <w:p xmlns:wp14="http://schemas.microsoft.com/office/word/2010/wordml" w14:paraId="49F4AD9E" wp14:textId="77777777">
      <w:pPr>
        <w:pStyle w:val="BodyText"/>
        <w:spacing w:before="138" w:line="360" w:lineRule="auto"/>
        <w:ind w:right="360"/>
        <w:jc w:val="both"/>
      </w:pPr>
      <w:r>
        <w:rPr/>
        <w:t>A</w:t>
      </w:r>
      <w:r>
        <w:rPr>
          <w:spacing w:val="80"/>
        </w:rPr>
        <w:t> </w:t>
      </w:r>
      <w:r>
        <w:rPr/>
        <w:t>systematic</w:t>
      </w:r>
      <w:r>
        <w:rPr>
          <w:spacing w:val="80"/>
        </w:rPr>
        <w:t> </w:t>
      </w:r>
      <w:r>
        <w:rPr/>
        <w:t>comparison</w:t>
      </w:r>
      <w:r>
        <w:rPr>
          <w:spacing w:val="80"/>
        </w:rPr>
        <w:t> </w:t>
      </w:r>
      <w:r>
        <w:rPr/>
        <w:t>will</w:t>
      </w:r>
      <w:r>
        <w:rPr>
          <w:spacing w:val="80"/>
        </w:rPr>
        <w:t> </w:t>
      </w:r>
      <w:r>
        <w:rPr/>
        <w:t>be</w:t>
      </w:r>
      <w:r>
        <w:rPr>
          <w:spacing w:val="80"/>
        </w:rPr>
        <w:t> </w:t>
      </w:r>
      <w:r>
        <w:rPr/>
        <w:t>generated</w:t>
      </w:r>
      <w:r>
        <w:rPr>
          <w:spacing w:val="80"/>
        </w:rPr>
        <w:t> </w:t>
      </w:r>
      <w:r>
        <w:rPr/>
        <w:t>amongst</w:t>
      </w:r>
      <w:r>
        <w:rPr>
          <w:spacing w:val="80"/>
        </w:rPr>
        <w:t> </w:t>
      </w:r>
      <w:r>
        <w:rPr/>
        <w:t>the</w:t>
      </w:r>
      <w:r>
        <w:rPr>
          <w:spacing w:val="80"/>
        </w:rPr>
        <w:t> </w:t>
      </w:r>
      <w:r>
        <w:rPr/>
        <w:t>BLIP-2,</w:t>
      </w:r>
      <w:r>
        <w:rPr>
          <w:spacing w:val="80"/>
        </w:rPr>
        <w:t> </w:t>
      </w:r>
      <w:r>
        <w:rPr/>
        <w:t>ViLT,</w:t>
      </w:r>
      <w:r>
        <w:rPr>
          <w:spacing w:val="126"/>
        </w:rPr>
        <w:t> </w:t>
      </w:r>
      <w:r>
        <w:rPr/>
        <w:t>and CNN-RNN/ViT-GPT baseline with equivalent preprocessing and splits. reported </w:t>
      </w:r>
      <w:r>
        <w:rPr/>
        <w:t>results will</w:t>
      </w:r>
      <w:r>
        <w:rPr>
          <w:spacing w:val="40"/>
        </w:rPr>
        <w:t> </w:t>
      </w:r>
      <w:r>
        <w:rPr/>
        <w:t>include</w:t>
      </w:r>
      <w:r>
        <w:rPr>
          <w:spacing w:val="40"/>
        </w:rPr>
        <w:t> </w:t>
      </w:r>
      <w:r>
        <w:rPr/>
        <w:t>95</w:t>
      </w:r>
      <w:r>
        <w:rPr>
          <w:spacing w:val="40"/>
        </w:rPr>
        <w:t> </w:t>
      </w:r>
      <w:r>
        <w:rPr/>
        <w:t>allspace</w:t>
      </w:r>
      <w:r>
        <w:rPr>
          <w:spacing w:val="40"/>
        </w:rPr>
        <w:t> </w:t>
      </w:r>
      <w:r>
        <w:rPr/>
        <w:t>bootstrap</w:t>
      </w:r>
      <w:r>
        <w:rPr>
          <w:spacing w:val="40"/>
        </w:rPr>
        <w:t> </w:t>
      </w:r>
      <w:r>
        <w:rPr/>
        <w:t>confidence</w:t>
      </w:r>
      <w:r>
        <w:rPr>
          <w:spacing w:val="40"/>
        </w:rPr>
        <w:t> </w:t>
      </w:r>
      <w:r>
        <w:rPr/>
        <w:t>intervals</w:t>
      </w:r>
      <w:r>
        <w:rPr>
          <w:spacing w:val="40"/>
        </w:rPr>
        <w:t> </w:t>
      </w:r>
      <w:r>
        <w:rPr/>
        <w:t>and</w:t>
      </w:r>
      <w:r>
        <w:rPr>
          <w:spacing w:val="40"/>
        </w:rPr>
        <w:t> </w:t>
      </w:r>
      <w:r>
        <w:rPr/>
        <w:t>ablations</w:t>
      </w:r>
      <w:r>
        <w:rPr>
          <w:spacing w:val="40"/>
        </w:rPr>
        <w:t> </w:t>
      </w:r>
      <w:r>
        <w:rPr/>
        <w:t>2.5D</w:t>
      </w:r>
      <w:r>
        <w:rPr>
          <w:spacing w:val="71"/>
        </w:rPr>
        <w:t> </w:t>
      </w:r>
      <w:r>
        <w:rPr/>
        <w:t>versus key-slice inputs, PEFT versus full fine-tuning, decoding policies (greedy/top-k/nucleus), and maximum sequence length. It</w:t>
      </w:r>
      <w:r>
        <w:rPr>
          <w:spacing w:val="-4"/>
        </w:rPr>
        <w:t> </w:t>
      </w:r>
      <w:r>
        <w:rPr/>
        <w:t>is</w:t>
      </w:r>
      <w:r>
        <w:rPr>
          <w:spacing w:val="-4"/>
        </w:rPr>
        <w:t> </w:t>
      </w:r>
      <w:r>
        <w:rPr/>
        <w:t>expected</w:t>
      </w:r>
      <w:r>
        <w:rPr>
          <w:spacing w:val="-4"/>
        </w:rPr>
        <w:t> </w:t>
      </w:r>
      <w:r>
        <w:rPr/>
        <w:t>that</w:t>
      </w:r>
      <w:r>
        <w:rPr>
          <w:spacing w:val="-4"/>
        </w:rPr>
        <w:t> </w:t>
      </w:r>
      <w:r>
        <w:rPr/>
        <w:t>semantic</w:t>
      </w:r>
      <w:r>
        <w:rPr>
          <w:spacing w:val="-4"/>
        </w:rPr>
        <w:t> </w:t>
      </w:r>
      <w:r>
        <w:rPr/>
        <w:t>fidelity</w:t>
      </w:r>
      <w:r>
        <w:rPr>
          <w:spacing w:val="-4"/>
        </w:rPr>
        <w:t> </w:t>
      </w:r>
      <w:r>
        <w:rPr/>
        <w:t>(BERTScore-F1)</w:t>
      </w:r>
      <w:r>
        <w:rPr>
          <w:spacing w:val="-4"/>
        </w:rPr>
        <w:t> </w:t>
      </w:r>
      <w:r>
        <w:rPr/>
        <w:t>and robust ROUGE-L will be strongest in BLIP-2 with hybrid supervision </w:t>
      </w:r>
      <w:r>
        <w:rPr/>
        <w:t>(real+synthetic), and the ablation measures in which terms efficiencyaccuracy trade-offs can be </w:t>
      </w:r>
      <w:r>
        <w:rPr/>
        <w:t>tolerated and content with the deployment.</w:t>
      </w:r>
    </w:p>
    <w:p xmlns:wp14="http://schemas.microsoft.com/office/word/2010/wordml" w14:paraId="1A965116" wp14:textId="77777777">
      <w:pPr>
        <w:pStyle w:val="BodyText"/>
        <w:spacing w:before="137"/>
      </w:pPr>
    </w:p>
    <w:p xmlns:wp14="http://schemas.microsoft.com/office/word/2010/wordml" w14:paraId="6E0CFE3F" wp14:textId="77777777">
      <w:pPr>
        <w:pStyle w:val="Heading3"/>
        <w:spacing w:before="1"/>
      </w:pPr>
      <w:r>
        <w:rPr/>
        <w:t>Synthetic supervisory </w:t>
      </w:r>
      <w:r>
        <w:rPr>
          <w:spacing w:val="-4"/>
        </w:rPr>
        <w:t>role</w:t>
      </w:r>
    </w:p>
    <w:p xmlns:wp14="http://schemas.microsoft.com/office/word/2010/wordml" w14:paraId="44F335F9" wp14:textId="77777777">
      <w:pPr>
        <w:pStyle w:val="BodyText"/>
        <w:spacing w:before="138" w:line="360" w:lineRule="auto"/>
        <w:ind w:right="361"/>
        <w:jc w:val="both"/>
      </w:pPr>
      <w:r>
        <w:rPr/>
        <w:t>The work will offer evidence-based recommendations to the when and how </w:t>
      </w:r>
      <w:r>
        <w:rPr/>
        <w:t>synthetic reports may be used to replace or supplement small paired datasets. Comparisons focus</w:t>
      </w:r>
      <w:r>
        <w:rPr>
          <w:spacing w:val="40"/>
        </w:rPr>
        <w:t> </w:t>
      </w:r>
      <w:r>
        <w:rPr/>
        <w:t>on real-only, synthetic-only and hybrid regimes, size matched when necessary to factor out effects of volume and content orders, and record</w:t>
      </w:r>
      <w:r>
        <w:rPr>
          <w:spacing w:val="-3"/>
        </w:rPr>
        <w:t> </w:t>
      </w:r>
      <w:r>
        <w:rPr/>
        <w:t>behavioral</w:t>
      </w:r>
      <w:r>
        <w:rPr>
          <w:spacing w:val="-3"/>
        </w:rPr>
        <w:t> </w:t>
      </w:r>
      <w:r>
        <w:rPr/>
        <w:t>failure</w:t>
      </w:r>
      <w:r>
        <w:rPr>
          <w:spacing w:val="-3"/>
        </w:rPr>
        <w:t> </w:t>
      </w:r>
      <w:r>
        <w:rPr/>
        <w:t>modes</w:t>
      </w:r>
      <w:r>
        <w:rPr>
          <w:spacing w:val="-3"/>
        </w:rPr>
        <w:t> </w:t>
      </w:r>
      <w:r>
        <w:rPr/>
        <w:t>specific</w:t>
      </w:r>
      <w:r>
        <w:rPr>
          <w:spacing w:val="-3"/>
        </w:rPr>
        <w:t> </w:t>
      </w:r>
      <w:r>
        <w:rPr/>
        <w:t>to synthetic targets (e.g. stylistic bias, incorrect negation, laterality drift). The hypothesis that</w:t>
      </w:r>
      <w:r>
        <w:rPr>
          <w:spacing w:val="75"/>
        </w:rPr>
        <w:t> </w:t>
      </w:r>
      <w:r>
        <w:rPr/>
        <w:t>the</w:t>
      </w:r>
      <w:r>
        <w:rPr>
          <w:spacing w:val="75"/>
        </w:rPr>
        <w:t> </w:t>
      </w:r>
      <w:r>
        <w:rPr/>
        <w:t>training</w:t>
      </w:r>
      <w:r>
        <w:rPr>
          <w:spacing w:val="75"/>
        </w:rPr>
        <w:t> </w:t>
      </w:r>
      <w:r>
        <w:rPr/>
        <w:t>will</w:t>
      </w:r>
      <w:r>
        <w:rPr>
          <w:spacing w:val="75"/>
        </w:rPr>
        <w:t> </w:t>
      </w:r>
      <w:r>
        <w:rPr/>
        <w:t>yield</w:t>
      </w:r>
      <w:r>
        <w:rPr>
          <w:spacing w:val="75"/>
        </w:rPr>
        <w:t> </w:t>
      </w:r>
      <w:r>
        <w:rPr/>
        <w:t>better</w:t>
      </w:r>
      <w:r>
        <w:rPr>
          <w:spacing w:val="75"/>
        </w:rPr>
        <w:t> </w:t>
      </w:r>
      <w:r>
        <w:rPr/>
        <w:t>text</w:t>
      </w:r>
      <w:r>
        <w:rPr>
          <w:spacing w:val="75"/>
        </w:rPr>
        <w:t> </w:t>
      </w:r>
      <w:r>
        <w:rPr/>
        <w:t>measures</w:t>
      </w:r>
      <w:r>
        <w:rPr>
          <w:spacing w:val="75"/>
        </w:rPr>
        <w:t> </w:t>
      </w:r>
      <w:r>
        <w:rPr/>
        <w:t>and</w:t>
      </w:r>
      <w:r>
        <w:rPr>
          <w:spacing w:val="75"/>
        </w:rPr>
        <w:t> </w:t>
      </w:r>
      <w:r>
        <w:rPr/>
        <w:t>fewer</w:t>
      </w:r>
      <w:r>
        <w:rPr>
          <w:spacing w:val="75"/>
        </w:rPr>
        <w:t> </w:t>
      </w:r>
      <w:r>
        <w:rPr/>
        <w:t>clinically</w:t>
      </w:r>
      <w:r>
        <w:rPr>
          <w:spacing w:val="75"/>
        </w:rPr>
        <w:t> </w:t>
      </w:r>
      <w:r>
        <w:rPr/>
        <w:t>salient</w:t>
      </w:r>
      <w:r>
        <w:rPr>
          <w:spacing w:val="60"/>
        </w:rPr>
        <w:t> </w:t>
      </w:r>
      <w:r>
        <w:rPr>
          <w:spacing w:val="-2"/>
        </w:rPr>
        <w:t>errors</w:t>
      </w:r>
    </w:p>
    <w:p xmlns:wp14="http://schemas.microsoft.com/office/word/2010/wordml" w14:paraId="7DF4E37C"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05EBA5AC" wp14:textId="77777777">
      <w:pPr>
        <w:pStyle w:val="BodyText"/>
        <w:spacing w:before="60" w:line="360" w:lineRule="auto"/>
        <w:ind w:right="365"/>
        <w:jc w:val="both"/>
      </w:pPr>
      <w:r>
        <w:rPr/>
        <w:t>compared to</w:t>
      </w:r>
      <w:r>
        <w:rPr>
          <w:spacing w:val="-4"/>
        </w:rPr>
        <w:t> </w:t>
      </w:r>
      <w:r>
        <w:rPr/>
        <w:t>synthetic-only</w:t>
      </w:r>
      <w:r>
        <w:rPr>
          <w:spacing w:val="-4"/>
        </w:rPr>
        <w:t> </w:t>
      </w:r>
      <w:r>
        <w:rPr/>
        <w:t>hypothesizes</w:t>
      </w:r>
      <w:r>
        <w:rPr>
          <w:spacing w:val="-4"/>
        </w:rPr>
        <w:t> </w:t>
      </w:r>
      <w:r>
        <w:rPr/>
        <w:t>that</w:t>
      </w:r>
      <w:r>
        <w:rPr>
          <w:spacing w:val="-4"/>
        </w:rPr>
        <w:t> </w:t>
      </w:r>
      <w:r>
        <w:rPr/>
        <w:t>synthetic</w:t>
      </w:r>
      <w:r>
        <w:rPr>
          <w:spacing w:val="-4"/>
        </w:rPr>
        <w:t> </w:t>
      </w:r>
      <w:r>
        <w:rPr/>
        <w:t>data</w:t>
      </w:r>
      <w:r>
        <w:rPr>
          <w:spacing w:val="-4"/>
        </w:rPr>
        <w:t> </w:t>
      </w:r>
      <w:r>
        <w:rPr/>
        <w:t>are</w:t>
      </w:r>
      <w:r>
        <w:rPr>
          <w:spacing w:val="-4"/>
        </w:rPr>
        <w:t> </w:t>
      </w:r>
      <w:r>
        <w:rPr/>
        <w:t>not</w:t>
      </w:r>
      <w:r>
        <w:rPr>
          <w:spacing w:val="-4"/>
        </w:rPr>
        <w:t> </w:t>
      </w:r>
      <w:r>
        <w:rPr/>
        <w:t>a</w:t>
      </w:r>
      <w:r>
        <w:rPr>
          <w:spacing w:val="-4"/>
        </w:rPr>
        <w:t> </w:t>
      </w:r>
      <w:r>
        <w:rPr/>
        <w:t>wholesale</w:t>
      </w:r>
      <w:r>
        <w:rPr>
          <w:spacing w:val="-4"/>
        </w:rPr>
        <w:t> </w:t>
      </w:r>
      <w:r>
        <w:rPr/>
        <w:t>substitute but now a useful but also controlled construct.</w:t>
      </w:r>
    </w:p>
    <w:p xmlns:wp14="http://schemas.microsoft.com/office/word/2010/wordml" w14:paraId="44FB30F8" wp14:textId="77777777">
      <w:pPr>
        <w:pStyle w:val="BodyText"/>
        <w:spacing w:before="137"/>
      </w:pPr>
    </w:p>
    <w:p xmlns:wp14="http://schemas.microsoft.com/office/word/2010/wordml" w14:paraId="13F484DB" wp14:textId="77777777">
      <w:pPr>
        <w:pStyle w:val="Heading3"/>
        <w:spacing w:before="1"/>
      </w:pPr>
      <w:r>
        <w:rPr/>
        <w:t>Explainability and </w:t>
      </w:r>
      <w:r>
        <w:rPr>
          <w:spacing w:val="-2"/>
        </w:rPr>
        <w:t>trust</w:t>
      </w:r>
    </w:p>
    <w:p xmlns:wp14="http://schemas.microsoft.com/office/word/2010/wordml" w14:paraId="689373A0" wp14:textId="77777777">
      <w:pPr>
        <w:pStyle w:val="BodyText"/>
        <w:spacing w:before="138" w:line="360" w:lineRule="auto"/>
        <w:ind w:right="361"/>
        <w:jc w:val="both"/>
      </w:pPr>
      <w:r>
        <w:rPr/>
        <w:t>The pipeline will be designed to include Grad-CAM (and a rollout on attention) </w:t>
      </w:r>
      <w:r>
        <w:rPr/>
        <w:t>to generate</w:t>
      </w:r>
      <w:r>
        <w:rPr>
          <w:spacing w:val="-4"/>
        </w:rPr>
        <w:t> </w:t>
      </w:r>
      <w:r>
        <w:rPr/>
        <w:t>slice</w:t>
      </w:r>
      <w:r>
        <w:rPr>
          <w:spacing w:val="-4"/>
        </w:rPr>
        <w:t> </w:t>
      </w:r>
      <w:r>
        <w:rPr/>
        <w:t>level</w:t>
      </w:r>
      <w:r>
        <w:rPr>
          <w:spacing w:val="-4"/>
        </w:rPr>
        <w:t> </w:t>
      </w:r>
      <w:r>
        <w:rPr/>
        <w:t>overlays</w:t>
      </w:r>
      <w:r>
        <w:rPr>
          <w:spacing w:val="-4"/>
        </w:rPr>
        <w:t> </w:t>
      </w:r>
      <w:r>
        <w:rPr/>
        <w:t>that</w:t>
      </w:r>
      <w:r>
        <w:rPr>
          <w:spacing w:val="-4"/>
        </w:rPr>
        <w:t> </w:t>
      </w:r>
      <w:r>
        <w:rPr/>
        <w:t>can</w:t>
      </w:r>
      <w:r>
        <w:rPr>
          <w:spacing w:val="-4"/>
        </w:rPr>
        <w:t> </w:t>
      </w:r>
      <w:r>
        <w:rPr/>
        <w:t>be</w:t>
      </w:r>
      <w:r>
        <w:rPr>
          <w:spacing w:val="-4"/>
        </w:rPr>
        <w:t> </w:t>
      </w:r>
      <w:r>
        <w:rPr/>
        <w:t>connected</w:t>
      </w:r>
      <w:r>
        <w:rPr>
          <w:spacing w:val="-4"/>
        </w:rPr>
        <w:t> </w:t>
      </w:r>
      <w:r>
        <w:rPr/>
        <w:t>with</w:t>
      </w:r>
      <w:r>
        <w:rPr>
          <w:spacing w:val="-4"/>
        </w:rPr>
        <w:t> </w:t>
      </w:r>
      <w:r>
        <w:rPr/>
        <w:t>individual</w:t>
      </w:r>
      <w:r>
        <w:rPr>
          <w:spacing w:val="-4"/>
        </w:rPr>
        <w:t> </w:t>
      </w:r>
      <w:r>
        <w:rPr/>
        <w:t>sentences/claims</w:t>
      </w:r>
      <w:r>
        <w:rPr>
          <w:spacing w:val="-4"/>
        </w:rPr>
        <w:t> </w:t>
      </w:r>
      <w:r>
        <w:rPr/>
        <w:t>in</w:t>
      </w:r>
      <w:r>
        <w:rPr>
          <w:spacing w:val="-4"/>
        </w:rPr>
        <w:t> </w:t>
      </w:r>
      <w:r>
        <w:rPr/>
        <w:t>the generated</w:t>
      </w:r>
      <w:r>
        <w:rPr>
          <w:spacing w:val="-4"/>
        </w:rPr>
        <w:t> </w:t>
      </w:r>
      <w:r>
        <w:rPr/>
        <w:t>report.</w:t>
      </w:r>
      <w:r>
        <w:rPr>
          <w:spacing w:val="-4"/>
        </w:rPr>
        <w:t> </w:t>
      </w:r>
      <w:r>
        <w:rPr/>
        <w:t>Quantitative</w:t>
      </w:r>
      <w:r>
        <w:rPr>
          <w:spacing w:val="-4"/>
        </w:rPr>
        <w:t> </w:t>
      </w:r>
      <w:r>
        <w:rPr/>
        <w:t>measures</w:t>
      </w:r>
      <w:r>
        <w:rPr>
          <w:spacing w:val="-4"/>
        </w:rPr>
        <w:t> </w:t>
      </w:r>
      <w:r>
        <w:rPr/>
        <w:t>of</w:t>
      </w:r>
      <w:r>
        <w:rPr>
          <w:spacing w:val="-4"/>
        </w:rPr>
        <w:t> </w:t>
      </w:r>
      <w:r>
        <w:rPr/>
        <w:t>alignment</w:t>
      </w:r>
      <w:r>
        <w:rPr>
          <w:spacing w:val="-4"/>
        </w:rPr>
        <w:t> </w:t>
      </w:r>
      <w:r>
        <w:rPr/>
        <w:t>(IoU/Dice</w:t>
      </w:r>
      <w:r>
        <w:rPr>
          <w:spacing w:val="-4"/>
        </w:rPr>
        <w:t> </w:t>
      </w:r>
      <w:r>
        <w:rPr/>
        <w:t>versus</w:t>
      </w:r>
      <w:r>
        <w:rPr>
          <w:spacing w:val="-4"/>
        </w:rPr>
        <w:t> </w:t>
      </w:r>
      <w:r>
        <w:rPr/>
        <w:t>where</w:t>
      </w:r>
      <w:r>
        <w:rPr>
          <w:spacing w:val="-4"/>
        </w:rPr>
        <w:t> </w:t>
      </w:r>
      <w:r>
        <w:rPr/>
        <w:t>they</w:t>
      </w:r>
      <w:r>
        <w:rPr>
          <w:spacing w:val="-4"/>
        </w:rPr>
        <w:t> </w:t>
      </w:r>
      <w:r>
        <w:rPr/>
        <w:t>should be or weak labels) and qualitative assays will be submitted. The expected results are (i) better alignment in hybrid training, (ii)</w:t>
      </w:r>
      <w:r>
        <w:rPr>
          <w:spacing w:val="-2"/>
        </w:rPr>
        <w:t> </w:t>
      </w:r>
      <w:r>
        <w:rPr/>
        <w:t>the</w:t>
      </w:r>
      <w:r>
        <w:rPr>
          <w:spacing w:val="-2"/>
        </w:rPr>
        <w:t> </w:t>
      </w:r>
      <w:r>
        <w:rPr/>
        <w:t>discovery</w:t>
      </w:r>
      <w:r>
        <w:rPr>
          <w:spacing w:val="-2"/>
        </w:rPr>
        <w:t> </w:t>
      </w:r>
      <w:r>
        <w:rPr/>
        <w:t>of</w:t>
      </w:r>
      <w:r>
        <w:rPr>
          <w:spacing w:val="-2"/>
        </w:rPr>
        <w:t> </w:t>
      </w:r>
      <w:r>
        <w:rPr/>
        <w:t>the</w:t>
      </w:r>
      <w:r>
        <w:rPr>
          <w:spacing w:val="-2"/>
        </w:rPr>
        <w:t> </w:t>
      </w:r>
      <w:r>
        <w:rPr/>
        <w:t>patterns</w:t>
      </w:r>
      <w:r>
        <w:rPr>
          <w:spacing w:val="-2"/>
        </w:rPr>
        <w:t> </w:t>
      </w:r>
      <w:r>
        <w:rPr/>
        <w:t>of</w:t>
      </w:r>
      <w:r>
        <w:rPr>
          <w:spacing w:val="-2"/>
        </w:rPr>
        <w:t> </w:t>
      </w:r>
      <w:r>
        <w:rPr/>
        <w:t>saliency</w:t>
      </w:r>
      <w:r>
        <w:rPr>
          <w:spacing w:val="-2"/>
        </w:rPr>
        <w:t> </w:t>
      </w:r>
      <w:r>
        <w:rPr/>
        <w:t>leak</w:t>
      </w:r>
      <w:r>
        <w:rPr>
          <w:spacing w:val="-2"/>
        </w:rPr>
        <w:t> </w:t>
      </w:r>
      <w:r>
        <w:rPr/>
        <w:t>with respect to</w:t>
      </w:r>
      <w:r>
        <w:rPr>
          <w:spacing w:val="-3"/>
        </w:rPr>
        <w:t> </w:t>
      </w:r>
      <w:r>
        <w:rPr/>
        <w:t>textual</w:t>
      </w:r>
      <w:r>
        <w:rPr>
          <w:spacing w:val="-3"/>
        </w:rPr>
        <w:t> </w:t>
      </w:r>
      <w:r>
        <w:rPr/>
        <w:t>errors,</w:t>
      </w:r>
      <w:r>
        <w:rPr>
          <w:spacing w:val="-3"/>
        </w:rPr>
        <w:t> </w:t>
      </w:r>
      <w:r>
        <w:rPr/>
        <w:t>and</w:t>
      </w:r>
      <w:r>
        <w:rPr>
          <w:spacing w:val="-3"/>
        </w:rPr>
        <w:t> </w:t>
      </w:r>
      <w:r>
        <w:rPr/>
        <w:t>(iii)</w:t>
      </w:r>
      <w:r>
        <w:rPr>
          <w:spacing w:val="-3"/>
        </w:rPr>
        <w:t> </w:t>
      </w:r>
      <w:r>
        <w:rPr/>
        <w:t>a</w:t>
      </w:r>
      <w:r>
        <w:rPr>
          <w:spacing w:val="-3"/>
        </w:rPr>
        <w:t> </w:t>
      </w:r>
      <w:r>
        <w:rPr/>
        <w:t>code</w:t>
      </w:r>
      <w:r>
        <w:rPr>
          <w:spacing w:val="-3"/>
        </w:rPr>
        <w:t> </w:t>
      </w:r>
      <w:r>
        <w:rPr/>
        <w:t>of</w:t>
      </w:r>
      <w:r>
        <w:rPr>
          <w:spacing w:val="-3"/>
        </w:rPr>
        <w:t> </w:t>
      </w:r>
      <w:r>
        <w:rPr/>
        <w:t>practice</w:t>
      </w:r>
      <w:r>
        <w:rPr>
          <w:spacing w:val="-3"/>
        </w:rPr>
        <w:t> </w:t>
      </w:r>
      <w:r>
        <w:rPr/>
        <w:t>on</w:t>
      </w:r>
      <w:r>
        <w:rPr>
          <w:spacing w:val="-3"/>
        </w:rPr>
        <w:t> </w:t>
      </w:r>
      <w:r>
        <w:rPr/>
        <w:t>the</w:t>
      </w:r>
      <w:r>
        <w:rPr>
          <w:spacing w:val="-3"/>
        </w:rPr>
        <w:t> </w:t>
      </w:r>
      <w:r>
        <w:rPr/>
        <w:t>use</w:t>
      </w:r>
      <w:r>
        <w:rPr>
          <w:spacing w:val="-3"/>
        </w:rPr>
        <w:t> </w:t>
      </w:r>
      <w:r>
        <w:rPr/>
        <w:t>of</w:t>
      </w:r>
      <w:r>
        <w:rPr>
          <w:spacing w:val="-3"/>
        </w:rPr>
        <w:t> </w:t>
      </w:r>
      <w:r>
        <w:rPr/>
        <w:t>explanations</w:t>
      </w:r>
      <w:r>
        <w:rPr>
          <w:spacing w:val="-3"/>
        </w:rPr>
        <w:t> </w:t>
      </w:r>
      <w:r>
        <w:rPr/>
        <w:t>during</w:t>
      </w:r>
      <w:r>
        <w:rPr>
          <w:spacing w:val="-3"/>
        </w:rPr>
        <w:t> </w:t>
      </w:r>
      <w:r>
        <w:rPr/>
        <w:t>data inspection by a clinical practitioner and model debugging.</w:t>
      </w:r>
    </w:p>
    <w:p xmlns:wp14="http://schemas.microsoft.com/office/word/2010/wordml" w14:paraId="1DA6542E" wp14:textId="77777777">
      <w:pPr>
        <w:pStyle w:val="BodyText"/>
        <w:spacing w:before="137"/>
      </w:pPr>
    </w:p>
    <w:p xmlns:wp14="http://schemas.microsoft.com/office/word/2010/wordml" w14:paraId="33F530C9" wp14:textId="77777777">
      <w:pPr>
        <w:pStyle w:val="Heading3"/>
        <w:spacing w:before="1"/>
      </w:pPr>
      <w:r>
        <w:rPr/>
        <w:t>Impact</w:t>
      </w:r>
      <w:r>
        <w:rPr>
          <w:spacing w:val="-4"/>
        </w:rPr>
        <w:t> </w:t>
      </w:r>
      <w:r>
        <w:rPr/>
        <w:t>of</w:t>
      </w:r>
      <w:r>
        <w:rPr>
          <w:spacing w:val="-3"/>
        </w:rPr>
        <w:t> </w:t>
      </w:r>
      <w:r>
        <w:rPr/>
        <w:t>human-in-the-loop</w:t>
      </w:r>
      <w:r>
        <w:rPr>
          <w:spacing w:val="-4"/>
        </w:rPr>
        <w:t> </w:t>
      </w:r>
      <w:r>
        <w:rPr/>
        <w:t>utility,</w:t>
      </w:r>
      <w:r>
        <w:rPr>
          <w:spacing w:val="-3"/>
        </w:rPr>
        <w:t> </w:t>
      </w:r>
      <w:r>
        <w:rPr>
          <w:spacing w:val="-2"/>
        </w:rPr>
        <w:t>workflow</w:t>
      </w:r>
    </w:p>
    <w:p xmlns:wp14="http://schemas.microsoft.com/office/word/2010/wordml" w14:paraId="61B9ED18" wp14:textId="77777777">
      <w:pPr>
        <w:pStyle w:val="BodyText"/>
        <w:spacing w:before="138" w:line="360" w:lineRule="auto"/>
        <w:ind w:right="358"/>
        <w:jc w:val="both"/>
      </w:pPr>
      <w:r>
        <w:rPr/>
        <w:t>The study will estimate the edit work (tokens modified or time-to-final) on a </w:t>
      </w:r>
      <w:r>
        <w:rPr/>
        <w:t>blinded subsample and will obtain ratings of usefulness</w:t>
      </w:r>
      <w:r>
        <w:rPr>
          <w:spacing w:val="-2"/>
        </w:rPr>
        <w:t> </w:t>
      </w:r>
      <w:r>
        <w:rPr/>
        <w:t>to</w:t>
      </w:r>
      <w:r>
        <w:rPr>
          <w:spacing w:val="-2"/>
        </w:rPr>
        <w:t> </w:t>
      </w:r>
      <w:r>
        <w:rPr/>
        <w:t>describe</w:t>
      </w:r>
      <w:r>
        <w:rPr>
          <w:spacing w:val="-2"/>
        </w:rPr>
        <w:t> </w:t>
      </w:r>
      <w:r>
        <w:rPr/>
        <w:t>the</w:t>
      </w:r>
      <w:r>
        <w:rPr>
          <w:spacing w:val="-2"/>
        </w:rPr>
        <w:t> </w:t>
      </w:r>
      <w:r>
        <w:rPr/>
        <w:t>usefulness</w:t>
      </w:r>
      <w:r>
        <w:rPr>
          <w:spacing w:val="-2"/>
        </w:rPr>
        <w:t> </w:t>
      </w:r>
      <w:r>
        <w:rPr/>
        <w:t>of</w:t>
      </w:r>
      <w:r>
        <w:rPr>
          <w:spacing w:val="-2"/>
        </w:rPr>
        <w:t> </w:t>
      </w:r>
      <w:r>
        <w:rPr/>
        <w:t>the</w:t>
      </w:r>
      <w:r>
        <w:rPr>
          <w:spacing w:val="-2"/>
        </w:rPr>
        <w:t> </w:t>
      </w:r>
      <w:r>
        <w:rPr/>
        <w:t>tool</w:t>
      </w:r>
      <w:r>
        <w:rPr>
          <w:spacing w:val="-2"/>
        </w:rPr>
        <w:t> </w:t>
      </w:r>
      <w:r>
        <w:rPr/>
        <w:t>as</w:t>
      </w:r>
      <w:r>
        <w:rPr>
          <w:spacing w:val="-2"/>
        </w:rPr>
        <w:t> </w:t>
      </w:r>
      <w:r>
        <w:rPr/>
        <w:t>a drafting assistant. The aim is to achieve a significant drop</w:t>
      </w:r>
      <w:r>
        <w:rPr>
          <w:spacing w:val="-3"/>
        </w:rPr>
        <w:t> </w:t>
      </w:r>
      <w:r>
        <w:rPr/>
        <w:t>in</w:t>
      </w:r>
      <w:r>
        <w:rPr>
          <w:spacing w:val="-3"/>
        </w:rPr>
        <w:t> </w:t>
      </w:r>
      <w:r>
        <w:rPr/>
        <w:t>the</w:t>
      </w:r>
      <w:r>
        <w:rPr>
          <w:spacing w:val="-3"/>
        </w:rPr>
        <w:t> </w:t>
      </w:r>
      <w:r>
        <w:rPr/>
        <w:t>first-pass</w:t>
      </w:r>
      <w:r>
        <w:rPr>
          <w:spacing w:val="-3"/>
        </w:rPr>
        <w:t> </w:t>
      </w:r>
      <w:r>
        <w:rPr/>
        <w:t>drafting</w:t>
      </w:r>
      <w:r>
        <w:rPr>
          <w:spacing w:val="-3"/>
        </w:rPr>
        <w:t> </w:t>
      </w:r>
      <w:r>
        <w:rPr/>
        <w:t>in</w:t>
      </w:r>
      <w:r>
        <w:rPr>
          <w:spacing w:val="-3"/>
        </w:rPr>
        <w:t> </w:t>
      </w:r>
      <w:r>
        <w:rPr/>
        <w:t>the mundane cases whilst maintaining human check in/complex ambiguous studies. GPU/CPU Latency and memory profiling will be reported to inform throughput in radiology workflows and to inform feasibility in resource-limited settings.</w:t>
      </w:r>
    </w:p>
    <w:p xmlns:wp14="http://schemas.microsoft.com/office/word/2010/wordml" w14:paraId="3041E394" wp14:textId="77777777">
      <w:pPr>
        <w:pStyle w:val="BodyText"/>
        <w:spacing w:before="137"/>
      </w:pPr>
    </w:p>
    <w:p xmlns:wp14="http://schemas.microsoft.com/office/word/2010/wordml" w14:paraId="0C386B2E" wp14:textId="77777777">
      <w:pPr>
        <w:pStyle w:val="Heading3"/>
        <w:spacing w:before="1"/>
      </w:pPr>
      <w:r>
        <w:rPr/>
        <w:t>Risk,</w:t>
      </w:r>
      <w:r>
        <w:rPr>
          <w:spacing w:val="-2"/>
        </w:rPr>
        <w:t> </w:t>
      </w:r>
      <w:r>
        <w:rPr/>
        <w:t>robustness</w:t>
      </w:r>
      <w:r>
        <w:rPr>
          <w:spacing w:val="-2"/>
        </w:rPr>
        <w:t> </w:t>
      </w:r>
      <w:r>
        <w:rPr/>
        <w:t>and</w:t>
      </w:r>
      <w:r>
        <w:rPr>
          <w:spacing w:val="-1"/>
        </w:rPr>
        <w:t> </w:t>
      </w:r>
      <w:r>
        <w:rPr>
          <w:spacing w:val="-2"/>
        </w:rPr>
        <w:t>governance</w:t>
      </w:r>
    </w:p>
    <w:p xmlns:wp14="http://schemas.microsoft.com/office/word/2010/wordml" w14:paraId="2325978B" wp14:textId="77777777">
      <w:pPr>
        <w:pStyle w:val="BodyText"/>
        <w:spacing w:before="138" w:line="360" w:lineRule="auto"/>
        <w:ind w:right="361"/>
        <w:jc w:val="both"/>
      </w:pPr>
      <w:r>
        <w:rPr/>
        <w:t>We expect a risk register of error modes typical of a windowing shift,</w:t>
      </w:r>
      <w:r>
        <w:rPr>
          <w:spacing w:val="-4"/>
        </w:rPr>
        <w:t> </w:t>
      </w:r>
      <w:r>
        <w:rPr/>
        <w:t>slice</w:t>
      </w:r>
      <w:r>
        <w:rPr>
          <w:spacing w:val="-4"/>
        </w:rPr>
        <w:t> </w:t>
      </w:r>
      <w:r>
        <w:rPr/>
        <w:t>perturbation, site/scanner variation, and a keburofficial bias audit stratified by available proxies (e.g., acquisition site, protocol). The dissertation will suggest mitigations- entity-conscious decoding constraints, uncertainty-induced abstention, entity-specific augmentation- and define provenance logging and model cards as means to frankenstein-safe adoption.</w:t>
      </w:r>
    </w:p>
    <w:p xmlns:wp14="http://schemas.microsoft.com/office/word/2010/wordml" w14:paraId="722B00AE"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62B0F93F" wp14:textId="77777777">
      <w:pPr>
        <w:pStyle w:val="Heading3"/>
        <w:spacing w:before="60"/>
      </w:pPr>
      <w:r>
        <w:rPr/>
        <w:t>Expected </w:t>
      </w:r>
      <w:r>
        <w:rPr>
          <w:spacing w:val="-2"/>
        </w:rPr>
        <w:t>impact</w:t>
      </w:r>
    </w:p>
    <w:p xmlns:wp14="http://schemas.microsoft.com/office/word/2010/wordml" w14:paraId="213159A3" wp14:textId="77777777">
      <w:pPr>
        <w:pStyle w:val="BodyText"/>
        <w:spacing w:before="138" w:line="360" w:lineRule="auto"/>
        <w:ind w:right="358"/>
        <w:jc w:val="both"/>
      </w:pPr>
      <w:r>
        <w:rPr/>
        <w:t>These findings will combinedly explain the feasibility, benefits and shortcomings </w:t>
      </w:r>
      <w:r>
        <w:rPr/>
        <w:t>of vision-language transformers to run automated brain-CT reporting. They are</w:t>
      </w:r>
      <w:r>
        <w:rPr>
          <w:spacing w:val="-3"/>
        </w:rPr>
        <w:t> </w:t>
      </w:r>
      <w:r>
        <w:rPr/>
        <w:t>meant</w:t>
      </w:r>
      <w:r>
        <w:rPr>
          <w:spacing w:val="-3"/>
        </w:rPr>
        <w:t> </w:t>
      </w:r>
      <w:r>
        <w:rPr/>
        <w:t>to</w:t>
      </w:r>
      <w:r>
        <w:rPr>
          <w:spacing w:val="-3"/>
        </w:rPr>
        <w:t> </w:t>
      </w:r>
      <w:r>
        <w:rPr/>
        <w:t>(i) shorten reporting times, with quality drafts, (ii) facilitate decision-making, and standardise narrative quality, (iii) advance the research frontier, in</w:t>
      </w:r>
      <w:r>
        <w:rPr>
          <w:spacing w:val="-5"/>
        </w:rPr>
        <w:t> </w:t>
      </w:r>
      <w:r>
        <w:rPr/>
        <w:t>terms</w:t>
      </w:r>
      <w:r>
        <w:rPr>
          <w:spacing w:val="-5"/>
        </w:rPr>
        <w:t> </w:t>
      </w:r>
      <w:r>
        <w:rPr/>
        <w:t>of</w:t>
      </w:r>
      <w:r>
        <w:rPr>
          <w:spacing w:val="-5"/>
        </w:rPr>
        <w:t> </w:t>
      </w:r>
      <w:r>
        <w:rPr/>
        <w:t>data-efficient multimodal learning, trustworthy explainability, and meaningful evaluation by the clinician, (iv) extend access even in low-resource settings where data scarcity poses a </w:t>
      </w:r>
      <w:r>
        <w:rPr>
          <w:spacing w:val="-2"/>
        </w:rPr>
        <w:t>barrier.</w:t>
      </w:r>
    </w:p>
    <w:p xmlns:wp14="http://schemas.microsoft.com/office/word/2010/wordml" w14:paraId="42C6D796"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6E9CCBE4" wp14:textId="77777777">
      <w:pPr>
        <w:pStyle w:val="Heading1"/>
      </w:pPr>
      <w:bookmarkStart w:name="_TOC_250006" w:id="19"/>
      <w:r>
        <w:rPr>
          <w:b w:val="0"/>
        </w:rPr>
      </w:r>
      <w:r>
        <w:rPr/>
        <w:t>Chapter</w:t>
      </w:r>
      <w:r>
        <w:rPr>
          <w:spacing w:val="-7"/>
        </w:rPr>
        <w:t> </w:t>
      </w:r>
      <w:bookmarkEnd w:id="19"/>
      <w:r>
        <w:rPr>
          <w:spacing w:val="-10"/>
        </w:rPr>
        <w:t>2</w:t>
      </w:r>
    </w:p>
    <w:p xmlns:wp14="http://schemas.microsoft.com/office/word/2010/wordml" w14:paraId="203C4882" wp14:textId="77777777">
      <w:pPr>
        <w:pStyle w:val="Heading1"/>
        <w:spacing w:before="240"/>
      </w:pPr>
      <w:bookmarkStart w:name="_TOC_250005" w:id="21"/>
      <w:r>
        <w:rPr>
          <w:b w:val="0"/>
        </w:rPr>
      </w:r>
      <w:r>
        <w:rPr/>
        <w:t>Literature</w:t>
      </w:r>
      <w:r>
        <w:rPr>
          <w:spacing w:val="-16"/>
        </w:rPr>
        <w:t> </w:t>
      </w:r>
      <w:r>
        <w:rPr/>
        <w:t>Review/Related</w:t>
      </w:r>
      <w:r>
        <w:rPr>
          <w:spacing w:val="-15"/>
        </w:rPr>
        <w:t> </w:t>
      </w:r>
      <w:bookmarkEnd w:id="21"/>
      <w:r>
        <w:rPr>
          <w:spacing w:val="-4"/>
        </w:rPr>
        <w:t>Work</w:t>
      </w:r>
    </w:p>
    <w:p xmlns:wp14="http://schemas.microsoft.com/office/word/2010/wordml" w14:paraId="1717C3A4" wp14:textId="77777777">
      <w:pPr>
        <w:pStyle w:val="BodyText"/>
        <w:spacing w:before="240" w:line="360" w:lineRule="auto"/>
        <w:ind w:right="374"/>
      </w:pPr>
      <w:r>
        <w:rPr/>
        <w:t>Automated radiology reporting is supported by recent vision-language studies. ViLT (Kim et al., 2021) showed that early MI patch fusion with text tokens using one transformer - without CNN region proposals - can achieve competitive multimodal alignment with a relatively small Veree footprint. Its potential to pretrain on natural imagery, however, restricts straightforward transfer to neuro-CT, where subtle, volumetric</w:t>
      </w:r>
      <w:r>
        <w:rPr>
          <w:spacing w:val="-1"/>
        </w:rPr>
        <w:t> </w:t>
      </w:r>
      <w:r>
        <w:rPr/>
        <w:t>features</w:t>
      </w:r>
      <w:r>
        <w:rPr>
          <w:spacing w:val="-1"/>
        </w:rPr>
        <w:t> </w:t>
      </w:r>
      <w:r>
        <w:rPr/>
        <w:t>count:</w:t>
      </w:r>
      <w:r>
        <w:rPr>
          <w:spacing w:val="-1"/>
        </w:rPr>
        <w:t> </w:t>
      </w:r>
      <w:r>
        <w:rPr/>
        <w:t>in</w:t>
      </w:r>
      <w:r>
        <w:rPr>
          <w:spacing w:val="-1"/>
        </w:rPr>
        <w:t> </w:t>
      </w:r>
      <w:r>
        <w:rPr/>
        <w:t>this</w:t>
      </w:r>
      <w:r>
        <w:rPr>
          <w:spacing w:val="-1"/>
        </w:rPr>
        <w:t> </w:t>
      </w:r>
      <w:r>
        <w:rPr/>
        <w:t>dissertation</w:t>
      </w:r>
      <w:r>
        <w:rPr>
          <w:spacing w:val="-1"/>
        </w:rPr>
        <w:t> </w:t>
      </w:r>
      <w:r>
        <w:rPr/>
        <w:t>ViLT,</w:t>
      </w:r>
      <w:r>
        <w:rPr>
          <w:spacing w:val="-1"/>
        </w:rPr>
        <w:t> </w:t>
      </w:r>
      <w:r>
        <w:rPr/>
        <w:t>thus,</w:t>
      </w:r>
      <w:r>
        <w:rPr>
          <w:spacing w:val="-1"/>
        </w:rPr>
        <w:t> </w:t>
      </w:r>
      <w:r>
        <w:rPr/>
        <w:t>often</w:t>
      </w:r>
      <w:r>
        <w:rPr>
          <w:spacing w:val="-1"/>
        </w:rPr>
        <w:t> </w:t>
      </w:r>
      <w:r>
        <w:rPr/>
        <w:t>forms</w:t>
      </w:r>
      <w:r>
        <w:rPr>
          <w:spacing w:val="-1"/>
        </w:rPr>
        <w:t> </w:t>
      </w:r>
      <w:r>
        <w:rPr/>
        <w:t>a</w:t>
      </w:r>
      <w:r>
        <w:rPr>
          <w:spacing w:val="-1"/>
        </w:rPr>
        <w:t> </w:t>
      </w:r>
      <w:r>
        <w:rPr/>
        <w:t>useful</w:t>
      </w:r>
      <w:r>
        <w:rPr>
          <w:spacing w:val="-1"/>
        </w:rPr>
        <w:t> </w:t>
      </w:r>
      <w:r>
        <w:rPr/>
        <w:t>baseline</w:t>
      </w:r>
      <w:r>
        <w:rPr>
          <w:spacing w:val="-1"/>
        </w:rPr>
        <w:t> </w:t>
      </w:r>
      <w:r>
        <w:rPr/>
        <w:t>to compare with more heavyweight models. A further development relying on freeze encoder and frozen large language model (BLIP-2 in Li et al., 2023) was learned to be a lightweight Q-Former bridge between the vision encoder and the frozen large language model. This design has the advantage of parameter-efficient domain adaptation and high language fluency, yet with the disadvantage of high probability of fluent hallucination unless outputs are constrained and clinically motivated. Based on BLIP-2, InstructBLIP (Dai et al., 2023) proposed visual instruction tuning to allow the model to read prompts (e.g.</w:t>
      </w:r>
      <w:r>
        <w:rPr>
          <w:spacing w:val="-3"/>
        </w:rPr>
        <w:t> </w:t>
      </w:r>
      <w:r>
        <w:rPr/>
        <w:t>write</w:t>
      </w:r>
      <w:r>
        <w:rPr>
          <w:spacing w:val="-3"/>
        </w:rPr>
        <w:t> </w:t>
      </w:r>
      <w:r>
        <w:rPr/>
        <w:t>Findings</w:t>
      </w:r>
      <w:r>
        <w:rPr>
          <w:spacing w:val="-3"/>
        </w:rPr>
        <w:t> </w:t>
      </w:r>
      <w:r>
        <w:rPr/>
        <w:t>then</w:t>
      </w:r>
      <w:r>
        <w:rPr>
          <w:spacing w:val="-3"/>
        </w:rPr>
        <w:t> </w:t>
      </w:r>
      <w:r>
        <w:rPr/>
        <w:t>Impression),</w:t>
      </w:r>
      <w:r>
        <w:rPr>
          <w:spacing w:val="-3"/>
        </w:rPr>
        <w:t> </w:t>
      </w:r>
      <w:r>
        <w:rPr/>
        <w:t>which</w:t>
      </w:r>
      <w:r>
        <w:rPr>
          <w:spacing w:val="-3"/>
        </w:rPr>
        <w:t> </w:t>
      </w:r>
      <w:r>
        <w:rPr/>
        <w:t>is</w:t>
      </w:r>
      <w:r>
        <w:rPr>
          <w:spacing w:val="-3"/>
        </w:rPr>
        <w:t> </w:t>
      </w:r>
      <w:r>
        <w:rPr/>
        <w:t>better</w:t>
      </w:r>
      <w:r>
        <w:rPr>
          <w:spacing w:val="-3"/>
        </w:rPr>
        <w:t> </w:t>
      </w:r>
      <w:r>
        <w:rPr/>
        <w:t>aligned</w:t>
      </w:r>
      <w:r>
        <w:rPr>
          <w:spacing w:val="-3"/>
        </w:rPr>
        <w:t> </w:t>
      </w:r>
      <w:r>
        <w:rPr/>
        <w:t>to</w:t>
      </w:r>
      <w:r>
        <w:rPr>
          <w:spacing w:val="-3"/>
        </w:rPr>
        <w:t> </w:t>
      </w:r>
      <w:r>
        <w:rPr/>
        <w:t>the</w:t>
      </w:r>
      <w:r>
        <w:rPr>
          <w:spacing w:val="-3"/>
        </w:rPr>
        <w:t> </w:t>
      </w:r>
      <w:r>
        <w:rPr/>
        <w:t>sectioned</w:t>
      </w:r>
      <w:r>
        <w:rPr>
          <w:spacing w:val="-3"/>
        </w:rPr>
        <w:t> </w:t>
      </w:r>
      <w:r>
        <w:rPr/>
        <w:t>approach</w:t>
      </w:r>
      <w:r>
        <w:rPr>
          <w:spacing w:val="-3"/>
        </w:rPr>
        <w:t> </w:t>
      </w:r>
      <w:r>
        <w:rPr/>
        <w:t>of radiology but can still be vulnerable to prompt design and domain misalignment. To be transparent,</w:t>
      </w:r>
      <w:r>
        <w:rPr>
          <w:spacing w:val="-1"/>
        </w:rPr>
        <w:t> </w:t>
      </w:r>
      <w:r>
        <w:rPr/>
        <w:t>post-hoc</w:t>
      </w:r>
      <w:r>
        <w:rPr>
          <w:spacing w:val="-1"/>
        </w:rPr>
        <w:t> </w:t>
      </w:r>
      <w:r>
        <w:rPr/>
        <w:t>saliency</w:t>
      </w:r>
      <w:r>
        <w:rPr>
          <w:spacing w:val="-1"/>
        </w:rPr>
        <w:t> </w:t>
      </w:r>
      <w:r>
        <w:rPr/>
        <w:t>maps</w:t>
      </w:r>
      <w:r>
        <w:rPr>
          <w:spacing w:val="-1"/>
        </w:rPr>
        <w:t> </w:t>
      </w:r>
      <w:r>
        <w:rPr/>
        <w:t>with</w:t>
      </w:r>
      <w:r>
        <w:rPr>
          <w:spacing w:val="-1"/>
        </w:rPr>
        <w:t> </w:t>
      </w:r>
      <w:r>
        <w:rPr/>
        <w:t>Grad-CAM</w:t>
      </w:r>
      <w:r>
        <w:rPr>
          <w:spacing w:val="-1"/>
        </w:rPr>
        <w:t> </w:t>
      </w:r>
      <w:r>
        <w:rPr/>
        <w:t>(Selvaraju</w:t>
      </w:r>
      <w:r>
        <w:rPr>
          <w:spacing w:val="-1"/>
        </w:rPr>
        <w:t> </w:t>
      </w:r>
      <w:r>
        <w:rPr/>
        <w:t>et</w:t>
      </w:r>
      <w:r>
        <w:rPr>
          <w:spacing w:val="-1"/>
        </w:rPr>
        <w:t> </w:t>
      </w:r>
      <w:r>
        <w:rPr/>
        <w:t>al.,</w:t>
      </w:r>
      <w:r>
        <w:rPr>
          <w:spacing w:val="-1"/>
        </w:rPr>
        <w:t> </w:t>
      </w:r>
      <w:r>
        <w:rPr/>
        <w:t>2017)</w:t>
      </w:r>
      <w:r>
        <w:rPr>
          <w:spacing w:val="-1"/>
        </w:rPr>
        <w:t> </w:t>
      </w:r>
      <w:r>
        <w:rPr/>
        <w:t>are</w:t>
      </w:r>
      <w:r>
        <w:rPr>
          <w:spacing w:val="-1"/>
        </w:rPr>
        <w:t> </w:t>
      </w:r>
      <w:r>
        <w:rPr/>
        <w:t>used</w:t>
      </w:r>
      <w:r>
        <w:rPr>
          <w:spacing w:val="-1"/>
        </w:rPr>
        <w:t> </w:t>
      </w:r>
      <w:r>
        <w:rPr/>
        <w:t>and show regions of the image that have affected biases: saliency does not guarantee that faithfulness but make plausible its use is of value in erroneous analysis and the improvement of clinician trust in cases quantified to anatomical predictions.</w:t>
      </w:r>
    </w:p>
    <w:p xmlns:wp14="http://schemas.microsoft.com/office/word/2010/wordml" w14:paraId="7548DA5F" wp14:textId="77777777">
      <w:pPr>
        <w:pStyle w:val="BodyText"/>
        <w:spacing w:before="240" w:line="360" w:lineRule="auto"/>
        <w:ind w:right="373"/>
      </w:pPr>
      <w:r>
        <w:rPr/>
        <w:t>In this project, the technology of Artificial Intelligence is applied in the creation of an assistive</w:t>
      </w:r>
      <w:r>
        <w:rPr>
          <w:spacing w:val="-4"/>
        </w:rPr>
        <w:t> </w:t>
      </w:r>
      <w:r>
        <w:rPr/>
        <w:t>mechanism</w:t>
      </w:r>
      <w:r>
        <w:rPr>
          <w:spacing w:val="-4"/>
        </w:rPr>
        <w:t> </w:t>
      </w:r>
      <w:r>
        <w:rPr/>
        <w:t>constructing</w:t>
      </w:r>
      <w:r>
        <w:rPr>
          <w:spacing w:val="-4"/>
        </w:rPr>
        <w:t> </w:t>
      </w:r>
      <w:r>
        <w:rPr/>
        <w:t>a</w:t>
      </w:r>
      <w:r>
        <w:rPr>
          <w:spacing w:val="-4"/>
        </w:rPr>
        <w:t> </w:t>
      </w:r>
      <w:r>
        <w:rPr/>
        <w:t>report</w:t>
      </w:r>
      <w:r>
        <w:rPr>
          <w:spacing w:val="-4"/>
        </w:rPr>
        <w:t> </w:t>
      </w:r>
      <w:r>
        <w:rPr/>
        <w:t>on</w:t>
      </w:r>
      <w:r>
        <w:rPr>
          <w:spacing w:val="-4"/>
        </w:rPr>
        <w:t> </w:t>
      </w:r>
      <w:r>
        <w:rPr/>
        <w:t>the</w:t>
      </w:r>
      <w:r>
        <w:rPr>
          <w:spacing w:val="-4"/>
        </w:rPr>
        <w:t> </w:t>
      </w:r>
      <w:r>
        <w:rPr/>
        <w:t>clinically</w:t>
      </w:r>
      <w:r>
        <w:rPr>
          <w:spacing w:val="-4"/>
        </w:rPr>
        <w:t> </w:t>
      </w:r>
      <w:r>
        <w:rPr/>
        <w:t>shaped</w:t>
      </w:r>
      <w:r>
        <w:rPr>
          <w:spacing w:val="-4"/>
        </w:rPr>
        <w:t> </w:t>
      </w:r>
      <w:r>
        <w:rPr/>
        <w:t>brain-CT</w:t>
      </w:r>
      <w:r>
        <w:rPr>
          <w:spacing w:val="-4"/>
        </w:rPr>
        <w:t> </w:t>
      </w:r>
      <w:r>
        <w:rPr/>
        <w:t>at</w:t>
      </w:r>
      <w:r>
        <w:rPr>
          <w:spacing w:val="-4"/>
        </w:rPr>
        <w:t> </w:t>
      </w:r>
      <w:r>
        <w:rPr/>
        <w:t>the</w:t>
      </w:r>
      <w:r>
        <w:rPr>
          <w:spacing w:val="-4"/>
        </w:rPr>
        <w:t> </w:t>
      </w:r>
      <w:r>
        <w:rPr/>
        <w:t>human regulation. Machine learning leads to dataset curation (sanity checks, class-balance analysis), proxy label extraction of generated text to use in confusion matrices and in assessing precision/recall/F1 (Normal/Ischaemia/Bleeding) and statistical analysis (bootstrap confidence intervals, error taxonomy by laterality/negation/anatomy). The vision architecture is motivated by the core modelling: there is a CT vision backbone</w:t>
      </w:r>
    </w:p>
    <w:p xmlns:wp14="http://schemas.microsoft.com/office/word/2010/wordml" w14:paraId="6E1831B3" wp14:textId="77777777">
      <w:pPr>
        <w:pStyle w:val="BodyText"/>
        <w:spacing w:after="0" w:line="360" w:lineRule="auto"/>
        <w:sectPr>
          <w:pgSz w:w="12240" w:h="15840" w:orient="portrait"/>
          <w:pgMar w:top="1380" w:right="1440" w:bottom="1500" w:left="1800" w:header="0" w:footer="1319"/>
          <w:cols w:num="1"/>
        </w:sectPr>
      </w:pPr>
    </w:p>
    <w:p xmlns:wp14="http://schemas.microsoft.com/office/word/2010/wordml" w14:paraId="4D9D8F9D" wp14:textId="77777777">
      <w:pPr>
        <w:pStyle w:val="BodyText"/>
        <w:spacing w:before="60" w:line="360" w:lineRule="auto"/>
        <w:ind w:right="368"/>
      </w:pPr>
      <w:r>
        <w:rPr/>
        <w:t>(with 2.5D stacking due to limited volumetric accessibility protecting the 3D context information and hybrid 3D/slice-attention extensions in the future) a CT vision backbone feeds</w:t>
      </w:r>
      <w:r>
        <w:rPr>
          <w:spacing w:val="-2"/>
        </w:rPr>
        <w:t> </w:t>
      </w:r>
      <w:r>
        <w:rPr/>
        <w:t>visionappropriate</w:t>
      </w:r>
      <w:r>
        <w:rPr>
          <w:spacing w:val="-2"/>
        </w:rPr>
        <w:t> </w:t>
      </w:r>
      <w:r>
        <w:rPr/>
        <w:t>language</w:t>
      </w:r>
      <w:r>
        <w:rPr>
          <w:spacing w:val="-2"/>
        </w:rPr>
        <w:t> </w:t>
      </w:r>
      <w:r>
        <w:rPr/>
        <w:t>transformers</w:t>
      </w:r>
      <w:r>
        <w:rPr>
          <w:spacing w:val="-2"/>
        </w:rPr>
        <w:t> </w:t>
      </w:r>
      <w:r>
        <w:rPr/>
        <w:t>(the</w:t>
      </w:r>
      <w:r>
        <w:rPr>
          <w:spacing w:val="-2"/>
        </w:rPr>
        <w:t> </w:t>
      </w:r>
      <w:r>
        <w:rPr/>
        <w:t>primary</w:t>
      </w:r>
      <w:r>
        <w:rPr>
          <w:spacing w:val="-2"/>
        </w:rPr>
        <w:t> </w:t>
      </w:r>
      <w:r>
        <w:rPr/>
        <w:t>BLIP-2</w:t>
      </w:r>
      <w:r>
        <w:rPr>
          <w:spacing w:val="-2"/>
        </w:rPr>
        <w:t> </w:t>
      </w:r>
      <w:r>
        <w:rPr/>
        <w:t>using</w:t>
      </w:r>
      <w:r>
        <w:rPr>
          <w:spacing w:val="-2"/>
        </w:rPr>
        <w:t> </w:t>
      </w:r>
      <w:r>
        <w:rPr/>
        <w:t>LoRA/PEFT</w:t>
      </w:r>
      <w:r>
        <w:rPr>
          <w:spacing w:val="-2"/>
        </w:rPr>
        <w:t> </w:t>
      </w:r>
      <w:r>
        <w:rPr/>
        <w:t>as a condition for compute-effectiveness) and ViLT/InstructBLIP control and optimize counterexamples respectively. Generation performs teacher forcing during training and limited decoding at inference, and entity-aware checks (laterality, negation, anatomy) to avert internal contradictions. Since the limited machine translation paired CT datasets have small volumes, the pipeline enhances the small volumes of real pairs with quality synthesis</w:t>
      </w:r>
      <w:r>
        <w:rPr>
          <w:spacing w:val="-5"/>
        </w:rPr>
        <w:t> </w:t>
      </w:r>
      <w:r>
        <w:rPr/>
        <w:t>report</w:t>
      </w:r>
      <w:r>
        <w:rPr>
          <w:spacing w:val="-5"/>
        </w:rPr>
        <w:t> </w:t>
      </w:r>
      <w:r>
        <w:rPr/>
        <w:t>quality-controlled</w:t>
      </w:r>
      <w:r>
        <w:rPr>
          <w:spacing w:val="-5"/>
        </w:rPr>
        <w:t> </w:t>
      </w:r>
      <w:r>
        <w:rPr/>
        <w:t>(ontology</w:t>
      </w:r>
      <w:r>
        <w:rPr>
          <w:spacing w:val="-5"/>
        </w:rPr>
        <w:t> </w:t>
      </w:r>
      <w:r>
        <w:rPr/>
        <w:t>guided</w:t>
      </w:r>
      <w:r>
        <w:rPr>
          <w:spacing w:val="-5"/>
        </w:rPr>
        <w:t> </w:t>
      </w:r>
      <w:r>
        <w:rPr/>
        <w:t>phrasing,</w:t>
      </w:r>
      <w:r>
        <w:rPr>
          <w:spacing w:val="-5"/>
        </w:rPr>
        <w:t> </w:t>
      </w:r>
      <w:r>
        <w:rPr/>
        <w:t>negation/laterality</w:t>
      </w:r>
      <w:r>
        <w:rPr>
          <w:spacing w:val="-5"/>
        </w:rPr>
        <w:t> </w:t>
      </w:r>
      <w:r>
        <w:rPr/>
        <w:t>QC)</w:t>
      </w:r>
      <w:r>
        <w:rPr>
          <w:spacing w:val="-5"/>
        </w:rPr>
        <w:t> </w:t>
      </w:r>
      <w:r>
        <w:rPr/>
        <w:t>and create a composite supervision regime, which further grounds facts. Evaluation includes both clinically motivated measures, entity-level accuracy and Grad-Cam rank to regions of importance, and standard text metrics, BLEU, ROUGE-L, BERT based similarity and human ratings of edit-effort and usefulness. Combined, these strands place the work in</w:t>
      </w:r>
      <w:r>
        <w:rPr>
          <w:spacing w:val="40"/>
        </w:rPr>
        <w:t> </w:t>
      </w:r>
      <w:r>
        <w:rPr/>
        <w:t>the space of strong VLMs, data-efficient supervision, and explainable AI to ensure safe, and practical neuro-CT reporting.</w:t>
      </w:r>
    </w:p>
    <w:p xmlns:wp14="http://schemas.microsoft.com/office/word/2010/wordml" w14:paraId="54E11D2A" wp14:textId="77777777">
      <w:pPr>
        <w:pStyle w:val="BodyText"/>
      </w:pPr>
    </w:p>
    <w:p xmlns:wp14="http://schemas.microsoft.com/office/word/2010/wordml" w14:paraId="31126E5D" wp14:textId="77777777">
      <w:pPr>
        <w:pStyle w:val="BodyText"/>
      </w:pPr>
    </w:p>
    <w:p xmlns:wp14="http://schemas.microsoft.com/office/word/2010/wordml" w14:paraId="2DE403A5" wp14:textId="77777777">
      <w:pPr>
        <w:pStyle w:val="BodyText"/>
        <w:spacing w:before="66"/>
      </w:pPr>
    </w:p>
    <w:p xmlns:wp14="http://schemas.microsoft.com/office/word/2010/wordml" w14:paraId="09F27E4B" wp14:textId="77777777">
      <w:pPr>
        <w:pStyle w:val="Heading2"/>
        <w:numPr>
          <w:ilvl w:val="1"/>
          <w:numId w:val="16"/>
        </w:numPr>
        <w:tabs>
          <w:tab w:val="left" w:leader="none" w:pos="568"/>
        </w:tabs>
        <w:spacing w:before="0" w:after="0" w:line="240" w:lineRule="auto"/>
        <w:ind w:left="568" w:right="0" w:hanging="568"/>
        <w:jc w:val="left"/>
      </w:pPr>
      <w:bookmarkStart w:name="_TOC_250004" w:id="23"/>
      <w:r>
        <w:rPr>
          <w:b w:val="0"/>
        </w:rPr>
      </w:r>
      <w:r>
        <w:rPr/>
        <w:t>Comprehensive</w:t>
      </w:r>
      <w:r>
        <w:rPr>
          <w:spacing w:val="-10"/>
        </w:rPr>
        <w:t> </w:t>
      </w:r>
      <w:r>
        <w:rPr/>
        <w:t>Overview</w:t>
      </w:r>
      <w:r>
        <w:rPr>
          <w:spacing w:val="-8"/>
        </w:rPr>
        <w:t> </w:t>
      </w:r>
      <w:r>
        <w:rPr/>
        <w:t>of</w:t>
      </w:r>
      <w:r>
        <w:rPr>
          <w:spacing w:val="-8"/>
        </w:rPr>
        <w:t> </w:t>
      </w:r>
      <w:r>
        <w:rPr/>
        <w:t>the</w:t>
      </w:r>
      <w:r>
        <w:rPr>
          <w:spacing w:val="-8"/>
        </w:rPr>
        <w:t> </w:t>
      </w:r>
      <w:r>
        <w:rPr/>
        <w:t>Existing</w:t>
      </w:r>
      <w:r>
        <w:rPr>
          <w:spacing w:val="-7"/>
        </w:rPr>
        <w:t> </w:t>
      </w:r>
      <w:bookmarkEnd w:id="23"/>
      <w:r>
        <w:rPr>
          <w:spacing w:val="-2"/>
        </w:rPr>
        <w:t>Literature</w:t>
      </w:r>
    </w:p>
    <w:p xmlns:wp14="http://schemas.microsoft.com/office/word/2010/wordml" w14:paraId="241E3A3F" wp14:textId="77777777">
      <w:pPr>
        <w:pStyle w:val="BodyText"/>
        <w:spacing w:before="240" w:line="360" w:lineRule="auto"/>
        <w:ind w:right="358"/>
        <w:jc w:val="both"/>
      </w:pPr>
      <w:r>
        <w:rPr/>
        <w:t>Over the last few years, there has been a fast development in vision-language </w:t>
      </w:r>
      <w:r>
        <w:rPr/>
        <w:t>models (VLMs) that encode images and text together to obtain multimodal understanding and generation. Although first-generation medical-AI models were mostly interested in narrow detection or classification tasks and typically focused any generated text on a single image, the more recent VLM models can generate natural-language descriptions given visual inputs, enabling radiology-like imaging match-to-text summaries. ViLT are three representative milestones</w:t>
      </w:r>
    </w:p>
    <w:p xmlns:wp14="http://schemas.microsoft.com/office/word/2010/wordml" w14:paraId="514B41EF" wp14:textId="77777777">
      <w:pPr>
        <w:pStyle w:val="ListParagraph"/>
        <w:numPr>
          <w:ilvl w:val="0"/>
          <w:numId w:val="17"/>
        </w:numPr>
        <w:tabs>
          <w:tab w:val="left" w:leader="none" w:pos="339"/>
        </w:tabs>
        <w:spacing w:before="0" w:after="0" w:line="240" w:lineRule="auto"/>
        <w:ind w:left="339" w:right="0" w:hanging="279"/>
        <w:jc w:val="both"/>
        <w:rPr>
          <w:sz w:val="24"/>
        </w:rPr>
      </w:pPr>
      <w:r>
        <w:rPr>
          <w:sz w:val="24"/>
        </w:rPr>
        <w:t>, BLIP-2 are three </w:t>
      </w:r>
      <w:r>
        <w:rPr>
          <w:spacing w:val="-2"/>
          <w:sz w:val="24"/>
        </w:rPr>
        <w:t>milestones</w:t>
      </w:r>
    </w:p>
    <w:p xmlns:wp14="http://schemas.microsoft.com/office/word/2010/wordml" w14:paraId="5B97B069" wp14:textId="77777777">
      <w:pPr>
        <w:pStyle w:val="ListParagraph"/>
        <w:numPr>
          <w:ilvl w:val="0"/>
          <w:numId w:val="17"/>
        </w:numPr>
        <w:tabs>
          <w:tab w:val="left" w:leader="none" w:pos="279"/>
        </w:tabs>
        <w:spacing w:before="138" w:after="0" w:line="360" w:lineRule="auto"/>
        <w:ind w:left="0" w:right="4899" w:firstLine="0"/>
        <w:jc w:val="left"/>
        <w:rPr>
          <w:sz w:val="24"/>
        </w:rPr>
      </w:pPr>
      <w:r>
        <w:rPr>
          <w:sz w:val="24"/>
        </w:rPr>
        <w:t>, and InstructBLIP are three milestones [3].</w:t>
      </w:r>
      <w:r>
        <w:rPr>
          <w:spacing w:val="-7"/>
          <w:sz w:val="24"/>
        </w:rPr>
        <w:t> </w:t>
      </w:r>
      <w:r>
        <w:rPr>
          <w:sz w:val="24"/>
        </w:rPr>
        <w:t>Collectively</w:t>
      </w:r>
      <w:r>
        <w:rPr>
          <w:spacing w:val="-7"/>
          <w:sz w:val="24"/>
        </w:rPr>
        <w:t> </w:t>
      </w:r>
      <w:r>
        <w:rPr>
          <w:sz w:val="24"/>
        </w:rPr>
        <w:t>they</w:t>
      </w:r>
      <w:r>
        <w:rPr>
          <w:spacing w:val="-7"/>
          <w:sz w:val="24"/>
        </w:rPr>
        <w:t> </w:t>
      </w:r>
      <w:r>
        <w:rPr>
          <w:sz w:val="24"/>
        </w:rPr>
        <w:t>follow</w:t>
      </w:r>
      <w:r>
        <w:rPr>
          <w:spacing w:val="-7"/>
          <w:sz w:val="24"/>
        </w:rPr>
        <w:t> </w:t>
      </w:r>
      <w:r>
        <w:rPr>
          <w:sz w:val="24"/>
        </w:rPr>
        <w:t>an</w:t>
      </w:r>
      <w:r>
        <w:rPr>
          <w:spacing w:val="-7"/>
          <w:sz w:val="24"/>
        </w:rPr>
        <w:t> </w:t>
      </w:r>
      <w:r>
        <w:rPr>
          <w:sz w:val="24"/>
        </w:rPr>
        <w:t>outline</w:t>
      </w:r>
      <w:r>
        <w:rPr>
          <w:spacing w:val="-7"/>
          <w:sz w:val="24"/>
        </w:rPr>
        <w:t> </w:t>
      </w:r>
      <w:r>
        <w:rPr>
          <w:sz w:val="24"/>
        </w:rPr>
        <w:t>arc</w:t>
      </w:r>
    </w:p>
    <w:p xmlns:wp14="http://schemas.microsoft.com/office/word/2010/wordml" w14:paraId="65E35D12" wp14:textId="77777777">
      <w:pPr>
        <w:pStyle w:val="BodyText"/>
        <w:spacing w:line="360" w:lineRule="auto"/>
        <w:ind w:right="22"/>
      </w:pPr>
      <w:r>
        <w:rPr/>
        <w:t>lucid end-to-end multimodal fusion (ViLT), parametrically efficient matching of </w:t>
      </w:r>
      <w:r>
        <w:rPr/>
        <w:t>frozen vision</w:t>
      </w:r>
      <w:r>
        <w:rPr>
          <w:spacing w:val="15"/>
        </w:rPr>
        <w:t> </w:t>
      </w:r>
      <w:r>
        <w:rPr/>
        <w:t>and</w:t>
      </w:r>
      <w:r>
        <w:rPr>
          <w:spacing w:val="15"/>
        </w:rPr>
        <w:t> </w:t>
      </w:r>
      <w:r>
        <w:rPr/>
        <w:t>language</w:t>
      </w:r>
      <w:r>
        <w:rPr>
          <w:spacing w:val="15"/>
        </w:rPr>
        <w:t> </w:t>
      </w:r>
      <w:r>
        <w:rPr/>
        <w:t>bottoms</w:t>
      </w:r>
      <w:r>
        <w:rPr>
          <w:spacing w:val="15"/>
        </w:rPr>
        <w:t> </w:t>
      </w:r>
      <w:r>
        <w:rPr/>
        <w:t>(BLIP-2),</w:t>
      </w:r>
      <w:r>
        <w:rPr>
          <w:spacing w:val="15"/>
        </w:rPr>
        <w:t> </w:t>
      </w:r>
      <w:r>
        <w:rPr/>
        <w:t>induction-prompt task-aligned generating </w:t>
      </w:r>
      <w:r>
        <w:rPr>
          <w:spacing w:val="-2"/>
        </w:rPr>
        <w:t>models</w:t>
      </w:r>
    </w:p>
    <w:p xmlns:wp14="http://schemas.microsoft.com/office/word/2010/wordml" w14:paraId="62431CDC" wp14:textId="77777777">
      <w:pPr>
        <w:pStyle w:val="BodyText"/>
        <w:spacing w:after="0" w:line="360" w:lineRule="auto"/>
        <w:sectPr>
          <w:pgSz w:w="12240" w:h="15840" w:orient="portrait"/>
          <w:pgMar w:top="1380" w:right="1440" w:bottom="1500" w:left="1800" w:header="0" w:footer="1319"/>
          <w:cols w:num="1"/>
        </w:sectPr>
      </w:pPr>
    </w:p>
    <w:p xmlns:wp14="http://schemas.microsoft.com/office/word/2010/wordml" w14:paraId="30301795" wp14:textId="77777777">
      <w:pPr>
        <w:pStyle w:val="BodyText"/>
        <w:spacing w:before="60" w:line="360" w:lineRule="auto"/>
        <w:ind w:right="365"/>
        <w:jc w:val="both"/>
      </w:pPr>
      <w:r>
        <w:rPr/>
        <w:t>(InstructBLIP). In the next section, we amalgamate their main thoughts and </w:t>
      </w:r>
      <w:r>
        <w:rPr/>
        <w:t>explain connotations on brain CT report writing, lack of data and clinical trust.</w:t>
      </w:r>
    </w:p>
    <w:p xmlns:wp14="http://schemas.microsoft.com/office/word/2010/wordml" w14:paraId="5E9F5E66" wp14:textId="77777777">
      <w:pPr>
        <w:pStyle w:val="BodyText"/>
        <w:jc w:val="both"/>
      </w:pPr>
      <w:r>
        <w:rPr/>
        <w:t>parameter-efficient</w:t>
      </w:r>
      <w:r>
        <w:rPr>
          <w:spacing w:val="-3"/>
        </w:rPr>
        <w:t> </w:t>
      </w:r>
      <w:r>
        <w:rPr/>
        <w:t>bridging</w:t>
      </w:r>
      <w:r>
        <w:rPr>
          <w:spacing w:val="-2"/>
        </w:rPr>
        <w:t> </w:t>
      </w:r>
      <w:r>
        <w:rPr/>
        <w:t>to</w:t>
      </w:r>
      <w:r>
        <w:rPr>
          <w:spacing w:val="-3"/>
        </w:rPr>
        <w:t> </w:t>
      </w:r>
      <w:r>
        <w:rPr/>
        <w:t>end-to-end</w:t>
      </w:r>
      <w:r>
        <w:rPr>
          <w:spacing w:val="-2"/>
        </w:rPr>
        <w:t> fusion.</w:t>
      </w:r>
    </w:p>
    <w:p xmlns:wp14="http://schemas.microsoft.com/office/word/2010/wordml" w14:paraId="49E398E2" wp14:textId="77777777">
      <w:pPr>
        <w:pStyle w:val="BodyText"/>
      </w:pPr>
    </w:p>
    <w:p xmlns:wp14="http://schemas.microsoft.com/office/word/2010/wordml" w14:paraId="750F8569" wp14:textId="77777777">
      <w:pPr>
        <w:pStyle w:val="BodyText"/>
        <w:spacing w:before="276" w:line="360" w:lineRule="auto"/>
        <w:ind w:right="359"/>
        <w:jc w:val="both"/>
      </w:pPr>
      <w:r>
        <w:rPr/>
        <w:t>ViLT (Vision-and-Language Transformer) contrasted with existing visual front-end paradigms of heavy CNN region extractors or object detectors. Rather, ViLT models </w:t>
      </w:r>
      <w:r>
        <w:rPr/>
        <w:t>an image as a set of patch embeddings (formed through a simple linear projection [no convolution, no region supervision]) and treats them with text tokens within a joint transformer with cross-modal attention [1]. ViLT can compress the vision and language pipelines into a single stack, which minimizes computational costs and attains</w:t>
      </w:r>
      <w:r>
        <w:rPr>
          <w:spacing w:val="40"/>
        </w:rPr>
        <w:t> </w:t>
      </w:r>
      <w:r>
        <w:rPr/>
        <w:t>competitive performance on typical multimodal tasks (e.g., VQA, NLVR2, retrieval). Healthcare</w:t>
      </w:r>
      <w:r>
        <w:rPr>
          <w:spacing w:val="40"/>
        </w:rPr>
        <w:t> </w:t>
      </w:r>
      <w:r>
        <w:rPr/>
        <w:t>architecturally</w:t>
      </w:r>
      <w:r>
        <w:rPr>
          <w:spacing w:val="40"/>
        </w:rPr>
        <w:t> </w:t>
      </w:r>
      <w:r>
        <w:rPr/>
        <w:t>has</w:t>
      </w:r>
      <w:r>
        <w:rPr>
          <w:spacing w:val="40"/>
        </w:rPr>
        <w:t> </w:t>
      </w:r>
      <w:r>
        <w:rPr/>
        <w:t>a</w:t>
      </w:r>
      <w:r>
        <w:rPr>
          <w:spacing w:val="40"/>
        </w:rPr>
        <w:t> </w:t>
      </w:r>
      <w:r>
        <w:rPr/>
        <w:t>lot</w:t>
      </w:r>
      <w:r>
        <w:rPr>
          <w:spacing w:val="40"/>
        </w:rPr>
        <w:t> </w:t>
      </w:r>
      <w:r>
        <w:rPr/>
        <w:t>to</w:t>
      </w:r>
      <w:r>
        <w:rPr>
          <w:spacing w:val="40"/>
        </w:rPr>
        <w:t> </w:t>
      </w:r>
      <w:r>
        <w:rPr/>
        <w:t>learn</w:t>
      </w:r>
      <w:r>
        <w:rPr>
          <w:spacing w:val="40"/>
        </w:rPr>
        <w:t> </w:t>
      </w:r>
      <w:r>
        <w:rPr/>
        <w:t>here:</w:t>
      </w:r>
      <w:r>
        <w:rPr>
          <w:spacing w:val="40"/>
        </w:rPr>
        <w:t> </w:t>
      </w:r>
      <w:r>
        <w:rPr/>
        <w:t>end-to-end</w:t>
      </w:r>
      <w:r>
        <w:rPr>
          <w:spacing w:val="40"/>
        </w:rPr>
        <w:t> </w:t>
      </w:r>
      <w:r>
        <w:rPr/>
        <w:t>fusiona</w:t>
      </w:r>
      <w:r>
        <w:rPr>
          <w:spacing w:val="40"/>
        </w:rPr>
        <w:t> </w:t>
      </w:r>
      <w:r>
        <w:rPr/>
        <w:t>can</w:t>
      </w:r>
      <w:r>
        <w:rPr>
          <w:spacing w:val="40"/>
        </w:rPr>
        <w:t> </w:t>
      </w:r>
      <w:r>
        <w:rPr/>
        <w:t>be</w:t>
      </w:r>
      <w:r>
        <w:rPr>
          <w:spacing w:val="40"/>
        </w:rPr>
        <w:t> </w:t>
      </w:r>
      <w:r>
        <w:rPr/>
        <w:t>both data-efficient and fast, an empractical capability in clinical settings where</w:t>
      </w:r>
      <w:r>
        <w:rPr>
          <w:spacing w:val="-4"/>
        </w:rPr>
        <w:t> </w:t>
      </w:r>
      <w:r>
        <w:rPr/>
        <w:t>latency</w:t>
      </w:r>
      <w:r>
        <w:rPr>
          <w:spacing w:val="-4"/>
        </w:rPr>
        <w:t> </w:t>
      </w:r>
      <w:r>
        <w:rPr/>
        <w:t>can</w:t>
      </w:r>
      <w:r>
        <w:rPr>
          <w:spacing w:val="-4"/>
        </w:rPr>
        <w:t> </w:t>
      </w:r>
      <w:r>
        <w:rPr/>
        <w:t>be crucial. Yet, ViLT has been tested mainly on natural-image corpora; medical transfer is not straightforward since CT greyscale physics, window/level dynamics, and clinical terms vary significantly between</w:t>
      </w:r>
      <w:r>
        <w:rPr>
          <w:spacing w:val="-4"/>
        </w:rPr>
        <w:t> </w:t>
      </w:r>
      <w:r>
        <w:rPr/>
        <w:t>natural</w:t>
      </w:r>
      <w:r>
        <w:rPr>
          <w:spacing w:val="-4"/>
        </w:rPr>
        <w:t> </w:t>
      </w:r>
      <w:r>
        <w:rPr/>
        <w:t>images</w:t>
      </w:r>
      <w:r>
        <w:rPr>
          <w:spacing w:val="-4"/>
        </w:rPr>
        <w:t> </w:t>
      </w:r>
      <w:r>
        <w:rPr/>
        <w:t>and</w:t>
      </w:r>
      <w:r>
        <w:rPr>
          <w:spacing w:val="-4"/>
        </w:rPr>
        <w:t> </w:t>
      </w:r>
      <w:r>
        <w:rPr/>
        <w:t>captions.</w:t>
      </w:r>
      <w:r>
        <w:rPr>
          <w:spacing w:val="-4"/>
        </w:rPr>
        <w:t> </w:t>
      </w:r>
      <w:r>
        <w:rPr/>
        <w:t>In</w:t>
      </w:r>
      <w:r>
        <w:rPr>
          <w:spacing w:val="-4"/>
        </w:rPr>
        <w:t> </w:t>
      </w:r>
      <w:r>
        <w:rPr/>
        <w:t>the</w:t>
      </w:r>
      <w:r>
        <w:rPr>
          <w:spacing w:val="-4"/>
        </w:rPr>
        <w:t> </w:t>
      </w:r>
      <w:r>
        <w:rPr/>
        <w:t>case</w:t>
      </w:r>
      <w:r>
        <w:rPr>
          <w:spacing w:val="-4"/>
        </w:rPr>
        <w:t> </w:t>
      </w:r>
      <w:r>
        <w:rPr/>
        <w:t>of</w:t>
      </w:r>
      <w:r>
        <w:rPr>
          <w:spacing w:val="-4"/>
        </w:rPr>
        <w:t> </w:t>
      </w:r>
      <w:r>
        <w:rPr/>
        <w:t>the</w:t>
      </w:r>
      <w:r>
        <w:rPr>
          <w:spacing w:val="-4"/>
        </w:rPr>
        <w:t> </w:t>
      </w:r>
      <w:r>
        <w:rPr/>
        <w:t>brain</w:t>
      </w:r>
      <w:r>
        <w:rPr>
          <w:spacing w:val="-4"/>
        </w:rPr>
        <w:t> </w:t>
      </w:r>
      <w:r>
        <w:rPr/>
        <w:t>CT, the model has to grapple with delicate contrasts (e.g refer to early ischaemia), slice context, and non-intuitive lingo.</w:t>
      </w:r>
    </w:p>
    <w:p xmlns:wp14="http://schemas.microsoft.com/office/word/2010/wordml" w14:paraId="16287F21" wp14:textId="77777777">
      <w:pPr>
        <w:pStyle w:val="BodyText"/>
        <w:spacing w:before="137"/>
      </w:pPr>
    </w:p>
    <w:p xmlns:wp14="http://schemas.microsoft.com/office/word/2010/wordml" w14:paraId="3A02BAD6" wp14:textId="77777777">
      <w:pPr>
        <w:pStyle w:val="BodyText"/>
        <w:spacing w:before="1" w:line="360" w:lineRule="auto"/>
        <w:ind w:right="359"/>
        <w:jc w:val="both"/>
      </w:pPr>
      <w:r>
        <w:rPr/>
        <w:t>The</w:t>
      </w:r>
      <w:r>
        <w:rPr>
          <w:spacing w:val="80"/>
          <w:w w:val="150"/>
        </w:rPr>
        <w:t> </w:t>
      </w:r>
      <w:r>
        <w:rPr/>
        <w:t>scaling</w:t>
      </w:r>
      <w:r>
        <w:rPr>
          <w:spacing w:val="80"/>
          <w:w w:val="150"/>
        </w:rPr>
        <w:t> </w:t>
      </w:r>
      <w:r>
        <w:rPr/>
        <w:t>problem</w:t>
      </w:r>
      <w:r>
        <w:rPr>
          <w:spacing w:val="80"/>
          <w:w w:val="150"/>
        </w:rPr>
        <w:t> </w:t>
      </w:r>
      <w:r>
        <w:rPr/>
        <w:t>is</w:t>
      </w:r>
      <w:r>
        <w:rPr>
          <w:spacing w:val="80"/>
          <w:w w:val="150"/>
        </w:rPr>
        <w:t> </w:t>
      </w:r>
      <w:r>
        <w:rPr/>
        <w:t>restated</w:t>
      </w:r>
      <w:r>
        <w:rPr>
          <w:spacing w:val="80"/>
          <w:w w:val="150"/>
        </w:rPr>
        <w:t> </w:t>
      </w:r>
      <w:r>
        <w:rPr/>
        <w:t>with</w:t>
      </w:r>
      <w:r>
        <w:rPr>
          <w:spacing w:val="80"/>
          <w:w w:val="150"/>
        </w:rPr>
        <w:t> </w:t>
      </w:r>
      <w:r>
        <w:rPr/>
        <w:t>BLIP-2</w:t>
      </w:r>
      <w:r>
        <w:rPr>
          <w:spacing w:val="80"/>
          <w:w w:val="150"/>
        </w:rPr>
        <w:t> </w:t>
      </w:r>
      <w:r>
        <w:rPr/>
        <w:t>(Bootstrapping</w:t>
      </w:r>
      <w:r>
        <w:rPr>
          <w:spacing w:val="80"/>
        </w:rPr>
        <w:t> </w:t>
      </w:r>
      <w:r>
        <w:rPr/>
        <w:t>Language-</w:t>
      </w:r>
      <w:r>
        <w:rPr/>
        <w:t>Image Pre-training), conditioned to keep both the vision encoder and the large language model (LLM) fixed and to learn only a small channel, the Q-Former, to match the images with the token space of the LLM [2]. This design produces two advantages. One: It has low parameters: parameter-freezing enables fine-tuning with a relatively small amount of compute and data. Second, it gives researchers the ability to replace powerful LLAMs (e.g. FLAN-T5) to generate quality, but they do not need to retrain the rest of the stack. The pre-training of BLIP-2 combines both contrastive and image-based text generation and achieves strong zero-/few-shot performance on a variety of multimodal tasks. In the medical imaging community, which is underrepresented in paired CTreport datasets, a key</w:t>
      </w:r>
      <w:r>
        <w:rPr>
          <w:spacing w:val="45"/>
        </w:rPr>
        <w:t> </w:t>
      </w:r>
      <w:r>
        <w:rPr/>
        <w:t>strength</w:t>
      </w:r>
      <w:r>
        <w:rPr>
          <w:spacing w:val="45"/>
        </w:rPr>
        <w:t> </w:t>
      </w:r>
      <w:r>
        <w:rPr/>
        <w:t>of</w:t>
      </w:r>
      <w:r>
        <w:rPr>
          <w:spacing w:val="45"/>
        </w:rPr>
        <w:t> </w:t>
      </w:r>
      <w:r>
        <w:rPr/>
        <w:t>BLIP-2</w:t>
      </w:r>
      <w:r>
        <w:rPr>
          <w:spacing w:val="45"/>
        </w:rPr>
        <w:t> </w:t>
      </w:r>
      <w:r>
        <w:rPr/>
        <w:t>is</w:t>
      </w:r>
      <w:r>
        <w:rPr>
          <w:spacing w:val="45"/>
        </w:rPr>
        <w:t> </w:t>
      </w:r>
      <w:r>
        <w:rPr/>
        <w:t>that</w:t>
      </w:r>
      <w:r>
        <w:rPr>
          <w:spacing w:val="45"/>
        </w:rPr>
        <w:t> </w:t>
      </w:r>
      <w:r>
        <w:rPr/>
        <w:t>adapters/LoRA</w:t>
      </w:r>
      <w:r>
        <w:rPr>
          <w:spacing w:val="45"/>
        </w:rPr>
        <w:t> </w:t>
      </w:r>
      <w:r>
        <w:rPr/>
        <w:t>trained</w:t>
      </w:r>
      <w:r>
        <w:rPr>
          <w:spacing w:val="45"/>
        </w:rPr>
        <w:t> </w:t>
      </w:r>
      <w:r>
        <w:rPr/>
        <w:t>on</w:t>
      </w:r>
      <w:r>
        <w:rPr>
          <w:spacing w:val="45"/>
        </w:rPr>
        <w:t> </w:t>
      </w:r>
      <w:r>
        <w:rPr/>
        <w:t>the</w:t>
      </w:r>
      <w:r>
        <w:rPr>
          <w:spacing w:val="45"/>
        </w:rPr>
        <w:t> </w:t>
      </w:r>
      <w:r>
        <w:rPr/>
        <w:t>Q-Former</w:t>
      </w:r>
      <w:r>
        <w:rPr>
          <w:spacing w:val="45"/>
        </w:rPr>
        <w:t> </w:t>
      </w:r>
      <w:r>
        <w:rPr/>
        <w:t>can</w:t>
      </w:r>
      <w:r>
        <w:rPr>
          <w:spacing w:val="45"/>
        </w:rPr>
        <w:t> </w:t>
      </w:r>
      <w:r>
        <w:rPr/>
        <w:t>adjust</w:t>
      </w:r>
      <w:r>
        <w:rPr>
          <w:spacing w:val="30"/>
        </w:rPr>
        <w:t> </w:t>
      </w:r>
      <w:r>
        <w:rPr>
          <w:spacing w:val="-5"/>
        </w:rPr>
        <w:t>to</w:t>
      </w:r>
    </w:p>
    <w:p xmlns:wp14="http://schemas.microsoft.com/office/word/2010/wordml" w14:paraId="5BE93A62"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032EB5E7" wp14:textId="77777777">
      <w:pPr>
        <w:pStyle w:val="BodyText"/>
        <w:spacing w:before="60" w:line="360" w:lineRule="auto"/>
        <w:ind w:right="371"/>
        <w:jc w:val="both"/>
      </w:pPr>
      <w:r>
        <w:rPr/>
        <w:t>domain transitions with relatively small, curated</w:t>
      </w:r>
      <w:r>
        <w:rPr>
          <w:spacing w:val="-3"/>
        </w:rPr>
        <w:t> </w:t>
      </w:r>
      <w:r>
        <w:rPr/>
        <w:t>corpora.</w:t>
      </w:r>
      <w:r>
        <w:rPr>
          <w:spacing w:val="-3"/>
        </w:rPr>
        <w:t> </w:t>
      </w:r>
      <w:r>
        <w:rPr/>
        <w:t>The</w:t>
      </w:r>
      <w:r>
        <w:rPr>
          <w:spacing w:val="-3"/>
        </w:rPr>
        <w:t> </w:t>
      </w:r>
      <w:r>
        <w:rPr/>
        <w:t>other</w:t>
      </w:r>
      <w:r>
        <w:rPr>
          <w:spacing w:val="-4"/>
        </w:rPr>
        <w:t> </w:t>
      </w:r>
      <w:r>
        <w:rPr/>
        <w:t>obstacles</w:t>
      </w:r>
      <w:r>
        <w:rPr>
          <w:spacing w:val="-3"/>
        </w:rPr>
        <w:t> </w:t>
      </w:r>
      <w:r>
        <w:rPr/>
        <w:t>are</w:t>
      </w:r>
      <w:r>
        <w:rPr>
          <w:spacing w:val="-3"/>
        </w:rPr>
        <w:t> </w:t>
      </w:r>
      <w:r>
        <w:rPr/>
        <w:t>domain language fidelity(should not use generic or colloquial expressions) and grounded in facts(no hallucinations and evidence of using -weak visual signal overlooked).</w:t>
      </w:r>
    </w:p>
    <w:p xmlns:wp14="http://schemas.microsoft.com/office/word/2010/wordml" w14:paraId="626122AA" wp14:textId="77777777">
      <w:pPr>
        <w:pStyle w:val="BodyText"/>
        <w:jc w:val="both"/>
      </w:pPr>
      <w:r>
        <w:rPr/>
        <w:t>General multimodal competence to instruction </w:t>
      </w:r>
      <w:r>
        <w:rPr>
          <w:spacing w:val="-2"/>
        </w:rPr>
        <w:t>after.</w:t>
      </w:r>
    </w:p>
    <w:p xmlns:wp14="http://schemas.microsoft.com/office/word/2010/wordml" w14:paraId="384BA73E" wp14:textId="77777777">
      <w:pPr>
        <w:pStyle w:val="BodyText"/>
      </w:pPr>
    </w:p>
    <w:p xmlns:wp14="http://schemas.microsoft.com/office/word/2010/wordml" w14:paraId="34B3F2EB" wp14:textId="77777777">
      <w:pPr>
        <w:pStyle w:val="BodyText"/>
      </w:pPr>
    </w:p>
    <w:p xmlns:wp14="http://schemas.microsoft.com/office/word/2010/wordml" w14:paraId="1E2C3FA3" wp14:textId="77777777">
      <w:pPr>
        <w:pStyle w:val="BodyText"/>
        <w:spacing w:line="360" w:lineRule="auto"/>
        <w:ind w:right="358"/>
        <w:jc w:val="both"/>
      </w:pPr>
      <w:r>
        <w:rPr/>
        <w:t>InstructBLIP builds on BLIP-2 to provide visual instruction-tuning trained the VLM </w:t>
      </w:r>
      <w:r>
        <w:rPr/>
        <w:t>to take</w:t>
      </w:r>
      <w:r>
        <w:rPr>
          <w:spacing w:val="-4"/>
        </w:rPr>
        <w:t> </w:t>
      </w:r>
      <w:r>
        <w:rPr/>
        <w:t>instructions</w:t>
      </w:r>
      <w:r>
        <w:rPr>
          <w:spacing w:val="-4"/>
        </w:rPr>
        <w:t> </w:t>
      </w:r>
      <w:r>
        <w:rPr/>
        <w:t>in</w:t>
      </w:r>
      <w:r>
        <w:rPr>
          <w:spacing w:val="-4"/>
        </w:rPr>
        <w:t> </w:t>
      </w:r>
      <w:r>
        <w:rPr/>
        <w:t>natural</w:t>
      </w:r>
      <w:r>
        <w:rPr>
          <w:spacing w:val="-4"/>
        </w:rPr>
        <w:t> </w:t>
      </w:r>
      <w:r>
        <w:rPr/>
        <w:t>language</w:t>
      </w:r>
      <w:r>
        <w:rPr>
          <w:spacing w:val="-4"/>
        </w:rPr>
        <w:t> </w:t>
      </w:r>
      <w:r>
        <w:rPr/>
        <w:t>and</w:t>
      </w:r>
      <w:r>
        <w:rPr>
          <w:spacing w:val="-4"/>
        </w:rPr>
        <w:t> </w:t>
      </w:r>
      <w:r>
        <w:rPr/>
        <w:t>generate</w:t>
      </w:r>
      <w:r>
        <w:rPr>
          <w:spacing w:val="-4"/>
        </w:rPr>
        <w:t> </w:t>
      </w:r>
      <w:r>
        <w:rPr/>
        <w:t>directed</w:t>
      </w:r>
      <w:r>
        <w:rPr>
          <w:spacing w:val="-4"/>
        </w:rPr>
        <w:t> </w:t>
      </w:r>
      <w:r>
        <w:rPr/>
        <w:t>responses</w:t>
      </w:r>
      <w:r>
        <w:rPr>
          <w:spacing w:val="-4"/>
        </w:rPr>
        <w:t> </w:t>
      </w:r>
      <w:r>
        <w:rPr/>
        <w:t>(e.g.,</w:t>
      </w:r>
      <w:r>
        <w:rPr>
          <w:spacing w:val="-4"/>
        </w:rPr>
        <w:t> </w:t>
      </w:r>
      <w:r>
        <w:rPr/>
        <w:t>summarise</w:t>
      </w:r>
      <w:r>
        <w:rPr>
          <w:spacing w:val="-4"/>
        </w:rPr>
        <w:t> </w:t>
      </w:r>
      <w:r>
        <w:rPr/>
        <w:t>key negatives vs describe haemorrhage location) [3]. This not only co-aligns multimodal generation with the task</w:t>
      </w:r>
      <w:r>
        <w:rPr>
          <w:spacing w:val="-2"/>
        </w:rPr>
        <w:t> </w:t>
      </w:r>
      <w:r>
        <w:rPr/>
        <w:t>intent</w:t>
      </w:r>
      <w:r>
        <w:rPr>
          <w:spacing w:val="-2"/>
        </w:rPr>
        <w:t> </w:t>
      </w:r>
      <w:r>
        <w:rPr/>
        <w:t>voiced</w:t>
      </w:r>
      <w:r>
        <w:rPr>
          <w:spacing w:val="-2"/>
        </w:rPr>
        <w:t> </w:t>
      </w:r>
      <w:r>
        <w:rPr/>
        <w:t>by</w:t>
      </w:r>
      <w:r>
        <w:rPr>
          <w:spacing w:val="-2"/>
        </w:rPr>
        <w:t> </w:t>
      </w:r>
      <w:r>
        <w:rPr/>
        <w:t>the</w:t>
      </w:r>
      <w:r>
        <w:rPr>
          <w:spacing w:val="-2"/>
        </w:rPr>
        <w:t> </w:t>
      </w:r>
      <w:r>
        <w:rPr/>
        <w:t>user</w:t>
      </w:r>
      <w:r>
        <w:rPr>
          <w:spacing w:val="-2"/>
        </w:rPr>
        <w:t> </w:t>
      </w:r>
      <w:r>
        <w:rPr/>
        <w:t>but</w:t>
      </w:r>
      <w:r>
        <w:rPr>
          <w:spacing w:val="-2"/>
        </w:rPr>
        <w:t> </w:t>
      </w:r>
      <w:r>
        <w:rPr/>
        <w:t>it</w:t>
      </w:r>
      <w:r>
        <w:rPr>
          <w:spacing w:val="-2"/>
        </w:rPr>
        <w:t> </w:t>
      </w:r>
      <w:r>
        <w:rPr/>
        <w:t>also</w:t>
      </w:r>
      <w:r>
        <w:rPr>
          <w:spacing w:val="-2"/>
        </w:rPr>
        <w:t> </w:t>
      </w:r>
      <w:r>
        <w:rPr/>
        <w:t>plays</w:t>
      </w:r>
      <w:r>
        <w:rPr>
          <w:spacing w:val="-2"/>
        </w:rPr>
        <w:t> </w:t>
      </w:r>
      <w:r>
        <w:rPr/>
        <w:t>a</w:t>
      </w:r>
      <w:r>
        <w:rPr>
          <w:spacing w:val="-2"/>
        </w:rPr>
        <w:t> </w:t>
      </w:r>
      <w:r>
        <w:rPr/>
        <w:t>key</w:t>
      </w:r>
      <w:r>
        <w:rPr>
          <w:spacing w:val="-2"/>
        </w:rPr>
        <w:t> </w:t>
      </w:r>
      <w:r>
        <w:rPr/>
        <w:t>role</w:t>
      </w:r>
      <w:r>
        <w:rPr>
          <w:spacing w:val="-2"/>
        </w:rPr>
        <w:t> </w:t>
      </w:r>
      <w:r>
        <w:rPr/>
        <w:t>in</w:t>
      </w:r>
      <w:r>
        <w:rPr>
          <w:spacing w:val="-2"/>
        </w:rPr>
        <w:t> </w:t>
      </w:r>
      <w:r>
        <w:rPr/>
        <w:t>enhancing controllability and task generalisation. Instruction after may be used in the clinical environment to standardize report format (e.g. write Findings followed by Impression), issue narrow sub-reports (e.g. comment on midline shift), or regulate verbosity/reading grade among various stakeholders. The most critical risk</w:t>
      </w:r>
      <w:r>
        <w:rPr>
          <w:spacing w:val="-3"/>
        </w:rPr>
        <w:t> </w:t>
      </w:r>
      <w:r>
        <w:rPr/>
        <w:t>is</w:t>
      </w:r>
      <w:r>
        <w:rPr>
          <w:spacing w:val="-3"/>
        </w:rPr>
        <w:t> </w:t>
      </w:r>
      <w:r>
        <w:rPr/>
        <w:t>that</w:t>
      </w:r>
      <w:r>
        <w:rPr>
          <w:spacing w:val="-3"/>
        </w:rPr>
        <w:t> </w:t>
      </w:r>
      <w:r>
        <w:rPr/>
        <w:t>instruction-tuned</w:t>
      </w:r>
      <w:r>
        <w:rPr>
          <w:spacing w:val="-3"/>
        </w:rPr>
        <w:t> </w:t>
      </w:r>
      <w:r>
        <w:rPr/>
        <w:t>models can continue to produce statements that seem correct and fluent even when the visual evidence is poor or out-of-distribution; so, post-instructional explanation and clinical validation should also accompany it.</w:t>
      </w:r>
    </w:p>
    <w:p xmlns:wp14="http://schemas.microsoft.com/office/word/2010/wordml" w14:paraId="7D34F5C7" wp14:textId="77777777">
      <w:pPr>
        <w:pStyle w:val="BodyText"/>
        <w:spacing w:before="138"/>
      </w:pPr>
    </w:p>
    <w:p xmlns:wp14="http://schemas.microsoft.com/office/word/2010/wordml" w14:paraId="2D64B3E6" wp14:textId="77777777">
      <w:pPr>
        <w:pStyle w:val="Heading3"/>
      </w:pPr>
      <w:r>
        <w:rPr/>
        <w:t>Consequences</w:t>
      </w:r>
      <w:r>
        <w:rPr>
          <w:spacing w:val="-1"/>
        </w:rPr>
        <w:t> </w:t>
      </w:r>
      <w:r>
        <w:rPr/>
        <w:t>on</w:t>
      </w:r>
      <w:r>
        <w:rPr>
          <w:spacing w:val="-1"/>
        </w:rPr>
        <w:t> </w:t>
      </w:r>
      <w:r>
        <w:rPr/>
        <w:t>brain</w:t>
      </w:r>
      <w:r>
        <w:rPr>
          <w:spacing w:val="-1"/>
        </w:rPr>
        <w:t> </w:t>
      </w:r>
      <w:r>
        <w:rPr/>
        <w:t>CT</w:t>
      </w:r>
      <w:r>
        <w:rPr>
          <w:spacing w:val="-1"/>
        </w:rPr>
        <w:t> </w:t>
      </w:r>
      <w:r>
        <w:rPr/>
        <w:t>report</w:t>
      </w:r>
      <w:r>
        <w:rPr>
          <w:spacing w:val="-1"/>
        </w:rPr>
        <w:t> </w:t>
      </w:r>
      <w:r>
        <w:rPr>
          <w:spacing w:val="-2"/>
        </w:rPr>
        <w:t>generation</w:t>
      </w:r>
    </w:p>
    <w:p xmlns:wp14="http://schemas.microsoft.com/office/word/2010/wordml" w14:paraId="01B574EB" wp14:textId="77777777">
      <w:pPr>
        <w:pStyle w:val="BodyText"/>
        <w:spacing w:before="138"/>
        <w:jc w:val="both"/>
      </w:pPr>
      <w:r>
        <w:rPr/>
        <w:t>These models have the following three pillars when applied to neuro-</w:t>
      </w:r>
      <w:r>
        <w:rPr>
          <w:spacing w:val="-5"/>
        </w:rPr>
        <w:t>CT:</w:t>
      </w:r>
    </w:p>
    <w:p xmlns:wp14="http://schemas.microsoft.com/office/word/2010/wordml" w14:paraId="174B5AC8" wp14:textId="77777777">
      <w:pPr>
        <w:pStyle w:val="BodyText"/>
        <w:spacing w:before="138" w:line="360" w:lineRule="auto"/>
        <w:ind w:right="358"/>
        <w:jc w:val="both"/>
      </w:pPr>
      <w:r>
        <w:rPr/>
        <w:t>Efficiency</w:t>
      </w:r>
      <w:r>
        <w:rPr>
          <w:spacing w:val="-9"/>
        </w:rPr>
        <w:t> </w:t>
      </w:r>
      <w:r>
        <w:rPr/>
        <w:t>of</w:t>
      </w:r>
      <w:r>
        <w:rPr>
          <w:spacing w:val="-9"/>
        </w:rPr>
        <w:t> </w:t>
      </w:r>
      <w:r>
        <w:rPr/>
        <w:t>data</w:t>
      </w:r>
      <w:r>
        <w:rPr>
          <w:spacing w:val="-9"/>
        </w:rPr>
        <w:t> </w:t>
      </w:r>
      <w:r>
        <w:rPr/>
        <w:t>and</w:t>
      </w:r>
      <w:r>
        <w:rPr>
          <w:spacing w:val="-9"/>
        </w:rPr>
        <w:t> </w:t>
      </w:r>
      <w:r>
        <w:rPr/>
        <w:t>familiarity.</w:t>
      </w:r>
      <w:r>
        <w:rPr>
          <w:spacing w:val="-9"/>
        </w:rPr>
        <w:t> </w:t>
      </w:r>
      <w:r>
        <w:rPr/>
        <w:t>ViLT</w:t>
      </w:r>
      <w:r>
        <w:rPr>
          <w:spacing w:val="-9"/>
        </w:rPr>
        <w:t> </w:t>
      </w:r>
      <w:r>
        <w:rPr/>
        <w:t>illustrates</w:t>
      </w:r>
      <w:r>
        <w:rPr>
          <w:spacing w:val="-9"/>
        </w:rPr>
        <w:t> </w:t>
      </w:r>
      <w:r>
        <w:rPr/>
        <w:t>that</w:t>
      </w:r>
      <w:r>
        <w:rPr>
          <w:spacing w:val="-9"/>
        </w:rPr>
        <w:t> </w:t>
      </w:r>
      <w:r>
        <w:rPr/>
        <w:t>end-to-end</w:t>
      </w:r>
      <w:r>
        <w:rPr>
          <w:spacing w:val="-9"/>
        </w:rPr>
        <w:t> </w:t>
      </w:r>
      <w:r>
        <w:rPr/>
        <w:t>fusion</w:t>
      </w:r>
      <w:r>
        <w:rPr>
          <w:spacing w:val="-9"/>
        </w:rPr>
        <w:t> </w:t>
      </w:r>
      <w:r>
        <w:rPr/>
        <w:t>implementations can be small, and BLIP-2 highlights that frozen backbones and small adapters can </w:t>
      </w:r>
      <w:r>
        <w:rPr/>
        <w:t>can acclimate</w:t>
      </w:r>
      <w:r>
        <w:rPr>
          <w:spacing w:val="26"/>
        </w:rPr>
        <w:t> </w:t>
      </w:r>
      <w:r>
        <w:rPr/>
        <w:t>to</w:t>
      </w:r>
      <w:r>
        <w:rPr>
          <w:spacing w:val="26"/>
        </w:rPr>
        <w:t> </w:t>
      </w:r>
      <w:r>
        <w:rPr/>
        <w:t>a</w:t>
      </w:r>
      <w:r>
        <w:rPr>
          <w:spacing w:val="26"/>
        </w:rPr>
        <w:t> </w:t>
      </w:r>
      <w:r>
        <w:rPr/>
        <w:t>new domain with minimal compute [1], [2]. This is essential in instances of the few paired CT datasets that are reported. One practical solution would be to class condition the absent real pairs by hybridizing it with synthetic, class-conditioned</w:t>
      </w:r>
      <w:r>
        <w:rPr>
          <w:spacing w:val="-2"/>
        </w:rPr>
        <w:t> </w:t>
      </w:r>
      <w:r>
        <w:rPr/>
        <w:t>reports (template or GPT-generated) and to apply quality filters (negation, laterality, anatomy term test) prior to training. InstructBLIP introduces control layer:</w:t>
      </w:r>
      <w:r>
        <w:rPr>
          <w:spacing w:val="-3"/>
        </w:rPr>
        <w:t> </w:t>
      </w:r>
      <w:r>
        <w:rPr/>
        <w:t>have</w:t>
      </w:r>
      <w:r>
        <w:rPr>
          <w:spacing w:val="-3"/>
        </w:rPr>
        <w:t> </w:t>
      </w:r>
      <w:r>
        <w:rPr/>
        <w:t>the</w:t>
      </w:r>
      <w:r>
        <w:rPr>
          <w:spacing w:val="-3"/>
        </w:rPr>
        <w:t> </w:t>
      </w:r>
      <w:r>
        <w:rPr/>
        <w:t>model</w:t>
      </w:r>
      <w:r>
        <w:rPr>
          <w:spacing w:val="-3"/>
        </w:rPr>
        <w:t> </w:t>
      </w:r>
      <w:r>
        <w:rPr/>
        <w:t>spends on the suspicious findings or the sections of the text [3].</w:t>
      </w:r>
    </w:p>
    <w:p xmlns:wp14="http://schemas.microsoft.com/office/word/2010/wordml" w14:paraId="0AC628D4" wp14:textId="77777777">
      <w:pPr>
        <w:pStyle w:val="BodyText"/>
        <w:spacing w:line="360" w:lineRule="auto"/>
        <w:ind w:right="363"/>
        <w:jc w:val="both"/>
      </w:pPr>
      <w:r>
        <w:rPr/>
        <w:t>Lingual and assessment clinical. Some VLMs condition using natural images </w:t>
      </w:r>
      <w:r>
        <w:rPr/>
        <w:t>generate fluent language, although clinical utility demands a radiology treatise and entity fidelity</w:t>
      </w:r>
      <w:r>
        <w:rPr>
          <w:spacing w:val="40"/>
        </w:rPr>
        <w:t> </w:t>
      </w:r>
      <w:r>
        <w:rPr/>
        <w:t>to</w:t>
      </w:r>
      <w:r>
        <w:rPr>
          <w:spacing w:val="75"/>
        </w:rPr>
        <w:t> </w:t>
      </w:r>
      <w:r>
        <w:rPr/>
        <w:t>achieve.</w:t>
      </w:r>
      <w:r>
        <w:rPr>
          <w:spacing w:val="75"/>
        </w:rPr>
        <w:t> </w:t>
      </w:r>
      <w:r>
        <w:rPr/>
        <w:t>Evaluation</w:t>
      </w:r>
      <w:r>
        <w:rPr>
          <w:spacing w:val="60"/>
        </w:rPr>
        <w:t> </w:t>
      </w:r>
      <w:r>
        <w:rPr/>
        <w:t>terms:</w:t>
      </w:r>
      <w:r>
        <w:rPr>
          <w:spacing w:val="60"/>
        </w:rPr>
        <w:t> </w:t>
      </w:r>
      <w:r>
        <w:rPr/>
        <w:t>therefore,</w:t>
      </w:r>
      <w:r>
        <w:rPr>
          <w:spacing w:val="60"/>
        </w:rPr>
        <w:t> </w:t>
      </w:r>
      <w:r>
        <w:rPr/>
        <w:t>text-overlap</w:t>
      </w:r>
      <w:r>
        <w:rPr>
          <w:spacing w:val="60"/>
        </w:rPr>
        <w:t> </w:t>
      </w:r>
      <w:r>
        <w:rPr/>
        <w:t>and</w:t>
      </w:r>
      <w:r>
        <w:rPr>
          <w:spacing w:val="60"/>
        </w:rPr>
        <w:t> </w:t>
      </w:r>
      <w:r>
        <w:rPr/>
        <w:t>semantic</w:t>
      </w:r>
      <w:r>
        <w:rPr>
          <w:spacing w:val="60"/>
        </w:rPr>
        <w:t> </w:t>
      </w:r>
      <w:r>
        <w:rPr/>
        <w:t>accuracy</w:t>
      </w:r>
      <w:r>
        <w:rPr>
          <w:spacing w:val="60"/>
        </w:rPr>
        <w:t> </w:t>
      </w:r>
      <w:r>
        <w:rPr>
          <w:spacing w:val="-2"/>
        </w:rPr>
        <w:t>(BLEU,</w:t>
      </w:r>
    </w:p>
    <w:p xmlns:wp14="http://schemas.microsoft.com/office/word/2010/wordml" w14:paraId="0B4020A7"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3FFFFCFE" wp14:textId="77777777">
      <w:pPr>
        <w:pStyle w:val="BodyText"/>
        <w:spacing w:before="60" w:line="360" w:lineRule="auto"/>
        <w:ind w:right="361"/>
        <w:jc w:val="both"/>
      </w:pPr>
      <w:r>
        <w:rPr/>
        <w:t>ROUGE-L, BERTScore) should be combined with clinically motivated tests </w:t>
      </w:r>
      <w:r>
        <w:rPr/>
        <w:t>(pathology, anatomy, laterality, modifiers), and preferably, edit effort (number of tokens per minute) where the clinician refines the draft. With BERTScore, semantic generation can be effectively used by BLIP-2, whereas sectioning and handling negations can be better through training on instructions that are subject to curation of both the data and the </w:t>
      </w:r>
      <w:r>
        <w:rPr>
          <w:spacing w:val="-2"/>
        </w:rPr>
        <w:t>prompt.</w:t>
      </w:r>
    </w:p>
    <w:p xmlns:wp14="http://schemas.microsoft.com/office/word/2010/wordml" w14:paraId="1D7B270A" wp14:textId="77777777">
      <w:pPr>
        <w:pStyle w:val="BodyText"/>
        <w:spacing w:before="137"/>
      </w:pPr>
    </w:p>
    <w:p xmlns:wp14="http://schemas.microsoft.com/office/word/2010/wordml" w14:paraId="27E68BC7" wp14:textId="77777777">
      <w:pPr>
        <w:pStyle w:val="Heading3"/>
        <w:spacing w:before="1"/>
      </w:pPr>
      <w:r>
        <w:rPr/>
        <w:t>Trust</w:t>
      </w:r>
      <w:r>
        <w:rPr>
          <w:spacing w:val="-9"/>
        </w:rPr>
        <w:t> </w:t>
      </w:r>
      <w:r>
        <w:rPr/>
        <w:t>and</w:t>
      </w:r>
      <w:r>
        <w:rPr>
          <w:spacing w:val="-9"/>
        </w:rPr>
        <w:t> </w:t>
      </w:r>
      <w:r>
        <w:rPr>
          <w:spacing w:val="-2"/>
        </w:rPr>
        <w:t>transparency</w:t>
      </w:r>
    </w:p>
    <w:p xmlns:wp14="http://schemas.microsoft.com/office/word/2010/wordml" w14:paraId="5E71B6C9" wp14:textId="77777777">
      <w:pPr>
        <w:pStyle w:val="BodyText"/>
        <w:spacing w:before="138" w:line="360" w:lineRule="auto"/>
        <w:ind w:right="358"/>
        <w:jc w:val="both"/>
      </w:pPr>
      <w:r>
        <w:rPr/>
        <w:t>The three explainability categories explained in none of the three works are aimed </w:t>
      </w:r>
      <w:r>
        <w:rPr/>
        <w:t>at healthcare but all can be used together with post-hoc saliency (e.g., Grad-CAM on the visual encoder) to localise evidence of important statements. Practically, overlays are to be created on the same slice(s) being referred to in the text to confirm laterality/site and</w:t>
      </w:r>
      <w:r>
        <w:rPr>
          <w:spacing w:val="40"/>
        </w:rPr>
        <w:t> </w:t>
      </w:r>
      <w:r>
        <w:rPr/>
        <w:t>to</w:t>
      </w:r>
      <w:r>
        <w:rPr>
          <w:spacing w:val="40"/>
        </w:rPr>
        <w:t> </w:t>
      </w:r>
      <w:r>
        <w:rPr/>
        <w:t>indicate</w:t>
      </w:r>
      <w:r>
        <w:rPr>
          <w:spacing w:val="40"/>
        </w:rPr>
        <w:t> </w:t>
      </w:r>
      <w:r>
        <w:rPr/>
        <w:t>mismatches</w:t>
      </w:r>
      <w:r>
        <w:rPr>
          <w:spacing w:val="40"/>
        </w:rPr>
        <w:t> </w:t>
      </w:r>
      <w:r>
        <w:rPr/>
        <w:t>as</w:t>
      </w:r>
      <w:r>
        <w:rPr>
          <w:spacing w:val="40"/>
        </w:rPr>
        <w:t> </w:t>
      </w:r>
      <w:r>
        <w:rPr/>
        <w:t>possible</w:t>
      </w:r>
      <w:r>
        <w:rPr>
          <w:spacing w:val="40"/>
        </w:rPr>
        <w:t> </w:t>
      </w:r>
      <w:r>
        <w:rPr/>
        <w:t>hallucinations.</w:t>
      </w:r>
      <w:r>
        <w:rPr>
          <w:spacing w:val="40"/>
        </w:rPr>
        <w:t> </w:t>
      </w:r>
      <w:r>
        <w:rPr/>
        <w:t>Instruction</w:t>
      </w:r>
      <w:r>
        <w:rPr>
          <w:spacing w:val="40"/>
        </w:rPr>
        <w:t> </w:t>
      </w:r>
      <w:r>
        <w:rPr/>
        <w:t>prompts</w:t>
      </w:r>
      <w:r>
        <w:rPr>
          <w:spacing w:val="40"/>
        </w:rPr>
        <w:t> </w:t>
      </w:r>
      <w:r>
        <w:rPr/>
        <w:t>may</w:t>
      </w:r>
      <w:r>
        <w:rPr>
          <w:spacing w:val="40"/>
        </w:rPr>
        <w:t> </w:t>
      </w:r>
      <w:r>
        <w:rPr/>
        <w:t>require self-checking (indicate whether</w:t>
      </w:r>
      <w:r>
        <w:rPr>
          <w:spacing w:val="-5"/>
        </w:rPr>
        <w:t> </w:t>
      </w:r>
      <w:r>
        <w:rPr/>
        <w:t>evidence</w:t>
      </w:r>
      <w:r>
        <w:rPr>
          <w:spacing w:val="-5"/>
        </w:rPr>
        <w:t> </w:t>
      </w:r>
      <w:r>
        <w:rPr/>
        <w:t>is</w:t>
      </w:r>
      <w:r>
        <w:rPr>
          <w:spacing w:val="-5"/>
        </w:rPr>
        <w:t> </w:t>
      </w:r>
      <w:r>
        <w:rPr/>
        <w:t>insufficient),</w:t>
      </w:r>
      <w:r>
        <w:rPr>
          <w:spacing w:val="-5"/>
        </w:rPr>
        <w:t> </w:t>
      </w:r>
      <w:r>
        <w:rPr/>
        <w:t>although</w:t>
      </w:r>
      <w:r>
        <w:rPr>
          <w:spacing w:val="-5"/>
        </w:rPr>
        <w:t> </w:t>
      </w:r>
      <w:r>
        <w:rPr/>
        <w:t>visual</w:t>
      </w:r>
      <w:r>
        <w:rPr>
          <w:spacing w:val="-5"/>
        </w:rPr>
        <w:t> </w:t>
      </w:r>
      <w:r>
        <w:rPr/>
        <w:t>attribution</w:t>
      </w:r>
      <w:r>
        <w:rPr>
          <w:spacing w:val="-5"/>
        </w:rPr>
        <w:t> </w:t>
      </w:r>
      <w:r>
        <w:rPr/>
        <w:t>maps can still be valuable clinician trust indicators and analyzers of error.</w:t>
      </w:r>
    </w:p>
    <w:p xmlns:wp14="http://schemas.microsoft.com/office/word/2010/wordml" w14:paraId="4F904CB7" wp14:textId="77777777">
      <w:pPr>
        <w:pStyle w:val="BodyText"/>
        <w:spacing w:before="137"/>
      </w:pPr>
    </w:p>
    <w:p xmlns:wp14="http://schemas.microsoft.com/office/word/2010/wordml" w14:paraId="0DA0C18C" wp14:textId="77777777">
      <w:pPr>
        <w:pStyle w:val="Heading3"/>
        <w:spacing w:before="1"/>
      </w:pPr>
      <w:r>
        <w:rPr/>
        <w:t>Gaps and open </w:t>
      </w:r>
      <w:r>
        <w:rPr>
          <w:spacing w:val="-2"/>
        </w:rPr>
        <w:t>challenges</w:t>
      </w:r>
    </w:p>
    <w:p xmlns:wp14="http://schemas.microsoft.com/office/word/2010/wordml" w14:paraId="631C7977" wp14:textId="77777777">
      <w:pPr>
        <w:pStyle w:val="BodyText"/>
        <w:spacing w:before="138" w:line="360" w:lineRule="auto"/>
        <w:ind w:right="360"/>
        <w:jc w:val="both"/>
      </w:pPr>
      <w:r>
        <w:rPr/>
        <w:t>These models have medical-domain gaps in spite of their promise. First, there is </w:t>
      </w:r>
      <w:r>
        <w:rPr/>
        <w:t>still paired data shortage, synthetic reports minimise but do not eradicate the causes of style bias and factual drift. Two, 3D</w:t>
      </w:r>
      <w:r>
        <w:rPr>
          <w:spacing w:val="-6"/>
        </w:rPr>
        <w:t> </w:t>
      </w:r>
      <w:r>
        <w:rPr/>
        <w:t>context</w:t>
      </w:r>
      <w:r>
        <w:rPr>
          <w:spacing w:val="-6"/>
        </w:rPr>
        <w:t> </w:t>
      </w:r>
      <w:r>
        <w:rPr/>
        <w:t>is</w:t>
      </w:r>
      <w:r>
        <w:rPr>
          <w:spacing w:val="-6"/>
        </w:rPr>
        <w:t> </w:t>
      </w:r>
      <w:r>
        <w:rPr/>
        <w:t>not</w:t>
      </w:r>
      <w:r>
        <w:rPr>
          <w:spacing w:val="-6"/>
        </w:rPr>
        <w:t> </w:t>
      </w:r>
      <w:r>
        <w:rPr/>
        <w:t>as</w:t>
      </w:r>
      <w:r>
        <w:rPr>
          <w:spacing w:val="-6"/>
        </w:rPr>
        <w:t> </w:t>
      </w:r>
      <w:r>
        <w:rPr/>
        <w:t>rich:</w:t>
      </w:r>
      <w:r>
        <w:rPr>
          <w:spacing w:val="-6"/>
        </w:rPr>
        <w:t> </w:t>
      </w:r>
      <w:r>
        <w:rPr/>
        <w:t>ViLT/BLIP-2</w:t>
      </w:r>
      <w:r>
        <w:rPr>
          <w:spacing w:val="-6"/>
        </w:rPr>
        <w:t> </w:t>
      </w:r>
      <w:r>
        <w:rPr/>
        <w:t>typically</w:t>
      </w:r>
      <w:r>
        <w:rPr>
          <w:spacing w:val="-6"/>
        </w:rPr>
        <w:t> </w:t>
      </w:r>
      <w:r>
        <w:rPr/>
        <w:t>consume</w:t>
      </w:r>
      <w:r>
        <w:rPr>
          <w:spacing w:val="-6"/>
        </w:rPr>
        <w:t> </w:t>
      </w:r>
      <w:r>
        <w:rPr/>
        <w:t>2D frames; brain CT uses 3D encoders to provide fine volumetric information. Third, there are safety and governance matters-hallucination control, uncertainty calibration, provenance logging that should be taken care of</w:t>
      </w:r>
      <w:r>
        <w:rPr>
          <w:spacing w:val="-3"/>
        </w:rPr>
        <w:t> </w:t>
      </w:r>
      <w:r>
        <w:rPr/>
        <w:t>so</w:t>
      </w:r>
      <w:r>
        <w:rPr>
          <w:spacing w:val="-3"/>
        </w:rPr>
        <w:t> </w:t>
      </w:r>
      <w:r>
        <w:rPr/>
        <w:t>that</w:t>
      </w:r>
      <w:r>
        <w:rPr>
          <w:spacing w:val="-3"/>
        </w:rPr>
        <w:t> </w:t>
      </w:r>
      <w:r>
        <w:rPr/>
        <w:t>it</w:t>
      </w:r>
      <w:r>
        <w:rPr>
          <w:spacing w:val="-3"/>
        </w:rPr>
        <w:t> </w:t>
      </w:r>
      <w:r>
        <w:rPr/>
        <w:t>can</w:t>
      </w:r>
      <w:r>
        <w:rPr>
          <w:spacing w:val="-3"/>
        </w:rPr>
        <w:t> </w:t>
      </w:r>
      <w:r>
        <w:rPr/>
        <w:t>be</w:t>
      </w:r>
      <w:r>
        <w:rPr>
          <w:spacing w:val="-3"/>
        </w:rPr>
        <w:t> </w:t>
      </w:r>
      <w:r>
        <w:rPr/>
        <w:t>clinical</w:t>
      </w:r>
      <w:r>
        <w:rPr>
          <w:spacing w:val="-3"/>
        </w:rPr>
        <w:t> </w:t>
      </w:r>
      <w:r>
        <w:rPr/>
        <w:t>adopted.</w:t>
      </w:r>
      <w:r>
        <w:rPr>
          <w:spacing w:val="-3"/>
        </w:rPr>
        <w:t> </w:t>
      </w:r>
      <w:r>
        <w:rPr/>
        <w:t>Lastly, entity-aware decoding constraints are not to be substituted</w:t>
      </w:r>
      <w:r>
        <w:rPr>
          <w:spacing w:val="-3"/>
        </w:rPr>
        <w:t> </w:t>
      </w:r>
      <w:r>
        <w:rPr/>
        <w:t>with</w:t>
      </w:r>
      <w:r>
        <w:rPr>
          <w:spacing w:val="-3"/>
        </w:rPr>
        <w:t> </w:t>
      </w:r>
      <w:r>
        <w:rPr/>
        <w:t>instruction</w:t>
      </w:r>
      <w:r>
        <w:rPr>
          <w:spacing w:val="-3"/>
        </w:rPr>
        <w:t> </w:t>
      </w:r>
      <w:r>
        <w:rPr/>
        <w:t>following</w:t>
      </w:r>
      <w:r>
        <w:rPr>
          <w:spacing w:val="-3"/>
        </w:rPr>
        <w:t> </w:t>
      </w:r>
      <w:r>
        <w:rPr/>
        <w:t>but should be paired with</w:t>
      </w:r>
      <w:r>
        <w:rPr>
          <w:spacing w:val="-4"/>
        </w:rPr>
        <w:t> </w:t>
      </w:r>
      <w:r>
        <w:rPr/>
        <w:t>guardrails,</w:t>
      </w:r>
      <w:r>
        <w:rPr>
          <w:spacing w:val="-4"/>
        </w:rPr>
        <w:t> </w:t>
      </w:r>
      <w:r>
        <w:rPr/>
        <w:t>abstinence</w:t>
      </w:r>
      <w:r>
        <w:rPr>
          <w:spacing w:val="-4"/>
        </w:rPr>
        <w:t> </w:t>
      </w:r>
      <w:r>
        <w:rPr/>
        <w:t>with</w:t>
      </w:r>
      <w:r>
        <w:rPr>
          <w:spacing w:val="-4"/>
        </w:rPr>
        <w:t> </w:t>
      </w:r>
      <w:r>
        <w:rPr/>
        <w:t>low-confidence,</w:t>
      </w:r>
      <w:r>
        <w:rPr>
          <w:spacing w:val="-4"/>
        </w:rPr>
        <w:t> </w:t>
      </w:r>
      <w:r>
        <w:rPr/>
        <w:t>and</w:t>
      </w:r>
      <w:r>
        <w:rPr>
          <w:spacing w:val="-4"/>
        </w:rPr>
        <w:t> </w:t>
      </w:r>
      <w:r>
        <w:rPr/>
        <w:t>human-in-the-loop </w:t>
      </w:r>
      <w:r>
        <w:rPr>
          <w:spacing w:val="-2"/>
        </w:rPr>
        <w:t>review.</w:t>
      </w:r>
    </w:p>
    <w:p xmlns:wp14="http://schemas.microsoft.com/office/word/2010/wordml" w14:paraId="06971CD3" wp14:textId="77777777">
      <w:pPr>
        <w:pStyle w:val="BodyText"/>
        <w:spacing w:before="137"/>
      </w:pPr>
    </w:p>
    <w:p xmlns:wp14="http://schemas.microsoft.com/office/word/2010/wordml" w14:paraId="1987A1A7" wp14:textId="77777777">
      <w:pPr>
        <w:pStyle w:val="Heading3"/>
        <w:spacing w:before="1"/>
      </w:pPr>
      <w:r>
        <w:rPr/>
        <w:t>Synthesis to this </w:t>
      </w:r>
      <w:r>
        <w:rPr>
          <w:spacing w:val="-2"/>
        </w:rPr>
        <w:t>dissertation</w:t>
      </w:r>
    </w:p>
    <w:p xmlns:wp14="http://schemas.microsoft.com/office/word/2010/wordml" w14:paraId="009F7C80" wp14:textId="77777777">
      <w:pPr>
        <w:pStyle w:val="BodyText"/>
        <w:spacing w:before="138" w:line="360" w:lineRule="auto"/>
        <w:ind w:right="368"/>
        <w:jc w:val="both"/>
      </w:pPr>
      <w:r>
        <w:rPr/>
        <w:t>Inspired by ViLT compact fusion</w:t>
      </w:r>
      <w:r>
        <w:rPr>
          <w:spacing w:val="40"/>
        </w:rPr>
        <w:t> </w:t>
      </w:r>
      <w:r>
        <w:rPr/>
        <w:t>BLIP patchwork Verifying</w:t>
      </w:r>
      <w:r>
        <w:rPr>
          <w:spacing w:val="-8"/>
        </w:rPr>
        <w:t> </w:t>
      </w:r>
      <w:r>
        <w:rPr/>
        <w:t>parameters</w:t>
      </w:r>
      <w:r>
        <w:rPr>
          <w:spacing w:val="-8"/>
        </w:rPr>
        <w:t> </w:t>
      </w:r>
      <w:r>
        <w:rPr/>
        <w:t>and</w:t>
      </w:r>
      <w:r>
        <w:rPr>
          <w:spacing w:val="-8"/>
        </w:rPr>
        <w:t> </w:t>
      </w:r>
      <w:r>
        <w:rPr/>
        <w:t>explaining, InstructBLIP</w:t>
      </w:r>
      <w:r>
        <w:rPr>
          <w:spacing w:val="67"/>
        </w:rPr>
        <w:t>  </w:t>
      </w:r>
      <w:r>
        <w:rPr/>
        <w:t>controlled</w:t>
      </w:r>
      <w:r>
        <w:rPr>
          <w:spacing w:val="68"/>
        </w:rPr>
        <w:t>  </w:t>
      </w:r>
      <w:r>
        <w:rPr/>
        <w:t>generation,</w:t>
      </w:r>
      <w:r>
        <w:rPr>
          <w:spacing w:val="67"/>
        </w:rPr>
        <w:t>  </w:t>
      </w:r>
      <w:r>
        <w:rPr/>
        <w:t>the</w:t>
      </w:r>
      <w:r>
        <w:rPr>
          <w:spacing w:val="60"/>
        </w:rPr>
        <w:t>  </w:t>
      </w:r>
      <w:r>
        <w:rPr/>
        <w:t>dissertation</w:t>
      </w:r>
      <w:r>
        <w:rPr>
          <w:spacing w:val="60"/>
        </w:rPr>
        <w:t>  </w:t>
      </w:r>
      <w:r>
        <w:rPr/>
        <w:t>suggests</w:t>
      </w:r>
      <w:r>
        <w:rPr>
          <w:spacing w:val="60"/>
        </w:rPr>
        <w:t>  </w:t>
      </w:r>
      <w:r>
        <w:rPr/>
        <w:t>an</w:t>
      </w:r>
      <w:r>
        <w:rPr>
          <w:spacing w:val="60"/>
        </w:rPr>
        <w:t>  </w:t>
      </w:r>
      <w:r>
        <w:rPr>
          <w:spacing w:val="-2"/>
        </w:rPr>
        <w:t>explainable,</w:t>
      </w:r>
    </w:p>
    <w:p xmlns:wp14="http://schemas.microsoft.com/office/word/2010/wordml" w14:paraId="2A1F701D"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11E1125C" wp14:textId="77777777">
      <w:pPr>
        <w:pStyle w:val="BodyText"/>
        <w:spacing w:before="60" w:line="360" w:lineRule="auto"/>
        <w:ind w:right="358"/>
        <w:jc w:val="both"/>
      </w:pPr>
      <w:r>
        <w:rPr/>
        <w:t>data-efficient VLM pipeline to brain-CT</w:t>
      </w:r>
      <w:r>
        <w:rPr>
          <w:spacing w:val="-4"/>
        </w:rPr>
        <w:t> </w:t>
      </w:r>
      <w:r>
        <w:rPr/>
        <w:t>report</w:t>
      </w:r>
      <w:r>
        <w:rPr>
          <w:spacing w:val="-4"/>
        </w:rPr>
        <w:t> </w:t>
      </w:r>
      <w:r>
        <w:rPr/>
        <w:t>writing.</w:t>
      </w:r>
      <w:r>
        <w:rPr>
          <w:spacing w:val="-4"/>
        </w:rPr>
        <w:t> </w:t>
      </w:r>
      <w:r>
        <w:rPr/>
        <w:t>The</w:t>
      </w:r>
      <w:r>
        <w:rPr>
          <w:spacing w:val="-4"/>
        </w:rPr>
        <w:t> </w:t>
      </w:r>
      <w:r>
        <w:rPr/>
        <w:t>methodology:</w:t>
      </w:r>
      <w:r>
        <w:rPr>
          <w:spacing w:val="-4"/>
        </w:rPr>
        <w:t> </w:t>
      </w:r>
      <w:r>
        <w:rPr/>
        <w:t>(i),</w:t>
      </w:r>
      <w:r>
        <w:rPr>
          <w:spacing w:val="-4"/>
        </w:rPr>
        <w:t> </w:t>
      </w:r>
      <w:r>
        <w:rPr/>
        <w:t>harmonize inputs</w:t>
      </w:r>
      <w:r>
        <w:rPr>
          <w:spacing w:val="-4"/>
        </w:rPr>
        <w:t> </w:t>
      </w:r>
      <w:r>
        <w:rPr/>
        <w:t>(window/level,</w:t>
      </w:r>
      <w:r>
        <w:rPr>
          <w:spacing w:val="-4"/>
        </w:rPr>
        <w:t> </w:t>
      </w:r>
      <w:r>
        <w:rPr/>
        <w:t>normalization),</w:t>
      </w:r>
      <w:r>
        <w:rPr>
          <w:spacing w:val="-4"/>
        </w:rPr>
        <w:t> </w:t>
      </w:r>
      <w:r>
        <w:rPr/>
        <w:t>(ii)</w:t>
      </w:r>
      <w:r>
        <w:rPr>
          <w:spacing w:val="-4"/>
        </w:rPr>
        <w:t> </w:t>
      </w:r>
      <w:r>
        <w:rPr/>
        <w:t>combine</w:t>
      </w:r>
      <w:r>
        <w:rPr>
          <w:spacing w:val="-4"/>
        </w:rPr>
        <w:t> </w:t>
      </w:r>
      <w:r>
        <w:rPr/>
        <w:t>real</w:t>
      </w:r>
      <w:r>
        <w:rPr>
          <w:spacing w:val="-4"/>
        </w:rPr>
        <w:t> </w:t>
      </w:r>
      <w:r>
        <w:rPr/>
        <w:t>and</w:t>
      </w:r>
      <w:r>
        <w:rPr>
          <w:spacing w:val="-4"/>
        </w:rPr>
        <w:t> </w:t>
      </w:r>
      <w:r>
        <w:rPr/>
        <w:t>good-quality</w:t>
      </w:r>
      <w:r>
        <w:rPr>
          <w:spacing w:val="-4"/>
        </w:rPr>
        <w:t> </w:t>
      </w:r>
      <w:r>
        <w:rPr/>
        <w:t>synthetic</w:t>
      </w:r>
      <w:r>
        <w:rPr>
          <w:spacing w:val="-4"/>
        </w:rPr>
        <w:t> </w:t>
      </w:r>
      <w:r>
        <w:rPr/>
        <w:t>reports to produce paired training, (ii) fine indicate BLIP-2</w:t>
      </w:r>
      <w:r>
        <w:rPr>
          <w:spacing w:val="-6"/>
        </w:rPr>
        <w:t> </w:t>
      </w:r>
      <w:r>
        <w:rPr/>
        <w:t>and</w:t>
      </w:r>
      <w:r>
        <w:rPr>
          <w:spacing w:val="-6"/>
        </w:rPr>
        <w:t> </w:t>
      </w:r>
      <w:r>
        <w:rPr/>
        <w:t>ViLT</w:t>
      </w:r>
      <w:r>
        <w:rPr>
          <w:spacing w:val="-6"/>
        </w:rPr>
        <w:t> </w:t>
      </w:r>
      <w:r>
        <w:rPr/>
        <w:t>(with</w:t>
      </w:r>
      <w:r>
        <w:rPr>
          <w:spacing w:val="-6"/>
        </w:rPr>
        <w:t> </w:t>
      </w:r>
      <w:r>
        <w:rPr/>
        <w:t>adapters/LoRA),</w:t>
      </w:r>
      <w:r>
        <w:rPr>
          <w:spacing w:val="-6"/>
        </w:rPr>
        <w:t> </w:t>
      </w:r>
      <w:r>
        <w:rPr/>
        <w:t>and optionally, instruct-tune prompting in structured outputs, and (iv) assess with BLEU/ROUGE/BERTScore and clinical entity checking and Grad-CAM overlays. This position the project squarely at the domain of the art but addresses the domain-specific obstacles, namely the data scarcity, clinical</w:t>
      </w:r>
      <w:r>
        <w:rPr>
          <w:spacing w:val="-4"/>
        </w:rPr>
        <w:t> </w:t>
      </w:r>
      <w:r>
        <w:rPr/>
        <w:t>fidelity</w:t>
      </w:r>
      <w:r>
        <w:rPr>
          <w:spacing w:val="-4"/>
        </w:rPr>
        <w:t> </w:t>
      </w:r>
      <w:r>
        <w:rPr/>
        <w:t>and</w:t>
      </w:r>
      <w:r>
        <w:rPr>
          <w:spacing w:val="-4"/>
        </w:rPr>
        <w:t> </w:t>
      </w:r>
      <w:r>
        <w:rPr/>
        <w:t>trust,</w:t>
      </w:r>
      <w:r>
        <w:rPr>
          <w:spacing w:val="-4"/>
        </w:rPr>
        <w:t> </w:t>
      </w:r>
      <w:r>
        <w:rPr/>
        <w:t>upon</w:t>
      </w:r>
      <w:r>
        <w:rPr>
          <w:spacing w:val="-4"/>
        </w:rPr>
        <w:t> </w:t>
      </w:r>
      <w:r>
        <w:rPr/>
        <w:t>which</w:t>
      </w:r>
      <w:r>
        <w:rPr>
          <w:spacing w:val="-4"/>
        </w:rPr>
        <w:t> </w:t>
      </w:r>
      <w:r>
        <w:rPr/>
        <w:t>the</w:t>
      </w:r>
      <w:r>
        <w:rPr>
          <w:spacing w:val="-4"/>
        </w:rPr>
        <w:t> </w:t>
      </w:r>
      <w:r>
        <w:rPr/>
        <w:t>kingdom</w:t>
      </w:r>
      <w:r>
        <w:rPr>
          <w:spacing w:val="-4"/>
        </w:rPr>
        <w:t> </w:t>
      </w:r>
      <w:r>
        <w:rPr/>
        <w:t>of medical imaging hinges.</w:t>
      </w:r>
    </w:p>
    <w:p xmlns:wp14="http://schemas.microsoft.com/office/word/2010/wordml" w14:paraId="03EFCA41" wp14:textId="77777777">
      <w:pPr>
        <w:pStyle w:val="BodyText"/>
        <w:spacing w:before="209"/>
      </w:pPr>
    </w:p>
    <w:p xmlns:wp14="http://schemas.microsoft.com/office/word/2010/wordml" w14:paraId="68EEF5B3" wp14:textId="77777777">
      <w:pPr>
        <w:spacing w:before="0"/>
        <w:ind w:left="435" w:right="0" w:firstLine="0"/>
        <w:jc w:val="left"/>
        <w:rPr>
          <w:rFonts w:ascii="Calibri" w:hAnsi="Calibri"/>
          <w:b/>
          <w:sz w:val="28"/>
        </w:rPr>
      </w:pPr>
      <w:bookmarkStart w:name="Table 2.1 — Literature Overview (ViLT, B" w:id="25"/>
      <w:bookmarkEnd w:id="25"/>
      <w:r>
        <w:rPr/>
      </w:r>
      <w:r>
        <w:rPr>
          <w:rFonts w:ascii="Calibri" w:hAnsi="Calibri"/>
          <w:b/>
          <w:color w:val="365E90"/>
          <w:spacing w:val="-2"/>
          <w:sz w:val="28"/>
        </w:rPr>
        <w:t>Table</w:t>
      </w:r>
      <w:r>
        <w:rPr>
          <w:rFonts w:ascii="Calibri" w:hAnsi="Calibri"/>
          <w:b/>
          <w:color w:val="365E90"/>
          <w:spacing w:val="-9"/>
          <w:sz w:val="28"/>
        </w:rPr>
        <w:t> </w:t>
      </w:r>
      <w:r>
        <w:rPr>
          <w:rFonts w:ascii="Calibri" w:hAnsi="Calibri"/>
          <w:b/>
          <w:color w:val="365E90"/>
          <w:spacing w:val="-2"/>
          <w:sz w:val="28"/>
        </w:rPr>
        <w:t>2.1</w:t>
      </w:r>
      <w:r>
        <w:rPr>
          <w:rFonts w:ascii="Calibri" w:hAnsi="Calibri"/>
          <w:b/>
          <w:color w:val="365E90"/>
          <w:spacing w:val="-7"/>
          <w:sz w:val="28"/>
        </w:rPr>
        <w:t> </w:t>
      </w:r>
      <w:r>
        <w:rPr>
          <w:rFonts w:ascii="Calibri" w:hAnsi="Calibri"/>
          <w:b/>
          <w:color w:val="365E90"/>
          <w:spacing w:val="-2"/>
          <w:sz w:val="28"/>
        </w:rPr>
        <w:t>—</w:t>
      </w:r>
      <w:r>
        <w:rPr>
          <w:rFonts w:ascii="Calibri" w:hAnsi="Calibri"/>
          <w:b/>
          <w:color w:val="365E90"/>
          <w:spacing w:val="-7"/>
          <w:sz w:val="28"/>
        </w:rPr>
        <w:t> </w:t>
      </w:r>
      <w:r>
        <w:rPr>
          <w:rFonts w:ascii="Calibri" w:hAnsi="Calibri"/>
          <w:b/>
          <w:color w:val="365E90"/>
          <w:spacing w:val="-2"/>
          <w:sz w:val="28"/>
        </w:rPr>
        <w:t>Literature</w:t>
      </w:r>
      <w:r>
        <w:rPr>
          <w:rFonts w:ascii="Calibri" w:hAnsi="Calibri"/>
          <w:b/>
          <w:color w:val="365E90"/>
          <w:spacing w:val="-6"/>
          <w:sz w:val="28"/>
        </w:rPr>
        <w:t> </w:t>
      </w:r>
      <w:r>
        <w:rPr>
          <w:rFonts w:ascii="Calibri" w:hAnsi="Calibri"/>
          <w:b/>
          <w:color w:val="365E90"/>
          <w:spacing w:val="-2"/>
          <w:sz w:val="28"/>
        </w:rPr>
        <w:t>Overview</w:t>
      </w:r>
      <w:r>
        <w:rPr>
          <w:rFonts w:ascii="Calibri" w:hAnsi="Calibri"/>
          <w:b/>
          <w:color w:val="365E90"/>
          <w:spacing w:val="-7"/>
          <w:sz w:val="28"/>
        </w:rPr>
        <w:t> </w:t>
      </w:r>
      <w:r>
        <w:rPr>
          <w:rFonts w:ascii="Calibri" w:hAnsi="Calibri"/>
          <w:b/>
          <w:color w:val="365E90"/>
          <w:spacing w:val="-2"/>
          <w:sz w:val="28"/>
        </w:rPr>
        <w:t>(ViLT,</w:t>
      </w:r>
      <w:r>
        <w:rPr>
          <w:rFonts w:ascii="Calibri" w:hAnsi="Calibri"/>
          <w:b/>
          <w:color w:val="365E90"/>
          <w:spacing w:val="-7"/>
          <w:sz w:val="28"/>
        </w:rPr>
        <w:t> </w:t>
      </w:r>
      <w:r>
        <w:rPr>
          <w:rFonts w:ascii="Calibri" w:hAnsi="Calibri"/>
          <w:b/>
          <w:color w:val="365E90"/>
          <w:spacing w:val="-2"/>
          <w:sz w:val="28"/>
        </w:rPr>
        <w:t>BLIP-2,</w:t>
      </w:r>
      <w:r>
        <w:rPr>
          <w:rFonts w:ascii="Calibri" w:hAnsi="Calibri"/>
          <w:b/>
          <w:color w:val="365E90"/>
          <w:spacing w:val="-6"/>
          <w:sz w:val="28"/>
        </w:rPr>
        <w:t> </w:t>
      </w:r>
      <w:r>
        <w:rPr>
          <w:rFonts w:ascii="Calibri" w:hAnsi="Calibri"/>
          <w:b/>
          <w:color w:val="365E90"/>
          <w:spacing w:val="-2"/>
          <w:sz w:val="28"/>
        </w:rPr>
        <w:t>InstructBLIP)</w:t>
      </w:r>
    </w:p>
    <w:p xmlns:wp14="http://schemas.microsoft.com/office/word/2010/wordml" w14:paraId="5F96A722" wp14:textId="77777777">
      <w:pPr>
        <w:pStyle w:val="BodyText"/>
        <w:spacing w:before="2" w:after="1"/>
        <w:rPr>
          <w:rFonts w:ascii="Calibri"/>
          <w:b/>
          <w:sz w:val="13"/>
        </w:rPr>
      </w:pPr>
    </w:p>
    <w:tbl>
      <w:tblPr>
        <w:tblW w:w="0" w:type="auto"/>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220"/>
        <w:gridCol w:w="1240"/>
        <w:gridCol w:w="1220"/>
        <w:gridCol w:w="1240"/>
        <w:gridCol w:w="1220"/>
        <w:gridCol w:w="1240"/>
        <w:gridCol w:w="1220"/>
      </w:tblGrid>
      <w:tr xmlns:wp14="http://schemas.microsoft.com/office/word/2010/wordml" w14:paraId="2DACFD3E" wp14:textId="77777777">
        <w:trPr>
          <w:trHeight w:val="1019" w:hRule="atLeast"/>
        </w:trPr>
        <w:tc>
          <w:tcPr>
            <w:tcW w:w="1220" w:type="dxa"/>
          </w:tcPr>
          <w:p w14:paraId="5D379CA5" wp14:textId="77777777">
            <w:pPr>
              <w:pStyle w:val="TableParagraph"/>
              <w:spacing w:line="252" w:lineRule="exact"/>
              <w:rPr>
                <w:sz w:val="22"/>
              </w:rPr>
            </w:pPr>
            <w:r>
              <w:rPr>
                <w:spacing w:val="-2"/>
                <w:sz w:val="22"/>
              </w:rPr>
              <w:t>Model</w:t>
            </w:r>
          </w:p>
        </w:tc>
        <w:tc>
          <w:tcPr>
            <w:tcW w:w="1240" w:type="dxa"/>
          </w:tcPr>
          <w:p w14:paraId="0B7CDB18" wp14:textId="77777777">
            <w:pPr>
              <w:pStyle w:val="TableParagraph"/>
              <w:ind w:left="104"/>
              <w:rPr>
                <w:sz w:val="22"/>
              </w:rPr>
            </w:pPr>
            <w:r>
              <w:rPr>
                <w:spacing w:val="-2"/>
                <w:sz w:val="22"/>
              </w:rPr>
              <w:t>Reference (IEEE</w:t>
            </w:r>
          </w:p>
          <w:p w14:paraId="6FACB692" wp14:textId="77777777">
            <w:pPr>
              <w:pStyle w:val="TableParagraph"/>
              <w:ind w:left="104"/>
              <w:rPr>
                <w:sz w:val="22"/>
              </w:rPr>
            </w:pPr>
            <w:r>
              <w:rPr>
                <w:spacing w:val="-2"/>
                <w:sz w:val="22"/>
              </w:rPr>
              <w:t>short)</w:t>
            </w:r>
          </w:p>
        </w:tc>
        <w:tc>
          <w:tcPr>
            <w:tcW w:w="1220" w:type="dxa"/>
          </w:tcPr>
          <w:p w14:paraId="5A2B1458" wp14:textId="77777777">
            <w:pPr>
              <w:pStyle w:val="TableParagraph"/>
              <w:spacing w:line="252" w:lineRule="exact"/>
              <w:rPr>
                <w:sz w:val="22"/>
              </w:rPr>
            </w:pPr>
            <w:r>
              <w:rPr>
                <w:sz w:val="22"/>
              </w:rPr>
              <w:t>Core</w:t>
            </w:r>
            <w:r>
              <w:rPr>
                <w:spacing w:val="-4"/>
                <w:sz w:val="22"/>
              </w:rPr>
              <w:t> idea</w:t>
            </w:r>
          </w:p>
        </w:tc>
        <w:tc>
          <w:tcPr>
            <w:tcW w:w="1240" w:type="dxa"/>
          </w:tcPr>
          <w:p w14:paraId="65DF6D62" wp14:textId="77777777">
            <w:pPr>
              <w:pStyle w:val="TableParagraph"/>
              <w:ind w:left="104" w:right="354"/>
              <w:rPr>
                <w:sz w:val="22"/>
              </w:rPr>
            </w:pPr>
            <w:r>
              <w:rPr>
                <w:spacing w:val="-2"/>
                <w:sz w:val="22"/>
              </w:rPr>
              <w:t>Training strategy</w:t>
            </w:r>
          </w:p>
        </w:tc>
        <w:tc>
          <w:tcPr>
            <w:tcW w:w="1220" w:type="dxa"/>
          </w:tcPr>
          <w:p w14:paraId="47BE48D3" wp14:textId="77777777">
            <w:pPr>
              <w:pStyle w:val="TableParagraph"/>
              <w:spacing w:line="252" w:lineRule="exact"/>
              <w:rPr>
                <w:sz w:val="22"/>
              </w:rPr>
            </w:pPr>
            <w:r>
              <w:rPr>
                <w:spacing w:val="-2"/>
                <w:sz w:val="22"/>
              </w:rPr>
              <w:t>Strengths</w:t>
            </w:r>
          </w:p>
        </w:tc>
        <w:tc>
          <w:tcPr>
            <w:tcW w:w="1240" w:type="dxa"/>
          </w:tcPr>
          <w:p w14:paraId="0274073B" wp14:textId="77777777">
            <w:pPr>
              <w:pStyle w:val="TableParagraph"/>
              <w:ind w:left="104"/>
              <w:rPr>
                <w:sz w:val="22"/>
              </w:rPr>
            </w:pPr>
            <w:r>
              <w:rPr>
                <w:spacing w:val="-2"/>
                <w:sz w:val="22"/>
              </w:rPr>
              <w:t>Limitations (medical)</w:t>
            </w:r>
          </w:p>
        </w:tc>
        <w:tc>
          <w:tcPr>
            <w:tcW w:w="1220" w:type="dxa"/>
          </w:tcPr>
          <w:p w14:paraId="5C800431" wp14:textId="77777777">
            <w:pPr>
              <w:pStyle w:val="TableParagraph"/>
              <w:ind w:right="83"/>
              <w:rPr>
                <w:sz w:val="22"/>
              </w:rPr>
            </w:pPr>
            <w:r>
              <w:rPr>
                <w:spacing w:val="-2"/>
                <w:sz w:val="22"/>
              </w:rPr>
              <w:t>Implication </w:t>
            </w:r>
            <w:r>
              <w:rPr>
                <w:sz w:val="22"/>
              </w:rPr>
              <w:t>s for brain </w:t>
            </w:r>
            <w:r>
              <w:rPr>
                <w:spacing w:val="-6"/>
                <w:sz w:val="22"/>
              </w:rPr>
              <w:t>CT</w:t>
            </w:r>
          </w:p>
        </w:tc>
      </w:tr>
      <w:tr xmlns:wp14="http://schemas.microsoft.com/office/word/2010/wordml" w14:paraId="4FAC6D2F" wp14:textId="77777777">
        <w:trPr>
          <w:trHeight w:val="3800" w:hRule="atLeast"/>
        </w:trPr>
        <w:tc>
          <w:tcPr>
            <w:tcW w:w="1220" w:type="dxa"/>
          </w:tcPr>
          <w:p w14:paraId="79C7DD15" wp14:textId="77777777">
            <w:pPr>
              <w:pStyle w:val="TableParagraph"/>
              <w:spacing w:before="9"/>
              <w:rPr>
                <w:sz w:val="22"/>
              </w:rPr>
            </w:pPr>
            <w:r>
              <w:rPr>
                <w:spacing w:val="-4"/>
                <w:sz w:val="22"/>
              </w:rPr>
              <w:t>ViLT</w:t>
            </w:r>
          </w:p>
        </w:tc>
        <w:tc>
          <w:tcPr>
            <w:tcW w:w="1240" w:type="dxa"/>
          </w:tcPr>
          <w:p w14:paraId="14E0F8B4" wp14:textId="77777777">
            <w:pPr>
              <w:pStyle w:val="TableParagraph"/>
              <w:spacing w:before="9"/>
              <w:ind w:left="104"/>
              <w:rPr>
                <w:sz w:val="22"/>
              </w:rPr>
            </w:pPr>
            <w:r>
              <w:rPr>
                <w:sz w:val="22"/>
              </w:rPr>
              <w:t>Kim</w:t>
            </w:r>
            <w:r>
              <w:rPr>
                <w:spacing w:val="-14"/>
                <w:sz w:val="22"/>
              </w:rPr>
              <w:t> </w:t>
            </w:r>
            <w:r>
              <w:rPr>
                <w:sz w:val="22"/>
              </w:rPr>
              <w:t>et</w:t>
            </w:r>
            <w:r>
              <w:rPr>
                <w:spacing w:val="-14"/>
                <w:sz w:val="22"/>
              </w:rPr>
              <w:t> </w:t>
            </w:r>
            <w:r>
              <w:rPr>
                <w:sz w:val="22"/>
              </w:rPr>
              <w:t>al., </w:t>
            </w:r>
            <w:r>
              <w:rPr>
                <w:spacing w:val="-4"/>
                <w:sz w:val="22"/>
              </w:rPr>
              <w:t>2021</w:t>
            </w:r>
          </w:p>
          <w:p w14:paraId="27CABFBF" wp14:textId="77777777">
            <w:pPr>
              <w:pStyle w:val="TableParagraph"/>
              <w:ind w:left="104"/>
              <w:rPr>
                <w:sz w:val="22"/>
              </w:rPr>
            </w:pPr>
            <w:r>
              <w:rPr>
                <w:spacing w:val="-2"/>
                <w:sz w:val="22"/>
              </w:rPr>
              <w:t>(arXiv:210 2.03334)</w:t>
            </w:r>
          </w:p>
        </w:tc>
        <w:tc>
          <w:tcPr>
            <w:tcW w:w="1220" w:type="dxa"/>
          </w:tcPr>
          <w:p w14:paraId="5BC2B6AD" wp14:textId="77777777">
            <w:pPr>
              <w:pStyle w:val="TableParagraph"/>
              <w:spacing w:before="9"/>
              <w:ind w:right="140"/>
              <w:rPr>
                <w:sz w:val="22"/>
              </w:rPr>
            </w:pPr>
            <w:r>
              <w:rPr>
                <w:spacing w:val="-2"/>
                <w:sz w:val="22"/>
              </w:rPr>
              <w:t>Early fusion: image </w:t>
            </w:r>
            <w:r>
              <w:rPr>
                <w:sz w:val="22"/>
              </w:rPr>
              <w:t>patches + text</w:t>
            </w:r>
            <w:r>
              <w:rPr>
                <w:spacing w:val="-14"/>
                <w:sz w:val="22"/>
              </w:rPr>
              <w:t> </w:t>
            </w:r>
            <w:r>
              <w:rPr>
                <w:sz w:val="22"/>
              </w:rPr>
              <w:t>tokens in one </w:t>
            </w:r>
            <w:r>
              <w:rPr>
                <w:spacing w:val="-2"/>
                <w:sz w:val="22"/>
              </w:rPr>
              <w:t>transforme </w:t>
            </w:r>
            <w:r>
              <w:rPr>
                <w:sz w:val="22"/>
              </w:rPr>
              <w:t>r;</w:t>
            </w:r>
            <w:r>
              <w:rPr>
                <w:spacing w:val="-4"/>
                <w:sz w:val="22"/>
              </w:rPr>
              <w:t> </w:t>
            </w:r>
            <w:r>
              <w:rPr>
                <w:sz w:val="22"/>
              </w:rPr>
              <w:t>no</w:t>
            </w:r>
            <w:r>
              <w:rPr>
                <w:spacing w:val="-4"/>
                <w:sz w:val="22"/>
              </w:rPr>
              <w:t> </w:t>
            </w:r>
            <w:r>
              <w:rPr>
                <w:sz w:val="22"/>
              </w:rPr>
              <w:t>CNN </w:t>
            </w:r>
            <w:r>
              <w:rPr>
                <w:spacing w:val="-2"/>
                <w:sz w:val="22"/>
              </w:rPr>
              <w:t>regions</w:t>
            </w:r>
          </w:p>
        </w:tc>
        <w:tc>
          <w:tcPr>
            <w:tcW w:w="1240" w:type="dxa"/>
          </w:tcPr>
          <w:p w14:paraId="4F3DB5EF" wp14:textId="77777777">
            <w:pPr>
              <w:pStyle w:val="TableParagraph"/>
              <w:spacing w:before="9"/>
              <w:ind w:left="104"/>
              <w:rPr>
                <w:sz w:val="22"/>
              </w:rPr>
            </w:pPr>
            <w:r>
              <w:rPr>
                <w:sz w:val="22"/>
              </w:rPr>
              <w:t>Joint V+L </w:t>
            </w:r>
            <w:r>
              <w:rPr>
                <w:spacing w:val="-2"/>
                <w:sz w:val="22"/>
              </w:rPr>
              <w:t>pretraining (VQA/NL</w:t>
            </w:r>
          </w:p>
          <w:p w14:paraId="156EED2B" wp14:textId="77777777">
            <w:pPr>
              <w:pStyle w:val="TableParagraph"/>
              <w:ind w:left="104"/>
              <w:rPr>
                <w:sz w:val="22"/>
              </w:rPr>
            </w:pPr>
            <w:r>
              <w:rPr>
                <w:spacing w:val="-2"/>
                <w:sz w:val="22"/>
              </w:rPr>
              <w:t>VR2/retrie val);</w:t>
            </w:r>
          </w:p>
          <w:p w14:paraId="19473B7A" wp14:textId="77777777">
            <w:pPr>
              <w:pStyle w:val="TableParagraph"/>
              <w:ind w:left="104" w:right="160"/>
              <w:jc w:val="both"/>
              <w:rPr>
                <w:sz w:val="22"/>
              </w:rPr>
            </w:pPr>
            <w:r>
              <w:rPr>
                <w:spacing w:val="-2"/>
                <w:sz w:val="22"/>
              </w:rPr>
              <w:t>end-to-end transforme </w:t>
            </w:r>
            <w:r>
              <w:rPr>
                <w:spacing w:val="-6"/>
                <w:sz w:val="22"/>
              </w:rPr>
              <w:t>r.</w:t>
            </w:r>
          </w:p>
        </w:tc>
        <w:tc>
          <w:tcPr>
            <w:tcW w:w="1220" w:type="dxa"/>
          </w:tcPr>
          <w:p w14:paraId="4BD49BC0" wp14:textId="77777777">
            <w:pPr>
              <w:pStyle w:val="TableParagraph"/>
              <w:spacing w:before="9"/>
              <w:ind w:right="83"/>
              <w:rPr>
                <w:sz w:val="22"/>
              </w:rPr>
            </w:pPr>
            <w:r>
              <w:rPr>
                <w:sz w:val="22"/>
              </w:rPr>
              <w:t>Compact</w:t>
            </w:r>
            <w:r>
              <w:rPr>
                <w:spacing w:val="-14"/>
                <w:sz w:val="22"/>
              </w:rPr>
              <w:t> </w:t>
            </w:r>
            <w:r>
              <w:rPr>
                <w:sz w:val="22"/>
              </w:rPr>
              <w:t>&amp; fast;</w:t>
            </w:r>
            <w:r>
              <w:rPr>
                <w:spacing w:val="-1"/>
                <w:sz w:val="22"/>
              </w:rPr>
              <w:t> </w:t>
            </w:r>
            <w:r>
              <w:rPr>
                <w:sz w:val="22"/>
              </w:rPr>
              <w:t>strong </w:t>
            </w:r>
            <w:r>
              <w:rPr>
                <w:spacing w:val="-2"/>
                <w:sz w:val="22"/>
              </w:rPr>
              <w:t>cross-moda </w:t>
            </w:r>
            <w:r>
              <w:rPr>
                <w:spacing w:val="-10"/>
                <w:sz w:val="22"/>
              </w:rPr>
              <w:t>l</w:t>
            </w:r>
            <w:r>
              <w:rPr>
                <w:spacing w:val="40"/>
                <w:sz w:val="22"/>
              </w:rPr>
              <w:t> </w:t>
            </w:r>
            <w:r>
              <w:rPr>
                <w:spacing w:val="-2"/>
                <w:sz w:val="22"/>
              </w:rPr>
              <w:t>alignment; </w:t>
            </w:r>
            <w:r>
              <w:rPr>
                <w:spacing w:val="-4"/>
                <w:sz w:val="22"/>
              </w:rPr>
              <w:t>low</w:t>
            </w:r>
            <w:r>
              <w:rPr>
                <w:spacing w:val="40"/>
                <w:sz w:val="22"/>
              </w:rPr>
              <w:t> </w:t>
            </w:r>
            <w:r>
              <w:rPr>
                <w:spacing w:val="-2"/>
                <w:sz w:val="22"/>
              </w:rPr>
              <w:t>latency.</w:t>
            </w:r>
          </w:p>
        </w:tc>
        <w:tc>
          <w:tcPr>
            <w:tcW w:w="1240" w:type="dxa"/>
          </w:tcPr>
          <w:p w14:paraId="74701FDE" wp14:textId="77777777">
            <w:pPr>
              <w:pStyle w:val="TableParagraph"/>
              <w:spacing w:before="9"/>
              <w:ind w:left="104" w:right="162"/>
              <w:rPr>
                <w:sz w:val="22"/>
              </w:rPr>
            </w:pPr>
            <w:r>
              <w:rPr>
                <w:spacing w:val="-2"/>
                <w:sz w:val="22"/>
              </w:rPr>
              <w:t>Pretrained </w:t>
            </w:r>
            <w:r>
              <w:rPr>
                <w:sz w:val="22"/>
              </w:rPr>
              <w:t>on natural </w:t>
            </w:r>
            <w:r>
              <w:rPr>
                <w:spacing w:val="-2"/>
                <w:sz w:val="22"/>
              </w:rPr>
              <w:t>images; </w:t>
            </w:r>
            <w:r>
              <w:rPr>
                <w:sz w:val="22"/>
              </w:rPr>
              <w:t>limited</w:t>
            </w:r>
            <w:r>
              <w:rPr>
                <w:spacing w:val="-14"/>
                <w:sz w:val="22"/>
              </w:rPr>
              <w:t> </w:t>
            </w:r>
            <w:r>
              <w:rPr>
                <w:sz w:val="22"/>
              </w:rPr>
              <w:t>3D </w:t>
            </w:r>
            <w:r>
              <w:rPr>
                <w:spacing w:val="-2"/>
                <w:sz w:val="22"/>
              </w:rPr>
              <w:t>context; needs domain adaptation </w:t>
            </w:r>
            <w:r>
              <w:rPr>
                <w:sz w:val="22"/>
              </w:rPr>
              <w:t>&amp; clinical </w:t>
            </w:r>
            <w:r>
              <w:rPr>
                <w:spacing w:val="-2"/>
                <w:sz w:val="22"/>
              </w:rPr>
              <w:t>language alignment.</w:t>
            </w:r>
          </w:p>
        </w:tc>
        <w:tc>
          <w:tcPr>
            <w:tcW w:w="1220" w:type="dxa"/>
          </w:tcPr>
          <w:p w14:paraId="5B37C4E2" wp14:textId="77777777">
            <w:pPr>
              <w:pStyle w:val="TableParagraph"/>
              <w:spacing w:before="9"/>
              <w:rPr>
                <w:sz w:val="22"/>
              </w:rPr>
            </w:pPr>
            <w:r>
              <w:rPr>
                <w:sz w:val="22"/>
              </w:rPr>
              <w:t>Use</w:t>
            </w:r>
            <w:r>
              <w:rPr>
                <w:spacing w:val="-3"/>
                <w:sz w:val="22"/>
              </w:rPr>
              <w:t> </w:t>
            </w:r>
            <w:r>
              <w:rPr>
                <w:spacing w:val="-4"/>
                <w:sz w:val="22"/>
              </w:rPr>
              <w:t>2.5D</w:t>
            </w:r>
          </w:p>
          <w:p w14:paraId="34EBA1E7" wp14:textId="77777777">
            <w:pPr>
              <w:pStyle w:val="TableParagraph"/>
              <w:spacing w:line="250" w:lineRule="atLeast"/>
              <w:ind w:right="126"/>
              <w:rPr>
                <w:sz w:val="22"/>
              </w:rPr>
            </w:pPr>
            <w:r>
              <w:rPr>
                <w:spacing w:val="-2"/>
                <w:sz w:val="22"/>
              </w:rPr>
              <w:t>stacks; fine-tune </w:t>
            </w:r>
            <w:r>
              <w:rPr>
                <w:spacing w:val="-6"/>
                <w:sz w:val="22"/>
              </w:rPr>
              <w:t>on </w:t>
            </w:r>
            <w:r>
              <w:rPr>
                <w:spacing w:val="-2"/>
                <w:sz w:val="22"/>
              </w:rPr>
              <w:t>paired/synt hetic reports; evaluate </w:t>
            </w:r>
            <w:r>
              <w:rPr>
                <w:spacing w:val="-4"/>
                <w:sz w:val="22"/>
              </w:rPr>
              <w:t>with </w:t>
            </w:r>
            <w:r>
              <w:rPr>
                <w:spacing w:val="-2"/>
                <w:sz w:val="22"/>
              </w:rPr>
              <w:t>clinical checks; </w:t>
            </w:r>
            <w:r>
              <w:rPr>
                <w:sz w:val="22"/>
              </w:rPr>
              <w:t>good for </w:t>
            </w:r>
            <w:r>
              <w:rPr>
                <w:spacing w:val="-2"/>
                <w:sz w:val="22"/>
              </w:rPr>
              <w:t>resource-li mited settings</w:t>
            </w:r>
          </w:p>
        </w:tc>
      </w:tr>
      <w:tr xmlns:wp14="http://schemas.microsoft.com/office/word/2010/wordml" w14:paraId="2B360135" wp14:textId="77777777">
        <w:trPr>
          <w:trHeight w:val="3035" w:hRule="atLeast"/>
        </w:trPr>
        <w:tc>
          <w:tcPr>
            <w:tcW w:w="1220" w:type="dxa"/>
          </w:tcPr>
          <w:p w14:paraId="7B748152" wp14:textId="77777777">
            <w:pPr>
              <w:pStyle w:val="TableParagraph"/>
              <w:spacing w:line="248" w:lineRule="exact"/>
              <w:rPr>
                <w:sz w:val="22"/>
              </w:rPr>
            </w:pPr>
            <w:r>
              <w:rPr>
                <w:spacing w:val="-2"/>
                <w:sz w:val="22"/>
              </w:rPr>
              <w:t>BLIP-</w:t>
            </w:r>
            <w:r>
              <w:rPr>
                <w:spacing w:val="-10"/>
                <w:sz w:val="22"/>
              </w:rPr>
              <w:t>2</w:t>
            </w:r>
          </w:p>
        </w:tc>
        <w:tc>
          <w:tcPr>
            <w:tcW w:w="1240" w:type="dxa"/>
          </w:tcPr>
          <w:p w14:paraId="312AFDF4" wp14:textId="77777777">
            <w:pPr>
              <w:pStyle w:val="TableParagraph"/>
              <w:ind w:left="104" w:right="354"/>
              <w:rPr>
                <w:sz w:val="22"/>
              </w:rPr>
            </w:pPr>
            <w:r>
              <w:rPr>
                <w:sz w:val="22"/>
              </w:rPr>
              <w:t>Li</w:t>
            </w:r>
            <w:r>
              <w:rPr>
                <w:spacing w:val="-14"/>
                <w:sz w:val="22"/>
              </w:rPr>
              <w:t> </w:t>
            </w:r>
            <w:r>
              <w:rPr>
                <w:sz w:val="22"/>
              </w:rPr>
              <w:t>et</w:t>
            </w:r>
            <w:r>
              <w:rPr>
                <w:spacing w:val="-14"/>
                <w:sz w:val="22"/>
              </w:rPr>
              <w:t> </w:t>
            </w:r>
            <w:r>
              <w:rPr>
                <w:sz w:val="22"/>
              </w:rPr>
              <w:t>al., </w:t>
            </w:r>
            <w:r>
              <w:rPr>
                <w:spacing w:val="-4"/>
                <w:sz w:val="22"/>
              </w:rPr>
              <w:t>2023</w:t>
            </w:r>
          </w:p>
          <w:p w14:paraId="09C554B8" wp14:textId="77777777">
            <w:pPr>
              <w:pStyle w:val="TableParagraph"/>
              <w:ind w:left="104"/>
              <w:rPr>
                <w:sz w:val="22"/>
              </w:rPr>
            </w:pPr>
            <w:r>
              <w:rPr>
                <w:spacing w:val="-2"/>
                <w:sz w:val="22"/>
              </w:rPr>
              <w:t>(arXiv:230 1.12597)</w:t>
            </w:r>
          </w:p>
        </w:tc>
        <w:tc>
          <w:tcPr>
            <w:tcW w:w="1220" w:type="dxa"/>
          </w:tcPr>
          <w:p w14:paraId="1265C44E" wp14:textId="77777777">
            <w:pPr>
              <w:pStyle w:val="TableParagraph"/>
              <w:ind w:right="224"/>
              <w:rPr>
                <w:sz w:val="22"/>
              </w:rPr>
            </w:pPr>
            <w:r>
              <w:rPr>
                <w:spacing w:val="-2"/>
                <w:sz w:val="22"/>
              </w:rPr>
              <w:t>Frozen vision </w:t>
            </w:r>
            <w:r>
              <w:rPr>
                <w:sz w:val="22"/>
              </w:rPr>
              <w:t>encoder</w:t>
            </w:r>
            <w:r>
              <w:rPr>
                <w:spacing w:val="-14"/>
                <w:sz w:val="22"/>
              </w:rPr>
              <w:t> </w:t>
            </w:r>
            <w:r>
              <w:rPr>
                <w:sz w:val="22"/>
              </w:rPr>
              <w:t>+ </w:t>
            </w:r>
            <w:r>
              <w:rPr>
                <w:spacing w:val="-2"/>
                <w:sz w:val="22"/>
              </w:rPr>
              <w:t>frozen </w:t>
            </w:r>
            <w:r>
              <w:rPr>
                <w:spacing w:val="-4"/>
                <w:sz w:val="22"/>
              </w:rPr>
              <w:t>LLM</w:t>
            </w:r>
          </w:p>
          <w:p w14:paraId="3E1BC8B1" wp14:textId="77777777">
            <w:pPr>
              <w:pStyle w:val="TableParagraph"/>
              <w:ind w:right="155"/>
              <w:jc w:val="both"/>
              <w:rPr>
                <w:sz w:val="22"/>
              </w:rPr>
            </w:pPr>
            <w:r>
              <w:rPr>
                <w:sz w:val="22"/>
              </w:rPr>
              <w:t>bridged</w:t>
            </w:r>
            <w:r>
              <w:rPr>
                <w:spacing w:val="-14"/>
                <w:sz w:val="22"/>
              </w:rPr>
              <w:t> </w:t>
            </w:r>
            <w:r>
              <w:rPr>
                <w:sz w:val="22"/>
              </w:rPr>
              <w:t>by </w:t>
            </w:r>
            <w:r>
              <w:rPr>
                <w:spacing w:val="-2"/>
                <w:sz w:val="22"/>
              </w:rPr>
              <w:t>Q-Former; parameter- efficient.</w:t>
            </w:r>
          </w:p>
        </w:tc>
        <w:tc>
          <w:tcPr>
            <w:tcW w:w="1240" w:type="dxa"/>
          </w:tcPr>
          <w:p w14:paraId="07CCD099" wp14:textId="77777777">
            <w:pPr>
              <w:pStyle w:val="TableParagraph"/>
              <w:spacing w:line="248" w:lineRule="exact"/>
              <w:ind w:left="104"/>
              <w:rPr>
                <w:sz w:val="22"/>
              </w:rPr>
            </w:pPr>
            <w:r>
              <w:rPr>
                <w:spacing w:val="-2"/>
                <w:sz w:val="22"/>
              </w:rPr>
              <w:t>Contrastive</w:t>
            </w:r>
          </w:p>
          <w:p w14:paraId="1D9616CD" wp14:textId="77777777">
            <w:pPr>
              <w:pStyle w:val="TableParagraph"/>
              <w:ind w:left="104"/>
              <w:rPr>
                <w:sz w:val="22"/>
              </w:rPr>
            </w:pPr>
            <w:r>
              <w:rPr>
                <w:spacing w:val="-10"/>
                <w:sz w:val="22"/>
              </w:rPr>
              <w:t>+</w:t>
            </w:r>
          </w:p>
          <w:p w14:paraId="0C7628E4" wp14:textId="77777777">
            <w:pPr>
              <w:pStyle w:val="TableParagraph"/>
              <w:ind w:left="104"/>
              <w:rPr>
                <w:sz w:val="22"/>
              </w:rPr>
            </w:pPr>
            <w:r>
              <w:rPr>
                <w:spacing w:val="-2"/>
                <w:sz w:val="22"/>
              </w:rPr>
              <w:t>image-grou </w:t>
            </w:r>
            <w:r>
              <w:rPr>
                <w:spacing w:val="-4"/>
                <w:sz w:val="22"/>
              </w:rPr>
              <w:t>nded </w:t>
            </w:r>
            <w:r>
              <w:rPr>
                <w:spacing w:val="-2"/>
                <w:sz w:val="22"/>
              </w:rPr>
              <w:t>generation; adapters/L </w:t>
            </w:r>
            <w:r>
              <w:rPr>
                <w:spacing w:val="-4"/>
                <w:sz w:val="22"/>
              </w:rPr>
              <w:t>oRA;</w:t>
            </w:r>
          </w:p>
          <w:p w14:paraId="7146153A" wp14:textId="77777777">
            <w:pPr>
              <w:pStyle w:val="TableParagraph"/>
              <w:ind w:left="104" w:right="144"/>
              <w:rPr>
                <w:sz w:val="22"/>
              </w:rPr>
            </w:pPr>
            <w:r>
              <w:rPr>
                <w:spacing w:val="-2"/>
                <w:sz w:val="22"/>
              </w:rPr>
              <w:t>plug-in </w:t>
            </w:r>
            <w:r>
              <w:rPr>
                <w:sz w:val="22"/>
              </w:rPr>
              <w:t>LLM</w:t>
            </w:r>
            <w:r>
              <w:rPr>
                <w:spacing w:val="-14"/>
                <w:sz w:val="22"/>
              </w:rPr>
              <w:t> </w:t>
            </w:r>
            <w:r>
              <w:rPr>
                <w:sz w:val="22"/>
              </w:rPr>
              <w:t>(e.g.,</w:t>
            </w:r>
          </w:p>
          <w:p w14:paraId="00FB06C2" wp14:textId="77777777">
            <w:pPr>
              <w:pStyle w:val="TableParagraph"/>
              <w:ind w:left="104"/>
              <w:rPr>
                <w:sz w:val="22"/>
              </w:rPr>
            </w:pPr>
            <w:r>
              <w:rPr>
                <w:spacing w:val="-2"/>
                <w:sz w:val="22"/>
              </w:rPr>
              <w:t>FLAN-</w:t>
            </w:r>
            <w:r>
              <w:rPr>
                <w:spacing w:val="-4"/>
                <w:sz w:val="22"/>
              </w:rPr>
              <w:t>T5).</w:t>
            </w:r>
          </w:p>
        </w:tc>
        <w:tc>
          <w:tcPr>
            <w:tcW w:w="1220" w:type="dxa"/>
          </w:tcPr>
          <w:p w14:paraId="3CD98D7E" wp14:textId="77777777">
            <w:pPr>
              <w:pStyle w:val="TableParagraph"/>
              <w:ind w:right="132"/>
              <w:rPr>
                <w:sz w:val="22"/>
              </w:rPr>
            </w:pPr>
            <w:r>
              <w:rPr>
                <w:spacing w:val="-4"/>
                <w:sz w:val="22"/>
              </w:rPr>
              <w:t>High </w:t>
            </w:r>
            <w:r>
              <w:rPr>
                <w:spacing w:val="-2"/>
                <w:sz w:val="22"/>
              </w:rPr>
              <w:t>language quality; few-shot friendly; small trainable params; </w:t>
            </w:r>
            <w:r>
              <w:rPr>
                <w:spacing w:val="-4"/>
                <w:sz w:val="22"/>
              </w:rPr>
              <w:t>easy </w:t>
            </w:r>
            <w:r>
              <w:rPr>
                <w:spacing w:val="-2"/>
                <w:sz w:val="22"/>
              </w:rPr>
              <w:t>domain adaptation.</w:t>
            </w:r>
          </w:p>
        </w:tc>
        <w:tc>
          <w:tcPr>
            <w:tcW w:w="1240" w:type="dxa"/>
          </w:tcPr>
          <w:p w14:paraId="3B255267" wp14:textId="77777777">
            <w:pPr>
              <w:pStyle w:val="TableParagraph"/>
              <w:ind w:left="104" w:right="162"/>
              <w:rPr>
                <w:sz w:val="22"/>
              </w:rPr>
            </w:pPr>
            <w:r>
              <w:rPr>
                <w:sz w:val="22"/>
              </w:rPr>
              <w:t>Risk of </w:t>
            </w:r>
            <w:r>
              <w:rPr>
                <w:spacing w:val="-2"/>
                <w:sz w:val="22"/>
              </w:rPr>
              <w:t>fluent hallucinati </w:t>
            </w:r>
            <w:r>
              <w:rPr>
                <w:spacing w:val="-4"/>
                <w:sz w:val="22"/>
              </w:rPr>
              <w:t>ons; </w:t>
            </w:r>
            <w:r>
              <w:rPr>
                <w:spacing w:val="-2"/>
                <w:sz w:val="22"/>
              </w:rPr>
              <w:t>domain mismatch; </w:t>
            </w:r>
            <w:r>
              <w:rPr>
                <w:sz w:val="22"/>
              </w:rPr>
              <w:t>2D</w:t>
            </w:r>
            <w:r>
              <w:rPr>
                <w:spacing w:val="-14"/>
                <w:sz w:val="22"/>
              </w:rPr>
              <w:t> </w:t>
            </w:r>
            <w:r>
              <w:rPr>
                <w:sz w:val="22"/>
              </w:rPr>
              <w:t>inputs; </w:t>
            </w:r>
            <w:r>
              <w:rPr>
                <w:spacing w:val="-2"/>
                <w:sz w:val="22"/>
              </w:rPr>
              <w:t>clinical phrasing </w:t>
            </w:r>
            <w:r>
              <w:rPr>
                <w:sz w:val="22"/>
              </w:rPr>
              <w:t>may need </w:t>
            </w:r>
            <w:r>
              <w:rPr>
                <w:spacing w:val="-2"/>
                <w:sz w:val="22"/>
              </w:rPr>
              <w:t>control.</w:t>
            </w:r>
          </w:p>
        </w:tc>
        <w:tc>
          <w:tcPr>
            <w:tcW w:w="1220" w:type="dxa"/>
          </w:tcPr>
          <w:p w14:paraId="081BC6DC" wp14:textId="77777777">
            <w:pPr>
              <w:pStyle w:val="TableParagraph"/>
              <w:rPr>
                <w:sz w:val="22"/>
              </w:rPr>
            </w:pPr>
            <w:r>
              <w:rPr>
                <w:spacing w:val="-2"/>
                <w:sz w:val="22"/>
              </w:rPr>
              <w:t>Hybrid real+synth </w:t>
            </w:r>
            <w:r>
              <w:rPr>
                <w:spacing w:val="-4"/>
                <w:sz w:val="22"/>
              </w:rPr>
              <w:t>etic </w:t>
            </w:r>
            <w:r>
              <w:rPr>
                <w:spacing w:val="-2"/>
                <w:sz w:val="22"/>
              </w:rPr>
              <w:t>supervision</w:t>
            </w:r>
          </w:p>
          <w:p w14:paraId="70D661FE" wp14:textId="77777777">
            <w:pPr>
              <w:pStyle w:val="TableParagraph"/>
              <w:rPr>
                <w:sz w:val="22"/>
              </w:rPr>
            </w:pPr>
            <w:r>
              <w:rPr>
                <w:spacing w:val="-10"/>
                <w:sz w:val="22"/>
              </w:rPr>
              <w:t>;</w:t>
            </w:r>
          </w:p>
          <w:p w14:paraId="6FFF1596" wp14:textId="77777777">
            <w:pPr>
              <w:pStyle w:val="TableParagraph"/>
              <w:spacing w:line="250" w:lineRule="atLeast"/>
              <w:ind w:right="83"/>
              <w:rPr>
                <w:sz w:val="22"/>
              </w:rPr>
            </w:pPr>
            <w:r>
              <w:rPr>
                <w:spacing w:val="-2"/>
                <w:sz w:val="22"/>
              </w:rPr>
              <w:t>entity-awar </w:t>
            </w:r>
            <w:r>
              <w:rPr>
                <w:sz w:val="22"/>
              </w:rPr>
              <w:t>e</w:t>
            </w:r>
            <w:r>
              <w:rPr>
                <w:spacing w:val="-14"/>
                <w:sz w:val="22"/>
              </w:rPr>
              <w:t> </w:t>
            </w:r>
            <w:r>
              <w:rPr>
                <w:sz w:val="22"/>
              </w:rPr>
              <w:t>decoding; </w:t>
            </w:r>
            <w:r>
              <w:rPr>
                <w:spacing w:val="-2"/>
                <w:sz w:val="22"/>
              </w:rPr>
              <w:t>Grad-CAM overlays; expect strong BERTScor</w:t>
            </w:r>
          </w:p>
        </w:tc>
      </w:tr>
    </w:tbl>
    <w:p xmlns:wp14="http://schemas.microsoft.com/office/word/2010/wordml" w14:paraId="5B95CD12" wp14:textId="77777777">
      <w:pPr>
        <w:pStyle w:val="TableParagraph"/>
        <w:spacing w:after="0" w:line="250" w:lineRule="atLeast"/>
        <w:rPr>
          <w:sz w:val="22"/>
        </w:rPr>
        <w:sectPr>
          <w:pgSz w:w="12240" w:h="15840" w:orient="portrait"/>
          <w:pgMar w:top="1380" w:right="1440" w:bottom="1781" w:left="1800" w:header="0" w:footer="1319"/>
          <w:cols w:num="1"/>
        </w:sectPr>
      </w:pPr>
    </w:p>
    <w:tbl>
      <w:tblPr>
        <w:tblW w:w="0" w:type="auto"/>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220"/>
        <w:gridCol w:w="1240"/>
        <w:gridCol w:w="1220"/>
        <w:gridCol w:w="1240"/>
        <w:gridCol w:w="1220"/>
        <w:gridCol w:w="1240"/>
        <w:gridCol w:w="1220"/>
      </w:tblGrid>
      <w:tr xmlns:wp14="http://schemas.microsoft.com/office/word/2010/wordml" w14:paraId="740B9A03" wp14:textId="77777777">
        <w:trPr>
          <w:trHeight w:val="760" w:hRule="atLeast"/>
        </w:trPr>
        <w:tc>
          <w:tcPr>
            <w:tcW w:w="1220" w:type="dxa"/>
          </w:tcPr>
          <w:p w14:paraId="5220BBB2" wp14:textId="77777777">
            <w:pPr>
              <w:pStyle w:val="TableParagraph"/>
              <w:ind w:left="0"/>
              <w:rPr>
                <w:sz w:val="22"/>
              </w:rPr>
            </w:pPr>
          </w:p>
        </w:tc>
        <w:tc>
          <w:tcPr>
            <w:tcW w:w="1240" w:type="dxa"/>
          </w:tcPr>
          <w:p w14:paraId="13CB595B" wp14:textId="77777777">
            <w:pPr>
              <w:pStyle w:val="TableParagraph"/>
              <w:ind w:left="0"/>
              <w:rPr>
                <w:sz w:val="22"/>
              </w:rPr>
            </w:pPr>
          </w:p>
        </w:tc>
        <w:tc>
          <w:tcPr>
            <w:tcW w:w="1220" w:type="dxa"/>
          </w:tcPr>
          <w:p w14:paraId="6D9C8D39" wp14:textId="77777777">
            <w:pPr>
              <w:pStyle w:val="TableParagraph"/>
              <w:ind w:left="0"/>
              <w:rPr>
                <w:sz w:val="22"/>
              </w:rPr>
            </w:pPr>
          </w:p>
        </w:tc>
        <w:tc>
          <w:tcPr>
            <w:tcW w:w="1240" w:type="dxa"/>
          </w:tcPr>
          <w:p w14:paraId="675E05EE" wp14:textId="77777777">
            <w:pPr>
              <w:pStyle w:val="TableParagraph"/>
              <w:ind w:left="0"/>
              <w:rPr>
                <w:sz w:val="22"/>
              </w:rPr>
            </w:pPr>
          </w:p>
        </w:tc>
        <w:tc>
          <w:tcPr>
            <w:tcW w:w="1220" w:type="dxa"/>
          </w:tcPr>
          <w:p w14:paraId="2FC17F8B" wp14:textId="77777777">
            <w:pPr>
              <w:pStyle w:val="TableParagraph"/>
              <w:ind w:left="0"/>
              <w:rPr>
                <w:sz w:val="22"/>
              </w:rPr>
            </w:pPr>
          </w:p>
        </w:tc>
        <w:tc>
          <w:tcPr>
            <w:tcW w:w="1240" w:type="dxa"/>
          </w:tcPr>
          <w:p w14:paraId="0A4F7224" wp14:textId="77777777">
            <w:pPr>
              <w:pStyle w:val="TableParagraph"/>
              <w:ind w:left="0"/>
              <w:rPr>
                <w:sz w:val="22"/>
              </w:rPr>
            </w:pPr>
          </w:p>
        </w:tc>
        <w:tc>
          <w:tcPr>
            <w:tcW w:w="1220" w:type="dxa"/>
          </w:tcPr>
          <w:p w14:paraId="296B4C46" wp14:textId="77777777">
            <w:pPr>
              <w:pStyle w:val="TableParagraph"/>
              <w:rPr>
                <w:sz w:val="22"/>
              </w:rPr>
            </w:pPr>
            <w:r>
              <w:rPr>
                <w:sz w:val="22"/>
              </w:rPr>
              <w:t>e &amp; </w:t>
            </w:r>
            <w:r>
              <w:rPr>
                <w:spacing w:val="-2"/>
                <w:sz w:val="22"/>
              </w:rPr>
              <w:t>semantics.</w:t>
            </w:r>
          </w:p>
        </w:tc>
      </w:tr>
      <w:tr xmlns:wp14="http://schemas.microsoft.com/office/word/2010/wordml" w14:paraId="19D15F7C" wp14:textId="77777777">
        <w:trPr>
          <w:trHeight w:val="3320" w:hRule="atLeast"/>
        </w:trPr>
        <w:tc>
          <w:tcPr>
            <w:tcW w:w="1220" w:type="dxa"/>
          </w:tcPr>
          <w:p w14:paraId="1B8E48E4" wp14:textId="77777777">
            <w:pPr>
              <w:pStyle w:val="TableParagraph"/>
              <w:spacing w:before="12"/>
              <w:ind w:right="83"/>
              <w:rPr>
                <w:sz w:val="22"/>
              </w:rPr>
            </w:pPr>
            <w:r>
              <w:rPr>
                <w:spacing w:val="-2"/>
                <w:sz w:val="22"/>
              </w:rPr>
              <w:t>InstructBL </w:t>
            </w:r>
            <w:r>
              <w:rPr>
                <w:spacing w:val="-6"/>
                <w:sz w:val="22"/>
              </w:rPr>
              <w:t>IP</w:t>
            </w:r>
          </w:p>
        </w:tc>
        <w:tc>
          <w:tcPr>
            <w:tcW w:w="1240" w:type="dxa"/>
          </w:tcPr>
          <w:p w14:paraId="7E019C85" wp14:textId="77777777">
            <w:pPr>
              <w:pStyle w:val="TableParagraph"/>
              <w:spacing w:before="12"/>
              <w:ind w:left="104"/>
              <w:rPr>
                <w:sz w:val="22"/>
              </w:rPr>
            </w:pPr>
            <w:r>
              <w:rPr>
                <w:sz w:val="22"/>
              </w:rPr>
              <w:t>Dai</w:t>
            </w:r>
            <w:r>
              <w:rPr>
                <w:spacing w:val="-14"/>
                <w:sz w:val="22"/>
              </w:rPr>
              <w:t> </w:t>
            </w:r>
            <w:r>
              <w:rPr>
                <w:sz w:val="22"/>
              </w:rPr>
              <w:t>et</w:t>
            </w:r>
            <w:r>
              <w:rPr>
                <w:spacing w:val="-14"/>
                <w:sz w:val="22"/>
              </w:rPr>
              <w:t> </w:t>
            </w:r>
            <w:r>
              <w:rPr>
                <w:sz w:val="22"/>
              </w:rPr>
              <w:t>al., </w:t>
            </w:r>
            <w:r>
              <w:rPr>
                <w:spacing w:val="-4"/>
                <w:sz w:val="22"/>
              </w:rPr>
              <w:t>2023</w:t>
            </w:r>
          </w:p>
          <w:p w14:paraId="07625938" wp14:textId="77777777">
            <w:pPr>
              <w:pStyle w:val="TableParagraph"/>
              <w:ind w:left="104"/>
              <w:rPr>
                <w:sz w:val="22"/>
              </w:rPr>
            </w:pPr>
            <w:r>
              <w:rPr>
                <w:spacing w:val="-2"/>
                <w:sz w:val="22"/>
              </w:rPr>
              <w:t>(arXiv:230 5.06500)</w:t>
            </w:r>
          </w:p>
        </w:tc>
        <w:tc>
          <w:tcPr>
            <w:tcW w:w="1220" w:type="dxa"/>
          </w:tcPr>
          <w:p w14:paraId="7B236C77" wp14:textId="77777777">
            <w:pPr>
              <w:pStyle w:val="TableParagraph"/>
              <w:spacing w:before="12"/>
              <w:ind w:right="162"/>
              <w:rPr>
                <w:sz w:val="22"/>
              </w:rPr>
            </w:pPr>
            <w:r>
              <w:rPr>
                <w:spacing w:val="-2"/>
                <w:sz w:val="22"/>
              </w:rPr>
              <w:t>Visual instruction </w:t>
            </w:r>
            <w:r>
              <w:rPr>
                <w:sz w:val="22"/>
              </w:rPr>
              <w:t>tuning to </w:t>
            </w:r>
            <w:r>
              <w:rPr>
                <w:spacing w:val="-2"/>
                <w:sz w:val="22"/>
              </w:rPr>
              <w:t>follow prompts </w:t>
            </w:r>
            <w:r>
              <w:rPr>
                <w:spacing w:val="-4"/>
                <w:sz w:val="22"/>
              </w:rPr>
              <w:t>for</w:t>
            </w:r>
          </w:p>
          <w:p w14:paraId="2C2838D9" wp14:textId="77777777">
            <w:pPr>
              <w:pStyle w:val="TableParagraph"/>
              <w:rPr>
                <w:sz w:val="22"/>
              </w:rPr>
            </w:pPr>
            <w:r>
              <w:rPr>
                <w:spacing w:val="-2"/>
                <w:sz w:val="22"/>
              </w:rPr>
              <w:t>task-contro llable outputs.</w:t>
            </w:r>
          </w:p>
        </w:tc>
        <w:tc>
          <w:tcPr>
            <w:tcW w:w="1240" w:type="dxa"/>
          </w:tcPr>
          <w:p w14:paraId="3DBA18E2" wp14:textId="77777777">
            <w:pPr>
              <w:pStyle w:val="TableParagraph"/>
              <w:spacing w:before="12"/>
              <w:ind w:left="104" w:right="80"/>
              <w:rPr>
                <w:sz w:val="22"/>
              </w:rPr>
            </w:pPr>
            <w:r>
              <w:rPr>
                <w:spacing w:val="-2"/>
                <w:sz w:val="22"/>
              </w:rPr>
              <w:t>Instruction datasets </w:t>
            </w:r>
            <w:r>
              <w:rPr>
                <w:spacing w:val="-4"/>
                <w:sz w:val="22"/>
              </w:rPr>
              <w:t>with </w:t>
            </w:r>
            <w:r>
              <w:rPr>
                <w:spacing w:val="-2"/>
                <w:sz w:val="22"/>
              </w:rPr>
              <w:t>multimodal </w:t>
            </w:r>
            <w:r>
              <w:rPr>
                <w:spacing w:val="-4"/>
                <w:sz w:val="22"/>
              </w:rPr>
              <w:t>Q/A,</w:t>
            </w:r>
          </w:p>
          <w:p w14:paraId="21CE8461" wp14:textId="77777777">
            <w:pPr>
              <w:pStyle w:val="TableParagraph"/>
              <w:ind w:left="104" w:right="319"/>
              <w:rPr>
                <w:sz w:val="22"/>
              </w:rPr>
            </w:pPr>
            <w:r>
              <w:rPr>
                <w:spacing w:val="-2"/>
                <w:sz w:val="22"/>
              </w:rPr>
              <w:t>captions; extends BLIP-2</w:t>
            </w:r>
          </w:p>
          <w:p w14:paraId="2DC381DC" wp14:textId="77777777">
            <w:pPr>
              <w:pStyle w:val="TableParagraph"/>
              <w:ind w:left="104"/>
              <w:rPr>
                <w:sz w:val="22"/>
              </w:rPr>
            </w:pPr>
            <w:r>
              <w:rPr>
                <w:spacing w:val="-2"/>
                <w:sz w:val="22"/>
              </w:rPr>
              <w:t>backbone.</w:t>
            </w:r>
          </w:p>
        </w:tc>
        <w:tc>
          <w:tcPr>
            <w:tcW w:w="1220" w:type="dxa"/>
          </w:tcPr>
          <w:p w14:paraId="52B9CB15" wp14:textId="77777777">
            <w:pPr>
              <w:pStyle w:val="TableParagraph"/>
              <w:spacing w:before="12"/>
              <w:ind w:right="83"/>
              <w:rPr>
                <w:sz w:val="22"/>
              </w:rPr>
            </w:pPr>
            <w:r>
              <w:rPr>
                <w:spacing w:val="-2"/>
                <w:sz w:val="22"/>
              </w:rPr>
              <w:t>Controllabi </w:t>
            </w:r>
            <w:r>
              <w:rPr>
                <w:spacing w:val="-4"/>
                <w:sz w:val="22"/>
              </w:rPr>
              <w:t>lity </w:t>
            </w:r>
            <w:r>
              <w:rPr>
                <w:spacing w:val="-2"/>
                <w:sz w:val="22"/>
              </w:rPr>
              <w:t>(sections, focus); </w:t>
            </w:r>
            <w:r>
              <w:rPr>
                <w:sz w:val="22"/>
              </w:rPr>
              <w:t>better task </w:t>
            </w:r>
            <w:r>
              <w:rPr>
                <w:spacing w:val="-2"/>
                <w:sz w:val="22"/>
              </w:rPr>
              <w:t>generalisati </w:t>
            </w:r>
            <w:r>
              <w:rPr>
                <w:spacing w:val="-4"/>
                <w:sz w:val="22"/>
              </w:rPr>
              <w:t>on; </w:t>
            </w:r>
            <w:r>
              <w:rPr>
                <w:spacing w:val="-2"/>
                <w:sz w:val="22"/>
              </w:rPr>
              <w:t>structured outputs.</w:t>
            </w:r>
          </w:p>
        </w:tc>
        <w:tc>
          <w:tcPr>
            <w:tcW w:w="1240" w:type="dxa"/>
          </w:tcPr>
          <w:p w14:paraId="49D8A260" wp14:textId="77777777">
            <w:pPr>
              <w:pStyle w:val="TableParagraph"/>
              <w:spacing w:before="12"/>
              <w:ind w:left="104" w:right="111"/>
              <w:rPr>
                <w:sz w:val="22"/>
              </w:rPr>
            </w:pPr>
            <w:r>
              <w:rPr>
                <w:spacing w:val="-4"/>
                <w:sz w:val="22"/>
              </w:rPr>
              <w:t>May </w:t>
            </w:r>
            <w:r>
              <w:rPr>
                <w:spacing w:val="-2"/>
                <w:sz w:val="22"/>
              </w:rPr>
              <w:t>confidently output incorrect </w:t>
            </w:r>
            <w:r>
              <w:rPr>
                <w:sz w:val="22"/>
              </w:rPr>
              <w:t>text if evidence</w:t>
            </w:r>
            <w:r>
              <w:rPr>
                <w:spacing w:val="-14"/>
                <w:sz w:val="22"/>
              </w:rPr>
              <w:t> </w:t>
            </w:r>
            <w:r>
              <w:rPr>
                <w:sz w:val="22"/>
              </w:rPr>
              <w:t>is </w:t>
            </w:r>
            <w:r>
              <w:rPr>
                <w:spacing w:val="-2"/>
                <w:sz w:val="22"/>
              </w:rPr>
              <w:t>weak; needs healthcare- specific </w:t>
            </w:r>
            <w:r>
              <w:rPr>
                <w:sz w:val="22"/>
              </w:rPr>
              <w:t>prompts &amp; </w:t>
            </w:r>
            <w:r>
              <w:rPr>
                <w:spacing w:val="-2"/>
                <w:sz w:val="22"/>
              </w:rPr>
              <w:t>guardrails.</w:t>
            </w:r>
          </w:p>
        </w:tc>
        <w:tc>
          <w:tcPr>
            <w:tcW w:w="1220" w:type="dxa"/>
          </w:tcPr>
          <w:p w14:paraId="35AD5EE2" wp14:textId="77777777">
            <w:pPr>
              <w:pStyle w:val="TableParagraph"/>
              <w:spacing w:before="12"/>
              <w:ind w:right="83"/>
              <w:rPr>
                <w:sz w:val="22"/>
              </w:rPr>
            </w:pPr>
            <w:r>
              <w:rPr>
                <w:sz w:val="22"/>
              </w:rPr>
              <w:t>Prompt</w:t>
            </w:r>
            <w:r>
              <w:rPr>
                <w:spacing w:val="-14"/>
                <w:sz w:val="22"/>
              </w:rPr>
              <w:t> </w:t>
            </w:r>
            <w:r>
              <w:rPr>
                <w:sz w:val="22"/>
              </w:rPr>
              <w:t>for </w:t>
            </w:r>
            <w:r>
              <w:rPr>
                <w:spacing w:val="-2"/>
                <w:sz w:val="22"/>
              </w:rPr>
              <w:t>Findings/I mpression; targeted queries (e.g., midline </w:t>
            </w:r>
            <w:r>
              <w:rPr>
                <w:sz w:val="22"/>
              </w:rPr>
              <w:t>shift); pair </w:t>
            </w:r>
            <w:r>
              <w:rPr>
                <w:spacing w:val="-4"/>
                <w:sz w:val="22"/>
              </w:rPr>
              <w:t>with</w:t>
            </w:r>
          </w:p>
          <w:p w14:paraId="70252350" wp14:textId="77777777">
            <w:pPr>
              <w:pStyle w:val="TableParagraph"/>
              <w:ind w:right="83"/>
              <w:jc w:val="both"/>
              <w:rPr>
                <w:sz w:val="22"/>
              </w:rPr>
            </w:pPr>
            <w:r>
              <w:rPr>
                <w:spacing w:val="-2"/>
                <w:sz w:val="22"/>
              </w:rPr>
              <w:t>Grad-CAM </w:t>
            </w:r>
            <w:r>
              <w:rPr>
                <w:sz w:val="22"/>
              </w:rPr>
              <w:t>and</w:t>
            </w:r>
            <w:r>
              <w:rPr>
                <w:spacing w:val="-14"/>
                <w:sz w:val="22"/>
              </w:rPr>
              <w:t> </w:t>
            </w:r>
            <w:r>
              <w:rPr>
                <w:sz w:val="22"/>
              </w:rPr>
              <w:t>clinical </w:t>
            </w:r>
            <w:r>
              <w:rPr>
                <w:spacing w:val="-2"/>
                <w:sz w:val="22"/>
              </w:rPr>
              <w:t>checklists.</w:t>
            </w:r>
          </w:p>
        </w:tc>
      </w:tr>
    </w:tbl>
    <w:p xmlns:wp14="http://schemas.microsoft.com/office/word/2010/wordml" w14:paraId="7F8AE89C" wp14:textId="77777777">
      <w:pPr>
        <w:spacing w:before="18"/>
        <w:ind w:left="546" w:right="0" w:firstLine="0"/>
        <w:jc w:val="left"/>
        <w:rPr>
          <w:i/>
          <w:sz w:val="22"/>
        </w:rPr>
      </w:pPr>
      <w:r>
        <w:rPr>
          <w:i/>
          <w:sz w:val="22"/>
        </w:rPr>
        <w:t>Table</w:t>
      </w:r>
      <w:r>
        <w:rPr>
          <w:i/>
          <w:spacing w:val="-11"/>
          <w:sz w:val="22"/>
        </w:rPr>
        <w:t> </w:t>
      </w:r>
      <w:r>
        <w:rPr>
          <w:i/>
          <w:sz w:val="22"/>
        </w:rPr>
        <w:t>X:</w:t>
      </w:r>
      <w:r>
        <w:rPr>
          <w:i/>
          <w:spacing w:val="-9"/>
          <w:sz w:val="22"/>
        </w:rPr>
        <w:t> </w:t>
      </w:r>
      <w:r>
        <w:rPr>
          <w:i/>
          <w:sz w:val="22"/>
        </w:rPr>
        <w:t>Summary</w:t>
      </w:r>
      <w:r>
        <w:rPr>
          <w:i/>
          <w:spacing w:val="-9"/>
          <w:sz w:val="22"/>
        </w:rPr>
        <w:t> </w:t>
      </w:r>
      <w:r>
        <w:rPr>
          <w:i/>
          <w:sz w:val="22"/>
        </w:rPr>
        <w:t>of</w:t>
      </w:r>
      <w:r>
        <w:rPr>
          <w:i/>
          <w:spacing w:val="-8"/>
          <w:sz w:val="22"/>
        </w:rPr>
        <w:t> </w:t>
      </w:r>
      <w:r>
        <w:rPr>
          <w:i/>
          <w:sz w:val="22"/>
        </w:rPr>
        <w:t>vision–language</w:t>
      </w:r>
      <w:r>
        <w:rPr>
          <w:i/>
          <w:spacing w:val="-9"/>
          <w:sz w:val="22"/>
        </w:rPr>
        <w:t> </w:t>
      </w:r>
      <w:r>
        <w:rPr>
          <w:i/>
          <w:sz w:val="22"/>
        </w:rPr>
        <w:t>models</w:t>
      </w:r>
      <w:r>
        <w:rPr>
          <w:i/>
          <w:spacing w:val="-9"/>
          <w:sz w:val="22"/>
        </w:rPr>
        <w:t> </w:t>
      </w:r>
      <w:r>
        <w:rPr>
          <w:i/>
          <w:sz w:val="22"/>
        </w:rPr>
        <w:t>relevant</w:t>
      </w:r>
      <w:r>
        <w:rPr>
          <w:i/>
          <w:spacing w:val="-9"/>
          <w:sz w:val="22"/>
        </w:rPr>
        <w:t> </w:t>
      </w:r>
      <w:r>
        <w:rPr>
          <w:i/>
          <w:sz w:val="22"/>
        </w:rPr>
        <w:t>to</w:t>
      </w:r>
      <w:r>
        <w:rPr>
          <w:i/>
          <w:spacing w:val="-8"/>
          <w:sz w:val="22"/>
        </w:rPr>
        <w:t> </w:t>
      </w:r>
      <w:r>
        <w:rPr>
          <w:i/>
          <w:sz w:val="22"/>
        </w:rPr>
        <w:t>brain</w:t>
      </w:r>
      <w:r>
        <w:rPr>
          <w:i/>
          <w:spacing w:val="-9"/>
          <w:sz w:val="22"/>
        </w:rPr>
        <w:t> </w:t>
      </w:r>
      <w:r>
        <w:rPr>
          <w:i/>
          <w:sz w:val="22"/>
        </w:rPr>
        <w:t>CT</w:t>
      </w:r>
      <w:r>
        <w:rPr>
          <w:i/>
          <w:spacing w:val="-9"/>
          <w:sz w:val="22"/>
        </w:rPr>
        <w:t> </w:t>
      </w:r>
      <w:r>
        <w:rPr>
          <w:i/>
          <w:sz w:val="22"/>
        </w:rPr>
        <w:t>report</w:t>
      </w:r>
      <w:r>
        <w:rPr>
          <w:i/>
          <w:spacing w:val="-8"/>
          <w:sz w:val="22"/>
        </w:rPr>
        <w:t> </w:t>
      </w:r>
      <w:r>
        <w:rPr>
          <w:i/>
          <w:spacing w:val="-2"/>
          <w:sz w:val="22"/>
        </w:rPr>
        <w:t>generation.</w:t>
      </w:r>
    </w:p>
    <w:p xmlns:wp14="http://schemas.microsoft.com/office/word/2010/wordml" w14:paraId="5AE48A43" wp14:textId="77777777">
      <w:pPr>
        <w:pStyle w:val="BodyText"/>
        <w:rPr>
          <w:i/>
          <w:sz w:val="22"/>
        </w:rPr>
      </w:pPr>
    </w:p>
    <w:p xmlns:wp14="http://schemas.microsoft.com/office/word/2010/wordml" w14:paraId="50F40DEB" wp14:textId="77777777">
      <w:pPr>
        <w:pStyle w:val="BodyText"/>
        <w:rPr>
          <w:i/>
          <w:sz w:val="22"/>
        </w:rPr>
      </w:pPr>
    </w:p>
    <w:p xmlns:wp14="http://schemas.microsoft.com/office/word/2010/wordml" w14:paraId="77A52294" wp14:textId="77777777">
      <w:pPr>
        <w:pStyle w:val="BodyText"/>
        <w:rPr>
          <w:i/>
          <w:sz w:val="22"/>
        </w:rPr>
      </w:pPr>
    </w:p>
    <w:p xmlns:wp14="http://schemas.microsoft.com/office/word/2010/wordml" w14:paraId="007DCDA8" wp14:textId="77777777">
      <w:pPr>
        <w:pStyle w:val="BodyText"/>
        <w:rPr>
          <w:i/>
          <w:sz w:val="22"/>
        </w:rPr>
      </w:pPr>
    </w:p>
    <w:p xmlns:wp14="http://schemas.microsoft.com/office/word/2010/wordml" w14:paraId="450EA2D7" wp14:textId="77777777">
      <w:pPr>
        <w:pStyle w:val="BodyText"/>
        <w:spacing w:before="68"/>
        <w:rPr>
          <w:i/>
          <w:sz w:val="22"/>
        </w:rPr>
      </w:pPr>
    </w:p>
    <w:p xmlns:wp14="http://schemas.microsoft.com/office/word/2010/wordml" w14:paraId="37E158B1" wp14:textId="77777777">
      <w:pPr>
        <w:pStyle w:val="Heading2"/>
        <w:numPr>
          <w:ilvl w:val="1"/>
          <w:numId w:val="16"/>
        </w:numPr>
        <w:tabs>
          <w:tab w:val="left" w:leader="none" w:pos="648"/>
        </w:tabs>
        <w:spacing w:before="0" w:after="0" w:line="240" w:lineRule="auto"/>
        <w:ind w:left="648" w:right="0" w:hanging="648"/>
        <w:jc w:val="both"/>
      </w:pPr>
      <w:bookmarkStart w:name="_TOC_250003" w:id="26"/>
      <w:r>
        <w:rPr>
          <w:b w:val="0"/>
        </w:rPr>
      </w:r>
      <w:r>
        <w:rPr/>
        <w:t>Critical</w:t>
      </w:r>
      <w:r>
        <w:rPr>
          <w:spacing w:val="-7"/>
        </w:rPr>
        <w:t> </w:t>
      </w:r>
      <w:r>
        <w:rPr/>
        <w:t>Analysis</w:t>
      </w:r>
      <w:r>
        <w:rPr>
          <w:spacing w:val="-6"/>
        </w:rPr>
        <w:t> </w:t>
      </w:r>
      <w:r>
        <w:rPr/>
        <w:t>of</w:t>
      </w:r>
      <w:r>
        <w:rPr>
          <w:spacing w:val="-7"/>
        </w:rPr>
        <w:t> </w:t>
      </w:r>
      <w:r>
        <w:rPr/>
        <w:t>Existing</w:t>
      </w:r>
      <w:r>
        <w:rPr>
          <w:spacing w:val="-6"/>
        </w:rPr>
        <w:t> </w:t>
      </w:r>
      <w:bookmarkEnd w:id="26"/>
      <w:r>
        <w:rPr>
          <w:spacing w:val="-2"/>
        </w:rPr>
        <w:t>Studies</w:t>
      </w:r>
    </w:p>
    <w:p xmlns:wp14="http://schemas.microsoft.com/office/word/2010/wordml" w14:paraId="07DEA897" wp14:textId="77777777">
      <w:pPr>
        <w:pStyle w:val="BodyText"/>
        <w:spacing w:before="240" w:line="360" w:lineRule="auto"/>
        <w:ind w:right="362"/>
        <w:jc w:val="both"/>
      </w:pPr>
      <w:r>
        <w:rPr/>
        <w:t>The paper</w:t>
      </w:r>
      <w:r>
        <w:rPr>
          <w:spacing w:val="-3"/>
        </w:rPr>
        <w:t> </w:t>
      </w:r>
      <w:r>
        <w:rPr/>
        <w:t>presents</w:t>
      </w:r>
      <w:r>
        <w:rPr>
          <w:spacing w:val="-3"/>
        </w:rPr>
        <w:t> </w:t>
      </w:r>
      <w:r>
        <w:rPr/>
        <w:t>an</w:t>
      </w:r>
      <w:r>
        <w:rPr>
          <w:spacing w:val="-3"/>
        </w:rPr>
        <w:t> </w:t>
      </w:r>
      <w:r>
        <w:rPr/>
        <w:t>appraisal</w:t>
      </w:r>
      <w:r>
        <w:rPr>
          <w:spacing w:val="-3"/>
        </w:rPr>
        <w:t> </w:t>
      </w:r>
      <w:r>
        <w:rPr/>
        <w:t>of</w:t>
      </w:r>
      <w:r>
        <w:rPr>
          <w:spacing w:val="-3"/>
        </w:rPr>
        <w:t> </w:t>
      </w:r>
      <w:r>
        <w:rPr/>
        <w:t>three</w:t>
      </w:r>
      <w:r>
        <w:rPr>
          <w:spacing w:val="-3"/>
        </w:rPr>
        <w:t> </w:t>
      </w:r>
      <w:r>
        <w:rPr/>
        <w:t>Common</w:t>
      </w:r>
      <w:r>
        <w:rPr>
          <w:spacing w:val="-3"/>
        </w:rPr>
        <w:t> </w:t>
      </w:r>
      <w:r>
        <w:rPr/>
        <w:t>vision-language</w:t>
      </w:r>
      <w:r>
        <w:rPr>
          <w:spacing w:val="-3"/>
        </w:rPr>
        <w:t> </w:t>
      </w:r>
      <w:r>
        <w:rPr/>
        <w:t>models</w:t>
      </w:r>
      <w:r>
        <w:rPr>
          <w:spacing w:val="-3"/>
        </w:rPr>
        <w:t> </w:t>
      </w:r>
      <w:r>
        <w:rPr/>
        <w:t>in</w:t>
      </w:r>
      <w:r>
        <w:rPr>
          <w:spacing w:val="-3"/>
        </w:rPr>
        <w:t> </w:t>
      </w:r>
      <w:r>
        <w:rPr/>
        <w:t>the</w:t>
      </w:r>
      <w:r>
        <w:rPr>
          <w:spacing w:val="-3"/>
        </w:rPr>
        <w:t> </w:t>
      </w:r>
      <w:r>
        <w:rPr/>
        <w:t>category of ViLT [1], BLIP-2 [2],</w:t>
      </w:r>
      <w:r>
        <w:rPr>
          <w:spacing w:val="-5"/>
        </w:rPr>
        <w:t> </w:t>
      </w:r>
      <w:r>
        <w:rPr/>
        <w:t>and</w:t>
      </w:r>
      <w:r>
        <w:rPr>
          <w:spacing w:val="-5"/>
        </w:rPr>
        <w:t> </w:t>
      </w:r>
      <w:r>
        <w:rPr/>
        <w:t>InstructBLIP</w:t>
      </w:r>
      <w:r>
        <w:rPr>
          <w:spacing w:val="-5"/>
        </w:rPr>
        <w:t> </w:t>
      </w:r>
      <w:r>
        <w:rPr/>
        <w:t>[3]</w:t>
      </w:r>
      <w:r>
        <w:rPr>
          <w:spacing w:val="-5"/>
        </w:rPr>
        <w:t> </w:t>
      </w:r>
      <w:r>
        <w:rPr/>
        <w:t>by</w:t>
      </w:r>
      <w:r>
        <w:rPr>
          <w:spacing w:val="-5"/>
        </w:rPr>
        <w:t> </w:t>
      </w:r>
      <w:r>
        <w:rPr/>
        <w:t>analyzing</w:t>
      </w:r>
      <w:r>
        <w:rPr>
          <w:spacing w:val="-5"/>
        </w:rPr>
        <w:t> </w:t>
      </w:r>
      <w:r>
        <w:rPr/>
        <w:t>them</w:t>
      </w:r>
      <w:r>
        <w:rPr>
          <w:spacing w:val="-5"/>
        </w:rPr>
        <w:t> </w:t>
      </w:r>
      <w:r>
        <w:rPr/>
        <w:t>through</w:t>
      </w:r>
      <w:r>
        <w:rPr>
          <w:spacing w:val="-5"/>
        </w:rPr>
        <w:t> </w:t>
      </w:r>
      <w:r>
        <w:rPr/>
        <w:t>a</w:t>
      </w:r>
      <w:r>
        <w:rPr>
          <w:spacing w:val="-5"/>
        </w:rPr>
        <w:t> </w:t>
      </w:r>
      <w:r>
        <w:rPr/>
        <w:t>clinical</w:t>
      </w:r>
      <w:r>
        <w:rPr>
          <w:spacing w:val="-5"/>
        </w:rPr>
        <w:t> </w:t>
      </w:r>
      <w:r>
        <w:rPr/>
        <w:t>prism of their use in brain CT report writing. Although these models have shown compelling multimodal</w:t>
      </w:r>
      <w:r>
        <w:rPr>
          <w:spacing w:val="40"/>
        </w:rPr>
        <w:t> </w:t>
      </w:r>
      <w:r>
        <w:rPr/>
        <w:t>performance</w:t>
      </w:r>
      <w:r>
        <w:rPr>
          <w:spacing w:val="40"/>
        </w:rPr>
        <w:t> </w:t>
      </w:r>
      <w:r>
        <w:rPr/>
        <w:t>on</w:t>
      </w:r>
      <w:r>
        <w:rPr>
          <w:spacing w:val="40"/>
        </w:rPr>
        <w:t> </w:t>
      </w:r>
      <w:r>
        <w:rPr/>
        <w:t>general</w:t>
      </w:r>
      <w:r>
        <w:rPr>
          <w:spacing w:val="40"/>
        </w:rPr>
        <w:t> </w:t>
      </w:r>
      <w:r>
        <w:rPr/>
        <w:t>benchmarks,</w:t>
      </w:r>
      <w:r>
        <w:rPr>
          <w:spacing w:val="40"/>
        </w:rPr>
        <w:t> </w:t>
      </w:r>
      <w:r>
        <w:rPr/>
        <w:t>their</w:t>
      </w:r>
      <w:r>
        <w:rPr>
          <w:spacing w:val="40"/>
        </w:rPr>
        <w:t> </w:t>
      </w:r>
      <w:r>
        <w:rPr/>
        <w:t>end-of-the-pipe</w:t>
      </w:r>
      <w:r>
        <w:rPr>
          <w:spacing w:val="40"/>
        </w:rPr>
        <w:t> </w:t>
      </w:r>
      <w:r>
        <w:rPr/>
        <w:t>transfer</w:t>
      </w:r>
      <w:r>
        <w:rPr>
          <w:spacing w:val="40"/>
        </w:rPr>
        <w:t> </w:t>
      </w:r>
      <w:r>
        <w:rPr/>
        <w:t>to neuro-imaging face substantive data, computational, evaluation, explainability,</w:t>
      </w:r>
      <w:r>
        <w:rPr>
          <w:spacing w:val="40"/>
        </w:rPr>
        <w:t> </w:t>
      </w:r>
      <w:r>
        <w:rPr/>
        <w:t>robustness and deployment challenges.</w:t>
      </w:r>
    </w:p>
    <w:p xmlns:wp14="http://schemas.microsoft.com/office/word/2010/wordml" w14:paraId="3DD355C9" wp14:textId="77777777">
      <w:pPr>
        <w:pStyle w:val="BodyText"/>
      </w:pPr>
    </w:p>
    <w:p xmlns:wp14="http://schemas.microsoft.com/office/word/2010/wordml" w14:paraId="1A81F0B1" wp14:textId="77777777">
      <w:pPr>
        <w:pStyle w:val="BodyText"/>
      </w:pPr>
    </w:p>
    <w:p xmlns:wp14="http://schemas.microsoft.com/office/word/2010/wordml" w14:paraId="717AAFBA" wp14:textId="77777777">
      <w:pPr>
        <w:pStyle w:val="BodyText"/>
      </w:pPr>
    </w:p>
    <w:p xmlns:wp14="http://schemas.microsoft.com/office/word/2010/wordml" w14:paraId="56EE48EE" wp14:textId="77777777">
      <w:pPr>
        <w:pStyle w:val="BodyText"/>
        <w:spacing w:before="138"/>
      </w:pPr>
    </w:p>
    <w:p xmlns:wp14="http://schemas.microsoft.com/office/word/2010/wordml" w14:paraId="7BF261B0" wp14:textId="77777777">
      <w:pPr>
        <w:pStyle w:val="Heading3"/>
        <w:rPr>
          <w:b w:val="0"/>
        </w:rPr>
      </w:pPr>
      <w:r>
        <w:rPr/>
        <w:t>The</w:t>
      </w:r>
      <w:r>
        <w:rPr>
          <w:spacing w:val="-1"/>
        </w:rPr>
        <w:t> </w:t>
      </w:r>
      <w:r>
        <w:rPr/>
        <w:t>initial</w:t>
      </w:r>
      <w:r>
        <w:rPr>
          <w:spacing w:val="-1"/>
        </w:rPr>
        <w:t> </w:t>
      </w:r>
      <w:r>
        <w:rPr/>
        <w:t>category</w:t>
      </w:r>
      <w:r>
        <w:rPr>
          <w:spacing w:val="-1"/>
        </w:rPr>
        <w:t> </w:t>
      </w:r>
      <w:r>
        <w:rPr/>
        <w:t>is</w:t>
      </w:r>
      <w:r>
        <w:rPr>
          <w:spacing w:val="-1"/>
        </w:rPr>
        <w:t> </w:t>
      </w:r>
      <w:r>
        <w:rPr/>
        <w:t>related</w:t>
      </w:r>
      <w:r>
        <w:rPr>
          <w:spacing w:val="-1"/>
        </w:rPr>
        <w:t> </w:t>
      </w:r>
      <w:r>
        <w:rPr/>
        <w:t>to</w:t>
      </w:r>
      <w:r>
        <w:rPr>
          <w:spacing w:val="-1"/>
        </w:rPr>
        <w:t> </w:t>
      </w:r>
      <w:r>
        <w:rPr/>
        <w:t>problem</w:t>
      </w:r>
      <w:r>
        <w:rPr>
          <w:spacing w:val="-1"/>
        </w:rPr>
        <w:t> </w:t>
      </w:r>
      <w:r>
        <w:rPr/>
        <w:t>framing:</w:t>
      </w:r>
      <w:r>
        <w:rPr>
          <w:spacing w:val="-1"/>
        </w:rPr>
        <w:t> </w:t>
      </w:r>
      <w:r>
        <w:rPr/>
        <w:t>labeling</w:t>
      </w:r>
      <w:r>
        <w:rPr>
          <w:spacing w:val="-1"/>
        </w:rPr>
        <w:t> </w:t>
      </w:r>
      <w:r>
        <w:rPr/>
        <w:t>to</w:t>
      </w:r>
      <w:r>
        <w:rPr>
          <w:spacing w:val="-1"/>
        </w:rPr>
        <w:t> </w:t>
      </w:r>
      <w:r>
        <w:rPr>
          <w:spacing w:val="-2"/>
        </w:rPr>
        <w:t>storytelling</w:t>
      </w:r>
      <w:r>
        <w:rPr>
          <w:b w:val="0"/>
          <w:spacing w:val="-2"/>
        </w:rPr>
        <w:t>.</w:t>
      </w:r>
    </w:p>
    <w:p xmlns:wp14="http://schemas.microsoft.com/office/word/2010/wordml" w14:paraId="4E40D0B1" wp14:textId="77777777">
      <w:pPr>
        <w:pStyle w:val="BodyText"/>
        <w:spacing w:before="138" w:line="360" w:lineRule="auto"/>
        <w:ind w:right="360"/>
        <w:jc w:val="both"/>
      </w:pPr>
      <w:r>
        <w:rPr/>
        <w:t>The successes of medical-AI have involved most of the narrow tasks (e.g., </w:t>
      </w:r>
      <w:r>
        <w:rPr/>
        <w:t>haemorrhage detection). Radiology practice, nevertheless, requires the inclusion of consistent stories that</w:t>
      </w:r>
      <w:r>
        <w:rPr>
          <w:spacing w:val="28"/>
        </w:rPr>
        <w:t> </w:t>
      </w:r>
      <w:r>
        <w:rPr/>
        <w:t>connect</w:t>
      </w:r>
      <w:r>
        <w:rPr>
          <w:spacing w:val="30"/>
        </w:rPr>
        <w:t> </w:t>
      </w:r>
      <w:r>
        <w:rPr/>
        <w:t>up</w:t>
      </w:r>
      <w:r>
        <w:rPr>
          <w:spacing w:val="30"/>
        </w:rPr>
        <w:t> </w:t>
      </w:r>
      <w:r>
        <w:rPr/>
        <w:t>the</w:t>
      </w:r>
      <w:r>
        <w:rPr>
          <w:spacing w:val="30"/>
        </w:rPr>
        <w:t> </w:t>
      </w:r>
      <w:r>
        <w:rPr/>
        <w:t>findings,</w:t>
      </w:r>
      <w:r>
        <w:rPr>
          <w:spacing w:val="15"/>
        </w:rPr>
        <w:t> </w:t>
      </w:r>
      <w:r>
        <w:rPr/>
        <w:t>location,</w:t>
      </w:r>
      <w:r>
        <w:rPr>
          <w:spacing w:val="15"/>
        </w:rPr>
        <w:t> </w:t>
      </w:r>
      <w:r>
        <w:rPr/>
        <w:t>lateral,</w:t>
      </w:r>
      <w:r>
        <w:rPr>
          <w:spacing w:val="15"/>
        </w:rPr>
        <w:t> </w:t>
      </w:r>
      <w:r>
        <w:rPr/>
        <w:t>uncertainty</w:t>
      </w:r>
      <w:r>
        <w:rPr>
          <w:spacing w:val="15"/>
        </w:rPr>
        <w:t> </w:t>
      </w:r>
      <w:r>
        <w:rPr/>
        <w:t>and</w:t>
      </w:r>
      <w:r>
        <w:rPr>
          <w:spacing w:val="15"/>
        </w:rPr>
        <w:t> </w:t>
      </w:r>
      <w:r>
        <w:rPr/>
        <w:t>clinical</w:t>
      </w:r>
      <w:r>
        <w:rPr>
          <w:spacing w:val="15"/>
        </w:rPr>
        <w:t> </w:t>
      </w:r>
      <w:r>
        <w:rPr/>
        <w:t>importance.</w:t>
      </w:r>
      <w:r>
        <w:rPr>
          <w:spacing w:val="15"/>
        </w:rPr>
        <w:t> </w:t>
      </w:r>
      <w:r>
        <w:rPr>
          <w:spacing w:val="-11"/>
        </w:rPr>
        <w:t>ViLT</w:t>
      </w:r>
    </w:p>
    <w:p xmlns:wp14="http://schemas.microsoft.com/office/word/2010/wordml" w14:paraId="3E5E2282" wp14:textId="77777777">
      <w:pPr>
        <w:pStyle w:val="BodyText"/>
        <w:spacing w:line="360" w:lineRule="auto"/>
        <w:ind w:right="358"/>
        <w:jc w:val="both"/>
      </w:pPr>
      <w:r>
        <w:rPr/>
        <w:t>[1] offers an effective</w:t>
      </w:r>
      <w:r>
        <w:rPr>
          <w:spacing w:val="-4"/>
        </w:rPr>
        <w:t> </w:t>
      </w:r>
      <w:r>
        <w:rPr/>
        <w:t>image-text</w:t>
      </w:r>
      <w:r>
        <w:rPr>
          <w:spacing w:val="-4"/>
        </w:rPr>
        <w:t> </w:t>
      </w:r>
      <w:r>
        <w:rPr/>
        <w:t>matching</w:t>
      </w:r>
      <w:r>
        <w:rPr>
          <w:spacing w:val="-4"/>
        </w:rPr>
        <w:t> </w:t>
      </w:r>
      <w:r>
        <w:rPr/>
        <w:t>service</w:t>
      </w:r>
      <w:r>
        <w:rPr>
          <w:spacing w:val="-4"/>
        </w:rPr>
        <w:t> </w:t>
      </w:r>
      <w:r>
        <w:rPr/>
        <w:t>but</w:t>
      </w:r>
      <w:r>
        <w:rPr>
          <w:spacing w:val="-4"/>
        </w:rPr>
        <w:t> </w:t>
      </w:r>
      <w:r>
        <w:rPr/>
        <w:t>is</w:t>
      </w:r>
      <w:r>
        <w:rPr>
          <w:spacing w:val="-4"/>
        </w:rPr>
        <w:t> </w:t>
      </w:r>
      <w:r>
        <w:rPr/>
        <w:t>certified</w:t>
      </w:r>
      <w:r>
        <w:rPr>
          <w:spacing w:val="-4"/>
        </w:rPr>
        <w:t> </w:t>
      </w:r>
      <w:r>
        <w:rPr/>
        <w:t>only</w:t>
      </w:r>
      <w:r>
        <w:rPr>
          <w:spacing w:val="-4"/>
        </w:rPr>
        <w:t> </w:t>
      </w:r>
      <w:r>
        <w:rPr/>
        <w:t>on</w:t>
      </w:r>
      <w:r>
        <w:rPr>
          <w:spacing w:val="-4"/>
        </w:rPr>
        <w:t> </w:t>
      </w:r>
      <w:r>
        <w:rPr/>
        <w:t>short</w:t>
      </w:r>
      <w:r>
        <w:rPr>
          <w:spacing w:val="-4"/>
        </w:rPr>
        <w:t> </w:t>
      </w:r>
      <w:r>
        <w:rPr/>
        <w:t>capturing and</w:t>
      </w:r>
      <w:r>
        <w:rPr>
          <w:spacing w:val="15"/>
        </w:rPr>
        <w:t> </w:t>
      </w:r>
      <w:r>
        <w:rPr/>
        <w:t>VQA,</w:t>
      </w:r>
      <w:r>
        <w:rPr>
          <w:spacing w:val="15"/>
        </w:rPr>
        <w:t> </w:t>
      </w:r>
      <w:r>
        <w:rPr/>
        <w:t>rather</w:t>
      </w:r>
      <w:r>
        <w:rPr>
          <w:spacing w:val="15"/>
        </w:rPr>
        <w:t> </w:t>
      </w:r>
      <w:r>
        <w:rPr/>
        <w:t>than</w:t>
      </w:r>
      <w:r>
        <w:rPr>
          <w:spacing w:val="15"/>
        </w:rPr>
        <w:t> </w:t>
      </w:r>
      <w:r>
        <w:rPr/>
        <w:t>on</w:t>
      </w:r>
      <w:r>
        <w:rPr>
          <w:spacing w:val="15"/>
        </w:rPr>
        <w:t> </w:t>
      </w:r>
      <w:r>
        <w:rPr/>
        <w:t>prose-based</w:t>
      </w:r>
      <w:r>
        <w:rPr>
          <w:spacing w:val="15"/>
        </w:rPr>
        <w:t> </w:t>
      </w:r>
      <w:r>
        <w:rPr/>
        <w:t>clinical</w:t>
      </w:r>
      <w:r>
        <w:rPr>
          <w:spacing w:val="15"/>
        </w:rPr>
        <w:t> </w:t>
      </w:r>
      <w:r>
        <w:rPr/>
        <w:t>research.</w:t>
      </w:r>
      <w:r>
        <w:rPr>
          <w:spacing w:val="15"/>
        </w:rPr>
        <w:t> </w:t>
      </w:r>
      <w:r>
        <w:rPr/>
        <w:t>BLIP-2</w:t>
      </w:r>
      <w:r>
        <w:rPr>
          <w:spacing w:val="15"/>
        </w:rPr>
        <w:t> </w:t>
      </w:r>
      <w:r>
        <w:rPr/>
        <w:t>[2]</w:t>
      </w:r>
      <w:r>
        <w:rPr>
          <w:spacing w:val="15"/>
        </w:rPr>
        <w:t> </w:t>
      </w:r>
      <w:r>
        <w:rPr/>
        <w:t>and</w:t>
      </w:r>
      <w:r>
        <w:rPr>
          <w:spacing w:val="15"/>
        </w:rPr>
        <w:t> </w:t>
      </w:r>
      <w:r>
        <w:rPr/>
        <w:t>InstructBLIP</w:t>
      </w:r>
      <w:r>
        <w:rPr>
          <w:spacing w:val="15"/>
        </w:rPr>
        <w:t> </w:t>
      </w:r>
      <w:r>
        <w:rPr>
          <w:spacing w:val="-5"/>
        </w:rPr>
        <w:t>[3]</w:t>
      </w:r>
    </w:p>
    <w:p xmlns:wp14="http://schemas.microsoft.com/office/word/2010/wordml" w14:paraId="2908EB2C" wp14:textId="77777777">
      <w:pPr>
        <w:pStyle w:val="BodyText"/>
        <w:spacing w:after="0" w:line="360" w:lineRule="auto"/>
        <w:jc w:val="both"/>
        <w:sectPr>
          <w:type w:val="continuous"/>
          <w:pgSz w:w="12240" w:h="15840" w:orient="portrait"/>
          <w:pgMar w:top="1420" w:right="1440" w:bottom="1500" w:left="1800" w:header="0" w:footer="1319"/>
          <w:cols w:num="1"/>
        </w:sectPr>
      </w:pPr>
    </w:p>
    <w:p xmlns:wp14="http://schemas.microsoft.com/office/word/2010/wordml" w14:paraId="12B7966C" wp14:textId="77777777">
      <w:pPr>
        <w:pStyle w:val="BodyText"/>
        <w:spacing w:before="60" w:line="360" w:lineRule="auto"/>
        <w:ind w:right="359"/>
        <w:jc w:val="both"/>
      </w:pPr>
      <w:r>
        <w:rPr/>
        <w:t>are also capable of generating fluent text, but fluency 2 factuality: it requires domain knowledge, financed</w:t>
      </w:r>
      <w:r>
        <w:rPr>
          <w:spacing w:val="-4"/>
        </w:rPr>
        <w:t> </w:t>
      </w:r>
      <w:r>
        <w:rPr/>
        <w:t>negation,</w:t>
      </w:r>
      <w:r>
        <w:rPr>
          <w:spacing w:val="-4"/>
        </w:rPr>
        <w:t> </w:t>
      </w:r>
      <w:r>
        <w:rPr/>
        <w:t>and</w:t>
      </w:r>
      <w:r>
        <w:rPr>
          <w:spacing w:val="-4"/>
        </w:rPr>
        <w:t> </w:t>
      </w:r>
      <w:r>
        <w:rPr/>
        <w:t>consistent</w:t>
      </w:r>
      <w:r>
        <w:rPr>
          <w:spacing w:val="-4"/>
        </w:rPr>
        <w:t> </w:t>
      </w:r>
      <w:r>
        <w:rPr/>
        <w:t>laterality</w:t>
      </w:r>
      <w:r>
        <w:rPr>
          <w:spacing w:val="-4"/>
        </w:rPr>
        <w:t> </w:t>
      </w:r>
      <w:r>
        <w:rPr/>
        <w:t>a</w:t>
      </w:r>
      <w:r>
        <w:rPr>
          <w:spacing w:val="-4"/>
        </w:rPr>
        <w:t> </w:t>
      </w:r>
      <w:r>
        <w:rPr/>
        <w:t>property</w:t>
      </w:r>
      <w:r>
        <w:rPr>
          <w:spacing w:val="-4"/>
        </w:rPr>
        <w:t> </w:t>
      </w:r>
      <w:r>
        <w:rPr/>
        <w:t>unattainable</w:t>
      </w:r>
      <w:r>
        <w:rPr>
          <w:spacing w:val="-4"/>
        </w:rPr>
        <w:t> </w:t>
      </w:r>
      <w:r>
        <w:rPr/>
        <w:t>by</w:t>
      </w:r>
      <w:r>
        <w:rPr>
          <w:spacing w:val="-4"/>
        </w:rPr>
        <w:t> </w:t>
      </w:r>
      <w:r>
        <w:rPr/>
        <w:t>generic </w:t>
      </w:r>
      <w:r>
        <w:rPr>
          <w:spacing w:val="-2"/>
        </w:rPr>
        <w:t>pretraining.</w:t>
      </w:r>
    </w:p>
    <w:p xmlns:wp14="http://schemas.microsoft.com/office/word/2010/wordml" w14:paraId="121FD38A" wp14:textId="77777777">
      <w:pPr>
        <w:pStyle w:val="BodyText"/>
        <w:spacing w:before="137"/>
      </w:pPr>
    </w:p>
    <w:p xmlns:wp14="http://schemas.microsoft.com/office/word/2010/wordml" w14:paraId="5EA82255" wp14:textId="77777777">
      <w:pPr>
        <w:pStyle w:val="Heading3"/>
        <w:spacing w:before="1"/>
      </w:pPr>
      <w:r>
        <w:rPr/>
        <w:t>Architectural</w:t>
      </w:r>
      <w:r>
        <w:rPr>
          <w:spacing w:val="-5"/>
        </w:rPr>
        <w:t> </w:t>
      </w:r>
      <w:r>
        <w:rPr/>
        <w:t>trade-</w:t>
      </w:r>
      <w:r>
        <w:rPr>
          <w:spacing w:val="-4"/>
        </w:rPr>
        <w:t>offs</w:t>
      </w:r>
    </w:p>
    <w:p xmlns:wp14="http://schemas.microsoft.com/office/word/2010/wordml" w14:paraId="72AF1919" wp14:textId="77777777">
      <w:pPr>
        <w:pStyle w:val="BodyText"/>
        <w:spacing w:before="138" w:line="360" w:lineRule="auto"/>
        <w:ind w:right="362"/>
        <w:jc w:val="both"/>
      </w:pPr>
      <w:r>
        <w:rPr>
          <w:b/>
        </w:rPr>
        <w:t>ViLT (early fusion, no region/ CNN front-end). </w:t>
      </w:r>
      <w:r>
        <w:rPr/>
        <w:t>Clinically, its simplicity </w:t>
      </w:r>
      <w:r>
        <w:rPr/>
        <w:t>and speedfulness are appealing, and the absence of inductive biases and total dependency</w:t>
      </w:r>
      <w:r>
        <w:rPr>
          <w:spacing w:val="-3"/>
        </w:rPr>
        <w:t> </w:t>
      </w:r>
      <w:r>
        <w:rPr/>
        <w:t>on 2D patches restrict</w:t>
      </w:r>
      <w:r>
        <w:rPr>
          <w:spacing w:val="-3"/>
        </w:rPr>
        <w:t> </w:t>
      </w:r>
      <w:r>
        <w:rPr/>
        <w:t>sensitivity</w:t>
      </w:r>
      <w:r>
        <w:rPr>
          <w:spacing w:val="-3"/>
        </w:rPr>
        <w:t> </w:t>
      </w:r>
      <w:r>
        <w:rPr/>
        <w:t>to</w:t>
      </w:r>
      <w:r>
        <w:rPr>
          <w:spacing w:val="-3"/>
        </w:rPr>
        <w:t> </w:t>
      </w:r>
      <w:r>
        <w:rPr/>
        <w:t>3-D</w:t>
      </w:r>
      <w:r>
        <w:rPr>
          <w:spacing w:val="-3"/>
        </w:rPr>
        <w:t> </w:t>
      </w:r>
      <w:r>
        <w:rPr/>
        <w:t>contexts</w:t>
      </w:r>
      <w:r>
        <w:rPr>
          <w:spacing w:val="-3"/>
        </w:rPr>
        <w:t> </w:t>
      </w:r>
      <w:r>
        <w:rPr/>
        <w:t>and</w:t>
      </w:r>
      <w:r>
        <w:rPr>
          <w:spacing w:val="-3"/>
        </w:rPr>
        <w:t> </w:t>
      </w:r>
      <w:r>
        <w:rPr/>
        <w:t>subtle</w:t>
      </w:r>
      <w:r>
        <w:rPr>
          <w:spacing w:val="-3"/>
        </w:rPr>
        <w:t> </w:t>
      </w:r>
      <w:r>
        <w:rPr/>
        <w:t>grayscale</w:t>
      </w:r>
      <w:r>
        <w:rPr>
          <w:spacing w:val="-3"/>
        </w:rPr>
        <w:t> </w:t>
      </w:r>
      <w:r>
        <w:rPr/>
        <w:t>features</w:t>
      </w:r>
      <w:r>
        <w:rPr>
          <w:spacing w:val="-3"/>
        </w:rPr>
        <w:t> </w:t>
      </w:r>
      <w:r>
        <w:rPr/>
        <w:t>common</w:t>
      </w:r>
      <w:r>
        <w:rPr>
          <w:spacing w:val="-3"/>
        </w:rPr>
        <w:t> </w:t>
      </w:r>
      <w:r>
        <w:rPr/>
        <w:t>with CT. The</w:t>
      </w:r>
      <w:r>
        <w:rPr>
          <w:spacing w:val="-6"/>
        </w:rPr>
        <w:t> </w:t>
      </w:r>
      <w:r>
        <w:rPr/>
        <w:t>risk</w:t>
      </w:r>
      <w:r>
        <w:rPr>
          <w:spacing w:val="-6"/>
        </w:rPr>
        <w:t> </w:t>
      </w:r>
      <w:r>
        <w:rPr/>
        <w:t>that</w:t>
      </w:r>
      <w:r>
        <w:rPr>
          <w:spacing w:val="-6"/>
        </w:rPr>
        <w:t> </w:t>
      </w:r>
      <w:r>
        <w:rPr/>
        <w:t>ViLT</w:t>
      </w:r>
      <w:r>
        <w:rPr>
          <w:spacing w:val="-6"/>
        </w:rPr>
        <w:t> </w:t>
      </w:r>
      <w:r>
        <w:rPr/>
        <w:t>will</w:t>
      </w:r>
      <w:r>
        <w:rPr>
          <w:spacing w:val="-6"/>
        </w:rPr>
        <w:t> </w:t>
      </w:r>
      <w:r>
        <w:rPr/>
        <w:t>not</w:t>
      </w:r>
      <w:r>
        <w:rPr>
          <w:spacing w:val="-6"/>
        </w:rPr>
        <w:t> </w:t>
      </w:r>
      <w:r>
        <w:rPr/>
        <w:t>be</w:t>
      </w:r>
      <w:r>
        <w:rPr>
          <w:spacing w:val="-6"/>
        </w:rPr>
        <w:t> </w:t>
      </w:r>
      <w:r>
        <w:rPr/>
        <w:t>attentive</w:t>
      </w:r>
      <w:r>
        <w:rPr>
          <w:spacing w:val="-6"/>
        </w:rPr>
        <w:t> </w:t>
      </w:r>
      <w:r>
        <w:rPr/>
        <w:t>to</w:t>
      </w:r>
      <w:r>
        <w:rPr>
          <w:spacing w:val="-6"/>
        </w:rPr>
        <w:t> </w:t>
      </w:r>
      <w:r>
        <w:rPr/>
        <w:t>low-contrast</w:t>
      </w:r>
      <w:r>
        <w:rPr>
          <w:spacing w:val="-6"/>
        </w:rPr>
        <w:t> </w:t>
      </w:r>
      <w:r>
        <w:rPr/>
        <w:t>signs</w:t>
      </w:r>
      <w:r>
        <w:rPr>
          <w:spacing w:val="-6"/>
        </w:rPr>
        <w:t> </w:t>
      </w:r>
      <w:r>
        <w:rPr/>
        <w:t>(e.g.,</w:t>
      </w:r>
      <w:r>
        <w:rPr>
          <w:spacing w:val="-6"/>
        </w:rPr>
        <w:t> </w:t>
      </w:r>
      <w:r>
        <w:rPr/>
        <w:t>early</w:t>
      </w:r>
      <w:r>
        <w:rPr>
          <w:spacing w:val="-6"/>
        </w:rPr>
        <w:t> </w:t>
      </w:r>
      <w:r>
        <w:rPr/>
        <w:t>ischaemia)</w:t>
      </w:r>
      <w:r>
        <w:rPr>
          <w:spacing w:val="-6"/>
        </w:rPr>
        <w:t> </w:t>
      </w:r>
      <w:r>
        <w:rPr/>
        <w:t>is high without careful domain adaptation.</w:t>
      </w:r>
    </w:p>
    <w:p xmlns:wp14="http://schemas.microsoft.com/office/word/2010/wordml" w14:paraId="1FE2DD96" wp14:textId="77777777">
      <w:pPr>
        <w:pStyle w:val="BodyText"/>
        <w:spacing w:before="137"/>
      </w:pPr>
    </w:p>
    <w:p xmlns:wp14="http://schemas.microsoft.com/office/word/2010/wordml" w14:paraId="25B60139" wp14:textId="77777777">
      <w:pPr>
        <w:pStyle w:val="BodyText"/>
        <w:spacing w:before="1" w:line="360" w:lineRule="auto"/>
        <w:ind w:right="362"/>
        <w:jc w:val="both"/>
      </w:pPr>
      <w:r>
        <w:rPr>
          <w:b/>
        </w:rPr>
        <w:t>BLIP-2</w:t>
      </w:r>
      <w:r>
        <w:rPr>
          <w:b/>
          <w:spacing w:val="40"/>
        </w:rPr>
        <w:t> </w:t>
      </w:r>
      <w:r>
        <w:rPr>
          <w:b/>
        </w:rPr>
        <w:t>(frozen</w:t>
      </w:r>
      <w:r>
        <w:rPr>
          <w:b/>
          <w:spacing w:val="40"/>
        </w:rPr>
        <w:t> </w:t>
      </w:r>
      <w:r>
        <w:rPr>
          <w:b/>
        </w:rPr>
        <w:t>vision</w:t>
      </w:r>
      <w:r>
        <w:rPr>
          <w:b/>
          <w:spacing w:val="40"/>
        </w:rPr>
        <w:t> </w:t>
      </w:r>
      <w:r>
        <w:rPr>
          <w:b/>
        </w:rPr>
        <w:t>+</w:t>
      </w:r>
      <w:r>
        <w:rPr>
          <w:b/>
          <w:spacing w:val="40"/>
        </w:rPr>
        <w:t> </w:t>
      </w:r>
      <w:r>
        <w:rPr>
          <w:b/>
        </w:rPr>
        <w:t>frozen</w:t>
      </w:r>
      <w:r>
        <w:rPr>
          <w:b/>
          <w:spacing w:val="40"/>
        </w:rPr>
        <w:t> </w:t>
      </w:r>
      <w:r>
        <w:rPr>
          <w:b/>
        </w:rPr>
        <w:t>LLM</w:t>
      </w:r>
      <w:r>
        <w:rPr>
          <w:b/>
          <w:spacing w:val="40"/>
        </w:rPr>
        <w:t> </w:t>
      </w:r>
      <w:r>
        <w:rPr>
          <w:b/>
        </w:rPr>
        <w:t>+</w:t>
      </w:r>
      <w:r>
        <w:rPr>
          <w:b/>
          <w:spacing w:val="40"/>
        </w:rPr>
        <w:t> </w:t>
      </w:r>
      <w:r>
        <w:rPr>
          <w:b/>
        </w:rPr>
        <w:t>Q-Former</w:t>
      </w:r>
      <w:r>
        <w:rPr>
          <w:b/>
          <w:spacing w:val="40"/>
        </w:rPr>
        <w:t> </w:t>
      </w:r>
      <w:r>
        <w:rPr>
          <w:b/>
        </w:rPr>
        <w:t>bridge)</w:t>
      </w:r>
      <w:r>
        <w:rPr/>
        <w:t>.</w:t>
      </w:r>
      <w:r>
        <w:rPr>
          <w:spacing w:val="40"/>
        </w:rPr>
        <w:t> </w:t>
      </w:r>
      <w:r>
        <w:rPr/>
        <w:t>A</w:t>
      </w:r>
      <w:r>
        <w:rPr>
          <w:spacing w:val="40"/>
        </w:rPr>
        <w:t> </w:t>
      </w:r>
      <w:r>
        <w:rPr/>
        <w:t>large</w:t>
      </w:r>
      <w:r>
        <w:rPr>
          <w:spacing w:val="40"/>
        </w:rPr>
        <w:t> </w:t>
      </w:r>
      <w:r>
        <w:rPr/>
        <w:t>strength</w:t>
      </w:r>
      <w:r>
        <w:rPr>
          <w:spacing w:val="40"/>
        </w:rPr>
        <w:t> </w:t>
      </w:r>
      <w:r>
        <w:rPr/>
        <w:t>of data-constrained medicine is parameter-efficiency, where small, focused updates can </w:t>
      </w:r>
      <w:r>
        <w:rPr/>
        <w:t>be made. The semantic overreach weakness: a powerful LLM has the ability to make plausible, not supported statements given weak visual evidence or domain shift.</w:t>
      </w:r>
    </w:p>
    <w:p xmlns:wp14="http://schemas.microsoft.com/office/word/2010/wordml" w14:paraId="27357532" wp14:textId="77777777">
      <w:pPr>
        <w:pStyle w:val="BodyText"/>
        <w:spacing w:before="137"/>
      </w:pPr>
    </w:p>
    <w:p xmlns:wp14="http://schemas.microsoft.com/office/word/2010/wordml" w14:paraId="7ED0A9A3" wp14:textId="77777777">
      <w:pPr>
        <w:pStyle w:val="BodyText"/>
        <w:spacing w:before="1" w:line="360" w:lineRule="auto"/>
        <w:ind w:right="359"/>
        <w:jc w:val="both"/>
      </w:pPr>
      <w:r>
        <w:rPr/>
        <w:t>valinBLIP (instruction-control-tuned) introduces control (e.g., write Findings then Impression), that naturally maps to radiology templates. Instruction without higher instruction, however, leads to inclusion of a greater sensitivity; indiscriminate </w:t>
      </w:r>
      <w:r>
        <w:rPr/>
        <w:t>prompts may give rise to omissions or hallucinations. Even in the clinical contexts prompts themselves should be vetted and protected against spurious compliance.</w:t>
      </w:r>
    </w:p>
    <w:p xmlns:wp14="http://schemas.microsoft.com/office/word/2010/wordml" w14:paraId="07F023C8" wp14:textId="77777777">
      <w:pPr>
        <w:pStyle w:val="BodyText"/>
        <w:spacing w:before="137"/>
      </w:pPr>
    </w:p>
    <w:p xmlns:wp14="http://schemas.microsoft.com/office/word/2010/wordml" w14:paraId="22F18C26" wp14:textId="77777777">
      <w:pPr>
        <w:pStyle w:val="BodyText"/>
        <w:spacing w:before="1" w:line="360" w:lineRule="auto"/>
        <w:ind w:right="367"/>
        <w:jc w:val="both"/>
      </w:pPr>
      <w:r>
        <w:rPr>
          <w:b/>
        </w:rPr>
        <w:t>Implication</w:t>
      </w:r>
      <w:r>
        <w:rPr/>
        <w:t>: Parameter-efficient medical deployment must be accompanied by </w:t>
      </w:r>
      <w:r>
        <w:rPr/>
        <w:t>more domain-constrained parameters (parameter-efficient adaptation demonstrated within a domain-related context), including entity-sensitive decoding and laterality checks.</w:t>
      </w:r>
    </w:p>
    <w:p xmlns:wp14="http://schemas.microsoft.com/office/word/2010/wordml" w14:paraId="45E6FF2F" wp14:textId="77777777">
      <w:pPr>
        <w:pStyle w:val="Heading3"/>
        <w:rPr>
          <w:b w:val="0"/>
        </w:rPr>
      </w:pPr>
      <w:r>
        <w:rPr/>
        <w:t>Realism of data and synthetic </w:t>
      </w:r>
      <w:r>
        <w:rPr>
          <w:spacing w:val="-2"/>
        </w:rPr>
        <w:t>supervision</w:t>
      </w:r>
      <w:r>
        <w:rPr>
          <w:b w:val="0"/>
          <w:spacing w:val="-2"/>
        </w:rPr>
        <w:t>.</w:t>
      </w:r>
    </w:p>
    <w:p xmlns:wp14="http://schemas.microsoft.com/office/word/2010/wordml" w14:paraId="5E778060" wp14:textId="77777777">
      <w:pPr>
        <w:pStyle w:val="BodyText"/>
        <w:spacing w:before="138" w:line="360" w:lineRule="auto"/>
        <w:ind w:right="358"/>
        <w:jc w:val="both"/>
      </w:pPr>
      <w:r>
        <w:rPr/>
        <w:t>The three strands of work are mainly trained on natural-image corpora, whose </w:t>
      </w:r>
      <w:r>
        <w:rPr/>
        <w:t>captions are unlike those of</w:t>
      </w:r>
      <w:r>
        <w:rPr>
          <w:spacing w:val="-3"/>
        </w:rPr>
        <w:t> </w:t>
      </w:r>
      <w:r>
        <w:rPr/>
        <w:t>radiology</w:t>
      </w:r>
      <w:r>
        <w:rPr>
          <w:spacing w:val="-3"/>
        </w:rPr>
        <w:t> </w:t>
      </w:r>
      <w:r>
        <w:rPr/>
        <w:t>prose</w:t>
      </w:r>
      <w:r>
        <w:rPr>
          <w:spacing w:val="-3"/>
        </w:rPr>
        <w:t> </w:t>
      </w:r>
      <w:r>
        <w:rPr/>
        <w:t>differences.</w:t>
      </w:r>
      <w:r>
        <w:rPr>
          <w:spacing w:val="-3"/>
        </w:rPr>
        <w:t> </w:t>
      </w:r>
      <w:r>
        <w:rPr/>
        <w:t>Fine-tuning</w:t>
      </w:r>
      <w:r>
        <w:rPr>
          <w:spacing w:val="-3"/>
        </w:rPr>
        <w:t> </w:t>
      </w:r>
      <w:r>
        <w:rPr/>
        <w:t>with</w:t>
      </w:r>
      <w:r>
        <w:rPr>
          <w:spacing w:val="-3"/>
        </w:rPr>
        <w:t> </w:t>
      </w:r>
      <w:r>
        <w:rPr/>
        <w:t>a</w:t>
      </w:r>
      <w:r>
        <w:rPr>
          <w:spacing w:val="-3"/>
        </w:rPr>
        <w:t> </w:t>
      </w:r>
      <w:r>
        <w:rPr/>
        <w:t>limited</w:t>
      </w:r>
      <w:r>
        <w:rPr>
          <w:spacing w:val="-3"/>
        </w:rPr>
        <w:t> </w:t>
      </w:r>
      <w:r>
        <w:rPr/>
        <w:t>medical</w:t>
      </w:r>
      <w:r>
        <w:rPr>
          <w:spacing w:val="-3"/>
        </w:rPr>
        <w:t> </w:t>
      </w:r>
      <w:r>
        <w:rPr/>
        <w:t>data</w:t>
      </w:r>
      <w:r>
        <w:rPr>
          <w:spacing w:val="-3"/>
        </w:rPr>
        <w:t> </w:t>
      </w:r>
      <w:r>
        <w:rPr/>
        <w:t>is predominantly inadequate. Synthetic reports (zigzag or GPT-generated) are a more practical middle ground however, they harbour other forms of bias:</w:t>
      </w:r>
    </w:p>
    <w:p xmlns:wp14="http://schemas.microsoft.com/office/word/2010/wordml" w14:paraId="4BDB5498"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309F88CA" wp14:textId="77777777">
      <w:pPr>
        <w:pStyle w:val="BodyText"/>
        <w:spacing w:before="60" w:line="360" w:lineRule="auto"/>
        <w:ind w:right="372"/>
        <w:jc w:val="both"/>
      </w:pPr>
      <w:r>
        <w:rPr/>
        <w:t>Style bias: models train mapped expression and this is detrimental to diversity </w:t>
      </w:r>
      <w:r>
        <w:rPr/>
        <w:t>and </w:t>
      </w:r>
      <w:r>
        <w:rPr>
          <w:spacing w:val="-2"/>
        </w:rPr>
        <w:t>subtlety.</w:t>
      </w:r>
    </w:p>
    <w:p xmlns:wp14="http://schemas.microsoft.com/office/word/2010/wordml" w14:paraId="5DDAF60B" wp14:textId="77777777">
      <w:pPr>
        <w:pStyle w:val="BodyText"/>
        <w:spacing w:line="360" w:lineRule="auto"/>
        <w:ind w:right="365"/>
        <w:jc w:val="both"/>
      </w:pPr>
      <w:r>
        <w:rPr/>
        <w:t>Negation drift &amp; laterality drift: small template or LLM errors spread in a </w:t>
      </w:r>
      <w:r>
        <w:rPr/>
        <w:t>systematic </w:t>
      </w:r>
      <w:r>
        <w:rPr>
          <w:spacing w:val="-2"/>
        </w:rPr>
        <w:t>manner.</w:t>
      </w:r>
    </w:p>
    <w:p xmlns:wp14="http://schemas.microsoft.com/office/word/2010/wordml" w14:paraId="1A8031B6" wp14:textId="77777777">
      <w:pPr>
        <w:pStyle w:val="BodyText"/>
        <w:spacing w:line="360" w:lineRule="auto"/>
        <w:ind w:right="367"/>
        <w:jc w:val="both"/>
      </w:pPr>
      <w:r>
        <w:rPr/>
        <w:t>Distribution</w:t>
      </w:r>
      <w:r>
        <w:rPr>
          <w:spacing w:val="80"/>
        </w:rPr>
        <w:t> </w:t>
      </w:r>
      <w:r>
        <w:rPr/>
        <w:t>gap:</w:t>
      </w:r>
      <w:r>
        <w:rPr>
          <w:spacing w:val="80"/>
        </w:rPr>
        <w:t> </w:t>
      </w:r>
      <w:r>
        <w:rPr/>
        <w:t>synthetic</w:t>
      </w:r>
      <w:r>
        <w:rPr>
          <w:spacing w:val="80"/>
        </w:rPr>
        <w:t> </w:t>
      </w:r>
      <w:r>
        <w:rPr/>
        <w:t>text</w:t>
      </w:r>
      <w:r>
        <w:rPr>
          <w:spacing w:val="80"/>
        </w:rPr>
        <w:t> </w:t>
      </w:r>
      <w:r>
        <w:rPr/>
        <w:t>can</w:t>
      </w:r>
      <w:r>
        <w:rPr>
          <w:spacing w:val="80"/>
        </w:rPr>
        <w:t> </w:t>
      </w:r>
      <w:r>
        <w:rPr/>
        <w:t>exaggerate</w:t>
      </w:r>
      <w:r>
        <w:rPr>
          <w:spacing w:val="80"/>
        </w:rPr>
        <w:t> </w:t>
      </w:r>
      <w:r>
        <w:rPr/>
        <w:t>cases</w:t>
      </w:r>
      <w:r>
        <w:rPr>
          <w:spacing w:val="80"/>
        </w:rPr>
        <w:t> </w:t>
      </w:r>
      <w:r>
        <w:rPr/>
        <w:t>that</w:t>
      </w:r>
      <w:r>
        <w:rPr>
          <w:spacing w:val="80"/>
        </w:rPr>
        <w:t> </w:t>
      </w:r>
      <w:r>
        <w:rPr/>
        <w:t>are</w:t>
      </w:r>
      <w:r>
        <w:rPr>
          <w:spacing w:val="40"/>
        </w:rPr>
        <w:t> </w:t>
      </w:r>
      <w:r>
        <w:rPr/>
        <w:t>clean,</w:t>
      </w:r>
      <w:r>
        <w:rPr>
          <w:spacing w:val="40"/>
        </w:rPr>
        <w:t> </w:t>
      </w:r>
      <w:r>
        <w:rPr/>
        <w:t>as</w:t>
      </w:r>
      <w:r>
        <w:rPr>
          <w:spacing w:val="40"/>
        </w:rPr>
        <w:t> </w:t>
      </w:r>
      <w:r>
        <w:rPr/>
        <w:t>well</w:t>
      </w:r>
      <w:r>
        <w:rPr>
          <w:spacing w:val="40"/>
        </w:rPr>
        <w:t> </w:t>
      </w:r>
      <w:r>
        <w:rPr/>
        <w:t>as down-sample edge-cases or mixed pathology.</w:t>
      </w:r>
    </w:p>
    <w:p xmlns:wp14="http://schemas.microsoft.com/office/word/2010/wordml" w14:paraId="39B64CB6" wp14:textId="77777777">
      <w:pPr>
        <w:pStyle w:val="BodyText"/>
        <w:spacing w:line="360" w:lineRule="auto"/>
        <w:ind w:right="358"/>
        <w:jc w:val="both"/>
      </w:pPr>
      <w:r>
        <w:rPr/>
        <w:t>Mitigation Hybrid real + synthetic + quality control (negation,</w:t>
      </w:r>
      <w:r>
        <w:rPr>
          <w:spacing w:val="-5"/>
        </w:rPr>
        <w:t> </w:t>
      </w:r>
      <w:r>
        <w:rPr/>
        <w:t>laterality,</w:t>
      </w:r>
      <w:r>
        <w:rPr>
          <w:spacing w:val="-5"/>
        </w:rPr>
        <w:t> </w:t>
      </w:r>
      <w:r>
        <w:rPr/>
        <w:t>anatomy</w:t>
      </w:r>
      <w:r>
        <w:rPr>
          <w:spacing w:val="-5"/>
        </w:rPr>
        <w:t> </w:t>
      </w:r>
      <w:r>
        <w:rPr/>
        <w:t>vocab, deduplication) and size in comparison can restore much of the value at risk. That is the strategy that this dissertation takes.</w:t>
      </w:r>
    </w:p>
    <w:p xmlns:wp14="http://schemas.microsoft.com/office/word/2010/wordml" w14:paraId="56CA2D3C" wp14:textId="77777777">
      <w:pPr>
        <w:pStyle w:val="BodyText"/>
        <w:spacing w:line="360" w:lineRule="auto"/>
        <w:ind w:right="358"/>
        <w:jc w:val="both"/>
      </w:pPr>
      <w:r>
        <w:rPr>
          <w:b/>
        </w:rPr>
        <w:t>Evaluation traps</w:t>
      </w:r>
      <w:r>
        <w:rPr/>
        <w:t>: metrics/medicine. Ap. aligned n-gram repetition BLEU/ROUGE, and approximate semantic relatedness BERTScore. None of them directly measures </w:t>
      </w:r>
      <w:r>
        <w:rPr/>
        <w:t>clinical correctness.</w:t>
      </w:r>
      <w:r>
        <w:rPr>
          <w:spacing w:val="-4"/>
        </w:rPr>
        <w:t> </w:t>
      </w:r>
      <w:r>
        <w:rPr/>
        <w:t>Acute</w:t>
      </w:r>
      <w:r>
        <w:rPr>
          <w:spacing w:val="-4"/>
        </w:rPr>
        <w:t> </w:t>
      </w:r>
      <w:r>
        <w:rPr/>
        <w:t>errors</w:t>
      </w:r>
      <w:r>
        <w:rPr>
          <w:spacing w:val="-4"/>
        </w:rPr>
        <w:t> </w:t>
      </w:r>
      <w:r>
        <w:rPr/>
        <w:t>(wrong</w:t>
      </w:r>
      <w:r>
        <w:rPr>
          <w:spacing w:val="-4"/>
        </w:rPr>
        <w:t> </w:t>
      </w:r>
      <w:r>
        <w:rPr/>
        <w:t>hemisphere,</w:t>
      </w:r>
      <w:r>
        <w:rPr>
          <w:spacing w:val="-4"/>
        </w:rPr>
        <w:t> </w:t>
      </w:r>
      <w:r>
        <w:rPr/>
        <w:t>mass</w:t>
      </w:r>
      <w:r>
        <w:rPr>
          <w:spacing w:val="-4"/>
        </w:rPr>
        <w:t> </w:t>
      </w:r>
      <w:r>
        <w:rPr/>
        <w:t>effect</w:t>
      </w:r>
      <w:r>
        <w:rPr>
          <w:spacing w:val="-4"/>
        </w:rPr>
        <w:t> </w:t>
      </w:r>
      <w:r>
        <w:rPr/>
        <w:t>knowingly</w:t>
      </w:r>
      <w:r>
        <w:rPr>
          <w:spacing w:val="-4"/>
        </w:rPr>
        <w:t> </w:t>
      </w:r>
      <w:r>
        <w:rPr/>
        <w:t>missed)</w:t>
      </w:r>
      <w:r>
        <w:rPr>
          <w:spacing w:val="-4"/>
        </w:rPr>
        <w:t> </w:t>
      </w:r>
      <w:r>
        <w:rPr/>
        <w:t>can</w:t>
      </w:r>
      <w:r>
        <w:rPr>
          <w:spacing w:val="-4"/>
        </w:rPr>
        <w:t> </w:t>
      </w:r>
      <w:r>
        <w:rPr/>
        <w:t>occur</w:t>
      </w:r>
      <w:r>
        <w:rPr>
          <w:spacing w:val="-4"/>
        </w:rPr>
        <w:t> </w:t>
      </w:r>
      <w:r>
        <w:rPr/>
        <w:t>in case of high overlap. Current VLM articles virtually never contain either entity-level evaluation tailored down to medicine (pathology, anatomy, laterality, modifiers) or edit effort (an actual measure of clinical usefulness). The other typical gap is missing confirmation amounts and statistical testing, which appears to make it difficult to distinguish between genuine gains and noise. Mitigation: With clinically justified checklists, error taxonomies (laterality/ negation/ anatomy</w:t>
      </w:r>
      <w:r>
        <w:rPr>
          <w:spacing w:val="-3"/>
        </w:rPr>
        <w:t> </w:t>
      </w:r>
      <w:r>
        <w:rPr/>
        <w:t>/</w:t>
      </w:r>
      <w:r>
        <w:rPr>
          <w:spacing w:val="-3"/>
        </w:rPr>
        <w:t> </w:t>
      </w:r>
      <w:r>
        <w:rPr/>
        <w:t>contradiction</w:t>
      </w:r>
      <w:r>
        <w:rPr>
          <w:spacing w:val="-3"/>
        </w:rPr>
        <w:t> </w:t>
      </w:r>
      <w:r>
        <w:rPr/>
        <w:t>)</w:t>
      </w:r>
      <w:r>
        <w:rPr>
          <w:spacing w:val="-3"/>
        </w:rPr>
        <w:t> </w:t>
      </w:r>
      <w:r>
        <w:rPr/>
        <w:t>and</w:t>
      </w:r>
      <w:r>
        <w:rPr>
          <w:spacing w:val="-3"/>
        </w:rPr>
        <w:t> </w:t>
      </w:r>
      <w:r>
        <w:rPr/>
        <w:t>bootstrap CIs, pair text metrics (BLEU, ROUGE L, BERTScore). Human edit hours/ edit tokens.</w:t>
      </w:r>
    </w:p>
    <w:p xmlns:wp14="http://schemas.microsoft.com/office/word/2010/wordml" w14:paraId="32401A28" wp14:textId="77777777">
      <w:pPr>
        <w:pStyle w:val="BodyText"/>
        <w:ind w:left="60"/>
        <w:jc w:val="both"/>
      </w:pPr>
      <w:r>
        <w:rPr/>
        <w:t>These additions are the priorities in this dissertation </w:t>
      </w:r>
      <w:r>
        <w:rPr>
          <w:spacing w:val="-2"/>
        </w:rPr>
        <w:t>protocol.</w:t>
      </w:r>
    </w:p>
    <w:p xmlns:wp14="http://schemas.microsoft.com/office/word/2010/wordml" w14:paraId="7E81F89D" wp14:textId="77777777">
      <w:pPr>
        <w:pStyle w:val="BodyText"/>
        <w:spacing w:before="138" w:line="360" w:lineRule="auto"/>
        <w:ind w:right="359"/>
        <w:jc w:val="both"/>
      </w:pPr>
      <w:r>
        <w:rPr>
          <w:b/>
        </w:rPr>
        <w:t>Explainability: </w:t>
      </w:r>
      <w:r>
        <w:rPr/>
        <w:t>necessary, but not sufficient. More recent post-hoc approaches such </w:t>
      </w:r>
      <w:r>
        <w:rPr/>
        <w:t>as Grad-CAM may highlight these regions that influenced the predictions, though to be introduced as tools of plausibility rather than assured faithfulness. Saliinity is fragile to preprocessing (e.g. windowing) and overlaps can drift to the edges or bone instead of parenchyma. The previous works on VLM lack the direct defense of</w:t>
      </w:r>
      <w:r>
        <w:rPr>
          <w:spacing w:val="-2"/>
        </w:rPr>
        <w:t> </w:t>
      </w:r>
      <w:r>
        <w:rPr/>
        <w:t>saliency</w:t>
      </w:r>
      <w:r>
        <w:rPr>
          <w:spacing w:val="-2"/>
        </w:rPr>
        <w:t> </w:t>
      </w:r>
      <w:r>
        <w:rPr/>
        <w:t>in</w:t>
      </w:r>
      <w:r>
        <w:rPr>
          <w:spacing w:val="-2"/>
        </w:rPr>
        <w:t> </w:t>
      </w:r>
      <w:r>
        <w:rPr/>
        <w:t>medical problems: adopting them naively may lead to false comfort. Mitigation: Create overlays on the same slide(s) of which a text is referring</w:t>
      </w:r>
      <w:r>
        <w:rPr>
          <w:spacing w:val="-3"/>
        </w:rPr>
        <w:t> </w:t>
      </w:r>
      <w:r>
        <w:rPr/>
        <w:t>to;</w:t>
      </w:r>
      <w:r>
        <w:rPr>
          <w:spacing w:val="-3"/>
        </w:rPr>
        <w:t> </w:t>
      </w:r>
      <w:r>
        <w:rPr/>
        <w:t>confirm</w:t>
      </w:r>
      <w:r>
        <w:rPr>
          <w:spacing w:val="-3"/>
        </w:rPr>
        <w:t> </w:t>
      </w:r>
      <w:r>
        <w:rPr/>
        <w:t>site</w:t>
      </w:r>
      <w:r>
        <w:rPr>
          <w:spacing w:val="-3"/>
        </w:rPr>
        <w:t> </w:t>
      </w:r>
      <w:r>
        <w:rPr/>
        <w:t>and</w:t>
      </w:r>
      <w:r>
        <w:rPr>
          <w:spacing w:val="-3"/>
        </w:rPr>
        <w:t> </w:t>
      </w:r>
      <w:r>
        <w:rPr/>
        <w:t>laterality.</w:t>
      </w:r>
      <w:r>
        <w:rPr>
          <w:spacing w:val="-3"/>
        </w:rPr>
        <w:t> </w:t>
      </w:r>
      <w:r>
        <w:rPr/>
        <w:t>Measuring alignment Coors</w:t>
      </w:r>
      <w:r>
        <w:rPr>
          <w:spacing w:val="-4"/>
        </w:rPr>
        <w:t> </w:t>
      </w:r>
      <w:r>
        <w:rPr/>
        <w:t>asioU/MC</w:t>
      </w:r>
      <w:r>
        <w:rPr>
          <w:spacing w:val="-4"/>
        </w:rPr>
        <w:t> </w:t>
      </w:r>
      <w:r>
        <w:rPr/>
        <w:t>vs.</w:t>
      </w:r>
      <w:r>
        <w:rPr>
          <w:spacing w:val="-4"/>
        </w:rPr>
        <w:t> </w:t>
      </w:r>
      <w:r>
        <w:rPr/>
        <w:t>weak</w:t>
      </w:r>
      <w:r>
        <w:rPr>
          <w:spacing w:val="-4"/>
        </w:rPr>
        <w:t> </w:t>
      </w:r>
      <w:r>
        <w:rPr/>
        <w:t>labelling/regions,</w:t>
      </w:r>
      <w:r>
        <w:rPr>
          <w:spacing w:val="-4"/>
        </w:rPr>
        <w:t> </w:t>
      </w:r>
      <w:r>
        <w:rPr/>
        <w:t>not</w:t>
      </w:r>
      <w:r>
        <w:rPr>
          <w:spacing w:val="-4"/>
        </w:rPr>
        <w:t> </w:t>
      </w:r>
      <w:r>
        <w:rPr/>
        <w:t>only</w:t>
      </w:r>
      <w:r>
        <w:rPr>
          <w:spacing w:val="-4"/>
        </w:rPr>
        <w:t> </w:t>
      </w:r>
      <w:r>
        <w:rPr/>
        <w:t>screenshots.</w:t>
      </w:r>
      <w:r>
        <w:rPr>
          <w:spacing w:val="-4"/>
        </w:rPr>
        <w:t> </w:t>
      </w:r>
      <w:r>
        <w:rPr/>
        <w:t>See</w:t>
      </w:r>
      <w:r>
        <w:rPr>
          <w:spacing w:val="-4"/>
        </w:rPr>
        <w:t> </w:t>
      </w:r>
      <w:r>
        <w:rPr/>
        <w:t>saliency as support material, not as evidence of correctness. In this dissertation, the alignment measures are integrated and mismatches as possible hallucinations are lempt, flagged.</w:t>
      </w:r>
    </w:p>
    <w:p xmlns:wp14="http://schemas.microsoft.com/office/word/2010/wordml" w14:paraId="2916C19D"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1DC6AC10" wp14:textId="77777777">
      <w:pPr>
        <w:pStyle w:val="BodyText"/>
        <w:spacing w:before="74" w:line="360" w:lineRule="auto"/>
        <w:ind w:right="358"/>
        <w:jc w:val="both"/>
      </w:pPr>
      <w:r>
        <w:rPr/>
        <w:t>Robustness and domain shift Survival through scanner/protocol contrast, </w:t>
      </w:r>
      <w:r>
        <w:rPr/>
        <w:t>window/level fluctuations, motion/noise, and prevalence variations is required in clinical deployment. Available literature on VLM rarely enquires such changes. The early fusion of ViLT could be intensity scale sensitive; the LLM</w:t>
      </w:r>
      <w:r>
        <w:rPr>
          <w:spacing w:val="-2"/>
        </w:rPr>
        <w:t> </w:t>
      </w:r>
      <w:r>
        <w:rPr/>
        <w:t>of</w:t>
      </w:r>
      <w:r>
        <w:rPr>
          <w:spacing w:val="-2"/>
        </w:rPr>
        <w:t> </w:t>
      </w:r>
      <w:r>
        <w:rPr/>
        <w:t>BLIP-2</w:t>
      </w:r>
      <w:r>
        <w:rPr>
          <w:spacing w:val="-2"/>
        </w:rPr>
        <w:t> </w:t>
      </w:r>
      <w:r>
        <w:rPr/>
        <w:t>can</w:t>
      </w:r>
      <w:r>
        <w:rPr>
          <w:spacing w:val="-2"/>
        </w:rPr>
        <w:t> </w:t>
      </w:r>
      <w:r>
        <w:rPr/>
        <w:t>hint</w:t>
      </w:r>
      <w:r>
        <w:rPr>
          <w:spacing w:val="-2"/>
        </w:rPr>
        <w:t> </w:t>
      </w:r>
      <w:r>
        <w:rPr/>
        <w:t>to</w:t>
      </w:r>
      <w:r>
        <w:rPr>
          <w:spacing w:val="-2"/>
        </w:rPr>
        <w:t> </w:t>
      </w:r>
      <w:r>
        <w:rPr/>
        <w:t>cover</w:t>
      </w:r>
      <w:r>
        <w:rPr>
          <w:spacing w:val="-2"/>
        </w:rPr>
        <w:t> </w:t>
      </w:r>
      <w:r>
        <w:rPr/>
        <w:t>in</w:t>
      </w:r>
      <w:r>
        <w:rPr>
          <w:spacing w:val="-2"/>
        </w:rPr>
        <w:t> </w:t>
      </w:r>
      <w:r>
        <w:rPr/>
        <w:t>holes</w:t>
      </w:r>
      <w:r>
        <w:rPr>
          <w:spacing w:val="-2"/>
        </w:rPr>
        <w:t> </w:t>
      </w:r>
      <w:r>
        <w:rPr/>
        <w:t>in</w:t>
      </w:r>
      <w:r>
        <w:rPr>
          <w:spacing w:val="-2"/>
        </w:rPr>
        <w:t> </w:t>
      </w:r>
      <w:r>
        <w:rPr/>
        <w:t>vision features; model-specific transparency</w:t>
      </w:r>
      <w:r>
        <w:rPr>
          <w:spacing w:val="-2"/>
        </w:rPr>
        <w:t> </w:t>
      </w:r>
      <w:r>
        <w:rPr/>
        <w:t>can</w:t>
      </w:r>
      <w:r>
        <w:rPr>
          <w:spacing w:val="-2"/>
        </w:rPr>
        <w:t> </w:t>
      </w:r>
      <w:r>
        <w:rPr/>
        <w:t>prompt</w:t>
      </w:r>
      <w:r>
        <w:rPr>
          <w:spacing w:val="-2"/>
        </w:rPr>
        <w:t> </w:t>
      </w:r>
      <w:r>
        <w:rPr/>
        <w:t>a</w:t>
      </w:r>
      <w:r>
        <w:rPr>
          <w:spacing w:val="-2"/>
        </w:rPr>
        <w:t> </w:t>
      </w:r>
      <w:r>
        <w:rPr/>
        <w:t>strictly</w:t>
      </w:r>
      <w:r>
        <w:rPr>
          <w:spacing w:val="-2"/>
        </w:rPr>
        <w:t> </w:t>
      </w:r>
      <w:r>
        <w:rPr/>
        <w:t>adherence</w:t>
      </w:r>
      <w:r>
        <w:rPr>
          <w:spacing w:val="-2"/>
        </w:rPr>
        <w:t> </w:t>
      </w:r>
      <w:r>
        <w:rPr/>
        <w:t>to</w:t>
      </w:r>
      <w:r>
        <w:rPr>
          <w:spacing w:val="-2"/>
        </w:rPr>
        <w:t> </w:t>
      </w:r>
      <w:r>
        <w:rPr/>
        <w:t>a</w:t>
      </w:r>
      <w:r>
        <w:rPr>
          <w:spacing w:val="-2"/>
        </w:rPr>
        <w:t> </w:t>
      </w:r>
      <w:r>
        <w:rPr/>
        <w:t>prompt</w:t>
      </w:r>
      <w:r>
        <w:rPr>
          <w:spacing w:val="-2"/>
        </w:rPr>
        <w:t> </w:t>
      </w:r>
      <w:r>
        <w:rPr/>
        <w:t>even</w:t>
      </w:r>
      <w:r>
        <w:rPr>
          <w:spacing w:val="-2"/>
        </w:rPr>
        <w:t> </w:t>
      </w:r>
      <w:r>
        <w:rPr/>
        <w:t>in the</w:t>
      </w:r>
      <w:r>
        <w:rPr>
          <w:spacing w:val="40"/>
        </w:rPr>
        <w:t> </w:t>
      </w:r>
      <w:r>
        <w:rPr/>
        <w:t>absence</w:t>
      </w:r>
      <w:r>
        <w:rPr>
          <w:spacing w:val="40"/>
        </w:rPr>
        <w:t> </w:t>
      </w:r>
      <w:r>
        <w:rPr/>
        <w:t>of</w:t>
      </w:r>
      <w:r>
        <w:rPr>
          <w:spacing w:val="40"/>
        </w:rPr>
        <w:t> </w:t>
      </w:r>
      <w:r>
        <w:rPr/>
        <w:t>sufficient</w:t>
      </w:r>
      <w:r>
        <w:rPr>
          <w:spacing w:val="40"/>
        </w:rPr>
        <w:t> </w:t>
      </w:r>
      <w:r>
        <w:rPr/>
        <w:t>evidence.</w:t>
      </w:r>
      <w:r>
        <w:rPr>
          <w:spacing w:val="40"/>
        </w:rPr>
        <w:t> </w:t>
      </w:r>
      <w:r>
        <w:rPr/>
        <w:t>Mitigation:</w:t>
      </w:r>
      <w:r>
        <w:rPr>
          <w:spacing w:val="40"/>
        </w:rPr>
        <w:t> </w:t>
      </w:r>
      <w:r>
        <w:rPr/>
        <w:t>holds</w:t>
      </w:r>
      <w:r>
        <w:rPr>
          <w:spacing w:val="40"/>
        </w:rPr>
        <w:t> </w:t>
      </w:r>
      <w:r>
        <w:rPr/>
        <w:t>and</w:t>
      </w:r>
      <w:r>
        <w:rPr>
          <w:spacing w:val="40"/>
        </w:rPr>
        <w:t> </w:t>
      </w:r>
      <w:r>
        <w:rPr/>
        <w:t>window</w:t>
      </w:r>
      <w:r>
        <w:rPr>
          <w:spacing w:val="40"/>
        </w:rPr>
        <w:t> </w:t>
      </w:r>
      <w:r>
        <w:rPr/>
        <w:t>perturbations</w:t>
      </w:r>
      <w:r>
        <w:rPr>
          <w:spacing w:val="40"/>
        </w:rPr>
        <w:t> </w:t>
      </w:r>
      <w:r>
        <w:rPr/>
        <w:t>Stress-testing: Stress-testing with a window perturbation or slice-drop perturbation, noising, and external-style holds-outs. Emulate initial catching Add uncertainty calibration and low-confidence sentence abstinence. There are these evaluations and deltas in the dissertation.</w:t>
      </w:r>
    </w:p>
    <w:p xmlns:wp14="http://schemas.microsoft.com/office/word/2010/wordml" w14:paraId="74869460" wp14:textId="77777777">
      <w:pPr>
        <w:pStyle w:val="BodyText"/>
        <w:spacing w:before="137"/>
      </w:pPr>
    </w:p>
    <w:p xmlns:wp14="http://schemas.microsoft.com/office/word/2010/wordml" w14:paraId="125AB45E" wp14:textId="77777777">
      <w:pPr>
        <w:pStyle w:val="BodyText"/>
        <w:spacing w:before="1" w:line="360" w:lineRule="auto"/>
        <w:ind w:right="361"/>
        <w:jc w:val="both"/>
      </w:pPr>
      <w:r>
        <w:rPr/>
        <w:t>Klamme, Regulating and</w:t>
      </w:r>
      <w:r>
        <w:rPr>
          <w:spacing w:val="-3"/>
        </w:rPr>
        <w:t> </w:t>
      </w:r>
      <w:r>
        <w:rPr/>
        <w:t>Reproducible.</w:t>
      </w:r>
      <w:r>
        <w:rPr>
          <w:spacing w:val="-3"/>
        </w:rPr>
        <w:t> </w:t>
      </w:r>
      <w:r>
        <w:rPr/>
        <w:t>Contradictions</w:t>
      </w:r>
      <w:r>
        <w:rPr>
          <w:spacing w:val="-3"/>
        </w:rPr>
        <w:t> </w:t>
      </w:r>
      <w:r>
        <w:rPr/>
        <w:t>within</w:t>
      </w:r>
      <w:r>
        <w:rPr>
          <w:spacing w:val="-3"/>
        </w:rPr>
        <w:t> </w:t>
      </w:r>
      <w:r>
        <w:rPr/>
        <w:t>a</w:t>
      </w:r>
      <w:r>
        <w:rPr>
          <w:spacing w:val="-3"/>
        </w:rPr>
        <w:t> </w:t>
      </w:r>
      <w:r>
        <w:rPr/>
        <w:t>generated</w:t>
      </w:r>
      <w:r>
        <w:rPr>
          <w:spacing w:val="-3"/>
        </w:rPr>
        <w:t> </w:t>
      </w:r>
      <w:r>
        <w:rPr/>
        <w:t>report</w:t>
      </w:r>
      <w:r>
        <w:rPr>
          <w:spacing w:val="-3"/>
        </w:rPr>
        <w:t> </w:t>
      </w:r>
      <w:r>
        <w:rPr/>
        <w:t>(such</w:t>
      </w:r>
      <w:r>
        <w:rPr>
          <w:spacing w:val="-3"/>
        </w:rPr>
        <w:t> </w:t>
      </w:r>
      <w:r>
        <w:rPr/>
        <w:t>as no haemorrhage, then later, intracranial bleed present) are not generally covered </w:t>
      </w:r>
      <w:r>
        <w:rPr/>
        <w:t>under benchmarks, provenance logging, or medico-legal auditability. Data privacy, variable preprocessing and missing seeds/configs also are barriers to reproducibility. Mitigation: выхinidem-conscious decoding rules to avoid contradiction and require</w:t>
      </w:r>
      <w:r>
        <w:rPr>
          <w:spacing w:val="40"/>
        </w:rPr>
        <w:t> </w:t>
      </w:r>
      <w:r>
        <w:rPr/>
        <w:t>laterality/negation uniformity. Seeds, reproducibility: model cards / dataset cards, and config tracking. Provenance logs that associate each report with model version, parameters and data transforms.</w:t>
      </w:r>
    </w:p>
    <w:p xmlns:wp14="http://schemas.microsoft.com/office/word/2010/wordml" w14:paraId="187F57B8" wp14:textId="77777777">
      <w:pPr>
        <w:pStyle w:val="BodyText"/>
        <w:spacing w:before="137"/>
      </w:pPr>
    </w:p>
    <w:p xmlns:wp14="http://schemas.microsoft.com/office/word/2010/wordml" w14:paraId="0D347699" wp14:textId="77777777">
      <w:pPr>
        <w:pStyle w:val="BodyText"/>
        <w:spacing w:before="1" w:line="360" w:lineRule="auto"/>
        <w:ind w:right="358"/>
        <w:jc w:val="both"/>
      </w:pPr>
      <w:r>
        <w:rPr/>
        <w:t>Baselines and ablations Comparisons exclude high-text baseline (e.g., ViT-</w:t>
      </w:r>
      <w:r>
        <w:rPr/>
        <w:t>GPT captioners) or retrieval-augmented models that can perform well using limited amounts</w:t>
      </w:r>
      <w:r>
        <w:rPr>
          <w:spacing w:val="40"/>
        </w:rPr>
        <w:t> </w:t>
      </w:r>
      <w:r>
        <w:rPr/>
        <w:t>of training information. Ablations are frequently partial (e.g 2.5D rather than key-slice, PEFT rather</w:t>
      </w:r>
      <w:r>
        <w:rPr>
          <w:spacing w:val="-2"/>
        </w:rPr>
        <w:t> </w:t>
      </w:r>
      <w:r>
        <w:rPr/>
        <w:t>than</w:t>
      </w:r>
      <w:r>
        <w:rPr>
          <w:spacing w:val="-2"/>
        </w:rPr>
        <w:t> </w:t>
      </w:r>
      <w:r>
        <w:rPr/>
        <w:t>full</w:t>
      </w:r>
      <w:r>
        <w:rPr>
          <w:spacing w:val="-2"/>
        </w:rPr>
        <w:t> </w:t>
      </w:r>
      <w:r>
        <w:rPr/>
        <w:t>FT).</w:t>
      </w:r>
      <w:r>
        <w:rPr>
          <w:spacing w:val="-2"/>
        </w:rPr>
        <w:t> </w:t>
      </w:r>
      <w:r>
        <w:rPr/>
        <w:t>The</w:t>
      </w:r>
      <w:r>
        <w:rPr>
          <w:spacing w:val="-2"/>
        </w:rPr>
        <w:t> </w:t>
      </w:r>
      <w:r>
        <w:rPr/>
        <w:t>absence</w:t>
      </w:r>
      <w:r>
        <w:rPr>
          <w:spacing w:val="-2"/>
        </w:rPr>
        <w:t> </w:t>
      </w:r>
      <w:r>
        <w:rPr/>
        <w:t>of</w:t>
      </w:r>
      <w:r>
        <w:rPr>
          <w:spacing w:val="-2"/>
        </w:rPr>
        <w:t> </w:t>
      </w:r>
      <w:r>
        <w:rPr/>
        <w:t>comprehensive</w:t>
      </w:r>
      <w:r>
        <w:rPr>
          <w:spacing w:val="-2"/>
        </w:rPr>
        <w:t> </w:t>
      </w:r>
      <w:r>
        <w:rPr/>
        <w:t>ablations</w:t>
      </w:r>
      <w:r>
        <w:rPr>
          <w:spacing w:val="-2"/>
        </w:rPr>
        <w:t> </w:t>
      </w:r>
      <w:r>
        <w:rPr/>
        <w:t>means</w:t>
      </w:r>
      <w:r>
        <w:rPr>
          <w:spacing w:val="-2"/>
        </w:rPr>
        <w:t> </w:t>
      </w:r>
      <w:r>
        <w:rPr/>
        <w:t>that</w:t>
      </w:r>
      <w:r>
        <w:rPr>
          <w:spacing w:val="-2"/>
        </w:rPr>
        <w:t> </w:t>
      </w:r>
      <w:r>
        <w:rPr/>
        <w:t>gains</w:t>
      </w:r>
      <w:r>
        <w:rPr>
          <w:spacing w:val="-2"/>
        </w:rPr>
        <w:t> </w:t>
      </w:r>
      <w:r>
        <w:rPr/>
        <w:t>may be in terms of architecture, volume of data or decoding decisions. Mitigation: This dissertation contains: A CNN/ViT-GPT vs BLIP-2 vs ViLT vs a CNN RNN baseline.</w:t>
      </w:r>
    </w:p>
    <w:p xmlns:wp14="http://schemas.microsoft.com/office/word/2010/wordml" w14:paraId="267317D7" wp14:textId="77777777">
      <w:pPr>
        <w:pStyle w:val="BodyText"/>
        <w:spacing w:before="240" w:line="360" w:lineRule="auto"/>
        <w:ind w:right="366"/>
        <w:jc w:val="both"/>
      </w:pPr>
      <w:r>
        <w:rPr/>
        <w:t>2.5D vs key-slice, PEFT vs full FT as well as hybrid vs synthetic-only vs real-only </w:t>
      </w:r>
      <w:r>
        <w:rPr/>
        <w:t>data regimes. entity-aware) Human factors and workflow The majority of the </w:t>
      </w:r>
      <w:r>
        <w:rPr/>
        <w:t>VLM publications</w:t>
      </w:r>
      <w:r>
        <w:rPr>
          <w:spacing w:val="30"/>
        </w:rPr>
        <w:t> </w:t>
      </w:r>
      <w:r>
        <w:rPr/>
        <w:t>end</w:t>
      </w:r>
      <w:r>
        <w:rPr>
          <w:spacing w:val="15"/>
        </w:rPr>
        <w:t> </w:t>
      </w:r>
      <w:r>
        <w:rPr/>
        <w:t>with</w:t>
      </w:r>
      <w:r>
        <w:rPr>
          <w:spacing w:val="15"/>
        </w:rPr>
        <w:t> </w:t>
      </w:r>
      <w:r>
        <w:rPr/>
        <w:t>metrics</w:t>
      </w:r>
      <w:r>
        <w:rPr>
          <w:spacing w:val="15"/>
        </w:rPr>
        <w:t> </w:t>
      </w:r>
      <w:r>
        <w:rPr/>
        <w:t>and</w:t>
      </w:r>
      <w:r>
        <w:rPr>
          <w:spacing w:val="15"/>
        </w:rPr>
        <w:t> </w:t>
      </w:r>
      <w:r>
        <w:rPr/>
        <w:t>screenshots.</w:t>
      </w:r>
      <w:r>
        <w:rPr>
          <w:spacing w:val="15"/>
        </w:rPr>
        <w:t> </w:t>
      </w:r>
      <w:r>
        <w:rPr/>
        <w:t>The</w:t>
      </w:r>
      <w:r>
        <w:rPr>
          <w:spacing w:val="15"/>
        </w:rPr>
        <w:t> </w:t>
      </w:r>
      <w:r>
        <w:rPr/>
        <w:t>processing</w:t>
      </w:r>
      <w:r>
        <w:rPr>
          <w:spacing w:val="15"/>
        </w:rPr>
        <w:t> </w:t>
      </w:r>
      <w:r>
        <w:rPr/>
        <w:t>attributes</w:t>
      </w:r>
      <w:r>
        <w:rPr>
          <w:spacing w:val="15"/>
        </w:rPr>
        <w:t> </w:t>
      </w:r>
      <w:r>
        <w:rPr/>
        <w:t>required</w:t>
      </w:r>
      <w:r>
        <w:rPr>
          <w:spacing w:val="15"/>
        </w:rPr>
        <w:t> </w:t>
      </w:r>
      <w:r>
        <w:rPr/>
        <w:t>by</w:t>
      </w:r>
      <w:r>
        <w:rPr>
          <w:spacing w:val="15"/>
        </w:rPr>
        <w:t> </w:t>
      </w:r>
      <w:r>
        <w:rPr>
          <w:spacing w:val="-5"/>
        </w:rPr>
        <w:t>th</w:t>
      </w:r>
      <w:r>
        <w:rPr>
          <w:spacing w:val="-5"/>
        </w:rPr>
        <w:t>e</w:t>
      </w:r>
    </w:p>
    <w:p xmlns:wp14="http://schemas.microsoft.com/office/word/2010/wordml" w14:paraId="54738AF4" wp14:textId="77777777">
      <w:pPr>
        <w:pStyle w:val="BodyText"/>
        <w:spacing w:after="0" w:line="360" w:lineRule="auto"/>
        <w:jc w:val="both"/>
        <w:sectPr>
          <w:pgSz w:w="12240" w:h="15840" w:orient="portrait"/>
          <w:pgMar w:top="1780" w:right="1440" w:bottom="1500" w:left="1800" w:header="0" w:footer="1319"/>
          <w:cols w:num="1"/>
        </w:sectPr>
      </w:pPr>
    </w:p>
    <w:p xmlns:wp14="http://schemas.microsoft.com/office/word/2010/wordml" w14:paraId="2189905F" wp14:textId="77777777">
      <w:pPr>
        <w:pStyle w:val="BodyText"/>
        <w:spacing w:before="60" w:line="360" w:lineRule="auto"/>
        <w:ind w:right="359"/>
        <w:jc w:val="both"/>
      </w:pPr>
      <w:r>
        <w:rPr/>
        <w:t>clinics to ensure</w:t>
      </w:r>
      <w:r>
        <w:rPr>
          <w:spacing w:val="-3"/>
        </w:rPr>
        <w:t> </w:t>
      </w:r>
      <w:r>
        <w:rPr/>
        <w:t>the</w:t>
      </w:r>
      <w:r>
        <w:rPr>
          <w:spacing w:val="-3"/>
        </w:rPr>
        <w:t> </w:t>
      </w:r>
      <w:r>
        <w:rPr/>
        <w:t>adoption</w:t>
      </w:r>
      <w:r>
        <w:rPr>
          <w:spacing w:val="-3"/>
        </w:rPr>
        <w:t> </w:t>
      </w:r>
      <w:r>
        <w:rPr/>
        <w:t>of</w:t>
      </w:r>
      <w:r>
        <w:rPr>
          <w:spacing w:val="-3"/>
        </w:rPr>
        <w:t> </w:t>
      </w:r>
      <w:r>
        <w:rPr/>
        <w:t>the</w:t>
      </w:r>
      <w:r>
        <w:rPr>
          <w:spacing w:val="-3"/>
        </w:rPr>
        <w:t> </w:t>
      </w:r>
      <w:r>
        <w:rPr/>
        <w:t>new</w:t>
      </w:r>
      <w:r>
        <w:rPr>
          <w:spacing w:val="-3"/>
        </w:rPr>
        <w:t> </w:t>
      </w:r>
      <w:r>
        <w:rPr/>
        <w:t>system</w:t>
      </w:r>
      <w:r>
        <w:rPr>
          <w:spacing w:val="-3"/>
        </w:rPr>
        <w:t> </w:t>
      </w:r>
      <w:r>
        <w:rPr/>
        <w:t>are</w:t>
      </w:r>
      <w:r>
        <w:rPr>
          <w:spacing w:val="-3"/>
        </w:rPr>
        <w:t> </w:t>
      </w:r>
      <w:r>
        <w:rPr/>
        <w:t>time-to-final</w:t>
      </w:r>
      <w:r>
        <w:rPr>
          <w:spacing w:val="-3"/>
        </w:rPr>
        <w:t> </w:t>
      </w:r>
      <w:r>
        <w:rPr/>
        <w:t>report,</w:t>
      </w:r>
      <w:r>
        <w:rPr>
          <w:spacing w:val="-3"/>
        </w:rPr>
        <w:t> </w:t>
      </w:r>
      <w:r>
        <w:rPr/>
        <w:t>editing</w:t>
      </w:r>
      <w:r>
        <w:rPr>
          <w:spacing w:val="-3"/>
        </w:rPr>
        <w:t> </w:t>
      </w:r>
      <w:r>
        <w:rPr/>
        <w:t>easy,</w:t>
      </w:r>
      <w:r>
        <w:rPr>
          <w:spacing w:val="-3"/>
        </w:rPr>
        <w:t> </w:t>
      </w:r>
      <w:r>
        <w:rPr/>
        <w:t>and PACS/RIS. Latency, memory footprints</w:t>
      </w:r>
      <w:r>
        <w:rPr>
          <w:spacing w:val="-8"/>
        </w:rPr>
        <w:t> </w:t>
      </w:r>
      <w:r>
        <w:rPr/>
        <w:t>are</w:t>
      </w:r>
      <w:r>
        <w:rPr>
          <w:spacing w:val="-8"/>
        </w:rPr>
        <w:t> </w:t>
      </w:r>
      <w:r>
        <w:rPr/>
        <w:t>important</w:t>
      </w:r>
      <w:r>
        <w:rPr>
          <w:spacing w:val="-8"/>
        </w:rPr>
        <w:t> </w:t>
      </w:r>
      <w:r>
        <w:rPr/>
        <w:t>in</w:t>
      </w:r>
      <w:r>
        <w:rPr>
          <w:spacing w:val="-8"/>
        </w:rPr>
        <w:t> </w:t>
      </w:r>
      <w:r>
        <w:rPr/>
        <w:t>on-premancers.</w:t>
      </w:r>
      <w:r>
        <w:rPr>
          <w:spacing w:val="-8"/>
        </w:rPr>
        <w:t> </w:t>
      </w:r>
      <w:r>
        <w:rPr/>
        <w:t>Sections</w:t>
      </w:r>
      <w:r>
        <w:rPr>
          <w:spacing w:val="-8"/>
        </w:rPr>
        <w:t> </w:t>
      </w:r>
      <w:r>
        <w:rPr/>
        <w:t>that</w:t>
      </w:r>
      <w:r>
        <w:rPr>
          <w:spacing w:val="-8"/>
        </w:rPr>
        <w:t> </w:t>
      </w:r>
      <w:r>
        <w:rPr/>
        <w:t>are hard</w:t>
      </w:r>
      <w:r>
        <w:rPr>
          <w:spacing w:val="40"/>
        </w:rPr>
        <w:t> </w:t>
      </w:r>
      <w:r>
        <w:rPr/>
        <w:t>to</w:t>
      </w:r>
      <w:r>
        <w:rPr>
          <w:spacing w:val="40"/>
        </w:rPr>
        <w:t> </w:t>
      </w:r>
      <w:r>
        <w:rPr/>
        <w:t>standardise</w:t>
      </w:r>
      <w:r>
        <w:rPr>
          <w:spacing w:val="40"/>
        </w:rPr>
        <w:t> </w:t>
      </w:r>
      <w:r>
        <w:rPr/>
        <w:t>(Findings/Impression)</w:t>
      </w:r>
      <w:r>
        <w:rPr>
          <w:spacing w:val="40"/>
        </w:rPr>
        <w:t> </w:t>
      </w:r>
      <w:r>
        <w:rPr/>
        <w:t>can</w:t>
      </w:r>
      <w:r>
        <w:rPr>
          <w:spacing w:val="40"/>
        </w:rPr>
        <w:t> </w:t>
      </w:r>
      <w:r>
        <w:rPr/>
        <w:t>be</w:t>
      </w:r>
      <w:r>
        <w:rPr>
          <w:spacing w:val="40"/>
        </w:rPr>
        <w:t> </w:t>
      </w:r>
      <w:r>
        <w:rPr/>
        <w:t>standardised</w:t>
      </w:r>
      <w:r>
        <w:rPr>
          <w:spacing w:val="40"/>
        </w:rPr>
        <w:t> </w:t>
      </w:r>
      <w:r>
        <w:rPr/>
        <w:t>with</w:t>
      </w:r>
      <w:r>
        <w:rPr>
          <w:spacing w:val="40"/>
        </w:rPr>
        <w:t> </w:t>
      </w:r>
      <w:r>
        <w:rPr/>
        <w:t>the</w:t>
      </w:r>
      <w:r>
        <w:rPr>
          <w:spacing w:val="40"/>
        </w:rPr>
        <w:t> </w:t>
      </w:r>
      <w:r>
        <w:rPr/>
        <w:t>aid</w:t>
      </w:r>
      <w:r>
        <w:rPr>
          <w:spacing w:val="40"/>
        </w:rPr>
        <w:t> </w:t>
      </w:r>
      <w:r>
        <w:rPr/>
        <w:t>of instruction-tuned models, yet the user interfaces should be made to enable review and adjustment with ease. Mitigation: Use a commented VAT to show an image, draft text, and Grad-CAM superimpositions, time measure latency, and trace edit effort on a small set of blinded feelings- steps within this dissertation.</w:t>
      </w:r>
    </w:p>
    <w:p xmlns:wp14="http://schemas.microsoft.com/office/word/2010/wordml" w14:paraId="1373EBEF" wp14:textId="77777777">
      <w:pPr>
        <w:pStyle w:val="Heading2"/>
        <w:spacing w:before="240"/>
        <w:ind w:left="0" w:firstLine="0"/>
        <w:jc w:val="both"/>
      </w:pPr>
      <w:r>
        <w:rPr/>
        <w:t>Gap</w:t>
      </w:r>
      <w:r>
        <w:rPr>
          <w:spacing w:val="-3"/>
        </w:rPr>
        <w:t> </w:t>
      </w:r>
      <w:r>
        <w:rPr>
          <w:spacing w:val="-2"/>
        </w:rPr>
        <w:t>statement</w:t>
      </w:r>
    </w:p>
    <w:p xmlns:wp14="http://schemas.microsoft.com/office/word/2010/wordml" w14:paraId="46ABBD8F" wp14:textId="77777777">
      <w:pPr>
        <w:pStyle w:val="BodyText"/>
        <w:spacing w:before="56"/>
        <w:rPr>
          <w:b/>
          <w:sz w:val="32"/>
        </w:rPr>
      </w:pPr>
    </w:p>
    <w:p xmlns:wp14="http://schemas.microsoft.com/office/word/2010/wordml" w14:paraId="0FE87B8E" wp14:textId="77777777">
      <w:pPr>
        <w:pStyle w:val="BodyText"/>
        <w:spacing w:line="360" w:lineRule="auto"/>
        <w:ind w:right="359"/>
        <w:jc w:val="both"/>
      </w:pPr>
      <w:r>
        <w:rPr/>
        <w:t>No end-to-end, validated, Clinically data-efficient, explainable brain CT </w:t>
      </w:r>
      <w:r>
        <w:rPr/>
        <w:t>report</w:t>
      </w:r>
      <w:r>
        <w:rPr>
          <w:spacing w:val="40"/>
        </w:rPr>
        <w:t> </w:t>
      </w:r>
      <w:r>
        <w:rPr/>
        <w:t>generation pipeline exists in the literature, despite the rapid progress in visionlanguage models (e.g., ViLT,</w:t>
      </w:r>
      <w:r>
        <w:rPr>
          <w:spacing w:val="-6"/>
        </w:rPr>
        <w:t> </w:t>
      </w:r>
      <w:r>
        <w:rPr/>
        <w:t>BLIP-2,</w:t>
      </w:r>
      <w:r>
        <w:rPr>
          <w:spacing w:val="-6"/>
        </w:rPr>
        <w:t> </w:t>
      </w:r>
      <w:r>
        <w:rPr/>
        <w:t>InstructBLIP).</w:t>
      </w:r>
      <w:r>
        <w:rPr>
          <w:spacing w:val="-6"/>
        </w:rPr>
        <w:t> </w:t>
      </w:r>
      <w:r>
        <w:rPr/>
        <w:t>The</w:t>
      </w:r>
      <w:r>
        <w:rPr>
          <w:spacing w:val="-6"/>
        </w:rPr>
        <w:t> </w:t>
      </w:r>
      <w:r>
        <w:rPr/>
        <w:t>first</w:t>
      </w:r>
      <w:r>
        <w:rPr>
          <w:spacing w:val="-6"/>
        </w:rPr>
        <w:t> </w:t>
      </w:r>
      <w:r>
        <w:rPr/>
        <w:t>is</w:t>
      </w:r>
      <w:r>
        <w:rPr>
          <w:spacing w:val="-6"/>
        </w:rPr>
        <w:t> </w:t>
      </w:r>
      <w:r>
        <w:rPr/>
        <w:t>that</w:t>
      </w:r>
      <w:r>
        <w:rPr>
          <w:spacing w:val="-6"/>
        </w:rPr>
        <w:t> </w:t>
      </w:r>
      <w:r>
        <w:rPr/>
        <w:t>most</w:t>
      </w:r>
      <w:r>
        <w:rPr>
          <w:spacing w:val="-6"/>
        </w:rPr>
        <w:t> </w:t>
      </w:r>
      <w:r>
        <w:rPr/>
        <w:t>VLMs</w:t>
      </w:r>
      <w:r>
        <w:rPr>
          <w:spacing w:val="-6"/>
        </w:rPr>
        <w:t> </w:t>
      </w:r>
      <w:r>
        <w:rPr/>
        <w:t>are</w:t>
      </w:r>
      <w:r>
        <w:rPr>
          <w:spacing w:val="-6"/>
        </w:rPr>
        <w:t> </w:t>
      </w:r>
      <w:r>
        <w:rPr/>
        <w:t>trained</w:t>
      </w:r>
      <w:r>
        <w:rPr>
          <w:spacing w:val="-6"/>
        </w:rPr>
        <w:t> </w:t>
      </w:r>
      <w:r>
        <w:rPr/>
        <w:t>on</w:t>
      </w:r>
      <w:r>
        <w:rPr>
          <w:spacing w:val="-6"/>
        </w:rPr>
        <w:t> </w:t>
      </w:r>
      <w:r>
        <w:rPr/>
        <w:t>2D slices and they are not trained on volumetric cues or finer neuro-CT discoveries applicable to clinical reporting; there is</w:t>
      </w:r>
      <w:r>
        <w:rPr>
          <w:spacing w:val="-3"/>
        </w:rPr>
        <w:t> </w:t>
      </w:r>
      <w:r>
        <w:rPr/>
        <w:t>limited</w:t>
      </w:r>
      <w:r>
        <w:rPr>
          <w:spacing w:val="-3"/>
        </w:rPr>
        <w:t> </w:t>
      </w:r>
      <w:r>
        <w:rPr/>
        <w:t>systematic</w:t>
      </w:r>
      <w:r>
        <w:rPr>
          <w:spacing w:val="-3"/>
        </w:rPr>
        <w:t> </w:t>
      </w:r>
      <w:r>
        <w:rPr/>
        <w:t>comparison</w:t>
      </w:r>
      <w:r>
        <w:rPr>
          <w:spacing w:val="-3"/>
        </w:rPr>
        <w:t> </w:t>
      </w:r>
      <w:r>
        <w:rPr/>
        <w:t>between</w:t>
      </w:r>
      <w:r>
        <w:rPr>
          <w:spacing w:val="-3"/>
        </w:rPr>
        <w:t> </w:t>
      </w:r>
      <w:r>
        <w:rPr/>
        <w:t>2.5D</w:t>
      </w:r>
      <w:r>
        <w:rPr>
          <w:spacing w:val="-3"/>
        </w:rPr>
        <w:t> </w:t>
      </w:r>
      <w:r>
        <w:rPr/>
        <w:t>and key-slice and 3D/slice-attention clinical reporting. Second, the paired CT-report datasets are</w:t>
      </w:r>
      <w:r>
        <w:rPr>
          <w:spacing w:val="80"/>
        </w:rPr>
        <w:t> </w:t>
      </w:r>
      <w:r>
        <w:rPr/>
        <w:t>scarce,</w:t>
      </w:r>
      <w:r>
        <w:rPr>
          <w:spacing w:val="80"/>
        </w:rPr>
        <w:t> </w:t>
      </w:r>
      <w:r>
        <w:rPr/>
        <w:t>and</w:t>
      </w:r>
      <w:r>
        <w:rPr>
          <w:spacing w:val="80"/>
        </w:rPr>
        <w:t> </w:t>
      </w:r>
      <w:r>
        <w:rPr/>
        <w:t>the</w:t>
      </w:r>
      <w:r>
        <w:rPr>
          <w:spacing w:val="40"/>
        </w:rPr>
        <w:t> </w:t>
      </w:r>
      <w:r>
        <w:rPr/>
        <w:t>field</w:t>
      </w:r>
      <w:r>
        <w:rPr>
          <w:spacing w:val="40"/>
        </w:rPr>
        <w:t> </w:t>
      </w:r>
      <w:r>
        <w:rPr/>
        <w:t>has</w:t>
      </w:r>
      <w:r>
        <w:rPr>
          <w:spacing w:val="40"/>
        </w:rPr>
        <w:t> </w:t>
      </w:r>
      <w:r>
        <w:rPr/>
        <w:t>not</w:t>
      </w:r>
      <w:r>
        <w:rPr>
          <w:spacing w:val="40"/>
        </w:rPr>
        <w:t> </w:t>
      </w:r>
      <w:r>
        <w:rPr/>
        <w:t>critically</w:t>
      </w:r>
      <w:r>
        <w:rPr>
          <w:spacing w:val="40"/>
        </w:rPr>
        <w:t> </w:t>
      </w:r>
      <w:r>
        <w:rPr/>
        <w:t>tested</w:t>
      </w:r>
      <w:r>
        <w:rPr>
          <w:spacing w:val="40"/>
        </w:rPr>
        <w:t> </w:t>
      </w:r>
      <w:r>
        <w:rPr/>
        <w:t>synthetic</w:t>
      </w:r>
      <w:r>
        <w:rPr>
          <w:spacing w:val="40"/>
        </w:rPr>
        <w:t> </w:t>
      </w:r>
      <w:r>
        <w:rPr/>
        <w:t>reports</w:t>
      </w:r>
      <w:r>
        <w:rPr>
          <w:spacing w:val="40"/>
        </w:rPr>
        <w:t> </w:t>
      </w:r>
      <w:r>
        <w:rPr/>
        <w:t>(template-</w:t>
      </w:r>
      <w:r>
        <w:rPr>
          <w:spacing w:val="40"/>
        </w:rPr>
        <w:t> </w:t>
      </w:r>
      <w:r>
        <w:rPr/>
        <w:t>or LLM-generated) as training signal- particularly with quality controls such as negation, laterality, anatomy coverage, and hybrid (real + synthetic) combinations. Third, existing explainability is frequently image-based and descriptive, not sentence/entity-congruent; few studies measure the overlap between saliency and entity,</w:t>
      </w:r>
      <w:r>
        <w:rPr>
          <w:spacing w:val="-4"/>
        </w:rPr>
        <w:t> </w:t>
      </w:r>
      <w:r>
        <w:rPr/>
        <w:t>or</w:t>
      </w:r>
      <w:r>
        <w:rPr>
          <w:spacing w:val="-4"/>
        </w:rPr>
        <w:t> </w:t>
      </w:r>
      <w:r>
        <w:rPr/>
        <w:t>laterality</w:t>
      </w:r>
      <w:r>
        <w:rPr>
          <w:spacing w:val="-4"/>
        </w:rPr>
        <w:t> </w:t>
      </w:r>
      <w:r>
        <w:rPr/>
        <w:t>stability</w:t>
      </w:r>
      <w:r>
        <w:rPr>
          <w:spacing w:val="-4"/>
        </w:rPr>
        <w:t> </w:t>
      </w:r>
      <w:r>
        <w:rPr/>
        <w:t>across windowing/perturbation of noises to warrant clinical confidence. Fourth, text overlap metrics (BLEU/ROUGE/BERTScore) that lack clinical fidelity metrics (entity-level precision/recall/F1,</w:t>
      </w:r>
      <w:r>
        <w:rPr>
          <w:spacing w:val="40"/>
        </w:rPr>
        <w:t> </w:t>
      </w:r>
      <w:r>
        <w:rPr/>
        <w:t>contradiction/negation</w:t>
      </w:r>
      <w:r>
        <w:rPr>
          <w:spacing w:val="40"/>
        </w:rPr>
        <w:t> </w:t>
      </w:r>
      <w:r>
        <w:rPr/>
        <w:t>error</w:t>
      </w:r>
      <w:r>
        <w:rPr>
          <w:spacing w:val="40"/>
        </w:rPr>
        <w:t> </w:t>
      </w:r>
      <w:r>
        <w:rPr/>
        <w:t>rates)</w:t>
      </w:r>
      <w:r>
        <w:rPr>
          <w:spacing w:val="40"/>
        </w:rPr>
        <w:t> </w:t>
      </w:r>
      <w:r>
        <w:rPr/>
        <w:t>and</w:t>
      </w:r>
      <w:r>
        <w:rPr>
          <w:spacing w:val="40"/>
        </w:rPr>
        <w:t> </w:t>
      </w:r>
      <w:r>
        <w:rPr/>
        <w:t>minimal</w:t>
      </w:r>
      <w:r>
        <w:rPr>
          <w:spacing w:val="40"/>
        </w:rPr>
        <w:t> </w:t>
      </w:r>
      <w:r>
        <w:rPr/>
        <w:t>evidence</w:t>
      </w:r>
      <w:r>
        <w:rPr>
          <w:spacing w:val="40"/>
        </w:rPr>
        <w:t> </w:t>
      </w:r>
      <w:r>
        <w:rPr/>
        <w:t>of human-in-the-loop evaluation (edit effort, usefulness) continue to dominate evaluation. Lastly, it is sparsely covered on uncertainty calibration and abstinction, multi-site robustness (scanner/protocol</w:t>
      </w:r>
      <w:r>
        <w:rPr>
          <w:spacing w:val="-5"/>
        </w:rPr>
        <w:t> </w:t>
      </w:r>
      <w:r>
        <w:rPr/>
        <w:t>shifts),</w:t>
      </w:r>
      <w:r>
        <w:rPr>
          <w:spacing w:val="-5"/>
        </w:rPr>
        <w:t> </w:t>
      </w:r>
      <w:r>
        <w:rPr/>
        <w:t>parameter-efficient</w:t>
      </w:r>
      <w:r>
        <w:rPr>
          <w:spacing w:val="-5"/>
        </w:rPr>
        <w:t> </w:t>
      </w:r>
      <w:r>
        <w:rPr/>
        <w:t>fine-tuning</w:t>
      </w:r>
      <w:r>
        <w:rPr>
          <w:spacing w:val="-5"/>
        </w:rPr>
        <w:t> </w:t>
      </w:r>
      <w:r>
        <w:rPr/>
        <w:t>vs.</w:t>
      </w:r>
      <w:r>
        <w:rPr>
          <w:spacing w:val="-5"/>
        </w:rPr>
        <w:t> </w:t>
      </w:r>
      <w:r>
        <w:rPr/>
        <w:t>full</w:t>
      </w:r>
      <w:r>
        <w:rPr>
          <w:spacing w:val="-5"/>
        </w:rPr>
        <w:t> </w:t>
      </w:r>
      <w:r>
        <w:rPr/>
        <w:t>FT</w:t>
      </w:r>
      <w:r>
        <w:rPr>
          <w:spacing w:val="-5"/>
        </w:rPr>
        <w:t> </w:t>
      </w:r>
      <w:r>
        <w:rPr/>
        <w:t>in</w:t>
      </w:r>
      <w:r>
        <w:rPr>
          <w:spacing w:val="-5"/>
        </w:rPr>
        <w:t> </w:t>
      </w:r>
      <w:r>
        <w:rPr/>
        <w:t>medical VLMs, and deployment-mentioned reporting (latency/footprint, governance, model/dataset cards). These shortcomings together inspire a paper that brings together information curation + synthetic control, VLM fine-tuning, entity-conscious decoding, and quantified clarification with clinically-founded, multi-view assessment.</w:t>
      </w:r>
    </w:p>
    <w:p xmlns:wp14="http://schemas.microsoft.com/office/word/2010/wordml" w14:paraId="06BBA33E"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606CD7D5" wp14:textId="77777777">
      <w:pPr>
        <w:pStyle w:val="BodyText"/>
        <w:spacing w:before="60" w:line="360" w:lineRule="auto"/>
        <w:ind w:right="359"/>
        <w:jc w:val="both"/>
      </w:pPr>
      <w:r>
        <w:rPr/>
        <w:t>No integrated, clinically tested system can reliably</w:t>
      </w:r>
      <w:r>
        <w:rPr>
          <w:spacing w:val="-3"/>
        </w:rPr>
        <w:t> </w:t>
      </w:r>
      <w:r>
        <w:rPr/>
        <w:t>write</w:t>
      </w:r>
      <w:r>
        <w:rPr>
          <w:spacing w:val="-3"/>
        </w:rPr>
        <w:t> </w:t>
      </w:r>
      <w:r>
        <w:rPr/>
        <w:t>brain-CT</w:t>
      </w:r>
      <w:r>
        <w:rPr>
          <w:spacing w:val="-3"/>
        </w:rPr>
        <w:t> </w:t>
      </w:r>
      <w:r>
        <w:rPr/>
        <w:t>radiology</w:t>
      </w:r>
      <w:r>
        <w:rPr>
          <w:spacing w:val="-3"/>
        </w:rPr>
        <w:t> </w:t>
      </w:r>
      <w:r>
        <w:rPr/>
        <w:t>reports</w:t>
      </w:r>
      <w:r>
        <w:rPr>
          <w:spacing w:val="-3"/>
        </w:rPr>
        <w:t> </w:t>
      </w:r>
      <w:r>
        <w:rPr/>
        <w:t>with vision Courtesy of</w:t>
      </w:r>
      <w:r>
        <w:rPr>
          <w:spacing w:val="-2"/>
        </w:rPr>
        <w:t> </w:t>
      </w:r>
      <w:r>
        <w:rPr/>
        <w:t>language</w:t>
      </w:r>
      <w:r>
        <w:rPr>
          <w:spacing w:val="-2"/>
        </w:rPr>
        <w:t> </w:t>
      </w:r>
      <w:r>
        <w:rPr/>
        <w:t>transformers,</w:t>
      </w:r>
      <w:r>
        <w:rPr>
          <w:spacing w:val="-2"/>
        </w:rPr>
        <w:t> </w:t>
      </w:r>
      <w:r>
        <w:rPr/>
        <w:t>(i)</w:t>
      </w:r>
      <w:r>
        <w:rPr>
          <w:spacing w:val="-2"/>
        </w:rPr>
        <w:t> </w:t>
      </w:r>
      <w:r>
        <w:rPr/>
        <w:t>that</w:t>
      </w:r>
      <w:r>
        <w:rPr>
          <w:spacing w:val="-2"/>
        </w:rPr>
        <w:t> </w:t>
      </w:r>
      <w:r>
        <w:rPr/>
        <w:t>is</w:t>
      </w:r>
      <w:r>
        <w:rPr>
          <w:spacing w:val="-2"/>
        </w:rPr>
        <w:t> </w:t>
      </w:r>
      <w:r>
        <w:rPr/>
        <w:t>vulnerable</w:t>
      </w:r>
      <w:r>
        <w:rPr>
          <w:spacing w:val="-2"/>
        </w:rPr>
        <w:t> </w:t>
      </w:r>
      <w:r>
        <w:rPr/>
        <w:t>to</w:t>
      </w:r>
      <w:r>
        <w:rPr>
          <w:spacing w:val="-2"/>
        </w:rPr>
        <w:t> </w:t>
      </w:r>
      <w:r>
        <w:rPr/>
        <w:t>the</w:t>
      </w:r>
      <w:r>
        <w:rPr>
          <w:spacing w:val="-2"/>
        </w:rPr>
        <w:t> </w:t>
      </w:r>
      <w:r>
        <w:rPr/>
        <w:t>challenge</w:t>
      </w:r>
      <w:r>
        <w:rPr>
          <w:spacing w:val="-2"/>
        </w:rPr>
        <w:t> </w:t>
      </w:r>
      <w:r>
        <w:rPr/>
        <w:t>of</w:t>
      </w:r>
      <w:r>
        <w:rPr>
          <w:spacing w:val="-2"/>
        </w:rPr>
        <w:t> </w:t>
      </w:r>
      <w:r>
        <w:rPr/>
        <w:t>unduly insufficient real-world data documents by quality-observed synthetic supervision, (ii) presents evidence-related specific</w:t>
      </w:r>
      <w:r>
        <w:rPr>
          <w:spacing w:val="-4"/>
        </w:rPr>
        <w:t> </w:t>
      </w:r>
      <w:r>
        <w:rPr/>
        <w:t>business,</w:t>
      </w:r>
      <w:r>
        <w:rPr>
          <w:spacing w:val="-4"/>
        </w:rPr>
        <w:t> </w:t>
      </w:r>
      <w:r>
        <w:rPr/>
        <w:t>entity-level</w:t>
      </w:r>
      <w:r>
        <w:rPr>
          <w:spacing w:val="-4"/>
        </w:rPr>
        <w:t> </w:t>
      </w:r>
      <w:r>
        <w:rPr/>
        <w:t>clarification,</w:t>
      </w:r>
      <w:r>
        <w:rPr>
          <w:spacing w:val="-4"/>
        </w:rPr>
        <w:t> </w:t>
      </w:r>
      <w:r>
        <w:rPr/>
        <w:t>clinicians</w:t>
      </w:r>
      <w:r>
        <w:rPr>
          <w:spacing w:val="-4"/>
        </w:rPr>
        <w:t> </w:t>
      </w:r>
      <w:r>
        <w:rPr/>
        <w:t>may</w:t>
      </w:r>
      <w:r>
        <w:rPr>
          <w:spacing w:val="-4"/>
        </w:rPr>
        <w:t> </w:t>
      </w:r>
      <w:r>
        <w:rPr/>
        <w:t>trust, and</w:t>
      </w:r>
      <w:r>
        <w:rPr>
          <w:spacing w:val="80"/>
        </w:rPr>
        <w:t> </w:t>
      </w:r>
      <w:r>
        <w:rPr/>
        <w:t>(iii)</w:t>
      </w:r>
      <w:r>
        <w:rPr>
          <w:spacing w:val="80"/>
        </w:rPr>
        <w:t> </w:t>
      </w:r>
      <w:r>
        <w:rPr/>
        <w:t>manifest</w:t>
      </w:r>
      <w:r>
        <w:rPr>
          <w:spacing w:val="80"/>
        </w:rPr>
        <w:t> </w:t>
      </w:r>
      <w:r>
        <w:rPr/>
        <w:t>power,</w:t>
      </w:r>
      <w:r>
        <w:rPr>
          <w:spacing w:val="80"/>
        </w:rPr>
        <w:t> </w:t>
      </w:r>
      <w:r>
        <w:rPr/>
        <w:t>calibration,</w:t>
      </w:r>
      <w:r>
        <w:rPr>
          <w:spacing w:val="80"/>
        </w:rPr>
        <w:t> </w:t>
      </w:r>
      <w:r>
        <w:rPr/>
        <w:t>and</w:t>
      </w:r>
      <w:r>
        <w:rPr>
          <w:spacing w:val="80"/>
        </w:rPr>
        <w:t> </w:t>
      </w:r>
      <w:r>
        <w:rPr/>
        <w:t>performance</w:t>
      </w:r>
      <w:r>
        <w:rPr>
          <w:spacing w:val="80"/>
        </w:rPr>
        <w:t> </w:t>
      </w:r>
      <w:r>
        <w:rPr/>
        <w:t>across</w:t>
      </w:r>
      <w:r>
        <w:rPr>
          <w:spacing w:val="80"/>
        </w:rPr>
        <w:t> </w:t>
      </w:r>
      <w:r>
        <w:rPr/>
        <w:t>sites/scaners</w:t>
      </w:r>
      <w:r>
        <w:rPr>
          <w:spacing w:val="80"/>
        </w:rPr>
        <w:t> </w:t>
      </w:r>
      <w:r>
        <w:rPr/>
        <w:t>with out-of-the-loop validation beyond standard measures of text. The reported dissertation occupies that mega-gap by providing</w:t>
      </w:r>
      <w:r>
        <w:rPr>
          <w:spacing w:val="-3"/>
        </w:rPr>
        <w:t> </w:t>
      </w:r>
      <w:r>
        <w:rPr/>
        <w:t>a</w:t>
      </w:r>
      <w:r>
        <w:rPr>
          <w:spacing w:val="-3"/>
        </w:rPr>
        <w:t> </w:t>
      </w:r>
      <w:r>
        <w:rPr/>
        <w:t>data</w:t>
      </w:r>
      <w:r>
        <w:rPr>
          <w:spacing w:val="-3"/>
        </w:rPr>
        <w:t> </w:t>
      </w:r>
      <w:r>
        <w:rPr/>
        <w:t>efficient,</w:t>
      </w:r>
      <w:r>
        <w:rPr>
          <w:spacing w:val="-3"/>
        </w:rPr>
        <w:t> </w:t>
      </w:r>
      <w:r>
        <w:rPr/>
        <w:t>decomposable</w:t>
      </w:r>
      <w:r>
        <w:rPr>
          <w:spacing w:val="-3"/>
        </w:rPr>
        <w:t> </w:t>
      </w:r>
      <w:r>
        <w:rPr/>
        <w:t>VLM</w:t>
      </w:r>
      <w:r>
        <w:rPr>
          <w:spacing w:val="-3"/>
        </w:rPr>
        <w:t> </w:t>
      </w:r>
      <w:r>
        <w:rPr/>
        <w:t>pipeline</w:t>
      </w:r>
      <w:r>
        <w:rPr>
          <w:spacing w:val="-3"/>
        </w:rPr>
        <w:t> </w:t>
      </w:r>
      <w:r>
        <w:rPr/>
        <w:t>of</w:t>
      </w:r>
      <w:r>
        <w:rPr>
          <w:spacing w:val="-3"/>
        </w:rPr>
        <w:t> </w:t>
      </w:r>
      <w:r>
        <w:rPr/>
        <w:t>the brain CT, benchmarking 2.5D vs. key-slice, testing real/synthetic/hybrid regimes, enforcing entity-based decoding,</w:t>
      </w:r>
      <w:r>
        <w:rPr>
          <w:spacing w:val="-3"/>
        </w:rPr>
        <w:t> </w:t>
      </w:r>
      <w:r>
        <w:rPr/>
        <w:t>quantifying</w:t>
      </w:r>
      <w:r>
        <w:rPr>
          <w:spacing w:val="-3"/>
        </w:rPr>
        <w:t> </w:t>
      </w:r>
      <w:r>
        <w:rPr/>
        <w:t>saliency</w:t>
      </w:r>
      <w:r>
        <w:rPr>
          <w:spacing w:val="-3"/>
        </w:rPr>
        <w:t> </w:t>
      </w:r>
      <w:r>
        <w:rPr/>
        <w:t>alignment</w:t>
      </w:r>
      <w:r>
        <w:rPr>
          <w:spacing w:val="-3"/>
        </w:rPr>
        <w:t> </w:t>
      </w:r>
      <w:r>
        <w:rPr/>
        <w:t>and</w:t>
      </w:r>
      <w:r>
        <w:rPr>
          <w:spacing w:val="-3"/>
        </w:rPr>
        <w:t> </w:t>
      </w:r>
      <w:r>
        <w:rPr/>
        <w:t>clinical</w:t>
      </w:r>
      <w:r>
        <w:rPr>
          <w:spacing w:val="-3"/>
        </w:rPr>
        <w:t> </w:t>
      </w:r>
      <w:r>
        <w:rPr/>
        <w:t>utility</w:t>
      </w:r>
      <w:r>
        <w:rPr>
          <w:spacing w:val="-3"/>
        </w:rPr>
        <w:t> </w:t>
      </w:r>
      <w:r>
        <w:rPr/>
        <w:t>(error taxonomy, edit effort) within deployment oriented constraints of reproducibility.</w:t>
      </w:r>
    </w:p>
    <w:p xmlns:wp14="http://schemas.microsoft.com/office/word/2010/wordml" w14:paraId="464FCBC1" wp14:textId="77777777">
      <w:pPr>
        <w:pStyle w:val="BodyText"/>
      </w:pPr>
    </w:p>
    <w:p xmlns:wp14="http://schemas.microsoft.com/office/word/2010/wordml" w14:paraId="5C8C6B09" wp14:textId="77777777">
      <w:pPr>
        <w:pStyle w:val="BodyText"/>
      </w:pPr>
    </w:p>
    <w:p xmlns:wp14="http://schemas.microsoft.com/office/word/2010/wordml" w14:paraId="3382A365" wp14:textId="77777777">
      <w:pPr>
        <w:pStyle w:val="BodyText"/>
        <w:spacing w:before="66"/>
      </w:pPr>
    </w:p>
    <w:p xmlns:wp14="http://schemas.microsoft.com/office/word/2010/wordml" w14:paraId="3B873C9E" wp14:textId="77777777">
      <w:pPr>
        <w:pStyle w:val="Heading1"/>
        <w:spacing w:before="0"/>
        <w:jc w:val="both"/>
      </w:pPr>
      <w:bookmarkStart w:name="_TOC_250002" w:id="28"/>
      <w:r>
        <w:rPr>
          <w:b w:val="0"/>
        </w:rPr>
      </w:r>
      <w:r>
        <w:rPr/>
        <w:t>Chapter</w:t>
      </w:r>
      <w:r>
        <w:rPr>
          <w:spacing w:val="-7"/>
        </w:rPr>
        <w:t> </w:t>
      </w:r>
      <w:bookmarkEnd w:id="28"/>
      <w:r>
        <w:rPr>
          <w:spacing w:val="-10"/>
        </w:rPr>
        <w:t>3</w:t>
      </w:r>
    </w:p>
    <w:p xmlns:wp14="http://schemas.microsoft.com/office/word/2010/wordml" w14:paraId="52CDFA90" wp14:textId="77777777">
      <w:pPr>
        <w:pStyle w:val="Heading2"/>
        <w:numPr>
          <w:ilvl w:val="1"/>
          <w:numId w:val="10"/>
        </w:numPr>
        <w:tabs>
          <w:tab w:val="left" w:leader="none" w:pos="568"/>
        </w:tabs>
        <w:spacing w:before="240" w:after="0" w:line="240" w:lineRule="auto"/>
        <w:ind w:left="568" w:right="0" w:hanging="568"/>
        <w:jc w:val="left"/>
      </w:pPr>
      <w:bookmarkStart w:name="3.1​Methodology " w:id="30"/>
      <w:bookmarkEnd w:id="30"/>
      <w:r>
        <w:rPr>
          <w:b w:val="0"/>
        </w:rPr>
      </w:r>
      <w:r>
        <w:rPr>
          <w:spacing w:val="-2"/>
        </w:rPr>
        <w:t>Methodology</w:t>
      </w:r>
    </w:p>
    <w:p xmlns:wp14="http://schemas.microsoft.com/office/word/2010/wordml" w14:paraId="6749815A" wp14:textId="77777777">
      <w:pPr>
        <w:pStyle w:val="BodyText"/>
        <w:spacing w:before="240" w:line="360" w:lineRule="auto"/>
        <w:ind w:right="359"/>
        <w:jc w:val="both"/>
      </w:pPr>
      <w:r>
        <w:rPr/>
        <w:t>In this chapter, it introduces the end-to-end architecture of automated but </w:t>
      </w:r>
      <w:r>
        <w:rPr/>
        <w:t>explainable brain-CT report generation with contemporary vision-language transformers (VLTs). It describes data gathering and harmonisation, preprocessing, artificial construction of reports, model development and training, explainability, assessment protocols, and specifics of implementation to ensure all can be reproduced.</w:t>
      </w:r>
    </w:p>
    <w:p xmlns:wp14="http://schemas.microsoft.com/office/word/2010/wordml" w14:paraId="5C71F136"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62199465" wp14:textId="77777777">
      <w:pPr>
        <w:pStyle w:val="BodyText"/>
        <w:ind w:left="370"/>
        <w:rPr>
          <w:sz w:val="20"/>
        </w:rPr>
      </w:pPr>
      <w:r>
        <w:rPr>
          <w:sz w:val="20"/>
        </w:rPr>
        <w:drawing>
          <wp:inline xmlns:wp14="http://schemas.microsoft.com/office/word/2010/wordprocessingDrawing" distT="0" distB="0" distL="0" distR="0" wp14:anchorId="604B4E13" wp14:editId="7777777">
            <wp:extent cx="5001329" cy="2937891"/>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001329" cy="2937891"/>
                    </a:xfrm>
                    <a:prstGeom prst="rect">
                      <a:avLst/>
                    </a:prstGeom>
                  </pic:spPr>
                </pic:pic>
              </a:graphicData>
            </a:graphic>
          </wp:inline>
        </w:drawing>
      </w:r>
      <w:r>
        <w:rPr>
          <w:sz w:val="20"/>
        </w:rPr>
      </w:r>
    </w:p>
    <w:p xmlns:wp14="http://schemas.microsoft.com/office/word/2010/wordml" w14:paraId="0DA123B1" wp14:textId="77777777">
      <w:pPr>
        <w:pStyle w:val="BodyText"/>
        <w:spacing w:before="249"/>
        <w:rPr>
          <w:sz w:val="22"/>
        </w:rPr>
      </w:pPr>
    </w:p>
    <w:p xmlns:wp14="http://schemas.microsoft.com/office/word/2010/wordml" w14:paraId="0D6E0F2C" wp14:textId="77777777">
      <w:pPr>
        <w:spacing w:before="1"/>
        <w:ind w:left="1154" w:right="0" w:firstLine="0"/>
        <w:jc w:val="both"/>
        <w:rPr>
          <w:i/>
          <w:sz w:val="22"/>
        </w:rPr>
      </w:pPr>
      <w:r>
        <w:rPr>
          <w:i/>
          <w:sz w:val="22"/>
        </w:rPr>
        <w:t>End-to-end</w:t>
      </w:r>
      <w:r>
        <w:rPr>
          <w:i/>
          <w:spacing w:val="-8"/>
          <w:sz w:val="22"/>
        </w:rPr>
        <w:t> </w:t>
      </w:r>
      <w:r>
        <w:rPr>
          <w:i/>
          <w:sz w:val="22"/>
        </w:rPr>
        <w:t>methodology</w:t>
      </w:r>
      <w:r>
        <w:rPr>
          <w:i/>
          <w:spacing w:val="-8"/>
          <w:sz w:val="22"/>
        </w:rPr>
        <w:t> </w:t>
      </w:r>
      <w:r>
        <w:rPr>
          <w:i/>
          <w:sz w:val="22"/>
        </w:rPr>
        <w:t>pipeline</w:t>
      </w:r>
      <w:r>
        <w:rPr>
          <w:i/>
          <w:spacing w:val="-8"/>
          <w:sz w:val="22"/>
        </w:rPr>
        <w:t> </w:t>
      </w:r>
      <w:r>
        <w:rPr>
          <w:i/>
          <w:sz w:val="22"/>
        </w:rPr>
        <w:t>for</w:t>
      </w:r>
      <w:r>
        <w:rPr>
          <w:i/>
          <w:spacing w:val="-7"/>
          <w:sz w:val="22"/>
        </w:rPr>
        <w:t> </w:t>
      </w:r>
      <w:r>
        <w:rPr>
          <w:i/>
          <w:sz w:val="22"/>
        </w:rPr>
        <w:t>automated</w:t>
      </w:r>
      <w:r>
        <w:rPr>
          <w:i/>
          <w:spacing w:val="-8"/>
          <w:sz w:val="22"/>
        </w:rPr>
        <w:t> </w:t>
      </w:r>
      <w:r>
        <w:rPr>
          <w:i/>
          <w:sz w:val="22"/>
        </w:rPr>
        <w:t>brain</w:t>
      </w:r>
      <w:r>
        <w:rPr>
          <w:i/>
          <w:spacing w:val="-8"/>
          <w:sz w:val="22"/>
        </w:rPr>
        <w:t> </w:t>
      </w:r>
      <w:r>
        <w:rPr>
          <w:i/>
          <w:sz w:val="22"/>
        </w:rPr>
        <w:t>CT</w:t>
      </w:r>
      <w:r>
        <w:rPr>
          <w:i/>
          <w:spacing w:val="-8"/>
          <w:sz w:val="22"/>
        </w:rPr>
        <w:t> </w:t>
      </w:r>
      <w:r>
        <w:rPr>
          <w:i/>
          <w:sz w:val="22"/>
        </w:rPr>
        <w:t>report</w:t>
      </w:r>
      <w:r>
        <w:rPr>
          <w:i/>
          <w:spacing w:val="-7"/>
          <w:sz w:val="22"/>
        </w:rPr>
        <w:t> </w:t>
      </w:r>
      <w:r>
        <w:rPr>
          <w:i/>
          <w:spacing w:val="-2"/>
          <w:sz w:val="22"/>
        </w:rPr>
        <w:t>generation.</w:t>
      </w:r>
    </w:p>
    <w:p xmlns:wp14="http://schemas.microsoft.com/office/word/2010/wordml" w14:paraId="100551F3" wp14:textId="77777777">
      <w:pPr>
        <w:pStyle w:val="Heading3"/>
        <w:spacing w:before="126"/>
        <w:ind w:left="1925"/>
      </w:pPr>
      <w:r>
        <w:rPr/>
        <w:t>Figure</w:t>
      </w:r>
      <w:r>
        <w:rPr>
          <w:spacing w:val="-4"/>
        </w:rPr>
        <w:t> </w:t>
      </w:r>
      <w:r>
        <w:rPr/>
        <w:t>3.1</w:t>
      </w:r>
      <w:r>
        <w:rPr>
          <w:spacing w:val="-3"/>
        </w:rPr>
        <w:t> </w:t>
      </w:r>
      <w:r>
        <w:rPr/>
        <w:t>Architecture</w:t>
      </w:r>
      <w:r>
        <w:rPr>
          <w:spacing w:val="-3"/>
        </w:rPr>
        <w:t> </w:t>
      </w:r>
      <w:r>
        <w:rPr/>
        <w:t>of</w:t>
      </w:r>
      <w:r>
        <w:rPr>
          <w:spacing w:val="-4"/>
        </w:rPr>
        <w:t> </w:t>
      </w:r>
      <w:r>
        <w:rPr/>
        <w:t>the</w:t>
      </w:r>
      <w:r>
        <w:rPr>
          <w:spacing w:val="-3"/>
        </w:rPr>
        <w:t> </w:t>
      </w:r>
      <w:r>
        <w:rPr/>
        <w:t>proposed</w:t>
      </w:r>
      <w:r>
        <w:rPr>
          <w:spacing w:val="-3"/>
        </w:rPr>
        <w:t> </w:t>
      </w:r>
      <w:r>
        <w:rPr>
          <w:spacing w:val="-2"/>
        </w:rPr>
        <w:t>system</w:t>
      </w:r>
    </w:p>
    <w:p xmlns:wp14="http://schemas.microsoft.com/office/word/2010/wordml" w14:paraId="4111A95C" wp14:textId="77777777">
      <w:pPr>
        <w:pStyle w:val="BodyText"/>
        <w:spacing w:before="200" w:line="360" w:lineRule="auto"/>
        <w:ind w:right="361"/>
        <w:jc w:val="both"/>
      </w:pPr>
      <w:r>
        <w:rPr/>
        <w:t>The system creates radiology report drafts (editable) based on the brain CT </w:t>
      </w:r>
      <w:r>
        <w:rPr/>
        <w:t>images through</w:t>
      </w:r>
      <w:r>
        <w:rPr>
          <w:spacing w:val="40"/>
        </w:rPr>
        <w:t> </w:t>
      </w:r>
      <w:r>
        <w:rPr/>
        <w:t>a</w:t>
      </w:r>
      <w:r>
        <w:rPr>
          <w:spacing w:val="40"/>
        </w:rPr>
        <w:t> </w:t>
      </w:r>
      <w:r>
        <w:rPr/>
        <w:t>vision</w:t>
      </w:r>
      <w:r>
        <w:rPr>
          <w:spacing w:val="40"/>
        </w:rPr>
        <w:t> </w:t>
      </w:r>
      <w:r>
        <w:rPr/>
        <w:t>language</w:t>
      </w:r>
      <w:r>
        <w:rPr>
          <w:spacing w:val="40"/>
        </w:rPr>
        <w:t> </w:t>
      </w:r>
      <w:r>
        <w:rPr/>
        <w:t>transformer</w:t>
      </w:r>
      <w:r>
        <w:rPr>
          <w:spacing w:val="40"/>
        </w:rPr>
        <w:t> </w:t>
      </w:r>
      <w:r>
        <w:rPr/>
        <w:t>(VLM)</w:t>
      </w:r>
      <w:r>
        <w:rPr>
          <w:spacing w:val="40"/>
        </w:rPr>
        <w:t> </w:t>
      </w:r>
      <w:r>
        <w:rPr/>
        <w:t>pipeline.</w:t>
      </w:r>
      <w:r>
        <w:rPr>
          <w:spacing w:val="40"/>
        </w:rPr>
        <w:t> </w:t>
      </w:r>
      <w:r>
        <w:rPr/>
        <w:t>PGN</w:t>
      </w:r>
      <w:r>
        <w:rPr>
          <w:spacing w:val="40"/>
        </w:rPr>
        <w:t> </w:t>
      </w:r>
      <w:r>
        <w:rPr/>
        <w:t>images</w:t>
      </w:r>
      <w:r>
        <w:rPr>
          <w:spacing w:val="40"/>
        </w:rPr>
        <w:t> </w:t>
      </w:r>
      <w:r>
        <w:rPr/>
        <w:t>are</w:t>
      </w:r>
      <w:r>
        <w:rPr>
          <w:spacing w:val="40"/>
        </w:rPr>
        <w:t> </w:t>
      </w:r>
      <w:r>
        <w:rPr/>
        <w:t>initially</w:t>
      </w:r>
      <w:r>
        <w:rPr>
          <w:spacing w:val="80"/>
          <w:w w:val="150"/>
        </w:rPr>
        <w:t> </w:t>
      </w:r>
      <w:r>
        <w:rPr/>
        <w:t>pre-processed (window/level, slice strategy, normalization), and off-the-record synthetic diagnostic reports are matched with the inputs</w:t>
      </w:r>
      <w:r>
        <w:rPr>
          <w:spacing w:val="-3"/>
        </w:rPr>
        <w:t> </w:t>
      </w:r>
      <w:r>
        <w:rPr/>
        <w:t>to</w:t>
      </w:r>
      <w:r>
        <w:rPr>
          <w:spacing w:val="-3"/>
        </w:rPr>
        <w:t> </w:t>
      </w:r>
      <w:r>
        <w:rPr/>
        <w:t>overcome</w:t>
      </w:r>
      <w:r>
        <w:rPr>
          <w:spacing w:val="-3"/>
        </w:rPr>
        <w:t> </w:t>
      </w:r>
      <w:r>
        <w:rPr/>
        <w:t>the</w:t>
      </w:r>
      <w:r>
        <w:rPr>
          <w:spacing w:val="-3"/>
        </w:rPr>
        <w:t> </w:t>
      </w:r>
      <w:r>
        <w:rPr/>
        <w:t>paired-data</w:t>
      </w:r>
      <w:r>
        <w:rPr>
          <w:spacing w:val="-3"/>
        </w:rPr>
        <w:t> </w:t>
      </w:r>
      <w:r>
        <w:rPr/>
        <w:t>shortage.</w:t>
      </w:r>
      <w:r>
        <w:rPr>
          <w:spacing w:val="-3"/>
        </w:rPr>
        <w:t> </w:t>
      </w:r>
      <w:r>
        <w:rPr/>
        <w:t>The matching dataset is used to train a VLM (BLIP-2 or ViLT) to condition text on image features, and Grad-CAM overlays are used to be transparent. Textual measures aligned with outputs (BLEU, ROUGE, BERTScore) and clinically relevant validation are used. This architecture is based on the latest</w:t>
      </w:r>
      <w:r>
        <w:rPr>
          <w:spacing w:val="-3"/>
        </w:rPr>
        <w:t> </w:t>
      </w:r>
      <w:r>
        <w:rPr/>
        <w:t>developments</w:t>
      </w:r>
      <w:r>
        <w:rPr>
          <w:spacing w:val="-3"/>
        </w:rPr>
        <w:t> </w:t>
      </w:r>
      <w:r>
        <w:rPr/>
        <w:t>in</w:t>
      </w:r>
      <w:r>
        <w:rPr>
          <w:spacing w:val="-3"/>
        </w:rPr>
        <w:t> </w:t>
      </w:r>
      <w:r>
        <w:rPr/>
        <w:t>multimodal</w:t>
      </w:r>
      <w:r>
        <w:rPr>
          <w:spacing w:val="-3"/>
        </w:rPr>
        <w:t> </w:t>
      </w:r>
      <w:r>
        <w:rPr/>
        <w:t>transformers</w:t>
      </w:r>
      <w:r>
        <w:rPr>
          <w:spacing w:val="-3"/>
        </w:rPr>
        <w:t> </w:t>
      </w:r>
      <w:r>
        <w:rPr/>
        <w:t>(Kim</w:t>
      </w:r>
      <w:r>
        <w:rPr>
          <w:spacing w:val="-3"/>
        </w:rPr>
        <w:t> </w:t>
      </w:r>
      <w:r>
        <w:rPr/>
        <w:t>et al., 2021; Li et al., 2023) and explainability of medical AI (Selvaraju et al., 2017;</w:t>
      </w:r>
      <w:r>
        <w:rPr>
          <w:spacing w:val="-2"/>
        </w:rPr>
        <w:t> </w:t>
      </w:r>
      <w:r>
        <w:rPr/>
        <w:t>Arora</w:t>
      </w:r>
      <w:r>
        <w:rPr>
          <w:spacing w:val="40"/>
        </w:rPr>
        <w:t> </w:t>
      </w:r>
      <w:r>
        <w:rPr/>
        <w:t>et al., 2022).</w:t>
      </w:r>
    </w:p>
    <w:p xmlns:wp14="http://schemas.microsoft.com/office/word/2010/wordml" w14:paraId="1E63AD08" wp14:textId="77777777">
      <w:pPr>
        <w:pStyle w:val="Heading2"/>
        <w:numPr>
          <w:ilvl w:val="1"/>
          <w:numId w:val="10"/>
        </w:numPr>
        <w:tabs>
          <w:tab w:val="left" w:leader="none" w:pos="568"/>
        </w:tabs>
        <w:spacing w:before="240" w:after="0" w:line="240" w:lineRule="auto"/>
        <w:ind w:left="568" w:right="0" w:hanging="568"/>
        <w:jc w:val="left"/>
        <w:rPr>
          <w:b w:val="0"/>
        </w:rPr>
      </w:pPr>
      <w:bookmarkStart w:name="3.2​System architecture and pipeline ove" w:id="31"/>
      <w:bookmarkEnd w:id="31"/>
      <w:r>
        <w:rPr>
          <w:b w:val="0"/>
        </w:rPr>
      </w:r>
      <w:r>
        <w:rPr/>
        <w:t>System</w:t>
      </w:r>
      <w:r>
        <w:rPr>
          <w:spacing w:val="-10"/>
        </w:rPr>
        <w:t> </w:t>
      </w:r>
      <w:r>
        <w:rPr/>
        <w:t>architecture</w:t>
      </w:r>
      <w:r>
        <w:rPr>
          <w:spacing w:val="-10"/>
        </w:rPr>
        <w:t> </w:t>
      </w:r>
      <w:r>
        <w:rPr/>
        <w:t>and</w:t>
      </w:r>
      <w:r>
        <w:rPr>
          <w:spacing w:val="-10"/>
        </w:rPr>
        <w:t> </w:t>
      </w:r>
      <w:r>
        <w:rPr/>
        <w:t>pipeline</w:t>
      </w:r>
      <w:r>
        <w:rPr>
          <w:spacing w:val="-9"/>
        </w:rPr>
        <w:t> </w:t>
      </w:r>
      <w:r>
        <w:rPr>
          <w:spacing w:val="-2"/>
        </w:rPr>
        <w:t>overview</w:t>
      </w:r>
    </w:p>
    <w:p xmlns:wp14="http://schemas.microsoft.com/office/word/2010/wordml" w14:paraId="1BAFC15B" wp14:textId="77777777">
      <w:pPr>
        <w:pStyle w:val="BodyText"/>
        <w:spacing w:before="240"/>
        <w:jc w:val="both"/>
      </w:pPr>
      <w:r>
        <w:rPr/>
        <w:t>The suggested system has a modular </w:t>
      </w:r>
      <w:r>
        <w:rPr>
          <w:spacing w:val="-2"/>
        </w:rPr>
        <w:t>flow:</w:t>
      </w:r>
    </w:p>
    <w:p xmlns:wp14="http://schemas.microsoft.com/office/word/2010/wordml" w14:paraId="24F4712D" wp14:textId="77777777">
      <w:pPr>
        <w:pStyle w:val="BodyText"/>
        <w:spacing w:before="138" w:line="360" w:lineRule="auto"/>
        <w:ind w:right="368"/>
        <w:jc w:val="both"/>
      </w:pPr>
      <w:r>
        <w:rPr>
          <w:b/>
        </w:rPr>
        <w:t>Data ingestion </w:t>
      </w:r>
      <w:r>
        <w:rPr/>
        <w:t>: The curated non - contrast brain CT images are then categorised </w:t>
      </w:r>
      <w:r>
        <w:rPr/>
        <w:t>into clinically</w:t>
      </w:r>
      <w:r>
        <w:rPr>
          <w:spacing w:val="73"/>
        </w:rPr>
        <w:t> </w:t>
      </w:r>
      <w:r>
        <w:rPr/>
        <w:t>relevant</w:t>
      </w:r>
      <w:r>
        <w:rPr>
          <w:spacing w:val="75"/>
        </w:rPr>
        <w:t> </w:t>
      </w:r>
      <w:r>
        <w:rPr/>
        <w:t>groups</w:t>
      </w:r>
      <w:r>
        <w:rPr>
          <w:spacing w:val="75"/>
        </w:rPr>
        <w:t> </w:t>
      </w:r>
      <w:r>
        <w:rPr/>
        <w:t>(e.g.,</w:t>
      </w:r>
      <w:r>
        <w:rPr>
          <w:spacing w:val="60"/>
        </w:rPr>
        <w:t> </w:t>
      </w:r>
      <w:r>
        <w:rPr/>
        <w:t>Bleeding,</w:t>
      </w:r>
      <w:r>
        <w:rPr>
          <w:spacing w:val="60"/>
        </w:rPr>
        <w:t> </w:t>
      </w:r>
      <w:r>
        <w:rPr/>
        <w:t>Ischemia,</w:t>
      </w:r>
      <w:r>
        <w:rPr>
          <w:spacing w:val="60"/>
        </w:rPr>
        <w:t> </w:t>
      </w:r>
      <w:r>
        <w:rPr/>
        <w:t>Normal),</w:t>
      </w:r>
      <w:r>
        <w:rPr>
          <w:spacing w:val="60"/>
        </w:rPr>
        <w:t> </w:t>
      </w:r>
      <w:r>
        <w:rPr/>
        <w:t>with</w:t>
      </w:r>
      <w:r>
        <w:rPr>
          <w:spacing w:val="60"/>
        </w:rPr>
        <w:t> </w:t>
      </w:r>
      <w:r>
        <w:rPr/>
        <w:t>distinct</w:t>
      </w:r>
      <w:r>
        <w:rPr>
          <w:spacing w:val="60"/>
        </w:rPr>
        <w:t> </w:t>
      </w:r>
      <w:r>
        <w:rPr>
          <w:spacing w:val="-2"/>
        </w:rPr>
        <w:t>train/test</w:t>
      </w:r>
    </w:p>
    <w:p xmlns:wp14="http://schemas.microsoft.com/office/word/2010/wordml" w14:paraId="4C4CEA3D" wp14:textId="77777777">
      <w:pPr>
        <w:pStyle w:val="BodyText"/>
        <w:spacing w:after="0" w:line="360" w:lineRule="auto"/>
        <w:jc w:val="both"/>
        <w:sectPr>
          <w:pgSz w:w="12240" w:h="15840" w:orient="portrait"/>
          <w:pgMar w:top="1540" w:right="1440" w:bottom="1500" w:left="1800" w:header="0" w:footer="1319"/>
          <w:cols w:num="1"/>
        </w:sectPr>
      </w:pPr>
    </w:p>
    <w:p xmlns:wp14="http://schemas.microsoft.com/office/word/2010/wordml" w14:paraId="412EA60B" wp14:textId="77777777">
      <w:pPr>
        <w:pStyle w:val="BodyText"/>
        <w:spacing w:before="60" w:line="360" w:lineRule="auto"/>
        <w:ind w:right="369"/>
        <w:jc w:val="both"/>
      </w:pPr>
      <w:r>
        <w:rPr/>
        <w:t>directories. An archive in Google Drive is decompressed into</w:t>
      </w:r>
      <w:r>
        <w:rPr>
          <w:spacing w:val="-4"/>
        </w:rPr>
        <w:t> </w:t>
      </w:r>
      <w:r>
        <w:rPr/>
        <w:t>a</w:t>
      </w:r>
      <w:r>
        <w:rPr>
          <w:spacing w:val="-4"/>
        </w:rPr>
        <w:t> </w:t>
      </w:r>
      <w:r>
        <w:rPr/>
        <w:t>working</w:t>
      </w:r>
      <w:r>
        <w:rPr>
          <w:spacing w:val="-4"/>
        </w:rPr>
        <w:t> </w:t>
      </w:r>
      <w:r>
        <w:rPr/>
        <w:t>directory,</w:t>
      </w:r>
      <w:r>
        <w:rPr>
          <w:spacing w:val="-4"/>
        </w:rPr>
        <w:t> </w:t>
      </w:r>
      <w:r>
        <w:rPr/>
        <w:t>and</w:t>
      </w:r>
      <w:r>
        <w:rPr>
          <w:spacing w:val="-4"/>
        </w:rPr>
        <w:t> </w:t>
      </w:r>
      <w:r>
        <w:rPr/>
        <w:t>is sanity-tested (format, corrupt files).</w:t>
      </w:r>
    </w:p>
    <w:p xmlns:wp14="http://schemas.microsoft.com/office/word/2010/wordml" w14:paraId="50895670" wp14:textId="77777777">
      <w:pPr>
        <w:pStyle w:val="BodyText"/>
        <w:spacing w:before="137"/>
      </w:pPr>
    </w:p>
    <w:p xmlns:wp14="http://schemas.microsoft.com/office/word/2010/wordml" w14:paraId="0D57F746" wp14:textId="77777777">
      <w:pPr>
        <w:pStyle w:val="BodyText"/>
        <w:spacing w:before="1" w:line="360" w:lineRule="auto"/>
        <w:ind w:right="359"/>
        <w:jc w:val="both"/>
      </w:pPr>
      <w:r>
        <w:rPr>
          <w:b/>
        </w:rPr>
        <w:t>Preprocessing &amp; curation: </w:t>
      </w:r>
      <w:r>
        <w:rPr/>
        <w:t>Photographs are authenticated, scaled</w:t>
      </w:r>
      <w:r>
        <w:rPr>
          <w:spacing w:val="-5"/>
        </w:rPr>
        <w:t> </w:t>
      </w:r>
      <w:r>
        <w:rPr/>
        <w:t>to</w:t>
      </w:r>
      <w:r>
        <w:rPr>
          <w:spacing w:val="-5"/>
        </w:rPr>
        <w:t> </w:t>
      </w:r>
      <w:r>
        <w:rPr/>
        <w:t>an</w:t>
      </w:r>
      <w:r>
        <w:rPr>
          <w:spacing w:val="-5"/>
        </w:rPr>
        <w:t> </w:t>
      </w:r>
      <w:r>
        <w:rPr/>
        <w:t>exact</w:t>
      </w:r>
      <w:r>
        <w:rPr>
          <w:spacing w:val="-5"/>
        </w:rPr>
        <w:t> </w:t>
      </w:r>
      <w:r>
        <w:rPr/>
        <w:t>resolution, normalised, and listed into a CSV tabl admission with file paths and labels; the count</w:t>
      </w:r>
      <w:r>
        <w:rPr>
          <w:spacing w:val="-2"/>
        </w:rPr>
        <w:t> </w:t>
      </w:r>
      <w:r>
        <w:rPr/>
        <w:t>of classes is captured to deal with unbalanced references.</w:t>
      </w:r>
    </w:p>
    <w:p xmlns:wp14="http://schemas.microsoft.com/office/word/2010/wordml" w14:paraId="205195EF" wp14:textId="77777777">
      <w:pPr>
        <w:pStyle w:val="BodyText"/>
        <w:spacing w:line="360" w:lineRule="auto"/>
        <w:ind w:right="359"/>
        <w:jc w:val="both"/>
      </w:pPr>
      <w:r>
        <w:rPr/>
        <w:t>Synthetic supervision constructions based on the pair of text (synthetic </w:t>
      </w:r>
      <w:r>
        <w:rPr/>
        <w:t>supervision). Radiology-type short sentences</w:t>
      </w:r>
      <w:r>
        <w:rPr>
          <w:spacing w:val="-4"/>
        </w:rPr>
        <w:t> </w:t>
      </w:r>
      <w:r>
        <w:rPr/>
        <w:t>are</w:t>
      </w:r>
      <w:r>
        <w:rPr>
          <w:spacing w:val="-4"/>
        </w:rPr>
        <w:t> </w:t>
      </w:r>
      <w:r>
        <w:rPr/>
        <w:t>generated</w:t>
      </w:r>
      <w:r>
        <w:rPr>
          <w:spacing w:val="-4"/>
        </w:rPr>
        <w:t> </w:t>
      </w:r>
      <w:r>
        <w:rPr/>
        <w:t>(e.g.,</w:t>
      </w:r>
      <w:r>
        <w:rPr>
          <w:spacing w:val="-4"/>
        </w:rPr>
        <w:t> </w:t>
      </w:r>
      <w:r>
        <w:rPr/>
        <w:t>haemorrhage</w:t>
      </w:r>
      <w:r>
        <w:rPr>
          <w:spacing w:val="-4"/>
        </w:rPr>
        <w:t> </w:t>
      </w:r>
      <w:r>
        <w:rPr/>
        <w:t>vs</w:t>
      </w:r>
      <w:r>
        <w:rPr>
          <w:spacing w:val="-4"/>
        </w:rPr>
        <w:t> </w:t>
      </w:r>
      <w:r>
        <w:rPr/>
        <w:t>ischaemia</w:t>
      </w:r>
      <w:r>
        <w:rPr>
          <w:spacing w:val="-4"/>
        </w:rPr>
        <w:t> </w:t>
      </w:r>
      <w:r>
        <w:rPr/>
        <w:t>vs</w:t>
      </w:r>
      <w:r>
        <w:rPr>
          <w:spacing w:val="-4"/>
        </w:rPr>
        <w:t> </w:t>
      </w:r>
      <w:r>
        <w:rPr/>
        <w:t>normal) about each image, using randomised anatomical</w:t>
      </w:r>
      <w:r>
        <w:rPr>
          <w:spacing w:val="-3"/>
        </w:rPr>
        <w:t> </w:t>
      </w:r>
      <w:r>
        <w:rPr/>
        <w:t>sites</w:t>
      </w:r>
      <w:r>
        <w:rPr>
          <w:spacing w:val="-3"/>
        </w:rPr>
        <w:t> </w:t>
      </w:r>
      <w:r>
        <w:rPr/>
        <w:t>to</w:t>
      </w:r>
      <w:r>
        <w:rPr>
          <w:spacing w:val="-3"/>
        </w:rPr>
        <w:t> </w:t>
      </w:r>
      <w:r>
        <w:rPr/>
        <w:t>provoke</w:t>
      </w:r>
      <w:r>
        <w:rPr>
          <w:spacing w:val="-3"/>
        </w:rPr>
        <w:t> </w:t>
      </w:r>
      <w:r>
        <w:rPr/>
        <w:t>lexical</w:t>
      </w:r>
      <w:r>
        <w:rPr>
          <w:spacing w:val="-3"/>
        </w:rPr>
        <w:t> </w:t>
      </w:r>
      <w:r>
        <w:rPr/>
        <w:t>variability;</w:t>
      </w:r>
      <w:r>
        <w:rPr>
          <w:spacing w:val="-3"/>
        </w:rPr>
        <w:t> </w:t>
      </w:r>
      <w:r>
        <w:rPr/>
        <w:t>these texts are used as training targets, where there is a lack of true paired reports.</w:t>
      </w:r>
    </w:p>
    <w:p xmlns:wp14="http://schemas.microsoft.com/office/word/2010/wordml" w14:paraId="38C1F859" wp14:textId="77777777">
      <w:pPr>
        <w:pStyle w:val="BodyText"/>
        <w:spacing w:before="137"/>
      </w:pPr>
    </w:p>
    <w:p xmlns:wp14="http://schemas.microsoft.com/office/word/2010/wordml" w14:paraId="70441CC1" wp14:textId="77777777">
      <w:pPr>
        <w:pStyle w:val="BodyText"/>
        <w:spacing w:before="1" w:line="360" w:lineRule="auto"/>
        <w:ind w:right="359"/>
        <w:jc w:val="both"/>
      </w:pPr>
      <w:r>
        <w:rPr>
          <w:b/>
        </w:rPr>
        <w:t>Vision–language model (VLM): </w:t>
      </w:r>
      <w:r>
        <w:rPr/>
        <w:t>We present a BLIP-2 encoderQ-Former-LLM </w:t>
      </w:r>
      <w:r>
        <w:rPr/>
        <w:t>stack instantiated with an equivalent processor when imagetext tokenisation is required; a dataset instantiates generate training batches containing teacher forcing targets. (ViLT/InstructBLIP are under consideration as regards ablations.)</w:t>
      </w:r>
    </w:p>
    <w:p xmlns:wp14="http://schemas.microsoft.com/office/word/2010/wordml" w14:paraId="0C8FE7CE" wp14:textId="77777777">
      <w:pPr>
        <w:pStyle w:val="BodyText"/>
        <w:spacing w:before="137"/>
      </w:pPr>
    </w:p>
    <w:p xmlns:wp14="http://schemas.microsoft.com/office/word/2010/wordml" w14:paraId="5C9A6C70" wp14:textId="77777777">
      <w:pPr>
        <w:pStyle w:val="BodyText"/>
        <w:spacing w:before="1" w:line="360" w:lineRule="auto"/>
        <w:ind w:right="360"/>
        <w:jc w:val="both"/>
      </w:pPr>
      <w:r>
        <w:rPr>
          <w:b/>
        </w:rPr>
        <w:t>Explainability: </w:t>
      </w:r>
      <w:r>
        <w:rPr/>
        <w:t>the gradient-based saliency (e.g., Grad-CAM) is</w:t>
      </w:r>
      <w:r>
        <w:rPr>
          <w:spacing w:val="-3"/>
        </w:rPr>
        <w:t> </w:t>
      </w:r>
      <w:r>
        <w:rPr/>
        <w:t>calculated</w:t>
      </w:r>
      <w:r>
        <w:rPr>
          <w:spacing w:val="-3"/>
        </w:rPr>
        <w:t> </w:t>
      </w:r>
      <w:r>
        <w:rPr/>
        <w:t>on</w:t>
      </w:r>
      <w:r>
        <w:rPr>
          <w:spacing w:val="-3"/>
        </w:rPr>
        <w:t> </w:t>
      </w:r>
      <w:r>
        <w:rPr/>
        <w:t>the</w:t>
      </w:r>
      <w:r>
        <w:rPr>
          <w:spacing w:val="-3"/>
        </w:rPr>
        <w:t> </w:t>
      </w:r>
      <w:r>
        <w:rPr/>
        <w:t>visual backbone on the sentences/entities, resulting in plane overlays, illustrating the </w:t>
      </w:r>
      <w:r>
        <w:rPr/>
        <w:t>evidence underpinning main assertions (included during inference).</w:t>
      </w:r>
    </w:p>
    <w:p xmlns:wp14="http://schemas.microsoft.com/office/word/2010/wordml" w14:paraId="47DCB404" wp14:textId="77777777">
      <w:pPr>
        <w:pStyle w:val="BodyText"/>
        <w:spacing w:line="360" w:lineRule="auto"/>
        <w:ind w:right="363"/>
        <w:jc w:val="both"/>
      </w:pPr>
      <w:r>
        <w:rPr>
          <w:b/>
        </w:rPr>
        <w:t>Evaluation: </w:t>
      </w:r>
      <w:r>
        <w:rPr/>
        <w:t>Automatic text measures (BLEU, ROUGE-L, BERTScore) </w:t>
      </w:r>
      <w:r>
        <w:rPr/>
        <w:t>are complemented by clinical measurements (entity/laterality/negation), edit-effort, and optional proxy classification based on generated text(accuracy, precision, recall, F1).</w:t>
      </w:r>
    </w:p>
    <w:p xmlns:wp14="http://schemas.microsoft.com/office/word/2010/wordml" w14:paraId="6163B99A" wp14:textId="77777777">
      <w:pPr>
        <w:pStyle w:val="BodyText"/>
        <w:spacing w:line="360" w:lineRule="auto"/>
        <w:ind w:right="369"/>
        <w:jc w:val="both"/>
      </w:pPr>
      <w:r>
        <w:rPr/>
        <w:t>Reporting &amp; governance.</w:t>
      </w:r>
      <w:r>
        <w:rPr>
          <w:spacing w:val="-4"/>
        </w:rPr>
        <w:t> </w:t>
      </w:r>
      <w:r>
        <w:rPr/>
        <w:t>Auditability:</w:t>
      </w:r>
      <w:r>
        <w:rPr>
          <w:spacing w:val="-4"/>
        </w:rPr>
        <w:t> </w:t>
      </w:r>
      <w:r>
        <w:rPr/>
        <w:t>all</w:t>
      </w:r>
      <w:r>
        <w:rPr>
          <w:spacing w:val="-4"/>
        </w:rPr>
        <w:t> </w:t>
      </w:r>
      <w:r>
        <w:rPr/>
        <w:t>experiments</w:t>
      </w:r>
      <w:r>
        <w:rPr>
          <w:spacing w:val="-4"/>
        </w:rPr>
        <w:t> </w:t>
      </w:r>
      <w:r>
        <w:rPr/>
        <w:t>store</w:t>
      </w:r>
      <w:r>
        <w:rPr>
          <w:spacing w:val="-4"/>
        </w:rPr>
        <w:t> </w:t>
      </w:r>
      <w:r>
        <w:rPr/>
        <w:t>seeds,</w:t>
      </w:r>
      <w:r>
        <w:rPr>
          <w:spacing w:val="-4"/>
        </w:rPr>
        <w:t> </w:t>
      </w:r>
      <w:r>
        <w:rPr/>
        <w:t>commits,</w:t>
      </w:r>
      <w:r>
        <w:rPr>
          <w:spacing w:val="-4"/>
        </w:rPr>
        <w:t> </w:t>
      </w:r>
      <w:r>
        <w:rPr/>
        <w:t>and</w:t>
      </w:r>
      <w:r>
        <w:rPr>
          <w:spacing w:val="-4"/>
        </w:rPr>
        <w:t> </w:t>
      </w:r>
      <w:r>
        <w:rPr/>
        <w:t>configs, hardware and dataset cards/model cards.</w:t>
      </w:r>
    </w:p>
    <w:p xmlns:wp14="http://schemas.microsoft.com/office/word/2010/wordml" w14:paraId="0B22D899" wp14:textId="77777777">
      <w:pPr>
        <w:pStyle w:val="BodyText"/>
        <w:spacing w:line="360" w:lineRule="auto"/>
        <w:ind w:right="359"/>
        <w:jc w:val="both"/>
      </w:pPr>
      <w:r>
        <w:rPr/>
        <w:t>The above seven stages is represented in a block diagram (Figure 3.1), with data flow</w:t>
      </w:r>
      <w:r>
        <w:rPr>
          <w:spacing w:val="40"/>
        </w:rPr>
        <w:t> </w:t>
      </w:r>
      <w:r>
        <w:rPr/>
        <w:t>(CT images version) to preprocessing/CSV to (real+synthetic) paired corpus to </w:t>
      </w:r>
      <w:r>
        <w:rPr/>
        <w:t>VLM fine-tuning to saliency overlays to metric suite to artefacts and model cards.</w:t>
      </w:r>
    </w:p>
    <w:p xmlns:wp14="http://schemas.microsoft.com/office/word/2010/wordml" w14:paraId="267609A2" wp14:textId="77777777">
      <w:pPr>
        <w:pStyle w:val="Heading2"/>
        <w:numPr>
          <w:ilvl w:val="1"/>
          <w:numId w:val="10"/>
        </w:numPr>
        <w:tabs>
          <w:tab w:val="left" w:leader="none" w:pos="568"/>
        </w:tabs>
        <w:spacing w:before="240" w:after="0" w:line="240" w:lineRule="auto"/>
        <w:ind w:left="568" w:right="0" w:hanging="568"/>
        <w:jc w:val="left"/>
        <w:rPr>
          <w:b w:val="0"/>
        </w:rPr>
      </w:pPr>
      <w:bookmarkStart w:name="3.3​Data collection and organisation " w:id="32"/>
      <w:bookmarkEnd w:id="32"/>
      <w:r>
        <w:rPr>
          <w:b w:val="0"/>
        </w:rPr>
      </w:r>
      <w:r>
        <w:rPr/>
        <w:t>Data</w:t>
      </w:r>
      <w:r>
        <w:rPr>
          <w:spacing w:val="-6"/>
        </w:rPr>
        <w:t> </w:t>
      </w:r>
      <w:r>
        <w:rPr/>
        <w:t>collection</w:t>
      </w:r>
      <w:r>
        <w:rPr>
          <w:spacing w:val="-6"/>
        </w:rPr>
        <w:t> </w:t>
      </w:r>
      <w:r>
        <w:rPr/>
        <w:t>and</w:t>
      </w:r>
      <w:r>
        <w:rPr>
          <w:spacing w:val="-5"/>
        </w:rPr>
        <w:t> </w:t>
      </w:r>
      <w:r>
        <w:rPr>
          <w:spacing w:val="-2"/>
        </w:rPr>
        <w:t>organisation</w:t>
      </w:r>
    </w:p>
    <w:p xmlns:wp14="http://schemas.microsoft.com/office/word/2010/wordml" w14:paraId="41004F19" wp14:textId="77777777">
      <w:pPr>
        <w:pStyle w:val="Heading2"/>
        <w:spacing w:after="0" w:line="240" w:lineRule="auto"/>
        <w:jc w:val="left"/>
        <w:rPr>
          <w:b w:val="0"/>
        </w:rPr>
        <w:sectPr>
          <w:pgSz w:w="12240" w:h="15840" w:orient="portrait"/>
          <w:pgMar w:top="1380" w:right="1440" w:bottom="1500" w:left="1800" w:header="0" w:footer="1319"/>
          <w:cols w:num="1"/>
        </w:sectPr>
      </w:pPr>
    </w:p>
    <w:p xmlns:wp14="http://schemas.microsoft.com/office/word/2010/wordml" w14:paraId="2DB9AE26" wp14:textId="77777777">
      <w:pPr>
        <w:pStyle w:val="BodyText"/>
        <w:spacing w:before="60" w:line="357" w:lineRule="auto"/>
        <w:ind w:right="361"/>
        <w:jc w:val="both"/>
      </w:pPr>
      <w:r>
        <w:rPr>
          <w:b/>
        </w:rPr>
        <w:t>Source and structure: </w:t>
      </w:r>
      <w:r>
        <w:rPr/>
        <w:t>The three diagnostic groups include Open-source brain CT images (Normal, Bleeding, Ischemia). Following the best practice in academic AI </w:t>
      </w:r>
      <w:r>
        <w:rPr/>
        <w:t>in health, only de-identified pictures are employed and the data is divided into train/validation/test subsets to</w:t>
      </w:r>
      <w:r>
        <w:rPr>
          <w:spacing w:val="-4"/>
        </w:rPr>
        <w:t> </w:t>
      </w:r>
      <w:r>
        <w:rPr/>
        <w:t>facilitate</w:t>
      </w:r>
      <w:r>
        <w:rPr>
          <w:spacing w:val="-4"/>
        </w:rPr>
        <w:t> </w:t>
      </w:r>
      <w:r>
        <w:rPr/>
        <w:t>objective</w:t>
      </w:r>
      <w:r>
        <w:rPr>
          <w:spacing w:val="-4"/>
        </w:rPr>
        <w:t> </w:t>
      </w:r>
      <w:r>
        <w:rPr/>
        <w:t>assessment</w:t>
      </w:r>
      <w:r>
        <w:rPr>
          <w:spacing w:val="-4"/>
        </w:rPr>
        <w:t> </w:t>
      </w:r>
      <w:r>
        <w:rPr/>
        <w:t>(Litjens</w:t>
      </w:r>
      <w:r>
        <w:rPr>
          <w:spacing w:val="-4"/>
        </w:rPr>
        <w:t> </w:t>
      </w:r>
      <w:r>
        <w:rPr/>
        <w:t>et</w:t>
      </w:r>
      <w:r>
        <w:rPr>
          <w:spacing w:val="-4"/>
        </w:rPr>
        <w:t> </w:t>
      </w:r>
      <w:r>
        <w:rPr/>
        <w:t>al.,</w:t>
      </w:r>
      <w:r>
        <w:rPr>
          <w:spacing w:val="-4"/>
        </w:rPr>
        <w:t> </w:t>
      </w:r>
      <w:r>
        <w:rPr/>
        <w:t>2017).</w:t>
      </w:r>
      <w:r>
        <w:rPr>
          <w:spacing w:val="-4"/>
        </w:rPr>
        <w:t> </w:t>
      </w:r>
      <w:r>
        <w:rPr/>
        <w:t>Where native DICOM coexists, pictures are converted to PNG to allow simplified training I/O.The working dataset is organized Brain-Stroke-CT-DatasetSplit/train,test/Bleeding, Ischemia, Normal and</w:t>
      </w:r>
      <w:r>
        <w:rPr>
          <w:spacing w:val="-3"/>
        </w:rPr>
        <w:t> </w:t>
      </w:r>
      <w:r>
        <w:rPr/>
        <w:t>includes</w:t>
      </w:r>
      <w:r>
        <w:rPr>
          <w:spacing w:val="-3"/>
        </w:rPr>
        <w:t> </w:t>
      </w:r>
      <w:r>
        <w:rPr/>
        <w:t>both</w:t>
      </w:r>
      <w:r>
        <w:rPr>
          <w:spacing w:val="-3"/>
        </w:rPr>
        <w:t> </w:t>
      </w:r>
      <w:r>
        <w:rPr/>
        <w:t>of</w:t>
      </w:r>
      <w:r>
        <w:rPr>
          <w:spacing w:val="-3"/>
        </w:rPr>
        <w:t> </w:t>
      </w:r>
      <w:r>
        <w:rPr/>
        <w:t>PNGs</w:t>
      </w:r>
      <w:r>
        <w:rPr>
          <w:spacing w:val="-3"/>
        </w:rPr>
        <w:t> </w:t>
      </w:r>
      <w:r>
        <w:rPr/>
        <w:t>and</w:t>
      </w:r>
      <w:r>
        <w:rPr>
          <w:spacing w:val="-3"/>
        </w:rPr>
        <w:t> </w:t>
      </w:r>
      <w:r>
        <w:rPr/>
        <w:t>DICOM</w:t>
      </w:r>
      <w:r>
        <w:rPr>
          <w:spacing w:val="-3"/>
        </w:rPr>
        <w:t> </w:t>
      </w:r>
      <w:r>
        <w:rPr/>
        <w:t>files;</w:t>
      </w:r>
      <w:r>
        <w:rPr>
          <w:spacing w:val="-3"/>
        </w:rPr>
        <w:t> </w:t>
      </w:r>
      <w:r>
        <w:rPr/>
        <w:t>the</w:t>
      </w:r>
      <w:r>
        <w:rPr>
          <w:spacing w:val="-3"/>
        </w:rPr>
        <w:t> </w:t>
      </w:r>
      <w:r>
        <w:rPr/>
        <w:t>pipeline</w:t>
      </w:r>
      <w:r>
        <w:rPr>
          <w:spacing w:val="-3"/>
        </w:rPr>
        <w:t> </w:t>
      </w:r>
      <w:r>
        <w:rPr/>
        <w:t>scripts</w:t>
      </w:r>
      <w:r>
        <w:rPr>
          <w:spacing w:val="-3"/>
        </w:rPr>
        <w:t> </w:t>
      </w:r>
      <w:r>
        <w:rPr/>
        <w:t>work with PNGs to ensure uniformity. Split and classes are verified by directory enumeration.Counts and class imbalance. In training set converted to PNGs, there are 5,319 images with the following labels:, Normal = 3,541,Ischemia = 904, Bleeding =</w:t>
      </w:r>
      <w:r>
        <w:rPr>
          <w:spacing w:val="40"/>
        </w:rPr>
        <w:t> </w:t>
      </w:r>
      <w:r>
        <w:rPr/>
        <w:t>874. Such a significant disparity (Normal </w:t>
      </w:r>
      <w:r>
        <w:rPr>
          <w:rFonts w:ascii="SimSun-ExtB" w:hAnsi="SimSun-ExtB"/>
        </w:rPr>
        <w:t>≫</w:t>
      </w:r>
      <w:r>
        <w:rPr>
          <w:rFonts w:ascii="SimSun-ExtB" w:hAnsi="SimSun-ExtB"/>
          <w:spacing w:val="-30"/>
        </w:rPr>
        <w:t> </w:t>
      </w:r>
      <w:r>
        <w:rPr/>
        <w:t>stroke subtypes) is used to guide the loss weighting and sampling approach.Integrity checks. PIL verify and a</w:t>
      </w:r>
      <w:r>
        <w:rPr>
          <w:spacing w:val="-3"/>
        </w:rPr>
        <w:t> </w:t>
      </w:r>
      <w:r>
        <w:rPr/>
        <w:t>list</w:t>
      </w:r>
      <w:r>
        <w:rPr>
          <w:spacing w:val="-3"/>
        </w:rPr>
        <w:t> </w:t>
      </w:r>
      <w:r>
        <w:rPr/>
        <w:t>of</w:t>
      </w:r>
      <w:r>
        <w:rPr>
          <w:spacing w:val="-3"/>
        </w:rPr>
        <w:t> </w:t>
      </w:r>
      <w:r>
        <w:rPr/>
        <w:t>bad</w:t>
      </w:r>
      <w:r>
        <w:rPr>
          <w:spacing w:val="-3"/>
        </w:rPr>
        <w:t> </w:t>
      </w:r>
      <w:r>
        <w:rPr/>
        <w:t>images</w:t>
      </w:r>
      <w:r>
        <w:rPr>
          <w:spacing w:val="-3"/>
        </w:rPr>
        <w:t> </w:t>
      </w:r>
      <w:r>
        <w:rPr/>
        <w:t>is generated; 0 bad/missing PNGs in the processed set are excellent; clean training inputs. Ethical management &amp;</w:t>
      </w:r>
      <w:r>
        <w:rPr>
          <w:spacing w:val="-4"/>
        </w:rPr>
        <w:t> </w:t>
      </w:r>
      <w:r>
        <w:rPr/>
        <w:t>anonymity.</w:t>
      </w:r>
      <w:r>
        <w:rPr>
          <w:spacing w:val="-4"/>
        </w:rPr>
        <w:t> </w:t>
      </w:r>
      <w:r>
        <w:rPr/>
        <w:t>Axial</w:t>
      </w:r>
      <w:r>
        <w:rPr>
          <w:spacing w:val="-4"/>
        </w:rPr>
        <w:t> </w:t>
      </w:r>
      <w:r>
        <w:rPr/>
        <w:t>slices</w:t>
      </w:r>
      <w:r>
        <w:rPr>
          <w:spacing w:val="-4"/>
        </w:rPr>
        <w:t> </w:t>
      </w:r>
      <w:r>
        <w:rPr/>
        <w:t>are</w:t>
      </w:r>
      <w:r>
        <w:rPr>
          <w:spacing w:val="-4"/>
        </w:rPr>
        <w:t> </w:t>
      </w:r>
      <w:r>
        <w:rPr/>
        <w:t>de-identified</w:t>
      </w:r>
      <w:r>
        <w:rPr>
          <w:spacing w:val="-4"/>
        </w:rPr>
        <w:t> </w:t>
      </w:r>
      <w:r>
        <w:rPr/>
        <w:t>using</w:t>
      </w:r>
      <w:r>
        <w:rPr>
          <w:spacing w:val="-4"/>
        </w:rPr>
        <w:t> </w:t>
      </w:r>
      <w:r>
        <w:rPr/>
        <w:t>only</w:t>
      </w:r>
      <w:r>
        <w:rPr>
          <w:spacing w:val="-4"/>
        </w:rPr>
        <w:t> </w:t>
      </w:r>
      <w:r>
        <w:rPr/>
        <w:t>image</w:t>
      </w:r>
      <w:r>
        <w:rPr>
          <w:spacing w:val="-4"/>
        </w:rPr>
        <w:t> </w:t>
      </w:r>
      <w:r>
        <w:rPr/>
        <w:t>data</w:t>
      </w:r>
      <w:r>
        <w:rPr>
          <w:spacing w:val="-4"/>
        </w:rPr>
        <w:t> </w:t>
      </w:r>
      <w:r>
        <w:rPr/>
        <w:t>of the axial slices. No patient identifiers Computerized have to be maintained in</w:t>
      </w:r>
      <w:r>
        <w:rPr>
          <w:spacing w:val="-2"/>
        </w:rPr>
        <w:t> </w:t>
      </w:r>
      <w:r>
        <w:rPr/>
        <w:t>file</w:t>
      </w:r>
      <w:r>
        <w:rPr>
          <w:spacing w:val="-2"/>
        </w:rPr>
        <w:t> </w:t>
      </w:r>
      <w:r>
        <w:rPr/>
        <w:t>names or manifests. Protective health information is not expressed using synthetic texts.</w:t>
      </w:r>
    </w:p>
    <w:p xmlns:wp14="http://schemas.microsoft.com/office/word/2010/wordml" w14:paraId="67C0C651" wp14:textId="77777777">
      <w:pPr>
        <w:pStyle w:val="BodyText"/>
        <w:spacing w:after="0" w:line="357" w:lineRule="auto"/>
        <w:jc w:val="both"/>
        <w:sectPr>
          <w:pgSz w:w="12240" w:h="15840" w:orient="portrait"/>
          <w:pgMar w:top="1380" w:right="1440" w:bottom="1500" w:left="1800" w:header="0" w:footer="1319"/>
          <w:cols w:num="1"/>
        </w:sectPr>
      </w:pPr>
    </w:p>
    <w:p xmlns:wp14="http://schemas.microsoft.com/office/word/2010/wordml" w14:paraId="308D56CC" wp14:textId="77777777">
      <w:pPr>
        <w:pStyle w:val="BodyText"/>
        <w:ind w:left="168"/>
        <w:rPr>
          <w:sz w:val="20"/>
        </w:rPr>
      </w:pPr>
      <w:r>
        <w:rPr>
          <w:sz w:val="20"/>
        </w:rPr>
        <w:drawing>
          <wp:inline xmlns:wp14="http://schemas.microsoft.com/office/word/2010/wordprocessingDrawing" distT="0" distB="0" distL="0" distR="0" wp14:anchorId="7D1088EB" wp14:editId="7777777">
            <wp:extent cx="5357774" cy="3573303"/>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357774" cy="3573303"/>
                    </a:xfrm>
                    <a:prstGeom prst="rect">
                      <a:avLst/>
                    </a:prstGeom>
                  </pic:spPr>
                </pic:pic>
              </a:graphicData>
            </a:graphic>
          </wp:inline>
        </w:drawing>
      </w:r>
      <w:r>
        <w:rPr>
          <w:sz w:val="20"/>
        </w:rPr>
      </w:r>
    </w:p>
    <w:p xmlns:wp14="http://schemas.microsoft.com/office/word/2010/wordml" w14:paraId="797E50C6" wp14:textId="77777777">
      <w:pPr>
        <w:pStyle w:val="BodyText"/>
        <w:spacing w:before="228"/>
        <w:rPr>
          <w:sz w:val="22"/>
        </w:rPr>
      </w:pPr>
    </w:p>
    <w:p xmlns:wp14="http://schemas.microsoft.com/office/word/2010/wordml" w14:paraId="6B05CAC8" wp14:textId="77777777">
      <w:pPr>
        <w:spacing w:before="1"/>
        <w:ind w:left="347" w:right="704" w:firstLine="0"/>
        <w:jc w:val="center"/>
        <w:rPr>
          <w:i/>
          <w:sz w:val="22"/>
        </w:rPr>
      </w:pPr>
      <w:r>
        <w:rPr>
          <w:i/>
          <w:sz w:val="22"/>
        </w:rPr>
        <w:t>Figure</w:t>
      </w:r>
      <w:r>
        <w:rPr>
          <w:i/>
          <w:spacing w:val="-11"/>
          <w:sz w:val="22"/>
        </w:rPr>
        <w:t> </w:t>
      </w:r>
      <w:r>
        <w:rPr>
          <w:i/>
          <w:sz w:val="22"/>
        </w:rPr>
        <w:t>3.3:</w:t>
      </w:r>
      <w:r>
        <w:rPr>
          <w:i/>
          <w:spacing w:val="-8"/>
          <w:sz w:val="22"/>
        </w:rPr>
        <w:t> </w:t>
      </w:r>
      <w:r>
        <w:rPr>
          <w:i/>
          <w:sz w:val="22"/>
        </w:rPr>
        <w:t>Class</w:t>
      </w:r>
      <w:r>
        <w:rPr>
          <w:i/>
          <w:spacing w:val="-9"/>
          <w:sz w:val="22"/>
        </w:rPr>
        <w:t> </w:t>
      </w:r>
      <w:r>
        <w:rPr>
          <w:i/>
          <w:sz w:val="22"/>
        </w:rPr>
        <w:t>distribution</w:t>
      </w:r>
      <w:r>
        <w:rPr>
          <w:i/>
          <w:spacing w:val="-8"/>
          <w:sz w:val="22"/>
        </w:rPr>
        <w:t> </w:t>
      </w:r>
      <w:r>
        <w:rPr>
          <w:i/>
          <w:sz w:val="22"/>
        </w:rPr>
        <w:t>across</w:t>
      </w:r>
      <w:r>
        <w:rPr>
          <w:i/>
          <w:spacing w:val="-9"/>
          <w:sz w:val="22"/>
        </w:rPr>
        <w:t> </w:t>
      </w:r>
      <w:r>
        <w:rPr>
          <w:i/>
          <w:sz w:val="22"/>
        </w:rPr>
        <w:t>Normal,</w:t>
      </w:r>
      <w:r>
        <w:rPr>
          <w:i/>
          <w:spacing w:val="-8"/>
          <w:sz w:val="22"/>
        </w:rPr>
        <w:t> </w:t>
      </w:r>
      <w:r>
        <w:rPr>
          <w:i/>
          <w:sz w:val="22"/>
        </w:rPr>
        <w:t>Bleeding,</w:t>
      </w:r>
      <w:r>
        <w:rPr>
          <w:i/>
          <w:spacing w:val="-9"/>
          <w:sz w:val="22"/>
        </w:rPr>
        <w:t> </w:t>
      </w:r>
      <w:r>
        <w:rPr>
          <w:i/>
          <w:sz w:val="22"/>
        </w:rPr>
        <w:t>and</w:t>
      </w:r>
      <w:r>
        <w:rPr>
          <w:i/>
          <w:spacing w:val="-8"/>
          <w:sz w:val="22"/>
        </w:rPr>
        <w:t> </w:t>
      </w:r>
      <w:r>
        <w:rPr>
          <w:i/>
          <w:spacing w:val="-2"/>
          <w:sz w:val="22"/>
        </w:rPr>
        <w:t>Ischemia</w:t>
      </w:r>
    </w:p>
    <w:p xmlns:wp14="http://schemas.microsoft.com/office/word/2010/wordml" w14:paraId="7B04FA47" wp14:textId="77777777">
      <w:pPr>
        <w:pStyle w:val="BodyText"/>
        <w:spacing w:before="113"/>
        <w:rPr>
          <w:i/>
          <w:sz w:val="22"/>
        </w:rPr>
      </w:pPr>
    </w:p>
    <w:p xmlns:wp14="http://schemas.microsoft.com/office/word/2010/wordml" w14:paraId="391C6DAD" wp14:textId="77777777">
      <w:pPr>
        <w:pStyle w:val="Heading2"/>
        <w:numPr>
          <w:ilvl w:val="1"/>
          <w:numId w:val="10"/>
        </w:numPr>
        <w:tabs>
          <w:tab w:val="left" w:leader="none" w:pos="649"/>
        </w:tabs>
        <w:spacing w:before="0" w:after="0" w:line="240" w:lineRule="auto"/>
        <w:ind w:left="649" w:right="0" w:hanging="649"/>
        <w:jc w:val="left"/>
        <w:rPr>
          <w:b w:val="0"/>
        </w:rPr>
      </w:pPr>
      <w:bookmarkStart w:name="3.4​ Preprocessing and dataset manifest " w:id="33"/>
      <w:bookmarkEnd w:id="33"/>
      <w:r>
        <w:rPr>
          <w:b w:val="0"/>
        </w:rPr>
      </w:r>
      <w:r>
        <w:rPr/>
        <w:t>Preprocessing</w:t>
      </w:r>
      <w:r>
        <w:rPr>
          <w:spacing w:val="-11"/>
        </w:rPr>
        <w:t> </w:t>
      </w:r>
      <w:r>
        <w:rPr/>
        <w:t>and</w:t>
      </w:r>
      <w:r>
        <w:rPr>
          <w:spacing w:val="-11"/>
        </w:rPr>
        <w:t> </w:t>
      </w:r>
      <w:r>
        <w:rPr/>
        <w:t>dataset</w:t>
      </w:r>
      <w:r>
        <w:rPr>
          <w:spacing w:val="-11"/>
        </w:rPr>
        <w:t> </w:t>
      </w:r>
      <w:r>
        <w:rPr>
          <w:spacing w:val="-2"/>
        </w:rPr>
        <w:t>manifest</w:t>
      </w:r>
    </w:p>
    <w:p xmlns:wp14="http://schemas.microsoft.com/office/word/2010/wordml" w14:paraId="6F0F82B7" wp14:textId="77777777">
      <w:pPr>
        <w:pStyle w:val="BodyText"/>
        <w:spacing w:before="240" w:line="360" w:lineRule="auto"/>
        <w:ind w:right="359"/>
        <w:jc w:val="both"/>
      </w:pPr>
      <w:r>
        <w:rPr>
          <w:b/>
        </w:rPr>
        <w:t>Moderate to vigorous treatment</w:t>
      </w:r>
      <w:r>
        <w:rPr>
          <w:b/>
          <w:spacing w:val="-3"/>
        </w:rPr>
        <w:t> </w:t>
      </w:r>
      <w:r>
        <w:rPr>
          <w:b/>
        </w:rPr>
        <w:t>:</w:t>
      </w:r>
      <w:r>
        <w:rPr>
          <w:b/>
          <w:spacing w:val="-3"/>
        </w:rPr>
        <w:t> </w:t>
      </w:r>
      <w:r>
        <w:rPr/>
        <w:t>The</w:t>
      </w:r>
      <w:r>
        <w:rPr>
          <w:spacing w:val="-3"/>
        </w:rPr>
        <w:t> </w:t>
      </w:r>
      <w:r>
        <w:rPr/>
        <w:t>following</w:t>
      </w:r>
      <w:r>
        <w:rPr>
          <w:spacing w:val="-3"/>
        </w:rPr>
        <w:t> </w:t>
      </w:r>
      <w:r>
        <w:rPr/>
        <w:t>steps</w:t>
      </w:r>
      <w:r>
        <w:rPr>
          <w:spacing w:val="-3"/>
        </w:rPr>
        <w:t> </w:t>
      </w:r>
      <w:r>
        <w:rPr/>
        <w:t>are</w:t>
      </w:r>
      <w:r>
        <w:rPr>
          <w:spacing w:val="-3"/>
        </w:rPr>
        <w:t> </w:t>
      </w:r>
      <w:r>
        <w:rPr/>
        <w:t>used</w:t>
      </w:r>
      <w:r>
        <w:rPr>
          <w:spacing w:val="-3"/>
        </w:rPr>
        <w:t> </w:t>
      </w:r>
      <w:r>
        <w:rPr/>
        <w:t>to</w:t>
      </w:r>
      <w:r>
        <w:rPr>
          <w:spacing w:val="-3"/>
        </w:rPr>
        <w:t> </w:t>
      </w:r>
      <w:r>
        <w:rPr/>
        <w:t>harmonise</w:t>
      </w:r>
      <w:r>
        <w:rPr>
          <w:spacing w:val="-3"/>
        </w:rPr>
        <w:t> </w:t>
      </w:r>
      <w:r>
        <w:rPr/>
        <w:t>inputs</w:t>
      </w:r>
      <w:r>
        <w:rPr>
          <w:spacing w:val="-3"/>
        </w:rPr>
        <w:t> </w:t>
      </w:r>
      <w:r>
        <w:rPr/>
        <w:t>and encode neuro-relevant cues: Windowing/ normalisation: CT intensities are converted </w:t>
      </w:r>
      <w:r>
        <w:rPr/>
        <w:t>to brain-appropriate window/level and scaled to [0, 1], to minimise scanner variance</w:t>
      </w:r>
      <w:r>
        <w:rPr>
          <w:spacing w:val="40"/>
        </w:rPr>
        <w:t> </w:t>
      </w:r>
      <w:r>
        <w:rPr/>
        <w:t>(Litjens et al., 2017). Slice strategy (2.5D): Local 3D context and memory load control Adjacent axial slices (k-stack)</w:t>
      </w:r>
      <w:r>
        <w:rPr>
          <w:spacing w:val="-4"/>
        </w:rPr>
        <w:t> </w:t>
      </w:r>
      <w:r>
        <w:rPr/>
        <w:t>or</w:t>
      </w:r>
      <w:r>
        <w:rPr>
          <w:spacing w:val="-4"/>
        </w:rPr>
        <w:t> </w:t>
      </w:r>
      <w:r>
        <w:rPr/>
        <w:t>key-slice</w:t>
      </w:r>
      <w:r>
        <w:rPr>
          <w:spacing w:val="-4"/>
        </w:rPr>
        <w:t> </w:t>
      </w:r>
      <w:r>
        <w:rPr/>
        <w:t>selection</w:t>
      </w:r>
      <w:r>
        <w:rPr>
          <w:spacing w:val="-4"/>
        </w:rPr>
        <w:t> </w:t>
      </w:r>
      <w:r>
        <w:rPr/>
        <w:t>are</w:t>
      </w:r>
      <w:r>
        <w:rPr>
          <w:spacing w:val="-4"/>
        </w:rPr>
        <w:t> </w:t>
      </w:r>
      <w:r>
        <w:rPr/>
        <w:t>both</w:t>
      </w:r>
      <w:r>
        <w:rPr>
          <w:spacing w:val="-4"/>
        </w:rPr>
        <w:t> </w:t>
      </w:r>
      <w:r>
        <w:rPr/>
        <w:t>viable</w:t>
      </w:r>
      <w:r>
        <w:rPr>
          <w:spacing w:val="-4"/>
        </w:rPr>
        <w:t> </w:t>
      </w:r>
      <w:r>
        <w:rPr/>
        <w:t>for</w:t>
      </w:r>
      <w:r>
        <w:rPr>
          <w:spacing w:val="-4"/>
        </w:rPr>
        <w:t> </w:t>
      </w:r>
      <w:r>
        <w:rPr/>
        <w:t>brain</w:t>
      </w:r>
      <w:r>
        <w:rPr>
          <w:spacing w:val="-4"/>
        </w:rPr>
        <w:t> </w:t>
      </w:r>
      <w:r>
        <w:rPr/>
        <w:t>CT</w:t>
      </w:r>
      <w:r>
        <w:rPr>
          <w:spacing w:val="-4"/>
        </w:rPr>
        <w:t> </w:t>
      </w:r>
      <w:r>
        <w:rPr/>
        <w:t>(Tang</w:t>
      </w:r>
      <w:r>
        <w:rPr>
          <w:spacing w:val="-4"/>
        </w:rPr>
        <w:t> </w:t>
      </w:r>
      <w:r>
        <w:rPr/>
        <w:t>et al., 2022). Spatial standardisation: Resize to a constant resolution to batch; optional resampling to uniform spacing to limit domain shift between scanners (Rajpurkar et al., 2022). Set construction/balance - Train/val/test</w:t>
      </w:r>
      <w:r>
        <w:rPr>
          <w:spacing w:val="-4"/>
        </w:rPr>
        <w:t> </w:t>
      </w:r>
      <w:r>
        <w:rPr/>
        <w:t>split</w:t>
      </w:r>
      <w:r>
        <w:rPr>
          <w:spacing w:val="-4"/>
        </w:rPr>
        <w:t> </w:t>
      </w:r>
      <w:r>
        <w:rPr/>
        <w:t>is</w:t>
      </w:r>
      <w:r>
        <w:rPr>
          <w:spacing w:val="-4"/>
        </w:rPr>
        <w:t> </w:t>
      </w:r>
      <w:r>
        <w:rPr/>
        <w:t>stratified</w:t>
      </w:r>
      <w:r>
        <w:rPr>
          <w:spacing w:val="-4"/>
        </w:rPr>
        <w:t> </w:t>
      </w:r>
      <w:r>
        <w:rPr/>
        <w:t>by</w:t>
      </w:r>
      <w:r>
        <w:rPr>
          <w:spacing w:val="-4"/>
        </w:rPr>
        <w:t> </w:t>
      </w:r>
      <w:r>
        <w:rPr/>
        <w:t>class;</w:t>
      </w:r>
      <w:r>
        <w:rPr>
          <w:spacing w:val="-4"/>
        </w:rPr>
        <w:t> </w:t>
      </w:r>
      <w:r>
        <w:rPr/>
        <w:t>class</w:t>
      </w:r>
      <w:r>
        <w:rPr>
          <w:spacing w:val="-4"/>
        </w:rPr>
        <w:t> </w:t>
      </w:r>
      <w:r>
        <w:rPr/>
        <w:t>imbalance is</w:t>
      </w:r>
      <w:r>
        <w:rPr>
          <w:spacing w:val="40"/>
        </w:rPr>
        <w:t> </w:t>
      </w:r>
      <w:r>
        <w:rPr/>
        <w:t>addressed</w:t>
      </w:r>
      <w:r>
        <w:rPr>
          <w:spacing w:val="40"/>
        </w:rPr>
        <w:t> </w:t>
      </w:r>
      <w:r>
        <w:rPr/>
        <w:t>by</w:t>
      </w:r>
      <w:r>
        <w:rPr>
          <w:spacing w:val="40"/>
        </w:rPr>
        <w:t> </w:t>
      </w:r>
      <w:r>
        <w:rPr/>
        <w:t>sampling</w:t>
      </w:r>
      <w:r>
        <w:rPr>
          <w:spacing w:val="40"/>
        </w:rPr>
        <w:t> </w:t>
      </w:r>
      <w:r>
        <w:rPr/>
        <w:t>or</w:t>
      </w:r>
      <w:r>
        <w:rPr>
          <w:spacing w:val="40"/>
        </w:rPr>
        <w:t> </w:t>
      </w:r>
      <w:r>
        <w:rPr/>
        <w:t>balanced</w:t>
      </w:r>
      <w:r>
        <w:rPr>
          <w:spacing w:val="40"/>
        </w:rPr>
        <w:t> </w:t>
      </w:r>
      <w:r>
        <w:rPr/>
        <w:t>subsets.</w:t>
      </w:r>
      <w:r>
        <w:rPr>
          <w:spacing w:val="40"/>
        </w:rPr>
        <w:t> </w:t>
      </w:r>
      <w:r>
        <w:rPr/>
        <w:t>This</w:t>
      </w:r>
      <w:r>
        <w:rPr>
          <w:spacing w:val="40"/>
        </w:rPr>
        <w:t> </w:t>
      </w:r>
      <w:r>
        <w:rPr/>
        <w:t>is</w:t>
      </w:r>
      <w:r>
        <w:rPr>
          <w:spacing w:val="40"/>
        </w:rPr>
        <w:t> </w:t>
      </w:r>
      <w:r>
        <w:rPr/>
        <w:t>done</w:t>
      </w:r>
      <w:r>
        <w:rPr>
          <w:spacing w:val="40"/>
        </w:rPr>
        <w:t> </w:t>
      </w:r>
      <w:r>
        <w:rPr/>
        <w:t>using</w:t>
      </w:r>
      <w:r>
        <w:rPr>
          <w:spacing w:val="40"/>
        </w:rPr>
        <w:t> </w:t>
      </w:r>
      <w:r>
        <w:rPr/>
        <w:t>widely</w:t>
      </w:r>
      <w:r>
        <w:rPr>
          <w:spacing w:val="40"/>
        </w:rPr>
        <w:t> </w:t>
      </w:r>
      <w:r>
        <w:rPr/>
        <w:t>used medical-imaging preprocessing patterns that enhance site-generalisation (Litjens et al., 2017; Rajpurkar et al., 2022).</w:t>
      </w:r>
      <w:r>
        <w:rPr>
          <w:spacing w:val="-4"/>
        </w:rPr>
        <w:t> </w:t>
      </w:r>
      <w:r>
        <w:rPr/>
        <w:t>Precursor</w:t>
      </w:r>
      <w:r>
        <w:rPr>
          <w:spacing w:val="-4"/>
        </w:rPr>
        <w:t> </w:t>
      </w:r>
      <w:r>
        <w:rPr/>
        <w:t>images</w:t>
      </w:r>
      <w:r>
        <w:rPr>
          <w:spacing w:val="-4"/>
        </w:rPr>
        <w:t> </w:t>
      </w:r>
      <w:r>
        <w:rPr/>
        <w:t>are</w:t>
      </w:r>
      <w:r>
        <w:rPr>
          <w:spacing w:val="-4"/>
        </w:rPr>
        <w:t> </w:t>
      </w:r>
      <w:r>
        <w:rPr/>
        <w:t>one</w:t>
      </w:r>
      <w:r>
        <w:rPr>
          <w:spacing w:val="-4"/>
        </w:rPr>
        <w:t> </w:t>
      </w:r>
      <w:r>
        <w:rPr/>
        <w:t>channel</w:t>
      </w:r>
      <w:r>
        <w:rPr>
          <w:spacing w:val="-4"/>
        </w:rPr>
        <w:t> </w:t>
      </w:r>
      <w:r>
        <w:rPr/>
        <w:t>(grayscale)</w:t>
      </w:r>
      <w:r>
        <w:rPr>
          <w:spacing w:val="-4"/>
        </w:rPr>
        <w:t> </w:t>
      </w:r>
      <w:r>
        <w:rPr/>
        <w:t>CT</w:t>
      </w:r>
      <w:r>
        <w:rPr>
          <w:spacing w:val="-4"/>
        </w:rPr>
        <w:t> </w:t>
      </w:r>
      <w:r>
        <w:rPr/>
        <w:t>slices.</w:t>
      </w:r>
      <w:r>
        <w:rPr>
          <w:spacing w:val="-4"/>
        </w:rPr>
        <w:t> </w:t>
      </w:r>
      <w:r>
        <w:rPr/>
        <w:t>To support</w:t>
      </w:r>
      <w:r>
        <w:rPr>
          <w:spacing w:val="58"/>
          <w:w w:val="150"/>
        </w:rPr>
        <w:t> </w:t>
      </w:r>
      <w:r>
        <w:rPr/>
        <w:t>VLM</w:t>
      </w:r>
      <w:r>
        <w:rPr>
          <w:spacing w:val="59"/>
          <w:w w:val="150"/>
        </w:rPr>
        <w:t> </w:t>
      </w:r>
      <w:r>
        <w:rPr/>
        <w:t>compatibility,</w:t>
      </w:r>
      <w:r>
        <w:rPr>
          <w:spacing w:val="58"/>
          <w:w w:val="150"/>
        </w:rPr>
        <w:t> </w:t>
      </w:r>
      <w:r>
        <w:rPr/>
        <w:t>all</w:t>
      </w:r>
      <w:r>
        <w:rPr>
          <w:spacing w:val="59"/>
          <w:w w:val="150"/>
        </w:rPr>
        <w:t> </w:t>
      </w:r>
      <w:r>
        <w:rPr/>
        <w:t>images</w:t>
      </w:r>
      <w:r>
        <w:rPr>
          <w:spacing w:val="58"/>
          <w:w w:val="150"/>
        </w:rPr>
        <w:t> </w:t>
      </w:r>
      <w:r>
        <w:rPr/>
        <w:t>are</w:t>
      </w:r>
      <w:r>
        <w:rPr>
          <w:spacing w:val="59"/>
          <w:w w:val="150"/>
        </w:rPr>
        <w:t> </w:t>
      </w:r>
      <w:r>
        <w:rPr/>
        <w:t>stored</w:t>
      </w:r>
      <w:r>
        <w:rPr>
          <w:spacing w:val="58"/>
          <w:w w:val="150"/>
        </w:rPr>
        <w:t> </w:t>
      </w:r>
      <w:r>
        <w:rPr/>
        <w:t>as</w:t>
      </w:r>
      <w:r>
        <w:rPr>
          <w:spacing w:val="59"/>
          <w:w w:val="150"/>
        </w:rPr>
        <w:t> </w:t>
      </w:r>
      <w:r>
        <w:rPr/>
        <w:t>224x224,</w:t>
      </w:r>
      <w:r>
        <w:rPr>
          <w:spacing w:val="58"/>
          <w:w w:val="150"/>
        </w:rPr>
        <w:t> </w:t>
      </w:r>
      <w:r>
        <w:rPr/>
        <w:t>and</w:t>
      </w:r>
      <w:r>
        <w:rPr>
          <w:spacing w:val="59"/>
          <w:w w:val="150"/>
        </w:rPr>
        <w:t> </w:t>
      </w:r>
      <w:r>
        <w:rPr/>
        <w:t>when</w:t>
      </w:r>
      <w:r>
        <w:rPr>
          <w:spacing w:val="59"/>
          <w:w w:val="150"/>
        </w:rPr>
        <w:t> </w:t>
      </w:r>
      <w:r>
        <w:rPr>
          <w:spacing w:val="-2"/>
        </w:rPr>
        <w:t>loaded</w:t>
      </w:r>
    </w:p>
    <w:p xmlns:wp14="http://schemas.microsoft.com/office/word/2010/wordml" w14:paraId="568C698B" wp14:textId="77777777">
      <w:pPr>
        <w:pStyle w:val="BodyText"/>
        <w:spacing w:after="0" w:line="360" w:lineRule="auto"/>
        <w:jc w:val="both"/>
        <w:sectPr>
          <w:pgSz w:w="12240" w:h="15840" w:orient="portrait"/>
          <w:pgMar w:top="1460" w:right="1440" w:bottom="1500" w:left="1800" w:header="0" w:footer="1319"/>
          <w:cols w:num="1"/>
        </w:sectPr>
      </w:pPr>
    </w:p>
    <w:p xmlns:wp14="http://schemas.microsoft.com/office/word/2010/wordml" w14:paraId="7A4FFD81" wp14:textId="77777777">
      <w:pPr>
        <w:pStyle w:val="BodyText"/>
        <w:spacing w:before="60" w:line="360" w:lineRule="auto"/>
        <w:ind w:right="362"/>
        <w:jc w:val="both"/>
      </w:pPr>
      <w:r>
        <w:rPr/>
        <w:t>(processor expectation) each image is convertedor at least</w:t>
      </w:r>
      <w:r>
        <w:rPr>
          <w:spacing w:val="-3"/>
        </w:rPr>
        <w:t> </w:t>
      </w:r>
      <w:r>
        <w:rPr/>
        <w:t>to</w:t>
      </w:r>
      <w:r>
        <w:rPr>
          <w:spacing w:val="-3"/>
        </w:rPr>
        <w:t> </w:t>
      </w:r>
      <w:r>
        <w:rPr/>
        <w:t>3</w:t>
      </w:r>
      <w:r>
        <w:rPr>
          <w:spacing w:val="-3"/>
        </w:rPr>
        <w:t> </w:t>
      </w:r>
      <w:r>
        <w:rPr/>
        <w:t>channel</w:t>
      </w:r>
      <w:r>
        <w:rPr>
          <w:spacing w:val="-3"/>
        </w:rPr>
        <w:t> </w:t>
      </w:r>
      <w:r>
        <w:rPr/>
        <w:t>RGB</w:t>
      </w:r>
      <w:r>
        <w:rPr>
          <w:spacing w:val="-3"/>
        </w:rPr>
        <w:t> </w:t>
      </w:r>
      <w:r>
        <w:rPr/>
        <w:t>in</w:t>
      </w:r>
      <w:r>
        <w:rPr>
          <w:spacing w:val="-3"/>
        </w:rPr>
        <w:t> </w:t>
      </w:r>
      <w:r>
        <w:rPr/>
        <w:t>a</w:t>
      </w:r>
      <w:r>
        <w:rPr>
          <w:spacing w:val="-3"/>
        </w:rPr>
        <w:t> </w:t>
      </w:r>
      <w:r>
        <w:rPr/>
        <w:t>manner that maintains grayscale information among channels. Each row in the manifest is recorded as</w:t>
      </w:r>
      <w:r>
        <w:rPr>
          <w:spacing w:val="-3"/>
        </w:rPr>
        <w:t> </w:t>
      </w:r>
      <w:r>
        <w:rPr/>
        <w:t>an</w:t>
      </w:r>
      <w:r>
        <w:rPr>
          <w:spacing w:val="-3"/>
        </w:rPr>
        <w:t> </w:t>
      </w:r>
      <w:r>
        <w:rPr/>
        <w:t>(image</w:t>
      </w:r>
      <w:r>
        <w:rPr>
          <w:spacing w:val="-3"/>
        </w:rPr>
        <w:t> </w:t>
      </w:r>
      <w:r>
        <w:rPr/>
        <w:t>path,</w:t>
      </w:r>
      <w:r>
        <w:rPr>
          <w:spacing w:val="-3"/>
        </w:rPr>
        <w:t> </w:t>
      </w:r>
      <w:r>
        <w:rPr/>
        <w:t>label)</w:t>
      </w:r>
      <w:r>
        <w:rPr>
          <w:spacing w:val="-3"/>
        </w:rPr>
        <w:t> </w:t>
      </w:r>
      <w:r>
        <w:rPr/>
        <w:t>using</w:t>
      </w:r>
      <w:r>
        <w:rPr>
          <w:spacing w:val="-3"/>
        </w:rPr>
        <w:t> </w:t>
      </w:r>
      <w:r>
        <w:rPr/>
        <w:t>a</w:t>
      </w:r>
      <w:r>
        <w:rPr>
          <w:spacing w:val="-3"/>
        </w:rPr>
        <w:t> </w:t>
      </w:r>
      <w:r>
        <w:rPr/>
        <w:t>CSV</w:t>
      </w:r>
      <w:r>
        <w:rPr>
          <w:spacing w:val="-3"/>
        </w:rPr>
        <w:t> </w:t>
      </w:r>
      <w:r>
        <w:rPr/>
        <w:t>manifest</w:t>
      </w:r>
      <w:r>
        <w:rPr>
          <w:spacing w:val="-3"/>
        </w:rPr>
        <w:t> </w:t>
      </w:r>
      <w:r>
        <w:rPr/>
        <w:t>(processed</w:t>
      </w:r>
      <w:r>
        <w:rPr>
          <w:spacing w:val="-3"/>
        </w:rPr>
        <w:t> </w:t>
      </w:r>
      <w:r>
        <w:rPr/>
        <w:t>datasets</w:t>
      </w:r>
      <w:r>
        <w:rPr>
          <w:spacing w:val="-3"/>
        </w:rPr>
        <w:t> </w:t>
      </w:r>
      <w:r>
        <w:rPr/>
        <w:t>labels.csv)</w:t>
      </w:r>
      <w:r>
        <w:rPr>
          <w:spacing w:val="-3"/>
        </w:rPr>
        <w:t> </w:t>
      </w:r>
      <w:r>
        <w:rPr/>
        <w:t>is extended (image path, label, report) when synthetic text is appended.</w:t>
      </w:r>
    </w:p>
    <w:p xmlns:wp14="http://schemas.microsoft.com/office/word/2010/wordml" w14:paraId="3E062864" wp14:textId="77777777">
      <w:pPr>
        <w:pStyle w:val="BodyText"/>
        <w:spacing w:before="240" w:line="360" w:lineRule="auto"/>
        <w:ind w:right="372"/>
        <w:jc w:val="both"/>
      </w:pPr>
      <w:r>
        <w:rPr>
          <w:b/>
        </w:rPr>
        <w:t>Sanity displays: </w:t>
      </w:r>
      <w:r>
        <w:rPr/>
        <w:t>Class-wise random panels are examined (visualised) to identify </w:t>
      </w:r>
      <w:r>
        <w:rPr/>
        <w:t>major artefacts (i.e., inverted contrast, clipping, skull-stripping artifacts).</w:t>
      </w:r>
    </w:p>
    <w:p xmlns:wp14="http://schemas.microsoft.com/office/word/2010/wordml" w14:paraId="1A939487" wp14:textId="77777777">
      <w:pPr>
        <w:pStyle w:val="BodyText"/>
        <w:spacing w:before="137"/>
      </w:pPr>
    </w:p>
    <w:p xmlns:wp14="http://schemas.microsoft.com/office/word/2010/wordml" w14:paraId="1464EDE4" wp14:textId="77777777">
      <w:pPr>
        <w:pStyle w:val="BodyText"/>
        <w:spacing w:before="1" w:line="360" w:lineRule="auto"/>
        <w:ind w:right="358"/>
        <w:jc w:val="both"/>
      </w:pPr>
      <w:r>
        <w:rPr>
          <w:b/>
        </w:rPr>
        <w:t>Class imbalance strategy </w:t>
      </w:r>
      <w:r>
        <w:rPr/>
        <w:t>Imbalance is handled during training by (i) class-</w:t>
      </w:r>
      <w:r>
        <w:rPr/>
        <w:t>aware sampling to reshape mini-batch composition, and/or (ii) loss reweighting</w:t>
      </w:r>
      <w:r>
        <w:rPr>
          <w:spacing w:val="-3"/>
        </w:rPr>
        <w:t> </w:t>
      </w:r>
      <w:r>
        <w:rPr/>
        <w:t>(greater</w:t>
      </w:r>
      <w:r>
        <w:rPr>
          <w:spacing w:val="-3"/>
        </w:rPr>
        <w:t> </w:t>
      </w:r>
      <w:r>
        <w:rPr/>
        <w:t>weight on minority classes when using proxy classification targets). In the case whereby only generation is trained, the imbalance is counteracted through intentionally sampling the curriculum such that the frequency of minority classes escalates with epoch number.</w:t>
      </w:r>
    </w:p>
    <w:p xmlns:wp14="http://schemas.microsoft.com/office/word/2010/wordml" w14:paraId="6AA258D8" wp14:textId="77777777">
      <w:pPr>
        <w:pStyle w:val="BodyText"/>
      </w:pPr>
    </w:p>
    <w:p xmlns:wp14="http://schemas.microsoft.com/office/word/2010/wordml" w14:paraId="6FFBD3EC" wp14:textId="77777777">
      <w:pPr>
        <w:pStyle w:val="BodyText"/>
        <w:spacing w:before="102"/>
      </w:pPr>
    </w:p>
    <w:p xmlns:wp14="http://schemas.microsoft.com/office/word/2010/wordml" w14:paraId="43BE2678" wp14:textId="77777777">
      <w:pPr>
        <w:pStyle w:val="Heading2"/>
        <w:numPr>
          <w:ilvl w:val="1"/>
          <w:numId w:val="10"/>
        </w:numPr>
        <w:tabs>
          <w:tab w:val="left" w:leader="none" w:pos="649"/>
        </w:tabs>
        <w:spacing w:before="0" w:after="0" w:line="240" w:lineRule="auto"/>
        <w:ind w:left="649" w:right="0" w:hanging="649"/>
        <w:jc w:val="left"/>
        <w:rPr>
          <w:b w:val="0"/>
        </w:rPr>
      </w:pPr>
      <w:bookmarkStart w:name="3.5​ Paired text construction via synthe" w:id="34"/>
      <w:bookmarkEnd w:id="34"/>
      <w:r>
        <w:rPr>
          <w:b w:val="0"/>
        </w:rPr>
      </w:r>
      <w:r>
        <w:rPr/>
        <w:t>Paired</w:t>
      </w:r>
      <w:r>
        <w:rPr>
          <w:spacing w:val="-8"/>
        </w:rPr>
        <w:t> </w:t>
      </w:r>
      <w:r>
        <w:rPr/>
        <w:t>text</w:t>
      </w:r>
      <w:r>
        <w:rPr>
          <w:spacing w:val="-8"/>
        </w:rPr>
        <w:t> </w:t>
      </w:r>
      <w:r>
        <w:rPr/>
        <w:t>construction</w:t>
      </w:r>
      <w:r>
        <w:rPr>
          <w:spacing w:val="-8"/>
        </w:rPr>
        <w:t> </w:t>
      </w:r>
      <w:r>
        <w:rPr/>
        <w:t>via</w:t>
      </w:r>
      <w:r>
        <w:rPr>
          <w:spacing w:val="-8"/>
        </w:rPr>
        <w:t> </w:t>
      </w:r>
      <w:r>
        <w:rPr/>
        <w:t>synthetic</w:t>
      </w:r>
      <w:r>
        <w:rPr>
          <w:spacing w:val="-7"/>
        </w:rPr>
        <w:t> </w:t>
      </w:r>
      <w:r>
        <w:rPr>
          <w:spacing w:val="-2"/>
        </w:rPr>
        <w:t>reports</w:t>
      </w:r>
    </w:p>
    <w:p xmlns:wp14="http://schemas.microsoft.com/office/word/2010/wordml" w14:paraId="6C56F009" wp14:textId="77777777">
      <w:pPr>
        <w:pStyle w:val="BodyText"/>
        <w:spacing w:before="240" w:line="360" w:lineRule="auto"/>
        <w:ind w:right="358"/>
        <w:jc w:val="both"/>
      </w:pPr>
      <w:r>
        <w:rPr>
          <w:b/>
        </w:rPr>
        <w:t>Rationale </w:t>
      </w:r>
      <w:r>
        <w:rPr/>
        <w:t>Paired corpora CT-report are rare and proprietary. To permit supervision of image-conditioned text generation, short, radiography-like sentences are templated by class and anatomic references changed (e.g., left parietal lobe, basal ganglia, </w:t>
      </w:r>
      <w:r>
        <w:rPr/>
        <w:t>posterior fossa) to minimize overfitting and enhance the variety of words. Templates (examples). Bleeding:</w:t>
      </w:r>
      <w:r>
        <w:rPr>
          <w:spacing w:val="75"/>
        </w:rPr>
        <w:t> </w:t>
      </w:r>
      <w:r>
        <w:rPr/>
        <w:t>CT</w:t>
      </w:r>
      <w:r>
        <w:rPr>
          <w:spacing w:val="75"/>
        </w:rPr>
        <w:t> </w:t>
      </w:r>
      <w:r>
        <w:rPr/>
        <w:t>scan</w:t>
      </w:r>
      <w:r>
        <w:rPr>
          <w:spacing w:val="75"/>
        </w:rPr>
        <w:t> </w:t>
      </w:r>
      <w:r>
        <w:rPr/>
        <w:t>reveals</w:t>
      </w:r>
      <w:r>
        <w:rPr>
          <w:spacing w:val="75"/>
        </w:rPr>
        <w:t> </w:t>
      </w:r>
      <w:r>
        <w:rPr/>
        <w:t>that</w:t>
      </w:r>
      <w:r>
        <w:rPr>
          <w:spacing w:val="75"/>
        </w:rPr>
        <w:t> </w:t>
      </w:r>
      <w:r>
        <w:rPr/>
        <w:t>there</w:t>
      </w:r>
      <w:r>
        <w:rPr>
          <w:spacing w:val="60"/>
        </w:rPr>
        <w:t> </w:t>
      </w:r>
      <w:r>
        <w:rPr/>
        <w:t>is</w:t>
      </w:r>
      <w:r>
        <w:rPr>
          <w:spacing w:val="60"/>
        </w:rPr>
        <w:t> </w:t>
      </w:r>
      <w:r>
        <w:rPr/>
        <w:t>some</w:t>
      </w:r>
      <w:r>
        <w:rPr>
          <w:spacing w:val="60"/>
        </w:rPr>
        <w:t> </w:t>
      </w:r>
      <w:r>
        <w:rPr/>
        <w:t>intracranial</w:t>
      </w:r>
      <w:r>
        <w:rPr>
          <w:spacing w:val="60"/>
        </w:rPr>
        <w:t> </w:t>
      </w:r>
      <w:r>
        <w:rPr/>
        <w:t>bleeding</w:t>
      </w:r>
      <w:r>
        <w:rPr>
          <w:spacing w:val="60"/>
        </w:rPr>
        <w:t> </w:t>
      </w:r>
      <w:r>
        <w:rPr/>
        <w:t>localized</w:t>
      </w:r>
      <w:r>
        <w:rPr>
          <w:spacing w:val="60"/>
        </w:rPr>
        <w:t> </w:t>
      </w:r>
      <w:r>
        <w:rPr/>
        <w:t>to</w:t>
      </w:r>
      <w:r>
        <w:rPr>
          <w:spacing w:val="60"/>
        </w:rPr>
        <w:t> </w:t>
      </w:r>
      <w:r>
        <w:rPr>
          <w:spacing w:val="-5"/>
        </w:rPr>
        <w:t>the</w:t>
      </w:r>
    </w:p>
    <w:p xmlns:wp14="http://schemas.microsoft.com/office/word/2010/wordml" w14:paraId="6BEB3158" wp14:textId="77777777">
      <w:pPr>
        <w:pStyle w:val="BodyText"/>
        <w:spacing w:line="360" w:lineRule="auto"/>
        <w:ind w:right="359"/>
        <w:jc w:val="both"/>
      </w:pPr>
      <w:r>
        <w:rPr/>
        <w:t>{region}. Ischemia: surprising regularities and examinations conform to an </w:t>
      </w:r>
      <w:r>
        <w:rPr/>
        <w:t>ischemic attack in the area. Normal: No foci acute intracranial. Brain parenchyma is normal looking. Quality controls. Generated text has limiting conditions associated with laterality-consistent regions, and it contains no contradictions, and is spot-checked to avoid template artefacts. The resultant manifest (final_dataset_with_reports.csv) relates</w:t>
      </w:r>
      <w:r>
        <w:rPr>
          <w:spacing w:val="40"/>
        </w:rPr>
        <w:t> </w:t>
      </w:r>
      <w:r>
        <w:rPr/>
        <w:t>to each image with a supervision target (report).</w:t>
      </w:r>
    </w:p>
    <w:p xmlns:wp14="http://schemas.microsoft.com/office/word/2010/wordml" w14:paraId="30DCCCAD" wp14:textId="77777777">
      <w:pPr>
        <w:pStyle w:val="BodyText"/>
      </w:pPr>
    </w:p>
    <w:p xmlns:wp14="http://schemas.microsoft.com/office/word/2010/wordml" w14:paraId="36AF6883" wp14:textId="77777777">
      <w:pPr>
        <w:pStyle w:val="BodyText"/>
      </w:pPr>
    </w:p>
    <w:p xmlns:wp14="http://schemas.microsoft.com/office/word/2010/wordml" w14:paraId="54C529ED" wp14:textId="77777777">
      <w:pPr>
        <w:pStyle w:val="BodyText"/>
        <w:spacing w:before="66"/>
      </w:pPr>
    </w:p>
    <w:p xmlns:wp14="http://schemas.microsoft.com/office/word/2010/wordml" w14:paraId="4675EA7C" wp14:textId="77777777">
      <w:pPr>
        <w:pStyle w:val="Heading2"/>
        <w:numPr>
          <w:ilvl w:val="1"/>
          <w:numId w:val="10"/>
        </w:numPr>
        <w:tabs>
          <w:tab w:val="left" w:leader="none" w:pos="649"/>
        </w:tabs>
        <w:spacing w:before="0" w:after="0" w:line="240" w:lineRule="auto"/>
        <w:ind w:left="649" w:right="0" w:hanging="649"/>
        <w:jc w:val="left"/>
      </w:pPr>
      <w:bookmarkStart w:name="3.6​ Feature Extraction and Selection " w:id="35"/>
      <w:bookmarkEnd w:id="35"/>
      <w:r>
        <w:rPr>
          <w:b w:val="0"/>
        </w:rPr>
      </w:r>
      <w:r>
        <w:rPr/>
        <w:t>Feature</w:t>
      </w:r>
      <w:r>
        <w:rPr>
          <w:spacing w:val="-9"/>
        </w:rPr>
        <w:t> </w:t>
      </w:r>
      <w:r>
        <w:rPr/>
        <w:t>Extraction</w:t>
      </w:r>
      <w:r>
        <w:rPr>
          <w:spacing w:val="-8"/>
        </w:rPr>
        <w:t> </w:t>
      </w:r>
      <w:r>
        <w:rPr/>
        <w:t>and</w:t>
      </w:r>
      <w:r>
        <w:rPr>
          <w:spacing w:val="-8"/>
        </w:rPr>
        <w:t> </w:t>
      </w:r>
      <w:r>
        <w:rPr>
          <w:spacing w:val="-2"/>
        </w:rPr>
        <w:t>Selection</w:t>
      </w:r>
    </w:p>
    <w:p xmlns:wp14="http://schemas.microsoft.com/office/word/2010/wordml" w14:paraId="1C0157D6" wp14:textId="77777777">
      <w:pPr>
        <w:pStyle w:val="Heading2"/>
        <w:spacing w:after="0" w:line="240" w:lineRule="auto"/>
        <w:jc w:val="left"/>
        <w:sectPr>
          <w:pgSz w:w="12240" w:h="15840" w:orient="portrait"/>
          <w:pgMar w:top="1380" w:right="1440" w:bottom="1500" w:left="1800" w:header="0" w:footer="1319"/>
          <w:cols w:num="1"/>
        </w:sectPr>
      </w:pPr>
    </w:p>
    <w:p xmlns:wp14="http://schemas.microsoft.com/office/word/2010/wordml" w14:paraId="1715E4B9" wp14:textId="77777777">
      <w:pPr>
        <w:pStyle w:val="BodyText"/>
        <w:spacing w:before="60" w:line="360" w:lineRule="auto"/>
        <w:ind w:right="361"/>
        <w:jc w:val="both"/>
      </w:pPr>
      <w:r>
        <w:rPr/>
        <w:t>In VLMs, the visual encoder (e.g. a Vision Transformer) will perform feature extraction by mapping processed CT images to latent embeddings; the text encoder/decoder </w:t>
      </w:r>
      <w:r>
        <w:rPr/>
        <w:t>will tokenise and generate clinical language. With BLIP-2, a new lightweight querying transformer is proposed that pairs a frozen vision encoder with a large language model, allowing strong performance with small fine-tuning (Li et al., 2023). ViLT applies early patch/token fusion and does not rely on</w:t>
      </w:r>
      <w:r>
        <w:rPr>
          <w:spacing w:val="-3"/>
        </w:rPr>
        <w:t> </w:t>
      </w:r>
      <w:r>
        <w:rPr/>
        <w:t>strong</w:t>
      </w:r>
      <w:r>
        <w:rPr>
          <w:spacing w:val="-3"/>
        </w:rPr>
        <w:t> </w:t>
      </w:r>
      <w:r>
        <w:rPr/>
        <w:t>convolutional</w:t>
      </w:r>
      <w:r>
        <w:rPr>
          <w:spacing w:val="-3"/>
        </w:rPr>
        <w:t> </w:t>
      </w:r>
      <w:r>
        <w:rPr/>
        <w:t>backbones,</w:t>
      </w:r>
      <w:r>
        <w:rPr>
          <w:spacing w:val="-3"/>
        </w:rPr>
        <w:t> </w:t>
      </w:r>
      <w:r>
        <w:rPr/>
        <w:t>which</w:t>
      </w:r>
      <w:r>
        <w:rPr>
          <w:spacing w:val="-3"/>
        </w:rPr>
        <w:t> </w:t>
      </w:r>
      <w:r>
        <w:rPr/>
        <w:t>enhances efficiency</w:t>
      </w:r>
      <w:r>
        <w:rPr>
          <w:spacing w:val="40"/>
        </w:rPr>
        <w:t> </w:t>
      </w:r>
      <w:r>
        <w:rPr/>
        <w:t>(Kim</w:t>
      </w:r>
      <w:r>
        <w:rPr>
          <w:spacing w:val="40"/>
        </w:rPr>
        <w:t> </w:t>
      </w:r>
      <w:r>
        <w:rPr/>
        <w:t>et</w:t>
      </w:r>
      <w:r>
        <w:rPr>
          <w:spacing w:val="40"/>
        </w:rPr>
        <w:t> </w:t>
      </w:r>
      <w:r>
        <w:rPr/>
        <w:t>al.,</w:t>
      </w:r>
      <w:r>
        <w:rPr>
          <w:spacing w:val="40"/>
        </w:rPr>
        <w:t> </w:t>
      </w:r>
      <w:r>
        <w:rPr/>
        <w:t>2021).</w:t>
      </w:r>
      <w:r>
        <w:rPr>
          <w:spacing w:val="40"/>
        </w:rPr>
        <w:t> </w:t>
      </w:r>
      <w:r>
        <w:rPr/>
        <w:t>The</w:t>
      </w:r>
      <w:r>
        <w:rPr>
          <w:spacing w:val="40"/>
        </w:rPr>
        <w:t> </w:t>
      </w:r>
      <w:r>
        <w:rPr/>
        <w:t>conventional</w:t>
      </w:r>
      <w:r>
        <w:rPr>
          <w:spacing w:val="40"/>
        </w:rPr>
        <w:t> </w:t>
      </w:r>
      <w:r>
        <w:rPr/>
        <w:t>feature</w:t>
      </w:r>
      <w:r>
        <w:rPr>
          <w:spacing w:val="40"/>
        </w:rPr>
        <w:t> </w:t>
      </w:r>
      <w:r>
        <w:rPr/>
        <w:t>selection</w:t>
      </w:r>
      <w:r>
        <w:rPr>
          <w:spacing w:val="40"/>
        </w:rPr>
        <w:t> </w:t>
      </w:r>
      <w:r>
        <w:rPr/>
        <w:t>is</w:t>
      </w:r>
      <w:r>
        <w:rPr>
          <w:spacing w:val="40"/>
        </w:rPr>
        <w:t> </w:t>
      </w:r>
      <w:r>
        <w:rPr/>
        <w:t>implicit:</w:t>
      </w:r>
      <w:r>
        <w:rPr>
          <w:spacing w:val="40"/>
        </w:rPr>
        <w:t> </w:t>
      </w:r>
      <w:r>
        <w:rPr/>
        <w:t>the cross-modal attention shows the image areas and textual objects most pertinent to the report, which are later brought into view by Grad-CAM as a form of transparency (Selvaraju et al., 2017).</w:t>
      </w:r>
    </w:p>
    <w:p xmlns:wp14="http://schemas.microsoft.com/office/word/2010/wordml" w14:paraId="3691E7B2" wp14:textId="77777777">
      <w:pPr>
        <w:pStyle w:val="BodyText"/>
        <w:spacing w:before="240"/>
      </w:pPr>
    </w:p>
    <w:p xmlns:wp14="http://schemas.microsoft.com/office/word/2010/wordml" w14:paraId="48B8910F" wp14:textId="77777777">
      <w:pPr>
        <w:pStyle w:val="Heading2"/>
        <w:numPr>
          <w:ilvl w:val="1"/>
          <w:numId w:val="10"/>
        </w:numPr>
        <w:tabs>
          <w:tab w:val="left" w:leader="none" w:pos="649"/>
        </w:tabs>
        <w:spacing w:before="0" w:after="0" w:line="240" w:lineRule="auto"/>
        <w:ind w:left="649" w:right="0" w:hanging="649"/>
        <w:jc w:val="left"/>
      </w:pPr>
      <w:bookmarkStart w:name="3.7​ Model development " w:id="36"/>
      <w:bookmarkEnd w:id="36"/>
      <w:r>
        <w:rPr>
          <w:b w:val="0"/>
        </w:rPr>
      </w:r>
      <w:r>
        <w:rPr/>
        <w:t>Model</w:t>
      </w:r>
      <w:r>
        <w:rPr>
          <w:spacing w:val="-7"/>
        </w:rPr>
        <w:t> </w:t>
      </w:r>
      <w:r>
        <w:rPr>
          <w:spacing w:val="-2"/>
        </w:rPr>
        <w:t>development</w:t>
      </w:r>
    </w:p>
    <w:p xmlns:wp14="http://schemas.microsoft.com/office/word/2010/wordml" w14:paraId="526770CE" wp14:textId="77777777">
      <w:pPr>
        <w:pStyle w:val="BodyText"/>
        <w:spacing w:before="112"/>
        <w:rPr>
          <w:b/>
          <w:sz w:val="32"/>
        </w:rPr>
      </w:pPr>
    </w:p>
    <w:p xmlns:wp14="http://schemas.microsoft.com/office/word/2010/wordml" w14:paraId="22067379" wp14:textId="77777777">
      <w:pPr>
        <w:pStyle w:val="ListParagraph"/>
        <w:numPr>
          <w:ilvl w:val="2"/>
          <w:numId w:val="10"/>
        </w:numPr>
        <w:tabs>
          <w:tab w:val="left" w:leader="none" w:pos="799"/>
        </w:tabs>
        <w:spacing w:before="0" w:after="0" w:line="240" w:lineRule="auto"/>
        <w:ind w:left="799" w:right="0" w:hanging="799"/>
        <w:jc w:val="left"/>
        <w:rPr>
          <w:rFonts w:ascii="Arial"/>
          <w:b/>
          <w:sz w:val="26"/>
        </w:rPr>
      </w:pPr>
      <w:bookmarkStart w:name="3.7.1​ Model choices and motivation " w:id="37"/>
      <w:bookmarkEnd w:id="37"/>
      <w:r>
        <w:rPr/>
      </w:r>
      <w:r>
        <w:rPr>
          <w:b/>
          <w:sz w:val="32"/>
        </w:rPr>
        <w:t>Model</w:t>
      </w:r>
      <w:r>
        <w:rPr>
          <w:b/>
          <w:spacing w:val="-5"/>
          <w:sz w:val="32"/>
        </w:rPr>
        <w:t> </w:t>
      </w:r>
      <w:r>
        <w:rPr>
          <w:b/>
          <w:sz w:val="32"/>
        </w:rPr>
        <w:t>choices</w:t>
      </w:r>
      <w:r>
        <w:rPr>
          <w:b/>
          <w:spacing w:val="-5"/>
          <w:sz w:val="32"/>
        </w:rPr>
        <w:t> </w:t>
      </w:r>
      <w:r>
        <w:rPr>
          <w:b/>
          <w:sz w:val="32"/>
        </w:rPr>
        <w:t>and</w:t>
      </w:r>
      <w:r>
        <w:rPr>
          <w:b/>
          <w:spacing w:val="-5"/>
          <w:sz w:val="32"/>
        </w:rPr>
        <w:t> </w:t>
      </w:r>
      <w:r>
        <w:rPr>
          <w:b/>
          <w:spacing w:val="-2"/>
          <w:sz w:val="32"/>
        </w:rPr>
        <w:t>motivation</w:t>
      </w:r>
    </w:p>
    <w:p xmlns:wp14="http://schemas.microsoft.com/office/word/2010/wordml" w14:paraId="20F5C5BC" wp14:textId="77777777">
      <w:pPr>
        <w:pStyle w:val="BodyText"/>
        <w:spacing w:before="240" w:line="360" w:lineRule="auto"/>
        <w:ind w:right="363"/>
        <w:jc w:val="both"/>
      </w:pPr>
      <w:r>
        <w:rPr>
          <w:b/>
        </w:rPr>
        <w:t>BLIP-2</w:t>
      </w:r>
      <w:r>
        <w:rPr/>
        <w:t>: A parameter-efficient parameter-carrying Vlm that quicklyens the </w:t>
      </w:r>
      <w:r>
        <w:rPr/>
        <w:t>vision encoder and the LLM then learns a Qformer washer to outline visual tokens into the</w:t>
      </w:r>
      <w:r>
        <w:rPr>
          <w:spacing w:val="40"/>
        </w:rPr>
        <w:t> </w:t>
      </w:r>
      <w:r>
        <w:rPr/>
        <w:t>space of the LLM; high semantic fluency and compute efficiency with renderer support make it appropriate in data-constrained clinical areas. [BLIP-2]</w:t>
      </w:r>
    </w:p>
    <w:p xmlns:wp14="http://schemas.microsoft.com/office/word/2010/wordml" w14:paraId="5D7D433B" wp14:textId="77777777">
      <w:pPr>
        <w:pStyle w:val="BodyText"/>
        <w:spacing w:line="360" w:lineRule="auto"/>
        <w:ind w:right="361"/>
        <w:jc w:val="both"/>
      </w:pPr>
      <w:r>
        <w:rPr>
          <w:b/>
        </w:rPr>
        <w:t>ViLT (baseline/ablation)</w:t>
      </w:r>
      <w:r>
        <w:rPr/>
        <w:t>: a small initial-fusion patch image-text and text-only transformer with no region/CNN extractors; small, fast; tested on efficiency trade-</w:t>
      </w:r>
      <w:r>
        <w:rPr/>
        <w:t>offs. </w:t>
      </w:r>
      <w:r>
        <w:rPr>
          <w:spacing w:val="-2"/>
        </w:rPr>
        <w:t>[ViLT]</w:t>
      </w:r>
    </w:p>
    <w:p xmlns:wp14="http://schemas.microsoft.com/office/word/2010/wordml" w14:paraId="457BD59D" wp14:textId="77777777">
      <w:pPr>
        <w:pStyle w:val="BodyText"/>
        <w:spacing w:line="360" w:lineRule="auto"/>
        <w:ind w:right="360"/>
        <w:jc w:val="both"/>
      </w:pPr>
      <w:r>
        <w:rPr>
          <w:b/>
        </w:rPr>
        <w:t>InstructBLIP </w:t>
      </w:r>
      <w:r>
        <w:rPr/>
        <w:t>(option): BLIP-2 backbone that can be instructionally tuned to </w:t>
      </w:r>
      <w:r>
        <w:rPr/>
        <w:t>generate controllable outputs (i.e., supply Findings then Impression); evaluated on structure/controllability. [InstructBLIP]</w:t>
      </w:r>
    </w:p>
    <w:p xmlns:wp14="http://schemas.microsoft.com/office/word/2010/wordml" w14:paraId="7CBEED82" wp14:textId="77777777">
      <w:pPr>
        <w:pStyle w:val="BodyText"/>
        <w:spacing w:before="204"/>
      </w:pPr>
    </w:p>
    <w:p xmlns:wp14="http://schemas.microsoft.com/office/word/2010/wordml" w14:paraId="1A2CE509" wp14:textId="77777777">
      <w:pPr>
        <w:pStyle w:val="Heading2"/>
        <w:numPr>
          <w:ilvl w:val="2"/>
          <w:numId w:val="10"/>
        </w:numPr>
        <w:tabs>
          <w:tab w:val="left" w:leader="none" w:pos="795"/>
        </w:tabs>
        <w:spacing w:before="0" w:after="0" w:line="240" w:lineRule="auto"/>
        <w:ind w:left="795" w:right="0" w:hanging="795"/>
        <w:jc w:val="left"/>
        <w:rPr>
          <w:rFonts w:ascii="Arial MT"/>
          <w:b w:val="0"/>
        </w:rPr>
      </w:pPr>
      <w:bookmarkStart w:name="3.7.2​ Tokenisation and inputs " w:id="38"/>
      <w:bookmarkEnd w:id="38"/>
      <w:r>
        <w:rPr>
          <w:b w:val="0"/>
        </w:rPr>
      </w:r>
      <w:r>
        <w:rPr>
          <w:spacing w:val="-2"/>
        </w:rPr>
        <w:t>Tokenisation</w:t>
      </w:r>
      <w:r>
        <w:rPr>
          <w:spacing w:val="-7"/>
        </w:rPr>
        <w:t> </w:t>
      </w:r>
      <w:r>
        <w:rPr>
          <w:spacing w:val="-2"/>
        </w:rPr>
        <w:t>and</w:t>
      </w:r>
      <w:r>
        <w:rPr>
          <w:spacing w:val="-7"/>
        </w:rPr>
        <w:t> </w:t>
      </w:r>
      <w:r>
        <w:rPr>
          <w:spacing w:val="-2"/>
        </w:rPr>
        <w:t>inputs</w:t>
      </w:r>
    </w:p>
    <w:p xmlns:wp14="http://schemas.microsoft.com/office/word/2010/wordml" w14:paraId="7D0AABB1" wp14:textId="77777777">
      <w:pPr>
        <w:pStyle w:val="BodyText"/>
        <w:spacing w:before="240" w:line="360" w:lineRule="auto"/>
        <w:ind w:right="361"/>
        <w:jc w:val="both"/>
      </w:pPr>
      <w:r>
        <w:rPr/>
        <w:t>A BLIP-2 processor images and text are prepared and, in training, the report tokens are teacher</w:t>
      </w:r>
      <w:r>
        <w:rPr>
          <w:spacing w:val="14"/>
        </w:rPr>
        <w:t> </w:t>
      </w:r>
      <w:r>
        <w:rPr/>
        <w:t>forced</w:t>
      </w:r>
      <w:r>
        <w:rPr>
          <w:spacing w:val="15"/>
        </w:rPr>
        <w:t> </w:t>
      </w:r>
      <w:r>
        <w:rPr/>
        <w:t>as</w:t>
      </w:r>
      <w:r>
        <w:rPr>
          <w:spacing w:val="14"/>
        </w:rPr>
        <w:t> </w:t>
      </w:r>
      <w:r>
        <w:rPr/>
        <w:t>labels</w:t>
      </w:r>
      <w:r>
        <w:rPr>
          <w:spacing w:val="15"/>
        </w:rPr>
        <w:t> </w:t>
      </w:r>
      <w:r>
        <w:rPr/>
        <w:t>(labels</w:t>
      </w:r>
      <w:r>
        <w:rPr>
          <w:spacing w:val="15"/>
        </w:rPr>
        <w:t> </w:t>
      </w:r>
      <w:r>
        <w:rPr/>
        <w:t>=</w:t>
      </w:r>
      <w:r>
        <w:rPr>
          <w:spacing w:val="14"/>
        </w:rPr>
        <w:t> </w:t>
      </w:r>
      <w:r>
        <w:rPr/>
        <w:t>input_ids). The size of</w:t>
      </w:r>
      <w:r>
        <w:rPr>
          <w:spacing w:val="-1"/>
        </w:rPr>
        <w:t> </w:t>
      </w:r>
      <w:r>
        <w:rPr/>
        <w:t>token sequences is</w:t>
      </w:r>
      <w:r>
        <w:rPr>
          <w:spacing w:val="-1"/>
        </w:rPr>
        <w:t> </w:t>
      </w:r>
      <w:r>
        <w:rPr/>
        <w:t>cut off at </w:t>
      </w:r>
      <w:r>
        <w:rPr>
          <w:spacing w:val="-5"/>
        </w:rPr>
        <w:t>128</w:t>
      </w:r>
    </w:p>
    <w:p xmlns:wp14="http://schemas.microsoft.com/office/word/2010/wordml" w14:paraId="6E36661F"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114F91AB" wp14:textId="77777777">
      <w:pPr>
        <w:pStyle w:val="BodyText"/>
        <w:spacing w:before="60" w:line="360" w:lineRule="auto"/>
      </w:pPr>
      <w:r>
        <w:rPr/>
        <w:t>tokens</w:t>
      </w:r>
      <w:r>
        <w:rPr>
          <w:spacing w:val="80"/>
        </w:rPr>
        <w:t> </w:t>
      </w:r>
      <w:r>
        <w:rPr/>
        <w:t>to</w:t>
      </w:r>
      <w:r>
        <w:rPr>
          <w:spacing w:val="80"/>
        </w:rPr>
        <w:t> </w:t>
      </w:r>
      <w:r>
        <w:rPr/>
        <w:t>trade-off</w:t>
      </w:r>
      <w:r>
        <w:rPr>
          <w:spacing w:val="80"/>
        </w:rPr>
        <w:t> </w:t>
      </w:r>
      <w:r>
        <w:rPr/>
        <w:t>between</w:t>
      </w:r>
      <w:r>
        <w:rPr>
          <w:spacing w:val="80"/>
        </w:rPr>
        <w:t> </w:t>
      </w:r>
      <w:r>
        <w:rPr/>
        <w:t>coverage</w:t>
      </w:r>
      <w:r>
        <w:rPr>
          <w:spacing w:val="80"/>
        </w:rPr>
        <w:t> </w:t>
      </w:r>
      <w:r>
        <w:rPr/>
        <w:t>and</w:t>
      </w:r>
      <w:r>
        <w:rPr>
          <w:spacing w:val="80"/>
        </w:rPr>
        <w:t> </w:t>
      </w:r>
      <w:r>
        <w:rPr/>
        <w:t>memory</w:t>
      </w:r>
      <w:r>
        <w:rPr>
          <w:spacing w:val="80"/>
        </w:rPr>
        <w:t> </w:t>
      </w:r>
      <w:r>
        <w:rPr/>
        <w:t>footprint.</w:t>
      </w:r>
      <w:r>
        <w:rPr>
          <w:spacing w:val="80"/>
        </w:rPr>
        <w:t> </w:t>
      </w:r>
      <w:r>
        <w:rPr/>
        <w:t>Classes</w:t>
      </w:r>
      <w:r>
        <w:rPr>
          <w:spacing w:val="80"/>
        </w:rPr>
        <w:t> </w:t>
      </w:r>
      <w:r>
        <w:rPr/>
        <w:t>Dataset</w:t>
      </w:r>
      <w:r>
        <w:rPr>
          <w:spacing w:val="71"/>
        </w:rPr>
        <w:t> </w:t>
      </w:r>
      <w:r>
        <w:rPr/>
        <w:t>and dataloader produce tensors (pixel values, input id, attention mask and labels) per batch.</w:t>
      </w:r>
    </w:p>
    <w:p xmlns:wp14="http://schemas.microsoft.com/office/word/2010/wordml" w14:paraId="38645DC7" wp14:textId="77777777">
      <w:pPr>
        <w:pStyle w:val="BodyText"/>
        <w:spacing w:before="204"/>
      </w:pPr>
    </w:p>
    <w:p xmlns:wp14="http://schemas.microsoft.com/office/word/2010/wordml" w14:paraId="23F0A401" wp14:textId="77777777">
      <w:pPr>
        <w:pStyle w:val="Heading2"/>
        <w:numPr>
          <w:ilvl w:val="2"/>
          <w:numId w:val="10"/>
        </w:numPr>
        <w:tabs>
          <w:tab w:val="left" w:leader="none" w:pos="795"/>
        </w:tabs>
        <w:spacing w:before="0" w:after="0" w:line="240" w:lineRule="auto"/>
        <w:ind w:left="795" w:right="0" w:hanging="795"/>
        <w:jc w:val="left"/>
        <w:rPr>
          <w:rFonts w:ascii="Arial MT"/>
          <w:b w:val="0"/>
        </w:rPr>
      </w:pPr>
      <w:bookmarkStart w:name="3.7.3​ Training objective and schedules " w:id="39"/>
      <w:bookmarkEnd w:id="39"/>
      <w:r>
        <w:rPr>
          <w:b w:val="0"/>
        </w:rPr>
      </w:r>
      <w:r>
        <w:rPr/>
        <w:t>Training</w:t>
      </w:r>
      <w:r>
        <w:rPr>
          <w:spacing w:val="-17"/>
        </w:rPr>
        <w:t> </w:t>
      </w:r>
      <w:r>
        <w:rPr/>
        <w:t>objective</w:t>
      </w:r>
      <w:r>
        <w:rPr>
          <w:spacing w:val="-14"/>
        </w:rPr>
        <w:t> </w:t>
      </w:r>
      <w:r>
        <w:rPr/>
        <w:t>and</w:t>
      </w:r>
      <w:r>
        <w:rPr>
          <w:spacing w:val="-14"/>
        </w:rPr>
        <w:t> </w:t>
      </w:r>
      <w:r>
        <w:rPr>
          <w:spacing w:val="-2"/>
        </w:rPr>
        <w:t>schedules</w:t>
      </w:r>
    </w:p>
    <w:p xmlns:wp14="http://schemas.microsoft.com/office/word/2010/wordml" w14:paraId="18E25C35" wp14:textId="77777777">
      <w:pPr>
        <w:pStyle w:val="BodyText"/>
        <w:spacing w:before="240" w:line="360" w:lineRule="auto"/>
      </w:pPr>
      <w:r>
        <w:rPr>
          <w:b/>
        </w:rPr>
        <w:t>Objective</w:t>
      </w:r>
      <w:r>
        <w:rPr>
          <w:b/>
          <w:spacing w:val="40"/>
        </w:rPr>
        <w:t> </w:t>
      </w:r>
      <w:r>
        <w:rPr/>
        <w:t>loss</w:t>
      </w:r>
      <w:r>
        <w:rPr>
          <w:spacing w:val="40"/>
        </w:rPr>
        <w:t> </w:t>
      </w:r>
      <w:r>
        <w:rPr/>
        <w:t>on</w:t>
      </w:r>
      <w:r>
        <w:rPr>
          <w:spacing w:val="26"/>
        </w:rPr>
        <w:t> </w:t>
      </w:r>
      <w:r>
        <w:rPr/>
        <w:t>output</w:t>
      </w:r>
      <w:r>
        <w:rPr>
          <w:spacing w:val="26"/>
        </w:rPr>
        <w:t> </w:t>
      </w:r>
      <w:r>
        <w:rPr/>
        <w:t>tokens</w:t>
      </w:r>
      <w:r>
        <w:rPr>
          <w:spacing w:val="26"/>
        </w:rPr>
        <w:t> </w:t>
      </w:r>
      <w:r>
        <w:rPr/>
        <w:t>under</w:t>
      </w:r>
      <w:r>
        <w:rPr>
          <w:spacing w:val="26"/>
        </w:rPr>
        <w:t> </w:t>
      </w:r>
      <w:r>
        <w:rPr/>
        <w:t>teacher</w:t>
      </w:r>
      <w:r>
        <w:rPr>
          <w:spacing w:val="26"/>
        </w:rPr>
        <w:t> </w:t>
      </w:r>
      <w:r>
        <w:rPr/>
        <w:t>forcing;</w:t>
      </w:r>
      <w:r>
        <w:rPr>
          <w:spacing w:val="26"/>
        </w:rPr>
        <w:t> </w:t>
      </w:r>
      <w:r>
        <w:rPr/>
        <w:t>learning</w:t>
      </w:r>
      <w:r>
        <w:rPr>
          <w:spacing w:val="26"/>
        </w:rPr>
        <w:t> </w:t>
      </w:r>
      <w:r>
        <w:rPr/>
        <w:t>can</w:t>
      </w:r>
      <w:r>
        <w:rPr>
          <w:spacing w:val="26"/>
        </w:rPr>
        <w:t> </w:t>
      </w:r>
      <w:r>
        <w:rPr/>
        <w:t>be</w:t>
      </w:r>
      <w:r>
        <w:rPr>
          <w:spacing w:val="26"/>
        </w:rPr>
        <w:t> </w:t>
      </w:r>
      <w:r>
        <w:rPr/>
        <w:t>stabilised</w:t>
      </w:r>
      <w:r>
        <w:rPr>
          <w:spacing w:val="26"/>
        </w:rPr>
        <w:t> </w:t>
      </w:r>
      <w:r>
        <w:rPr/>
        <w:t>with labelling (e.g., label smoothing 0.1).</w:t>
      </w:r>
    </w:p>
    <w:p xmlns:wp14="http://schemas.microsoft.com/office/word/2010/wordml" w14:paraId="077F33C4" wp14:textId="77777777">
      <w:pPr>
        <w:pStyle w:val="BodyText"/>
      </w:pPr>
      <w:r>
        <w:rPr>
          <w:b/>
        </w:rPr>
        <w:t>Optimizer</w:t>
      </w:r>
      <w:r>
        <w:rPr>
          <w:b/>
          <w:spacing w:val="42"/>
        </w:rPr>
        <w:t> </w:t>
      </w:r>
      <w:r>
        <w:rPr/>
        <w:t>Features:</w:t>
      </w:r>
      <w:r>
        <w:rPr>
          <w:spacing w:val="42"/>
        </w:rPr>
        <w:t> </w:t>
      </w:r>
      <w:r>
        <w:rPr/>
        <w:t>AdamW,</w:t>
      </w:r>
      <w:r>
        <w:rPr>
          <w:spacing w:val="42"/>
        </w:rPr>
        <w:t> </w:t>
      </w:r>
      <w:r>
        <w:rPr/>
        <w:t>β=(0.9,</w:t>
      </w:r>
      <w:r>
        <w:rPr>
          <w:spacing w:val="43"/>
        </w:rPr>
        <w:t> </w:t>
      </w:r>
      <w:r>
        <w:rPr/>
        <w:t>0.999),</w:t>
      </w:r>
      <w:r>
        <w:rPr>
          <w:spacing w:val="42"/>
        </w:rPr>
        <w:t> </w:t>
      </w:r>
      <w:r>
        <w:rPr/>
        <w:t>weight</w:t>
      </w:r>
      <w:r>
        <w:rPr>
          <w:spacing w:val="42"/>
        </w:rPr>
        <w:t> </w:t>
      </w:r>
      <w:r>
        <w:rPr/>
        <w:t>decay=.01;</w:t>
      </w:r>
      <w:r>
        <w:rPr>
          <w:spacing w:val="28"/>
        </w:rPr>
        <w:t> </w:t>
      </w:r>
      <w:r>
        <w:rPr/>
        <w:t>linear</w:t>
      </w:r>
      <w:r>
        <w:rPr>
          <w:spacing w:val="28"/>
        </w:rPr>
        <w:t> </w:t>
      </w:r>
      <w:r>
        <w:rPr/>
        <w:t>warm-up</w:t>
      </w:r>
      <w:r>
        <w:rPr>
          <w:spacing w:val="28"/>
        </w:rPr>
        <w:t> </w:t>
      </w:r>
      <w:r>
        <w:rPr>
          <w:spacing w:val="-4"/>
        </w:rPr>
        <w:t>(510</w:t>
      </w:r>
    </w:p>
    <w:p xmlns:wp14="http://schemas.microsoft.com/office/word/2010/wordml" w14:paraId="671C4414" wp14:textId="77777777">
      <w:pPr>
        <w:pStyle w:val="BodyText"/>
        <w:spacing w:before="138"/>
      </w:pPr>
      <w:r>
        <w:rPr/>
        <w:t>)→ cosine </w:t>
      </w:r>
      <w:r>
        <w:rPr>
          <w:spacing w:val="-2"/>
        </w:rPr>
        <w:t>decay.</w:t>
      </w:r>
    </w:p>
    <w:p xmlns:wp14="http://schemas.microsoft.com/office/word/2010/wordml" w14:paraId="52C74D3A" wp14:textId="77777777">
      <w:pPr>
        <w:pStyle w:val="BodyText"/>
        <w:spacing w:before="138" w:line="360" w:lineRule="auto"/>
      </w:pPr>
      <w:r>
        <w:rPr>
          <w:b/>
        </w:rPr>
        <w:t>Batching</w:t>
      </w:r>
      <w:r>
        <w:rPr>
          <w:b/>
          <w:spacing w:val="40"/>
        </w:rPr>
        <w:t> </w:t>
      </w:r>
      <w:r>
        <w:rPr/>
        <w:t>fp16</w:t>
      </w:r>
      <w:r>
        <w:rPr>
          <w:spacing w:val="40"/>
        </w:rPr>
        <w:t> </w:t>
      </w:r>
      <w:r>
        <w:rPr/>
        <w:t>or bf16 (where available), gradient accumulation to scale to larger-</w:t>
      </w:r>
      <w:r>
        <w:rPr/>
        <w:t>size</w:t>
      </w:r>
      <w:r>
        <w:rPr>
          <w:spacing w:val="40"/>
        </w:rPr>
        <w:t> </w:t>
      </w:r>
      <w:r>
        <w:rPr/>
        <w:t>batches on moderate GPUs.</w:t>
      </w:r>
    </w:p>
    <w:p xmlns:wp14="http://schemas.microsoft.com/office/word/2010/wordml" w14:paraId="62514405" wp14:textId="77777777">
      <w:pPr>
        <w:pStyle w:val="BodyText"/>
        <w:spacing w:line="360" w:lineRule="auto"/>
        <w:ind w:right="369"/>
      </w:pPr>
      <w:r>
        <w:rPr>
          <w:b/>
        </w:rPr>
        <w:t>Regularization</w:t>
      </w:r>
      <w:r>
        <w:rPr>
          <w:b/>
          <w:spacing w:val="40"/>
        </w:rPr>
        <w:t> </w:t>
      </w:r>
      <w:r>
        <w:rPr/>
        <w:t>ProtoExport;</w:t>
      </w:r>
      <w:r>
        <w:rPr>
          <w:spacing w:val="40"/>
        </w:rPr>
        <w:t> </w:t>
      </w:r>
      <w:r>
        <w:rPr/>
        <w:t>text</w:t>
      </w:r>
      <w:r>
        <w:rPr>
          <w:spacing w:val="40"/>
        </w:rPr>
        <w:t> </w:t>
      </w:r>
      <w:r>
        <w:rPr/>
        <w:t>decoder</w:t>
      </w:r>
      <w:r>
        <w:rPr>
          <w:spacing w:val="40"/>
        </w:rPr>
        <w:t> </w:t>
      </w:r>
      <w:r>
        <w:rPr/>
        <w:t>will</w:t>
      </w:r>
      <w:r>
        <w:rPr>
          <w:spacing w:val="40"/>
        </w:rPr>
        <w:t> </w:t>
      </w:r>
      <w:r>
        <w:rPr/>
        <w:t>not</w:t>
      </w:r>
      <w:r>
        <w:rPr>
          <w:spacing w:val="40"/>
        </w:rPr>
        <w:t> </w:t>
      </w:r>
      <w:r>
        <w:rPr/>
        <w:t>continue</w:t>
      </w:r>
      <w:r>
        <w:rPr>
          <w:spacing w:val="40"/>
        </w:rPr>
        <w:t> </w:t>
      </w:r>
      <w:r>
        <w:rPr/>
        <w:t>running;</w:t>
      </w:r>
      <w:r>
        <w:rPr>
          <w:spacing w:val="40"/>
        </w:rPr>
        <w:t> </w:t>
      </w:r>
      <w:r>
        <w:rPr/>
        <w:t>early</w:t>
      </w:r>
      <w:r>
        <w:rPr>
          <w:spacing w:val="40"/>
        </w:rPr>
        <w:t> </w:t>
      </w:r>
      <w:r>
        <w:rPr/>
        <w:t>validation </w:t>
      </w:r>
      <w:r>
        <w:rPr>
          <w:spacing w:val="-2"/>
        </w:rPr>
        <w:t>BERTScore-F1.</w:t>
      </w:r>
    </w:p>
    <w:p xmlns:wp14="http://schemas.microsoft.com/office/word/2010/wordml" w14:paraId="16B58B55" wp14:textId="77777777">
      <w:pPr>
        <w:pStyle w:val="BodyText"/>
        <w:spacing w:line="360" w:lineRule="auto"/>
        <w:ind w:right="362"/>
        <w:jc w:val="both"/>
      </w:pPr>
      <w:r>
        <w:rPr>
          <w:b/>
        </w:rPr>
        <w:t>PEFT </w:t>
      </w:r>
      <w:r>
        <w:rPr/>
        <w:t>When computing resources</w:t>
      </w:r>
      <w:r>
        <w:rPr>
          <w:spacing w:val="-3"/>
        </w:rPr>
        <w:t> </w:t>
      </w:r>
      <w:r>
        <w:rPr/>
        <w:t>are</w:t>
      </w:r>
      <w:r>
        <w:rPr>
          <w:spacing w:val="-3"/>
        </w:rPr>
        <w:t> </w:t>
      </w:r>
      <w:r>
        <w:rPr/>
        <w:t>scarce,</w:t>
      </w:r>
      <w:r>
        <w:rPr>
          <w:spacing w:val="-3"/>
        </w:rPr>
        <w:t> </w:t>
      </w:r>
      <w:r>
        <w:rPr/>
        <w:t>add</w:t>
      </w:r>
      <w:r>
        <w:rPr>
          <w:spacing w:val="-3"/>
        </w:rPr>
        <w:t> </w:t>
      </w:r>
      <w:r>
        <w:rPr/>
        <w:t>LoRA</w:t>
      </w:r>
      <w:r>
        <w:rPr>
          <w:spacing w:val="-3"/>
        </w:rPr>
        <w:t> </w:t>
      </w:r>
      <w:r>
        <w:rPr/>
        <w:t>adapters</w:t>
      </w:r>
      <w:r>
        <w:rPr>
          <w:spacing w:val="-3"/>
        </w:rPr>
        <w:t> </w:t>
      </w:r>
      <w:r>
        <w:rPr/>
        <w:t>to</w:t>
      </w:r>
      <w:r>
        <w:rPr>
          <w:spacing w:val="-3"/>
        </w:rPr>
        <w:t> </w:t>
      </w:r>
      <w:r>
        <w:rPr/>
        <w:t>the</w:t>
      </w:r>
      <w:r>
        <w:rPr>
          <w:spacing w:val="-3"/>
        </w:rPr>
        <w:t> </w:t>
      </w:r>
      <w:r>
        <w:rPr/>
        <w:t>Q-Former</w:t>
      </w:r>
      <w:r>
        <w:rPr>
          <w:spacing w:val="-3"/>
        </w:rPr>
        <w:t> </w:t>
      </w:r>
      <w:r>
        <w:rPr/>
        <w:t>and/or LLM</w:t>
      </w:r>
      <w:r>
        <w:rPr>
          <w:spacing w:val="40"/>
        </w:rPr>
        <w:t> </w:t>
      </w:r>
      <w:r>
        <w:rPr/>
        <w:t>attention</w:t>
      </w:r>
      <w:r>
        <w:rPr>
          <w:spacing w:val="40"/>
        </w:rPr>
        <w:t> </w:t>
      </w:r>
      <w:r>
        <w:rPr/>
        <w:t>layers</w:t>
      </w:r>
      <w:r>
        <w:rPr>
          <w:spacing w:val="40"/>
        </w:rPr>
        <w:t> </w:t>
      </w:r>
      <w:r>
        <w:rPr/>
        <w:t>so</w:t>
      </w:r>
      <w:r>
        <w:rPr>
          <w:spacing w:val="40"/>
        </w:rPr>
        <w:t> </w:t>
      </w:r>
      <w:r>
        <w:rPr/>
        <w:t>that</w:t>
      </w:r>
      <w:r>
        <w:rPr>
          <w:spacing w:val="40"/>
        </w:rPr>
        <w:t> </w:t>
      </w:r>
      <w:r>
        <w:rPr/>
        <w:t>only</w:t>
      </w:r>
      <w:r>
        <w:rPr>
          <w:spacing w:val="40"/>
        </w:rPr>
        <w:t> </w:t>
      </w:r>
      <w:r>
        <w:rPr/>
        <w:t>a</w:t>
      </w:r>
      <w:r>
        <w:rPr>
          <w:spacing w:val="40"/>
        </w:rPr>
        <w:t> </w:t>
      </w:r>
      <w:r>
        <w:rPr/>
        <w:t>few</w:t>
      </w:r>
      <w:r>
        <w:rPr>
          <w:spacing w:val="40"/>
        </w:rPr>
        <w:t> </w:t>
      </w:r>
      <w:r>
        <w:rPr/>
        <w:t>parameters</w:t>
      </w:r>
      <w:r>
        <w:rPr>
          <w:spacing w:val="40"/>
        </w:rPr>
        <w:t> </w:t>
      </w:r>
      <w:r>
        <w:rPr/>
        <w:t>are</w:t>
      </w:r>
      <w:r>
        <w:rPr>
          <w:spacing w:val="40"/>
        </w:rPr>
        <w:t> </w:t>
      </w:r>
      <w:r>
        <w:rPr/>
        <w:t>updated</w:t>
      </w:r>
      <w:r>
        <w:rPr>
          <w:spacing w:val="40"/>
        </w:rPr>
        <w:t> </w:t>
      </w:r>
      <w:r>
        <w:rPr/>
        <w:t>(ablation versus full </w:t>
      </w:r>
      <w:r>
        <w:rPr>
          <w:spacing w:val="-2"/>
        </w:rPr>
        <w:t>fine-tuning).</w:t>
      </w:r>
    </w:p>
    <w:p xmlns:wp14="http://schemas.microsoft.com/office/word/2010/wordml" w14:paraId="011902DB" wp14:textId="77777777">
      <w:pPr>
        <w:pStyle w:val="BodyText"/>
        <w:spacing w:line="360" w:lineRule="auto"/>
        <w:ind w:right="360"/>
        <w:jc w:val="both"/>
      </w:pPr>
      <w:r>
        <w:rPr/>
        <w:t>The codebase will indicate the construction of datasets, the processor configuration </w:t>
      </w:r>
      <w:r>
        <w:rPr/>
        <w:t>and BLIP-2 initialisation using checkpoints of FLAN-T5-XL and Opt-2.7B and will show</w:t>
      </w:r>
      <w:r>
        <w:rPr>
          <w:spacing w:val="40"/>
        </w:rPr>
        <w:t> </w:t>
      </w:r>
      <w:r>
        <w:rPr/>
        <w:t>that the environment has been configured to proceed with training on either a GPU or a </w:t>
      </w:r>
      <w:r>
        <w:rPr>
          <w:spacing w:val="-4"/>
        </w:rPr>
        <w:t>CPU.</w:t>
      </w:r>
    </w:p>
    <w:p xmlns:wp14="http://schemas.microsoft.com/office/word/2010/wordml" w14:paraId="135E58C4" wp14:textId="77777777">
      <w:pPr>
        <w:pStyle w:val="BodyText"/>
        <w:spacing w:before="204"/>
      </w:pPr>
    </w:p>
    <w:p xmlns:wp14="http://schemas.microsoft.com/office/word/2010/wordml" w14:paraId="3D620511" wp14:textId="77777777">
      <w:pPr>
        <w:pStyle w:val="Heading2"/>
        <w:numPr>
          <w:ilvl w:val="2"/>
          <w:numId w:val="10"/>
        </w:numPr>
        <w:tabs>
          <w:tab w:val="left" w:leader="none" w:pos="795"/>
        </w:tabs>
        <w:spacing w:before="0" w:after="0" w:line="240" w:lineRule="auto"/>
        <w:ind w:left="795" w:right="0" w:hanging="795"/>
        <w:jc w:val="left"/>
        <w:rPr>
          <w:rFonts w:ascii="Arial MT"/>
          <w:b w:val="0"/>
        </w:rPr>
      </w:pPr>
      <w:bookmarkStart w:name="3.7.4​ 2.5D context " w:id="40"/>
      <w:bookmarkEnd w:id="40"/>
      <w:r>
        <w:rPr>
          <w:b w:val="0"/>
        </w:rPr>
      </w:r>
      <w:r>
        <w:rPr/>
        <w:t>2.5D</w:t>
      </w:r>
      <w:r>
        <w:rPr>
          <w:spacing w:val="-4"/>
        </w:rPr>
        <w:t> </w:t>
      </w:r>
      <w:r>
        <w:rPr>
          <w:spacing w:val="-2"/>
        </w:rPr>
        <w:t>context</w:t>
      </w:r>
    </w:p>
    <w:p xmlns:wp14="http://schemas.microsoft.com/office/word/2010/wordml" w14:paraId="1343EE23" wp14:textId="77777777">
      <w:pPr>
        <w:pStyle w:val="BodyText"/>
        <w:spacing w:before="240" w:line="360" w:lineRule="auto"/>
        <w:ind w:right="360"/>
      </w:pPr>
      <w:r>
        <w:rPr/>
        <w:t>3D</w:t>
      </w:r>
      <w:r>
        <w:rPr>
          <w:spacing w:val="80"/>
          <w:w w:val="150"/>
        </w:rPr>
        <w:t> </w:t>
      </w:r>
      <w:r>
        <w:rPr/>
        <w:t>context</w:t>
      </w:r>
      <w:r>
        <w:rPr>
          <w:spacing w:val="80"/>
          <w:w w:val="150"/>
        </w:rPr>
        <w:t> </w:t>
      </w:r>
      <w:r>
        <w:rPr/>
        <w:t>encoding</w:t>
      </w:r>
      <w:r>
        <w:rPr>
          <w:spacing w:val="80"/>
          <w:w w:val="150"/>
        </w:rPr>
        <w:t> </w:t>
      </w:r>
      <w:r>
        <w:rPr/>
        <w:t>They</w:t>
      </w:r>
      <w:r>
        <w:rPr>
          <w:spacing w:val="80"/>
        </w:rPr>
        <w:t> </w:t>
      </w:r>
      <w:r>
        <w:rPr/>
        <w:t>stack</w:t>
      </w:r>
      <w:r>
        <w:rPr>
          <w:spacing w:val="80"/>
        </w:rPr>
        <w:t> </w:t>
      </w:r>
      <w:r>
        <w:rPr/>
        <w:t>adjacent</w:t>
      </w:r>
      <w:r>
        <w:rPr>
          <w:spacing w:val="80"/>
        </w:rPr>
        <w:t> </w:t>
      </w:r>
      <w:r>
        <w:rPr/>
        <w:t>slices</w:t>
      </w:r>
      <w:r>
        <w:rPr>
          <w:spacing w:val="80"/>
        </w:rPr>
        <w:t> </w:t>
      </w:r>
      <w:r>
        <w:rPr/>
        <w:t>into</w:t>
      </w:r>
      <w:r>
        <w:rPr>
          <w:spacing w:val="80"/>
        </w:rPr>
        <w:t> </w:t>
      </w:r>
      <w:r>
        <w:rPr/>
        <w:t>channels,</w:t>
      </w:r>
      <w:r>
        <w:rPr>
          <w:spacing w:val="80"/>
        </w:rPr>
        <w:t> </w:t>
      </w:r>
      <w:r>
        <w:rPr/>
        <w:t>or</w:t>
      </w:r>
      <w:r>
        <w:rPr>
          <w:spacing w:val="80"/>
        </w:rPr>
        <w:t> </w:t>
      </w:r>
      <w:r>
        <w:rPr/>
        <w:t>encode</w:t>
      </w:r>
      <w:r>
        <w:rPr>
          <w:spacing w:val="80"/>
        </w:rPr>
        <w:t> </w:t>
      </w:r>
      <w:r>
        <w:rPr/>
        <w:t>with slice-position</w:t>
      </w:r>
      <w:r>
        <w:rPr>
          <w:spacing w:val="29"/>
        </w:rPr>
        <w:t> </w:t>
      </w:r>
      <w:r>
        <w:rPr/>
        <w:t>encodings,</w:t>
      </w:r>
      <w:r>
        <w:rPr>
          <w:spacing w:val="29"/>
        </w:rPr>
        <w:t> </w:t>
      </w:r>
      <w:r>
        <w:rPr/>
        <w:t>and</w:t>
      </w:r>
      <w:r>
        <w:rPr>
          <w:spacing w:val="29"/>
        </w:rPr>
        <w:t> </w:t>
      </w:r>
      <w:r>
        <w:rPr/>
        <w:t>feed</w:t>
      </w:r>
      <w:r>
        <w:rPr>
          <w:spacing w:val="29"/>
        </w:rPr>
        <w:t> </w:t>
      </w:r>
      <w:r>
        <w:rPr/>
        <w:t>it</w:t>
      </w:r>
      <w:r>
        <w:rPr>
          <w:spacing w:val="29"/>
        </w:rPr>
        <w:t> </w:t>
      </w:r>
      <w:r>
        <w:rPr/>
        <w:t>to</w:t>
      </w:r>
      <w:r>
        <w:rPr>
          <w:spacing w:val="29"/>
        </w:rPr>
        <w:t> </w:t>
      </w:r>
      <w:r>
        <w:rPr/>
        <w:t>the</w:t>
      </w:r>
      <w:r>
        <w:rPr>
          <w:spacing w:val="29"/>
        </w:rPr>
        <w:t> </w:t>
      </w:r>
      <w:r>
        <w:rPr/>
        <w:t>vision</w:t>
      </w:r>
      <w:r>
        <w:rPr>
          <w:spacing w:val="14"/>
        </w:rPr>
        <w:t> </w:t>
      </w:r>
      <w:r>
        <w:rPr/>
        <w:t>encoder,</w:t>
      </w:r>
      <w:r>
        <w:rPr>
          <w:spacing w:val="15"/>
        </w:rPr>
        <w:t> </w:t>
      </w:r>
      <w:r>
        <w:rPr/>
        <w:t>ablations</w:t>
      </w:r>
      <w:r>
        <w:rPr>
          <w:spacing w:val="14"/>
        </w:rPr>
        <w:t> </w:t>
      </w:r>
      <w:r>
        <w:rPr/>
        <w:t>assess</w:t>
      </w:r>
      <w:r>
        <w:rPr>
          <w:spacing w:val="14"/>
        </w:rPr>
        <w:t> </w:t>
      </w:r>
      <w:r>
        <w:rPr/>
        <w:t>key-slice</w:t>
      </w:r>
      <w:r>
        <w:rPr>
          <w:spacing w:val="15"/>
        </w:rPr>
        <w:t> </w:t>
      </w:r>
      <w:r>
        <w:rPr>
          <w:spacing w:val="-5"/>
        </w:rPr>
        <w:t>vs</w:t>
      </w:r>
    </w:p>
    <w:p xmlns:wp14="http://schemas.microsoft.com/office/word/2010/wordml" w14:paraId="469018A4" wp14:textId="77777777">
      <w:pPr>
        <w:pStyle w:val="BodyText"/>
      </w:pPr>
      <w:r>
        <w:rPr/>
        <w:t>2.5D inputs on fidelity to text and clinical </w:t>
      </w:r>
      <w:r>
        <w:rPr>
          <w:spacing w:val="-2"/>
        </w:rPr>
        <w:t>judgment.</w:t>
      </w:r>
    </w:p>
    <w:p xmlns:wp14="http://schemas.microsoft.com/office/word/2010/wordml" w14:paraId="62EBF9A1" wp14:textId="77777777">
      <w:pPr>
        <w:pStyle w:val="BodyText"/>
        <w:spacing w:before="102"/>
      </w:pPr>
    </w:p>
    <w:p xmlns:wp14="http://schemas.microsoft.com/office/word/2010/wordml" w14:paraId="1563079F" wp14:textId="77777777">
      <w:pPr>
        <w:pStyle w:val="Heading2"/>
        <w:numPr>
          <w:ilvl w:val="1"/>
          <w:numId w:val="10"/>
        </w:numPr>
        <w:tabs>
          <w:tab w:val="left" w:leader="none" w:pos="649"/>
        </w:tabs>
        <w:spacing w:before="0" w:after="0" w:line="240" w:lineRule="auto"/>
        <w:ind w:left="649" w:right="0" w:hanging="649"/>
        <w:jc w:val="left"/>
        <w:rPr>
          <w:b w:val="0"/>
        </w:rPr>
      </w:pPr>
      <w:bookmarkStart w:name="3.8​ Explainability: visual evidence map" w:id="41"/>
      <w:bookmarkEnd w:id="41"/>
      <w:r>
        <w:rPr>
          <w:b w:val="0"/>
        </w:rPr>
      </w:r>
      <w:r>
        <w:rPr/>
        <w:t>Explainability:</w:t>
      </w:r>
      <w:r>
        <w:rPr>
          <w:spacing w:val="-8"/>
        </w:rPr>
        <w:t> </w:t>
      </w:r>
      <w:r>
        <w:rPr/>
        <w:t>visual</w:t>
      </w:r>
      <w:r>
        <w:rPr>
          <w:spacing w:val="-7"/>
        </w:rPr>
        <w:t> </w:t>
      </w:r>
      <w:r>
        <w:rPr/>
        <w:t>evidence</w:t>
      </w:r>
      <w:r>
        <w:rPr>
          <w:spacing w:val="-8"/>
        </w:rPr>
        <w:t> </w:t>
      </w:r>
      <w:r>
        <w:rPr/>
        <w:t>maps</w:t>
      </w:r>
      <w:r>
        <w:rPr>
          <w:spacing w:val="-7"/>
        </w:rPr>
        <w:t> </w:t>
      </w:r>
      <w:r>
        <w:rPr/>
        <w:t>for</w:t>
      </w:r>
      <w:r>
        <w:rPr>
          <w:spacing w:val="-8"/>
        </w:rPr>
        <w:t> </w:t>
      </w:r>
      <w:r>
        <w:rPr/>
        <w:t>generated</w:t>
      </w:r>
      <w:r>
        <w:rPr>
          <w:spacing w:val="-7"/>
        </w:rPr>
        <w:t> </w:t>
      </w:r>
      <w:r>
        <w:rPr>
          <w:spacing w:val="-4"/>
        </w:rPr>
        <w:t>text</w:t>
      </w:r>
    </w:p>
    <w:p xmlns:wp14="http://schemas.microsoft.com/office/word/2010/wordml" w14:paraId="06F69F3F" wp14:textId="77777777">
      <w:pPr>
        <w:pStyle w:val="BodyText"/>
        <w:spacing w:before="240" w:line="360" w:lineRule="auto"/>
        <w:ind w:right="362"/>
      </w:pPr>
      <w:r>
        <w:rPr>
          <w:b/>
        </w:rPr>
        <w:t>Method</w:t>
      </w:r>
      <w:r>
        <w:rPr/>
        <w:t>. Post-hoc Grad-CAM (or attention rollout), is executed at the vision encoder </w:t>
      </w:r>
      <w:r>
        <w:rPr/>
        <w:t>of the</w:t>
      </w:r>
      <w:r>
        <w:rPr>
          <w:spacing w:val="15"/>
        </w:rPr>
        <w:t> </w:t>
      </w:r>
      <w:r>
        <w:rPr/>
        <w:t>tokens/sentences</w:t>
      </w:r>
      <w:r>
        <w:rPr>
          <w:spacing w:val="15"/>
        </w:rPr>
        <w:t> </w:t>
      </w:r>
      <w:r>
        <w:rPr/>
        <w:t>that</w:t>
      </w:r>
      <w:r>
        <w:rPr>
          <w:spacing w:val="15"/>
        </w:rPr>
        <w:t> </w:t>
      </w:r>
      <w:r>
        <w:rPr/>
        <w:t>make</w:t>
      </w:r>
      <w:r>
        <w:rPr>
          <w:spacing w:val="15"/>
        </w:rPr>
        <w:t> </w:t>
      </w:r>
      <w:r>
        <w:rPr/>
        <w:t>a</w:t>
      </w:r>
      <w:r>
        <w:rPr>
          <w:spacing w:val="15"/>
        </w:rPr>
        <w:t> </w:t>
      </w:r>
      <w:r>
        <w:rPr/>
        <w:t>claim</w:t>
      </w:r>
      <w:r>
        <w:rPr>
          <w:spacing w:val="15"/>
        </w:rPr>
        <w:t> </w:t>
      </w:r>
      <w:r>
        <w:rPr/>
        <w:t>of</w:t>
      </w:r>
      <w:r>
        <w:rPr>
          <w:spacing w:val="15"/>
        </w:rPr>
        <w:t> </w:t>
      </w:r>
      <w:r>
        <w:rPr/>
        <w:t>key</w:t>
      </w:r>
      <w:r>
        <w:rPr>
          <w:spacing w:val="15"/>
        </w:rPr>
        <w:t> </w:t>
      </w:r>
      <w:r>
        <w:rPr/>
        <w:t>findings</w:t>
      </w:r>
      <w:r>
        <w:rPr>
          <w:spacing w:val="15"/>
        </w:rPr>
        <w:t> </w:t>
      </w:r>
      <w:r>
        <w:rPr/>
        <w:t>(e.g.,</w:t>
      </w:r>
      <w:r>
        <w:rPr>
          <w:spacing w:val="15"/>
        </w:rPr>
        <w:t> </w:t>
      </w:r>
      <w:r>
        <w:rPr/>
        <w:t>the</w:t>
      </w:r>
      <w:r>
        <w:rPr>
          <w:spacing w:val="15"/>
        </w:rPr>
        <w:t> </w:t>
      </w:r>
      <w:r>
        <w:rPr/>
        <w:t>claim</w:t>
      </w:r>
      <w:r>
        <w:rPr>
          <w:spacing w:val="15"/>
        </w:rPr>
        <w:t> </w:t>
      </w:r>
      <w:r>
        <w:rPr/>
        <w:t>is</w:t>
      </w:r>
      <w:r>
        <w:rPr>
          <w:spacing w:val="15"/>
        </w:rPr>
        <w:t> </w:t>
      </w:r>
      <w:r>
        <w:rPr/>
        <w:t>bleeding in </w:t>
      </w:r>
      <w:r>
        <w:rPr>
          <w:spacing w:val="-5"/>
        </w:rPr>
        <w:t>the</w:t>
      </w:r>
    </w:p>
    <w:p xmlns:wp14="http://schemas.microsoft.com/office/word/2010/wordml" w14:paraId="0C6C2CD5" wp14:textId="77777777">
      <w:pPr>
        <w:pStyle w:val="BodyText"/>
        <w:spacing w:after="0" w:line="360" w:lineRule="auto"/>
        <w:sectPr>
          <w:pgSz w:w="12240" w:h="15840" w:orient="portrait"/>
          <w:pgMar w:top="1380" w:right="1440" w:bottom="1500" w:left="1800" w:header="0" w:footer="1319"/>
          <w:cols w:num="1"/>
        </w:sectPr>
      </w:pPr>
    </w:p>
    <w:p xmlns:wp14="http://schemas.microsoft.com/office/word/2010/wordml" w14:paraId="0FEF81C2" wp14:textId="77777777">
      <w:pPr>
        <w:pStyle w:val="BodyText"/>
        <w:spacing w:before="60" w:line="360" w:lineRule="auto"/>
        <w:ind w:right="365"/>
        <w:jc w:val="both"/>
      </w:pPr>
      <w:r>
        <w:rPr/>
        <w:t>left hemisphere). The corresponding slices receive an overlay that is associated </w:t>
      </w:r>
      <w:r>
        <w:rPr/>
        <w:t>with entities (anatomy, laterality).</w:t>
      </w:r>
    </w:p>
    <w:p xmlns:wp14="http://schemas.microsoft.com/office/word/2010/wordml" w14:paraId="4EFEC196" wp14:textId="77777777">
      <w:pPr>
        <w:pStyle w:val="BodyText"/>
        <w:spacing w:line="360" w:lineRule="auto"/>
        <w:ind w:right="359"/>
        <w:jc w:val="both"/>
      </w:pPr>
      <w:r>
        <w:rPr>
          <w:b/>
        </w:rPr>
        <w:t>Quantification</w:t>
      </w:r>
      <w:r>
        <w:rPr/>
        <w:t>. On a</w:t>
      </w:r>
      <w:r>
        <w:rPr>
          <w:spacing w:val="-3"/>
        </w:rPr>
        <w:t> </w:t>
      </w:r>
      <w:r>
        <w:rPr/>
        <w:t>weak</w:t>
      </w:r>
      <w:r>
        <w:rPr>
          <w:spacing w:val="-3"/>
        </w:rPr>
        <w:t> </w:t>
      </w:r>
      <w:r>
        <w:rPr/>
        <w:t>label</w:t>
      </w:r>
      <w:r>
        <w:rPr>
          <w:spacing w:val="-3"/>
        </w:rPr>
        <w:t> </w:t>
      </w:r>
      <w:r>
        <w:rPr/>
        <w:t>subset</w:t>
      </w:r>
      <w:r>
        <w:rPr>
          <w:spacing w:val="-3"/>
        </w:rPr>
        <w:t> </w:t>
      </w:r>
      <w:r>
        <w:rPr/>
        <w:t>(or</w:t>
      </w:r>
      <w:r>
        <w:rPr>
          <w:spacing w:val="-3"/>
        </w:rPr>
        <w:t> </w:t>
      </w:r>
      <w:r>
        <w:rPr/>
        <w:t>atlases</w:t>
      </w:r>
      <w:r>
        <w:rPr>
          <w:spacing w:val="-3"/>
        </w:rPr>
        <w:t> </w:t>
      </w:r>
      <w:r>
        <w:rPr/>
        <w:t>region)</w:t>
      </w:r>
      <w:r>
        <w:rPr>
          <w:spacing w:val="-3"/>
        </w:rPr>
        <w:t> </w:t>
      </w:r>
      <w:r>
        <w:rPr/>
        <w:t>compute</w:t>
      </w:r>
      <w:r>
        <w:rPr>
          <w:spacing w:val="-3"/>
        </w:rPr>
        <w:t> </w:t>
      </w:r>
      <w:r>
        <w:rPr/>
        <w:t>IoU/Dice</w:t>
      </w:r>
      <w:r>
        <w:rPr>
          <w:spacing w:val="-3"/>
        </w:rPr>
        <w:t> </w:t>
      </w:r>
      <w:r>
        <w:rPr/>
        <w:t>on</w:t>
      </w:r>
      <w:r>
        <w:rPr>
          <w:spacing w:val="-3"/>
        </w:rPr>
        <w:t> </w:t>
      </w:r>
      <w:r>
        <w:rPr/>
        <w:t>saliency heatmaps versus expectations; monitor text and saliency laterality consistency. Saliency promotion is presented as evidence support, not evidence they are marked to be viewed by clinicians.</w:t>
      </w:r>
    </w:p>
    <w:p xmlns:wp14="http://schemas.microsoft.com/office/word/2010/wordml" w14:paraId="6D8394AA" wp14:textId="77777777">
      <w:pPr>
        <w:pStyle w:val="Heading2"/>
        <w:numPr>
          <w:ilvl w:val="1"/>
          <w:numId w:val="10"/>
        </w:numPr>
        <w:tabs>
          <w:tab w:val="left" w:leader="none" w:pos="649"/>
        </w:tabs>
        <w:spacing w:before="240" w:after="0" w:line="240" w:lineRule="auto"/>
        <w:ind w:left="649" w:right="0" w:hanging="649"/>
        <w:jc w:val="left"/>
        <w:rPr>
          <w:b w:val="0"/>
        </w:rPr>
      </w:pPr>
      <w:bookmarkStart w:name="3.9​ Evaluation protocol " w:id="42"/>
      <w:bookmarkEnd w:id="42"/>
      <w:r>
        <w:rPr>
          <w:b w:val="0"/>
        </w:rPr>
      </w:r>
      <w:r>
        <w:rPr/>
        <w:t>Evaluation</w:t>
      </w:r>
      <w:r>
        <w:rPr>
          <w:spacing w:val="-10"/>
        </w:rPr>
        <w:t> </w:t>
      </w:r>
      <w:r>
        <w:rPr>
          <w:spacing w:val="-2"/>
        </w:rPr>
        <w:t>protocol</w:t>
      </w:r>
    </w:p>
    <w:p xmlns:wp14="http://schemas.microsoft.com/office/word/2010/wordml" w14:paraId="709E88E4" wp14:textId="77777777">
      <w:pPr>
        <w:pStyle w:val="BodyText"/>
        <w:spacing w:before="112"/>
        <w:rPr>
          <w:b/>
          <w:sz w:val="32"/>
        </w:rPr>
      </w:pPr>
    </w:p>
    <w:p xmlns:wp14="http://schemas.microsoft.com/office/word/2010/wordml" w14:paraId="1370153F" wp14:textId="77777777">
      <w:pPr>
        <w:pStyle w:val="Heading3"/>
        <w:numPr>
          <w:ilvl w:val="2"/>
          <w:numId w:val="10"/>
        </w:numPr>
        <w:tabs>
          <w:tab w:val="left" w:leader="none" w:pos="779"/>
        </w:tabs>
        <w:spacing w:before="0" w:after="0" w:line="240" w:lineRule="auto"/>
        <w:ind w:left="779" w:right="0" w:hanging="779"/>
        <w:jc w:val="left"/>
        <w:rPr>
          <w:rFonts w:ascii="Arial"/>
          <w:sz w:val="26"/>
        </w:rPr>
      </w:pPr>
      <w:bookmarkStart w:name="3.9.1​ Textual metrics  " w:id="43"/>
      <w:bookmarkEnd w:id="43"/>
      <w:r>
        <w:rPr>
          <w:b w:val="0"/>
        </w:rPr>
      </w:r>
      <w:r>
        <w:rPr>
          <w:spacing w:val="-2"/>
        </w:rPr>
        <w:t>Textual</w:t>
      </w:r>
      <w:r>
        <w:rPr>
          <w:spacing w:val="-9"/>
        </w:rPr>
        <w:t> </w:t>
      </w:r>
      <w:r>
        <w:rPr>
          <w:spacing w:val="-2"/>
        </w:rPr>
        <w:t>metrics</w:t>
      </w:r>
    </w:p>
    <w:p xmlns:wp14="http://schemas.microsoft.com/office/word/2010/wordml" w14:paraId="77D6A69A" wp14:textId="77777777">
      <w:pPr>
        <w:pStyle w:val="BodyText"/>
        <w:spacing w:before="240" w:line="360" w:lineRule="auto"/>
        <w:ind w:right="363"/>
        <w:jc w:val="both"/>
      </w:pPr>
      <w:r>
        <w:rPr/>
        <w:t>BLEU (Papineni et al., 2002): brevity penalty</w:t>
      </w:r>
      <w:r>
        <w:rPr>
          <w:spacing w:val="-3"/>
        </w:rPr>
        <w:t> </w:t>
      </w:r>
      <w:r>
        <w:rPr/>
        <w:t>on</w:t>
      </w:r>
      <w:r>
        <w:rPr>
          <w:spacing w:val="-3"/>
        </w:rPr>
        <w:t> </w:t>
      </w:r>
      <w:r>
        <w:rPr/>
        <w:t>n-grams;</w:t>
      </w:r>
      <w:r>
        <w:rPr>
          <w:spacing w:val="-3"/>
        </w:rPr>
        <w:t> </w:t>
      </w:r>
      <w:r>
        <w:rPr/>
        <w:t>a</w:t>
      </w:r>
      <w:r>
        <w:rPr>
          <w:spacing w:val="-3"/>
        </w:rPr>
        <w:t> </w:t>
      </w:r>
      <w:r>
        <w:rPr/>
        <w:t>useful</w:t>
      </w:r>
      <w:r>
        <w:rPr>
          <w:spacing w:val="-3"/>
        </w:rPr>
        <w:t> </w:t>
      </w:r>
      <w:r>
        <w:rPr/>
        <w:t>metric</w:t>
      </w:r>
      <w:r>
        <w:rPr>
          <w:spacing w:val="-3"/>
        </w:rPr>
        <w:t> </w:t>
      </w:r>
      <w:r>
        <w:rPr/>
        <w:t>to</w:t>
      </w:r>
      <w:r>
        <w:rPr>
          <w:spacing w:val="-3"/>
        </w:rPr>
        <w:t> </w:t>
      </w:r>
      <w:r>
        <w:rPr/>
        <w:t>estimate</w:t>
      </w:r>
      <w:r>
        <w:rPr>
          <w:spacing w:val="-3"/>
        </w:rPr>
        <w:t> </w:t>
      </w:r>
      <w:r>
        <w:rPr/>
        <w:t>the overlap with target reports. ROUGE-L (Lin, 2004): longest common sequence recall; recognizes sequence-level similarity. BERTScore (Zhang et al., 2020): semantic similarity of contextual embeddings; is more associated with human judgements.</w:t>
      </w:r>
    </w:p>
    <w:p xmlns:wp14="http://schemas.microsoft.com/office/word/2010/wordml" w14:paraId="508C98E9" wp14:textId="77777777">
      <w:pPr>
        <w:pStyle w:val="BodyText"/>
        <w:spacing w:before="204"/>
      </w:pPr>
    </w:p>
    <w:p xmlns:wp14="http://schemas.microsoft.com/office/word/2010/wordml" w14:paraId="7B9E04E8" wp14:textId="77777777">
      <w:pPr>
        <w:pStyle w:val="Heading3"/>
        <w:numPr>
          <w:ilvl w:val="2"/>
          <w:numId w:val="10"/>
        </w:numPr>
        <w:tabs>
          <w:tab w:val="left" w:leader="none" w:pos="779"/>
        </w:tabs>
        <w:spacing w:before="0" w:after="0" w:line="240" w:lineRule="auto"/>
        <w:ind w:left="779" w:right="0" w:hanging="779"/>
        <w:jc w:val="left"/>
        <w:rPr>
          <w:rFonts w:ascii="Arial"/>
          <w:sz w:val="26"/>
        </w:rPr>
      </w:pPr>
      <w:bookmarkStart w:name="3.9.2​ Clinically grounded checks  " w:id="44"/>
      <w:bookmarkEnd w:id="44"/>
      <w:r>
        <w:rPr>
          <w:b w:val="0"/>
        </w:rPr>
      </w:r>
      <w:r>
        <w:rPr/>
        <w:t>Clinically</w:t>
      </w:r>
      <w:r>
        <w:rPr>
          <w:spacing w:val="-3"/>
        </w:rPr>
        <w:t> </w:t>
      </w:r>
      <w:r>
        <w:rPr/>
        <w:t>grounded</w:t>
      </w:r>
      <w:r>
        <w:rPr>
          <w:spacing w:val="-2"/>
        </w:rPr>
        <w:t> checks</w:t>
      </w:r>
    </w:p>
    <w:p xmlns:wp14="http://schemas.microsoft.com/office/word/2010/wordml" w14:paraId="6F491609" wp14:textId="77777777">
      <w:pPr>
        <w:pStyle w:val="BodyText"/>
        <w:spacing w:before="240" w:line="360" w:lineRule="auto"/>
        <w:ind w:right="360"/>
        <w:jc w:val="both"/>
      </w:pPr>
      <w:r>
        <w:rPr/>
        <w:t>Owing to the fact that overlap measures may</w:t>
      </w:r>
      <w:r>
        <w:rPr>
          <w:spacing w:val="-3"/>
        </w:rPr>
        <w:t> </w:t>
      </w:r>
      <w:r>
        <w:rPr/>
        <w:t>overlook</w:t>
      </w:r>
      <w:r>
        <w:rPr>
          <w:spacing w:val="-3"/>
        </w:rPr>
        <w:t> </w:t>
      </w:r>
      <w:r>
        <w:rPr/>
        <w:t>clinical</w:t>
      </w:r>
      <w:r>
        <w:rPr>
          <w:spacing w:val="-3"/>
        </w:rPr>
        <w:t> </w:t>
      </w:r>
      <w:r>
        <w:rPr/>
        <w:t>errors,</w:t>
      </w:r>
      <w:r>
        <w:rPr>
          <w:spacing w:val="-3"/>
        </w:rPr>
        <w:t> </w:t>
      </w:r>
      <w:r>
        <w:rPr/>
        <w:t>entity-level</w:t>
      </w:r>
      <w:r>
        <w:rPr>
          <w:spacing w:val="-3"/>
        </w:rPr>
        <w:t> </w:t>
      </w:r>
      <w:r>
        <w:rPr/>
        <w:t>checks are performed on pathology, anatomy, laterality and modifiers (Chen et al., 2020). </w:t>
      </w:r>
      <w:r>
        <w:rPr/>
        <w:t>A practical proxy is a set of hemorrhage presence/type/site, mass effect, and midline shift checklists, with edit-effort (tokens changed or time-to-final) on the</w:t>
      </w:r>
      <w:r>
        <w:rPr>
          <w:spacing w:val="-3"/>
        </w:rPr>
        <w:t> </w:t>
      </w:r>
      <w:r>
        <w:rPr/>
        <w:t>transition</w:t>
      </w:r>
      <w:r>
        <w:rPr>
          <w:spacing w:val="-3"/>
        </w:rPr>
        <w:t> </w:t>
      </w:r>
      <w:r>
        <w:rPr/>
        <w:t>of</w:t>
      </w:r>
      <w:r>
        <w:rPr>
          <w:spacing w:val="-3"/>
        </w:rPr>
        <w:t> </w:t>
      </w:r>
      <w:r>
        <w:rPr/>
        <w:t>the</w:t>
      </w:r>
      <w:r>
        <w:rPr>
          <w:spacing w:val="-3"/>
        </w:rPr>
        <w:t> </w:t>
      </w:r>
      <w:r>
        <w:rPr/>
        <w:t>draft to a signed report (Rajpurkar et al., 2022).</w:t>
      </w:r>
    </w:p>
    <w:p xmlns:wp14="http://schemas.microsoft.com/office/word/2010/wordml" w14:paraId="779F8E76" wp14:textId="77777777">
      <w:pPr>
        <w:pStyle w:val="BodyText"/>
        <w:spacing w:before="204"/>
      </w:pPr>
    </w:p>
    <w:p xmlns:wp14="http://schemas.microsoft.com/office/word/2010/wordml" w14:paraId="52AC201C" wp14:textId="77777777">
      <w:pPr>
        <w:pStyle w:val="Heading3"/>
        <w:numPr>
          <w:ilvl w:val="2"/>
          <w:numId w:val="10"/>
        </w:numPr>
        <w:tabs>
          <w:tab w:val="left" w:leader="none" w:pos="779"/>
        </w:tabs>
        <w:spacing w:before="0" w:after="0" w:line="240" w:lineRule="auto"/>
        <w:ind w:left="779" w:right="0" w:hanging="779"/>
        <w:jc w:val="left"/>
        <w:rPr>
          <w:rFonts w:ascii="Arial"/>
          <w:sz w:val="26"/>
        </w:rPr>
      </w:pPr>
      <w:bookmarkStart w:name="3.9.3​ Optional classification metrics " w:id="45"/>
      <w:bookmarkEnd w:id="45"/>
      <w:r>
        <w:rPr>
          <w:b w:val="0"/>
        </w:rPr>
      </w:r>
      <w:r>
        <w:rPr/>
        <w:t>Optional classification </w:t>
      </w:r>
      <w:r>
        <w:rPr>
          <w:spacing w:val="-2"/>
        </w:rPr>
        <w:t>metrics</w:t>
      </w:r>
    </w:p>
    <w:p xmlns:wp14="http://schemas.microsoft.com/office/word/2010/wordml" w14:paraId="4B91140C" wp14:textId="77777777">
      <w:pPr>
        <w:pStyle w:val="BodyText"/>
        <w:spacing w:before="240" w:line="360" w:lineRule="auto"/>
        <w:ind w:right="361"/>
        <w:jc w:val="both"/>
      </w:pPr>
      <w:r>
        <w:rPr/>
        <w:t>In the case of class proxies (e.g. generating a class based on the generated text), </w:t>
      </w:r>
      <w:r>
        <w:rPr/>
        <w:t>report accuracy, precision, recall, F1 according to the traditional definitions:</w:t>
      </w:r>
    </w:p>
    <w:p xmlns:wp14="http://schemas.microsoft.com/office/word/2010/wordml" w14:paraId="352A50C8" wp14:textId="77777777">
      <w:pPr>
        <w:pStyle w:val="BodyText"/>
        <w:spacing w:before="240" w:line="448" w:lineRule="auto"/>
        <w:ind w:right="5871"/>
      </w:pPr>
      <w:r>
        <w:rPr/>
        <w:t>Precision</w:t>
      </w:r>
      <w:r>
        <w:rPr>
          <w:spacing w:val="-7"/>
        </w:rPr>
        <w:t> </w:t>
      </w:r>
      <w:r>
        <w:rPr/>
        <w:t>=</w:t>
      </w:r>
      <w:r>
        <w:rPr>
          <w:spacing w:val="-7"/>
        </w:rPr>
        <w:t> </w:t>
      </w:r>
      <w:r>
        <w:rPr/>
        <w:t>TP</w:t>
      </w:r>
      <w:r>
        <w:rPr>
          <w:spacing w:val="-7"/>
        </w:rPr>
        <w:t> </w:t>
      </w:r>
      <w:r>
        <w:rPr/>
        <w:t>/</w:t>
      </w:r>
      <w:r>
        <w:rPr>
          <w:spacing w:val="-7"/>
        </w:rPr>
        <w:t> </w:t>
      </w:r>
      <w:r>
        <w:rPr/>
        <w:t>(TP</w:t>
      </w:r>
      <w:r>
        <w:rPr>
          <w:spacing w:val="-7"/>
        </w:rPr>
        <w:t> </w:t>
      </w:r>
      <w:r>
        <w:rPr/>
        <w:t>+</w:t>
      </w:r>
      <w:r>
        <w:rPr>
          <w:spacing w:val="-7"/>
        </w:rPr>
        <w:t> </w:t>
      </w:r>
      <w:r>
        <w:rPr/>
        <w:t>FP) Recall = TP / (TP + FN)</w:t>
      </w:r>
    </w:p>
    <w:p xmlns:wp14="http://schemas.microsoft.com/office/word/2010/wordml" w14:paraId="372944C3" wp14:textId="77777777">
      <w:pPr>
        <w:pStyle w:val="BodyText"/>
        <w:ind w:left="60"/>
        <w:jc w:val="both"/>
      </w:pPr>
      <w:r>
        <w:rPr/>
        <w:t>F1 = 2 * Precision * Recall / (Precision + </w:t>
      </w:r>
      <w:r>
        <w:rPr>
          <w:spacing w:val="-2"/>
        </w:rPr>
        <w:t>Recall)</w:t>
      </w:r>
    </w:p>
    <w:p xmlns:wp14="http://schemas.microsoft.com/office/word/2010/wordml" w14:paraId="7818863E" wp14:textId="77777777">
      <w:pPr>
        <w:pStyle w:val="BodyText"/>
        <w:spacing w:after="0"/>
        <w:jc w:val="both"/>
        <w:sectPr>
          <w:pgSz w:w="12240" w:h="15840" w:orient="portrait"/>
          <w:pgMar w:top="1380" w:right="1440" w:bottom="1500" w:left="1800" w:header="0" w:footer="1319"/>
          <w:cols w:num="1"/>
        </w:sectPr>
      </w:pPr>
    </w:p>
    <w:p xmlns:wp14="http://schemas.microsoft.com/office/word/2010/wordml" w14:paraId="44F69B9A" wp14:textId="77777777">
      <w:pPr>
        <w:pStyle w:val="BodyText"/>
        <w:spacing w:before="283"/>
        <w:rPr>
          <w:sz w:val="32"/>
        </w:rPr>
      </w:pPr>
    </w:p>
    <w:p xmlns:wp14="http://schemas.microsoft.com/office/word/2010/wordml" w14:paraId="19308BB6" wp14:textId="77777777">
      <w:pPr>
        <w:pStyle w:val="Heading2"/>
        <w:numPr>
          <w:ilvl w:val="2"/>
          <w:numId w:val="10"/>
        </w:numPr>
        <w:tabs>
          <w:tab w:val="left" w:leader="none" w:pos="795"/>
        </w:tabs>
        <w:spacing w:before="1" w:after="0" w:line="240" w:lineRule="auto"/>
        <w:ind w:left="795" w:right="0" w:hanging="795"/>
        <w:jc w:val="left"/>
        <w:rPr>
          <w:rFonts w:ascii="Arial MT"/>
          <w:b w:val="0"/>
        </w:rPr>
      </w:pPr>
      <w:bookmarkStart w:name="3.9.4​ Automatic text metrics " w:id="46"/>
      <w:bookmarkEnd w:id="46"/>
      <w:r>
        <w:rPr>
          <w:b w:val="0"/>
        </w:rPr>
      </w:r>
      <w:r>
        <w:rPr/>
        <w:t>Automatic</w:t>
      </w:r>
      <w:r>
        <w:rPr>
          <w:spacing w:val="-7"/>
        </w:rPr>
        <w:t> </w:t>
      </w:r>
      <w:r>
        <w:rPr/>
        <w:t>text</w:t>
      </w:r>
      <w:r>
        <w:rPr>
          <w:spacing w:val="-6"/>
        </w:rPr>
        <w:t> </w:t>
      </w:r>
      <w:r>
        <w:rPr>
          <w:spacing w:val="-2"/>
        </w:rPr>
        <w:t>metrics</w:t>
      </w:r>
    </w:p>
    <w:p xmlns:wp14="http://schemas.microsoft.com/office/word/2010/wordml" w14:paraId="2DFD5C23" wp14:textId="77777777">
      <w:pPr>
        <w:pStyle w:val="ListParagraph"/>
        <w:numPr>
          <w:ilvl w:val="3"/>
          <w:numId w:val="10"/>
        </w:numPr>
        <w:tabs>
          <w:tab w:val="left" w:leader="none" w:pos="719"/>
        </w:tabs>
        <w:spacing w:before="240" w:after="0" w:line="240" w:lineRule="auto"/>
        <w:ind w:left="719" w:right="0" w:hanging="359"/>
        <w:jc w:val="left"/>
        <w:rPr>
          <w:sz w:val="24"/>
        </w:rPr>
      </w:pPr>
      <w:r>
        <w:rPr>
          <w:b/>
          <w:sz w:val="24"/>
        </w:rPr>
        <w:t>BLEU-1/2/3/4 </w:t>
      </w:r>
      <w:r>
        <w:rPr>
          <w:sz w:val="24"/>
        </w:rPr>
        <w:t>for n-gram </w:t>
      </w:r>
      <w:r>
        <w:rPr>
          <w:spacing w:val="-2"/>
          <w:sz w:val="24"/>
        </w:rPr>
        <w:t>precision,</w:t>
      </w:r>
    </w:p>
    <w:p xmlns:wp14="http://schemas.microsoft.com/office/word/2010/wordml" w14:paraId="1DAC1705" wp14:textId="77777777">
      <w:pPr>
        <w:pStyle w:val="ListParagraph"/>
        <w:numPr>
          <w:ilvl w:val="3"/>
          <w:numId w:val="10"/>
        </w:numPr>
        <w:tabs>
          <w:tab w:val="left" w:leader="none" w:pos="719"/>
        </w:tabs>
        <w:spacing w:before="138" w:after="0" w:line="240" w:lineRule="auto"/>
        <w:ind w:left="719" w:right="0" w:hanging="359"/>
        <w:jc w:val="left"/>
        <w:rPr>
          <w:sz w:val="24"/>
        </w:rPr>
      </w:pPr>
      <w:r>
        <w:rPr>
          <w:b/>
          <w:sz w:val="24"/>
        </w:rPr>
        <w:t>ROUGE-L </w:t>
      </w:r>
      <w:r>
        <w:rPr>
          <w:sz w:val="24"/>
        </w:rPr>
        <w:t>for longest common subsequence </w:t>
      </w:r>
      <w:r>
        <w:rPr>
          <w:spacing w:val="-2"/>
          <w:sz w:val="24"/>
        </w:rPr>
        <w:t>recall,</w:t>
      </w:r>
    </w:p>
    <w:p xmlns:wp14="http://schemas.microsoft.com/office/word/2010/wordml" w14:paraId="5FB2FEEF" wp14:textId="77777777">
      <w:pPr>
        <w:pStyle w:val="ListParagraph"/>
        <w:numPr>
          <w:ilvl w:val="3"/>
          <w:numId w:val="10"/>
        </w:numPr>
        <w:tabs>
          <w:tab w:val="left" w:leader="none" w:pos="719"/>
        </w:tabs>
        <w:spacing w:before="139" w:after="0" w:line="240" w:lineRule="auto"/>
        <w:ind w:left="719" w:right="0" w:hanging="359"/>
        <w:jc w:val="left"/>
        <w:rPr>
          <w:sz w:val="24"/>
        </w:rPr>
      </w:pPr>
      <w:r>
        <w:rPr>
          <w:b/>
          <w:sz w:val="24"/>
        </w:rPr>
        <w:t>BERTScore-F1</w:t>
      </w:r>
      <w:r>
        <w:rPr>
          <w:b/>
          <w:spacing w:val="-5"/>
          <w:sz w:val="24"/>
        </w:rPr>
        <w:t> </w:t>
      </w:r>
      <w:r>
        <w:rPr>
          <w:sz w:val="24"/>
        </w:rPr>
        <w:t>for</w:t>
      </w:r>
      <w:r>
        <w:rPr>
          <w:spacing w:val="-5"/>
          <w:sz w:val="24"/>
        </w:rPr>
        <w:t> </w:t>
      </w:r>
      <w:r>
        <w:rPr>
          <w:sz w:val="24"/>
        </w:rPr>
        <w:t>semantic</w:t>
      </w:r>
      <w:r>
        <w:rPr>
          <w:spacing w:val="-4"/>
          <w:sz w:val="24"/>
        </w:rPr>
        <w:t> </w:t>
      </w:r>
      <w:r>
        <w:rPr>
          <w:spacing w:val="-2"/>
          <w:sz w:val="24"/>
        </w:rPr>
        <w:t>similarity.</w:t>
      </w:r>
    </w:p>
    <w:p xmlns:wp14="http://schemas.microsoft.com/office/word/2010/wordml" w14:paraId="40229929" wp14:textId="77777777">
      <w:pPr>
        <w:spacing w:before="138"/>
        <w:ind w:left="720" w:right="0" w:firstLine="0"/>
        <w:jc w:val="left"/>
        <w:rPr>
          <w:sz w:val="24"/>
        </w:rPr>
      </w:pPr>
      <w:r>
        <w:rPr>
          <w:sz w:val="24"/>
        </w:rPr>
        <w:t>All metrics are reported with </w:t>
      </w:r>
      <w:r>
        <w:rPr>
          <w:b/>
          <w:sz w:val="24"/>
        </w:rPr>
        <w:t>95% bootstrap CIs </w:t>
      </w:r>
      <w:r>
        <w:rPr>
          <w:sz w:val="24"/>
        </w:rPr>
        <w:t>over the test </w:t>
      </w:r>
      <w:r>
        <w:rPr>
          <w:spacing w:val="-4"/>
          <w:sz w:val="24"/>
        </w:rPr>
        <w:t>set.</w:t>
      </w:r>
    </w:p>
    <w:p xmlns:wp14="http://schemas.microsoft.com/office/word/2010/wordml" w14:paraId="5F07D11E" wp14:textId="77777777">
      <w:pPr>
        <w:pStyle w:val="BodyText"/>
      </w:pPr>
    </w:p>
    <w:p xmlns:wp14="http://schemas.microsoft.com/office/word/2010/wordml" w14:paraId="41508A3C" wp14:textId="77777777">
      <w:pPr>
        <w:pStyle w:val="BodyText"/>
        <w:spacing w:before="66"/>
      </w:pPr>
    </w:p>
    <w:p xmlns:wp14="http://schemas.microsoft.com/office/word/2010/wordml" w14:paraId="5A53DA25" wp14:textId="77777777">
      <w:pPr>
        <w:pStyle w:val="Heading2"/>
        <w:numPr>
          <w:ilvl w:val="2"/>
          <w:numId w:val="10"/>
        </w:numPr>
        <w:tabs>
          <w:tab w:val="left" w:leader="none" w:pos="795"/>
        </w:tabs>
        <w:spacing w:before="0" w:after="0" w:line="240" w:lineRule="auto"/>
        <w:ind w:left="795" w:right="0" w:hanging="795"/>
        <w:jc w:val="left"/>
        <w:rPr>
          <w:rFonts w:ascii="Arial MT"/>
          <w:b w:val="0"/>
        </w:rPr>
      </w:pPr>
      <w:bookmarkStart w:name="3.9.5​ Clinically grounded checks " w:id="47"/>
      <w:bookmarkEnd w:id="47"/>
      <w:r>
        <w:rPr>
          <w:b w:val="0"/>
        </w:rPr>
      </w:r>
      <w:r>
        <w:rPr/>
        <w:t>Clinically</w:t>
      </w:r>
      <w:r>
        <w:rPr>
          <w:spacing w:val="-12"/>
        </w:rPr>
        <w:t> </w:t>
      </w:r>
      <w:r>
        <w:rPr/>
        <w:t>grounded</w:t>
      </w:r>
      <w:r>
        <w:rPr>
          <w:spacing w:val="-11"/>
        </w:rPr>
        <w:t> </w:t>
      </w:r>
      <w:r>
        <w:rPr>
          <w:spacing w:val="-2"/>
        </w:rPr>
        <w:t>checks</w:t>
      </w:r>
    </w:p>
    <w:p xmlns:wp14="http://schemas.microsoft.com/office/word/2010/wordml" w14:paraId="1C64A7CF" wp14:textId="77777777">
      <w:pPr>
        <w:pStyle w:val="BodyText"/>
        <w:spacing w:before="240" w:line="360" w:lineRule="auto"/>
        <w:ind w:right="358"/>
        <w:jc w:val="both"/>
      </w:pPr>
      <w:r>
        <w:rPr/>
        <w:t>Their correctness in the following areas is assessed with a structured entity checklist: </w:t>
      </w:r>
      <w:r>
        <w:rPr/>
        <w:t>(i) pathology (bleed/ischemia/normal), (ii) anatomy (region names), (iii) laterality (left/right), (iv)</w:t>
      </w:r>
      <w:r>
        <w:rPr>
          <w:spacing w:val="-4"/>
        </w:rPr>
        <w:t> </w:t>
      </w:r>
      <w:r>
        <w:rPr/>
        <w:t>modifiers/negation</w:t>
      </w:r>
      <w:r>
        <w:rPr>
          <w:spacing w:val="-4"/>
        </w:rPr>
        <w:t> </w:t>
      </w:r>
      <w:r>
        <w:rPr/>
        <w:t>(e.g.,</w:t>
      </w:r>
      <w:r>
        <w:rPr>
          <w:spacing w:val="-4"/>
        </w:rPr>
        <w:t> </w:t>
      </w:r>
      <w:r>
        <w:rPr/>
        <w:t>no</w:t>
      </w:r>
      <w:r>
        <w:rPr>
          <w:spacing w:val="-4"/>
        </w:rPr>
        <w:t> </w:t>
      </w:r>
      <w:r>
        <w:rPr/>
        <w:t>acute</w:t>
      </w:r>
      <w:r>
        <w:rPr>
          <w:spacing w:val="-4"/>
        </w:rPr>
        <w:t> </w:t>
      </w:r>
      <w:r>
        <w:rPr/>
        <w:t>haemorrhage).</w:t>
      </w:r>
      <w:r>
        <w:rPr>
          <w:spacing w:val="-4"/>
        </w:rPr>
        <w:t> </w:t>
      </w:r>
      <w:r>
        <w:rPr/>
        <w:t>Hallucination,</w:t>
      </w:r>
      <w:r>
        <w:rPr>
          <w:spacing w:val="-4"/>
        </w:rPr>
        <w:t> </w:t>
      </w:r>
      <w:r>
        <w:rPr/>
        <w:t>omission, contradiction and laterality drift can be found in error taxonomy.</w:t>
      </w:r>
    </w:p>
    <w:p xmlns:wp14="http://schemas.microsoft.com/office/word/2010/wordml" w14:paraId="43D6B1D6" wp14:textId="77777777">
      <w:pPr>
        <w:pStyle w:val="BodyText"/>
        <w:spacing w:before="204"/>
      </w:pPr>
    </w:p>
    <w:p xmlns:wp14="http://schemas.microsoft.com/office/word/2010/wordml" w14:paraId="7AFB94D6" wp14:textId="77777777">
      <w:pPr>
        <w:pStyle w:val="Heading2"/>
        <w:numPr>
          <w:ilvl w:val="2"/>
          <w:numId w:val="10"/>
        </w:numPr>
        <w:tabs>
          <w:tab w:val="left" w:leader="none" w:pos="795"/>
        </w:tabs>
        <w:spacing w:before="0" w:after="0" w:line="240" w:lineRule="auto"/>
        <w:ind w:left="795" w:right="0" w:hanging="795"/>
        <w:jc w:val="left"/>
        <w:rPr>
          <w:rFonts w:ascii="Arial MT"/>
          <w:b w:val="0"/>
        </w:rPr>
      </w:pPr>
      <w:bookmarkStart w:name="3.9.6​ Optional proxy classification " w:id="48"/>
      <w:bookmarkEnd w:id="48"/>
      <w:r>
        <w:rPr>
          <w:b w:val="0"/>
        </w:rPr>
      </w:r>
      <w:r>
        <w:rPr/>
        <w:t>Optional</w:t>
      </w:r>
      <w:r>
        <w:rPr>
          <w:spacing w:val="-9"/>
        </w:rPr>
        <w:t> </w:t>
      </w:r>
      <w:r>
        <w:rPr/>
        <w:t>proxy</w:t>
      </w:r>
      <w:r>
        <w:rPr>
          <w:spacing w:val="-9"/>
        </w:rPr>
        <w:t> </w:t>
      </w:r>
      <w:r>
        <w:rPr>
          <w:spacing w:val="-2"/>
        </w:rPr>
        <w:t>classification</w:t>
      </w:r>
    </w:p>
    <w:p xmlns:wp14="http://schemas.microsoft.com/office/word/2010/wordml" w14:paraId="2B6B461E" wp14:textId="77777777">
      <w:pPr>
        <w:pStyle w:val="BodyText"/>
        <w:spacing w:before="240"/>
        <w:jc w:val="both"/>
      </w:pPr>
      <w:r>
        <w:rPr/>
        <w:t>If a </w:t>
      </w:r>
      <w:r>
        <w:rPr>
          <w:i/>
        </w:rPr>
        <w:t>class </w:t>
      </w:r>
      <w:r>
        <w:rPr/>
        <w:t>is derivable from the generated sentence (Bleeding/Ischemia/Normal), </w:t>
      </w:r>
      <w:r>
        <w:rPr>
          <w:spacing w:val="-2"/>
        </w:rPr>
        <w:t>compute:</w:t>
      </w:r>
    </w:p>
    <w:p xmlns:wp14="http://schemas.microsoft.com/office/word/2010/wordml" w14:paraId="37F6DAD2" wp14:textId="77777777">
      <w:pPr>
        <w:pStyle w:val="ListParagraph"/>
        <w:numPr>
          <w:ilvl w:val="3"/>
          <w:numId w:val="10"/>
        </w:numPr>
        <w:tabs>
          <w:tab w:val="left" w:leader="none" w:pos="719"/>
        </w:tabs>
        <w:spacing w:before="240" w:after="0" w:line="240" w:lineRule="auto"/>
        <w:ind w:left="719" w:right="0" w:hanging="359"/>
        <w:jc w:val="left"/>
        <w:rPr>
          <w:sz w:val="24"/>
        </w:rPr>
      </w:pPr>
      <w:r>
        <w:rPr>
          <w:b/>
          <w:sz w:val="24"/>
        </w:rPr>
        <w:t>Precision</w:t>
      </w:r>
      <w:r>
        <w:rPr>
          <w:b/>
          <w:spacing w:val="-1"/>
          <w:sz w:val="24"/>
        </w:rPr>
        <w:t> </w:t>
      </w:r>
      <w:r>
        <w:rPr>
          <w:sz w:val="24"/>
        </w:rPr>
        <w:t>=</w:t>
      </w:r>
      <w:r>
        <w:rPr>
          <w:spacing w:val="-1"/>
          <w:sz w:val="24"/>
        </w:rPr>
        <w:t> </w:t>
      </w:r>
      <w:r>
        <w:rPr>
          <w:sz w:val="24"/>
        </w:rPr>
        <w:t>TP/(TP+FP),</w:t>
      </w:r>
      <w:r>
        <w:rPr>
          <w:spacing w:val="-1"/>
          <w:sz w:val="24"/>
        </w:rPr>
        <w:t> </w:t>
      </w:r>
      <w:r>
        <w:rPr>
          <w:b/>
          <w:sz w:val="24"/>
        </w:rPr>
        <w:t>Recall</w:t>
      </w:r>
      <w:r>
        <w:rPr>
          <w:b/>
          <w:spacing w:val="-1"/>
          <w:sz w:val="24"/>
        </w:rPr>
        <w:t> </w:t>
      </w:r>
      <w:r>
        <w:rPr>
          <w:sz w:val="24"/>
        </w:rPr>
        <w:t>=</w:t>
      </w:r>
      <w:r>
        <w:rPr>
          <w:spacing w:val="-1"/>
          <w:sz w:val="24"/>
        </w:rPr>
        <w:t> </w:t>
      </w:r>
      <w:r>
        <w:rPr>
          <w:spacing w:val="-2"/>
          <w:sz w:val="24"/>
        </w:rPr>
        <w:t>TP/(TP+FN),</w:t>
      </w:r>
    </w:p>
    <w:p xmlns:wp14="http://schemas.microsoft.com/office/word/2010/wordml" w14:paraId="5F2A95D9" wp14:textId="77777777">
      <w:pPr>
        <w:pStyle w:val="ListParagraph"/>
        <w:numPr>
          <w:ilvl w:val="3"/>
          <w:numId w:val="10"/>
        </w:numPr>
        <w:tabs>
          <w:tab w:val="left" w:leader="none" w:pos="719"/>
        </w:tabs>
        <w:spacing w:before="0" w:after="0" w:line="240" w:lineRule="auto"/>
        <w:ind w:left="719" w:right="0" w:hanging="359"/>
        <w:jc w:val="left"/>
        <w:rPr>
          <w:sz w:val="24"/>
        </w:rPr>
      </w:pPr>
      <w:r>
        <w:rPr>
          <w:b/>
          <w:sz w:val="24"/>
        </w:rPr>
        <w:t>F1 </w:t>
      </w:r>
      <w:r>
        <w:rPr>
          <w:sz w:val="24"/>
        </w:rPr>
        <w:t>= 2·(Precision - </w:t>
      </w:r>
      <w:r>
        <w:rPr>
          <w:spacing w:val="-2"/>
          <w:sz w:val="24"/>
        </w:rPr>
        <w:t>Recall)/(Precision+Recall).</w:t>
      </w:r>
    </w:p>
    <w:p xmlns:wp14="http://schemas.microsoft.com/office/word/2010/wordml" w14:paraId="7F50104E" wp14:textId="77777777">
      <w:pPr>
        <w:pStyle w:val="BodyText"/>
        <w:ind w:left="720"/>
      </w:pPr>
      <w:r>
        <w:rPr/>
        <w:t>These</w:t>
      </w:r>
      <w:r>
        <w:rPr>
          <w:spacing w:val="-2"/>
        </w:rPr>
        <w:t> </w:t>
      </w:r>
      <w:r>
        <w:rPr/>
        <w:t>quantify whether text logically implies the correct clinical </w:t>
      </w:r>
      <w:r>
        <w:rPr>
          <w:spacing w:val="-2"/>
        </w:rPr>
        <w:t>category.</w:t>
      </w:r>
    </w:p>
    <w:p xmlns:wp14="http://schemas.microsoft.com/office/word/2010/wordml" w14:paraId="17DBC151" wp14:textId="77777777">
      <w:pPr>
        <w:pStyle w:val="BodyText"/>
        <w:spacing w:before="204"/>
      </w:pPr>
    </w:p>
    <w:p xmlns:wp14="http://schemas.microsoft.com/office/word/2010/wordml" w14:paraId="7838603C" wp14:textId="77777777">
      <w:pPr>
        <w:pStyle w:val="Heading2"/>
        <w:numPr>
          <w:ilvl w:val="2"/>
          <w:numId w:val="10"/>
        </w:numPr>
        <w:tabs>
          <w:tab w:val="left" w:leader="none" w:pos="795"/>
        </w:tabs>
        <w:spacing w:before="0" w:after="0" w:line="240" w:lineRule="auto"/>
        <w:ind w:left="795" w:right="0" w:hanging="795"/>
        <w:jc w:val="left"/>
        <w:rPr>
          <w:rFonts w:ascii="Arial MT"/>
          <w:b w:val="0"/>
        </w:rPr>
      </w:pPr>
      <w:bookmarkStart w:name="3.9.7​ Baselines, ablations, and fairnes" w:id="49"/>
      <w:bookmarkEnd w:id="49"/>
      <w:r>
        <w:rPr>
          <w:b w:val="0"/>
        </w:rPr>
      </w:r>
      <w:r>
        <w:rPr/>
        <w:t>Baselines,</w:t>
      </w:r>
      <w:r>
        <w:rPr>
          <w:spacing w:val="-8"/>
        </w:rPr>
        <w:t> </w:t>
      </w:r>
      <w:r>
        <w:rPr/>
        <w:t>ablations,</w:t>
      </w:r>
      <w:r>
        <w:rPr>
          <w:spacing w:val="-8"/>
        </w:rPr>
        <w:t> </w:t>
      </w:r>
      <w:r>
        <w:rPr/>
        <w:t>and</w:t>
      </w:r>
      <w:r>
        <w:rPr>
          <w:spacing w:val="-7"/>
        </w:rPr>
        <w:t> </w:t>
      </w:r>
      <w:r>
        <w:rPr>
          <w:spacing w:val="-2"/>
        </w:rPr>
        <w:t>fairness</w:t>
      </w:r>
    </w:p>
    <w:p xmlns:wp14="http://schemas.microsoft.com/office/word/2010/wordml" w14:paraId="1ADFFC8F" wp14:textId="77777777">
      <w:pPr>
        <w:pStyle w:val="BodyText"/>
        <w:spacing w:before="240" w:line="360" w:lineRule="auto"/>
        <w:ind w:right="364"/>
        <w:jc w:val="both"/>
      </w:pPr>
      <w:r>
        <w:rPr/>
        <w:t>Compare BLIP-2 ViLT captioner baseline (e.g.,</w:t>
      </w:r>
      <w:r>
        <w:rPr>
          <w:spacing w:val="-10"/>
        </w:rPr>
        <w:t> </w:t>
      </w:r>
      <w:r>
        <w:rPr/>
        <w:t>ViT-GPT);</w:t>
      </w:r>
      <w:r>
        <w:rPr>
          <w:spacing w:val="-10"/>
        </w:rPr>
        <w:t> </w:t>
      </w:r>
      <w:r>
        <w:rPr/>
        <w:t>real-only</w:t>
      </w:r>
      <w:r>
        <w:rPr>
          <w:spacing w:val="-10"/>
        </w:rPr>
        <w:t> </w:t>
      </w:r>
      <w:r>
        <w:rPr/>
        <w:t>vs</w:t>
      </w:r>
      <w:r>
        <w:rPr>
          <w:spacing w:val="-10"/>
        </w:rPr>
        <w:t> </w:t>
      </w:r>
      <w:r>
        <w:rPr/>
        <w:t>synthetic-only</w:t>
      </w:r>
      <w:r>
        <w:rPr>
          <w:spacing w:val="-10"/>
        </w:rPr>
        <w:t> </w:t>
      </w:r>
      <w:r>
        <w:rPr/>
        <w:t>vs hybrid data; key-slice vs 2.5D; PEFT full FT; decoding (greedy vs top-k vs nucleus). Equity by class and (where handed over) site/protocol to monadize sound problems.</w:t>
      </w:r>
    </w:p>
    <w:p xmlns:wp14="http://schemas.microsoft.com/office/word/2010/wordml" w14:paraId="326C2420" wp14:textId="77777777">
      <w:pPr>
        <w:pStyle w:val="Heading2"/>
        <w:numPr>
          <w:ilvl w:val="1"/>
          <w:numId w:val="10"/>
        </w:numPr>
        <w:tabs>
          <w:tab w:val="left" w:leader="none" w:pos="647"/>
        </w:tabs>
        <w:spacing w:before="240" w:after="0" w:line="240" w:lineRule="auto"/>
        <w:ind w:left="647" w:right="0" w:hanging="647"/>
        <w:jc w:val="left"/>
        <w:rPr>
          <w:b w:val="0"/>
        </w:rPr>
      </w:pPr>
      <w:bookmarkStart w:name="3.10​ Implementation details and reprodu" w:id="50"/>
      <w:bookmarkEnd w:id="50"/>
      <w:r>
        <w:rPr>
          <w:b w:val="0"/>
        </w:rPr>
      </w:r>
      <w:r>
        <w:rPr/>
        <w:t>Implementation</w:t>
      </w:r>
      <w:r>
        <w:rPr>
          <w:spacing w:val="-8"/>
        </w:rPr>
        <w:t> </w:t>
      </w:r>
      <w:r>
        <w:rPr/>
        <w:t>details</w:t>
      </w:r>
      <w:r>
        <w:rPr>
          <w:spacing w:val="-8"/>
        </w:rPr>
        <w:t> </w:t>
      </w:r>
      <w:r>
        <w:rPr/>
        <w:t>and</w:t>
      </w:r>
      <w:r>
        <w:rPr>
          <w:spacing w:val="-8"/>
        </w:rPr>
        <w:t> </w:t>
      </w:r>
      <w:r>
        <w:rPr>
          <w:spacing w:val="-2"/>
        </w:rPr>
        <w:t>reproducibility</w:t>
      </w:r>
    </w:p>
    <w:p xmlns:wp14="http://schemas.microsoft.com/office/word/2010/wordml" w14:paraId="68F5440C" wp14:textId="77777777">
      <w:pPr>
        <w:pStyle w:val="BodyText"/>
        <w:spacing w:before="240" w:line="360" w:lineRule="auto"/>
        <w:ind w:right="814"/>
      </w:pPr>
      <w:r>
        <w:rPr/>
        <w:t>Experiments are run in PyTorch, on Hugging Face Transformers, on CUDA-enabled GPUs where remote (e.g. T4). PIL/pandas is used to handle data and a simple </w:t>
      </w:r>
      <w:r>
        <w:rPr>
          <w:spacing w:val="-2"/>
        </w:rPr>
        <w:t>Gradio</w:t>
      </w:r>
    </w:p>
    <w:p xmlns:wp14="http://schemas.microsoft.com/office/word/2010/wordml" w14:paraId="6F8BD81B" wp14:textId="77777777">
      <w:pPr>
        <w:pStyle w:val="BodyText"/>
        <w:spacing w:after="0" w:line="360" w:lineRule="auto"/>
        <w:sectPr>
          <w:pgSz w:w="12240" w:h="15840" w:orient="portrait"/>
          <w:pgMar w:top="1820" w:right="1440" w:bottom="1500" w:left="1800" w:header="0" w:footer="1319"/>
          <w:cols w:num="1"/>
        </w:sectPr>
      </w:pPr>
    </w:p>
    <w:p xmlns:wp14="http://schemas.microsoft.com/office/word/2010/wordml" w14:paraId="104BC150" wp14:textId="77777777">
      <w:pPr>
        <w:pStyle w:val="BodyText"/>
        <w:spacing w:before="60" w:line="360" w:lineRule="auto"/>
        <w:ind w:right="393"/>
      </w:pPr>
      <w:r>
        <w:rPr/>
        <w:t>interface is supported to perform interactive inference. Sequence length will be determined as about 128 tokens; post-processing image batches will be of fixed resolution.</w:t>
      </w:r>
      <w:r>
        <w:rPr>
          <w:spacing w:val="-5"/>
        </w:rPr>
        <w:t> </w:t>
      </w:r>
      <w:r>
        <w:rPr/>
        <w:t>Model</w:t>
      </w:r>
      <w:r>
        <w:rPr>
          <w:spacing w:val="-5"/>
        </w:rPr>
        <w:t> </w:t>
      </w:r>
      <w:r>
        <w:rPr/>
        <w:t>checkpoints,</w:t>
      </w:r>
      <w:r>
        <w:rPr>
          <w:spacing w:val="-5"/>
        </w:rPr>
        <w:t> </w:t>
      </w:r>
      <w:r>
        <w:rPr/>
        <w:t>input</w:t>
      </w:r>
      <w:r>
        <w:rPr>
          <w:spacing w:val="-5"/>
        </w:rPr>
        <w:t> </w:t>
      </w:r>
      <w:r>
        <w:rPr/>
        <w:t>configurations</w:t>
      </w:r>
      <w:r>
        <w:rPr>
          <w:spacing w:val="-5"/>
        </w:rPr>
        <w:t> </w:t>
      </w:r>
      <w:r>
        <w:rPr/>
        <w:t>and</w:t>
      </w:r>
      <w:r>
        <w:rPr>
          <w:spacing w:val="-5"/>
        </w:rPr>
        <w:t> </w:t>
      </w:r>
      <w:r>
        <w:rPr/>
        <w:t>generated</w:t>
      </w:r>
      <w:r>
        <w:rPr>
          <w:spacing w:val="-5"/>
        </w:rPr>
        <w:t> </w:t>
      </w:r>
      <w:r>
        <w:rPr/>
        <w:t>outputs</w:t>
      </w:r>
      <w:r>
        <w:rPr>
          <w:spacing w:val="-5"/>
        </w:rPr>
        <w:t> </w:t>
      </w:r>
      <w:r>
        <w:rPr/>
        <w:t>are</w:t>
      </w:r>
      <w:r>
        <w:rPr>
          <w:spacing w:val="-5"/>
        </w:rPr>
        <w:t> </w:t>
      </w:r>
      <w:r>
        <w:rPr/>
        <w:t>versioned to allow reproducibility and future ablations. Experiments run with </w:t>
      </w:r>
      <w:r>
        <w:rPr>
          <w:b/>
        </w:rPr>
        <w:t>PyTorch 2.7.1</w:t>
      </w:r>
      <w:r>
        <w:rPr/>
        <w:t>,</w:t>
      </w:r>
    </w:p>
    <w:p xmlns:wp14="http://schemas.microsoft.com/office/word/2010/wordml" w14:paraId="2CF6C8FE" wp14:textId="77777777">
      <w:pPr>
        <w:spacing w:before="0" w:line="360" w:lineRule="auto"/>
        <w:ind w:left="0" w:right="373" w:firstLine="0"/>
        <w:jc w:val="left"/>
        <w:rPr>
          <w:sz w:val="24"/>
        </w:rPr>
      </w:pPr>
      <w:r>
        <w:rPr>
          <w:b/>
          <w:sz w:val="24"/>
        </w:rPr>
        <w:t>Transformers 4.54.1</w:t>
      </w:r>
      <w:r>
        <w:rPr>
          <w:sz w:val="24"/>
        </w:rPr>
        <w:t>, and </w:t>
      </w:r>
      <w:r>
        <w:rPr>
          <w:b/>
          <w:sz w:val="24"/>
        </w:rPr>
        <w:t>TorchVision 0.22.1</w:t>
      </w:r>
      <w:r>
        <w:rPr>
          <w:sz w:val="24"/>
        </w:rPr>
        <w:t>; a </w:t>
      </w:r>
      <w:r>
        <w:rPr>
          <w:b/>
          <w:sz w:val="24"/>
        </w:rPr>
        <w:t>Tesla T4 </w:t>
      </w:r>
      <w:r>
        <w:rPr>
          <w:sz w:val="24"/>
        </w:rPr>
        <w:t>GPU is detected where available.</w:t>
      </w:r>
      <w:r>
        <w:rPr>
          <w:spacing w:val="-7"/>
          <w:sz w:val="24"/>
        </w:rPr>
        <w:t> </w:t>
      </w:r>
      <w:r>
        <w:rPr>
          <w:sz w:val="24"/>
        </w:rPr>
        <w:t>Version</w:t>
      </w:r>
      <w:r>
        <w:rPr>
          <w:spacing w:val="-7"/>
          <w:sz w:val="24"/>
        </w:rPr>
        <w:t> </w:t>
      </w:r>
      <w:r>
        <w:rPr>
          <w:sz w:val="24"/>
        </w:rPr>
        <w:t>pins</w:t>
      </w:r>
      <w:r>
        <w:rPr>
          <w:spacing w:val="-7"/>
          <w:sz w:val="24"/>
        </w:rPr>
        <w:t> </w:t>
      </w:r>
      <w:r>
        <w:rPr>
          <w:sz w:val="24"/>
        </w:rPr>
        <w:t>and</w:t>
      </w:r>
      <w:r>
        <w:rPr>
          <w:spacing w:val="-7"/>
          <w:sz w:val="24"/>
        </w:rPr>
        <w:t> </w:t>
      </w:r>
      <w:r>
        <w:rPr>
          <w:sz w:val="24"/>
        </w:rPr>
        <w:t>dependency</w:t>
      </w:r>
      <w:r>
        <w:rPr>
          <w:spacing w:val="-7"/>
          <w:sz w:val="24"/>
        </w:rPr>
        <w:t> </w:t>
      </w:r>
      <w:r>
        <w:rPr>
          <w:sz w:val="24"/>
        </w:rPr>
        <w:t>diffs</w:t>
      </w:r>
      <w:r>
        <w:rPr>
          <w:spacing w:val="-7"/>
          <w:sz w:val="24"/>
        </w:rPr>
        <w:t> </w:t>
      </w:r>
      <w:r>
        <w:rPr>
          <w:sz w:val="24"/>
        </w:rPr>
        <w:t>are</w:t>
      </w:r>
      <w:r>
        <w:rPr>
          <w:spacing w:val="-7"/>
          <w:sz w:val="24"/>
        </w:rPr>
        <w:t> </w:t>
      </w:r>
      <w:r>
        <w:rPr>
          <w:sz w:val="24"/>
        </w:rPr>
        <w:t>recorded</w:t>
      </w:r>
      <w:r>
        <w:rPr>
          <w:spacing w:val="-7"/>
          <w:sz w:val="24"/>
        </w:rPr>
        <w:t> </w:t>
      </w:r>
      <w:r>
        <w:rPr>
          <w:sz w:val="24"/>
        </w:rPr>
        <w:t>to</w:t>
      </w:r>
      <w:r>
        <w:rPr>
          <w:spacing w:val="-7"/>
          <w:sz w:val="24"/>
        </w:rPr>
        <w:t> </w:t>
      </w:r>
      <w:r>
        <w:rPr>
          <w:sz w:val="24"/>
        </w:rPr>
        <w:t>avoid</w:t>
      </w:r>
      <w:r>
        <w:rPr>
          <w:spacing w:val="-7"/>
          <w:sz w:val="24"/>
        </w:rPr>
        <w:t> </w:t>
      </w:r>
      <w:r>
        <w:rPr>
          <w:sz w:val="24"/>
        </w:rPr>
        <w:t>resolver</w:t>
      </w:r>
      <w:r>
        <w:rPr>
          <w:spacing w:val="-7"/>
          <w:sz w:val="24"/>
        </w:rPr>
        <w:t> </w:t>
      </w:r>
      <w:r>
        <w:rPr>
          <w:sz w:val="24"/>
        </w:rPr>
        <w:t>conflicts.</w:t>
      </w:r>
    </w:p>
    <w:p xmlns:wp14="http://schemas.microsoft.com/office/word/2010/wordml" w14:paraId="5D63B308" wp14:textId="77777777">
      <w:pPr>
        <w:pStyle w:val="Heading3"/>
        <w:spacing w:before="240"/>
        <w:jc w:val="left"/>
      </w:pPr>
      <w:r>
        <w:rPr/>
        <w:t>Data </w:t>
      </w:r>
      <w:r>
        <w:rPr>
          <w:spacing w:val="-2"/>
        </w:rPr>
        <w:t>artefacts.</w:t>
      </w:r>
    </w:p>
    <w:p xmlns:wp14="http://schemas.microsoft.com/office/word/2010/wordml" w14:paraId="2613E9C1" wp14:textId="77777777">
      <w:pPr>
        <w:pStyle w:val="BodyText"/>
        <w:spacing w:before="102"/>
        <w:rPr>
          <w:b/>
        </w:rPr>
      </w:pPr>
    </w:p>
    <w:p xmlns:wp14="http://schemas.microsoft.com/office/word/2010/wordml" w14:paraId="7454345A" wp14:textId="77777777">
      <w:pPr>
        <w:pStyle w:val="ListParagraph"/>
        <w:numPr>
          <w:ilvl w:val="0"/>
          <w:numId w:val="18"/>
        </w:numPr>
        <w:tabs>
          <w:tab w:val="left" w:leader="none" w:pos="719"/>
        </w:tabs>
        <w:spacing w:before="0" w:after="0" w:line="240" w:lineRule="auto"/>
        <w:ind w:left="719" w:right="0" w:hanging="359"/>
        <w:jc w:val="left"/>
        <w:rPr>
          <w:sz w:val="24"/>
        </w:rPr>
      </w:pPr>
      <w:r>
        <w:rPr>
          <w:sz w:val="24"/>
        </w:rPr>
        <w:t>Resized PNGs in </w:t>
      </w:r>
      <w:r>
        <w:rPr>
          <w:spacing w:val="-2"/>
          <w:sz w:val="24"/>
        </w:rPr>
        <w:t>/content/processed_dataset/…,</w:t>
      </w:r>
    </w:p>
    <w:p xmlns:wp14="http://schemas.microsoft.com/office/word/2010/wordml" w14:paraId="6C05DE21" wp14:textId="77777777">
      <w:pPr>
        <w:pStyle w:val="ListParagraph"/>
        <w:numPr>
          <w:ilvl w:val="0"/>
          <w:numId w:val="18"/>
        </w:numPr>
        <w:tabs>
          <w:tab w:val="left" w:leader="none" w:pos="719"/>
        </w:tabs>
        <w:spacing w:before="138" w:after="0" w:line="240" w:lineRule="auto"/>
        <w:ind w:left="719" w:right="0" w:hanging="359"/>
        <w:jc w:val="left"/>
        <w:rPr>
          <w:sz w:val="24"/>
        </w:rPr>
      </w:pPr>
      <w:r>
        <w:rPr>
          <w:sz w:val="24"/>
        </w:rPr>
        <w:t>Manifests:</w:t>
      </w:r>
      <w:r>
        <w:rPr>
          <w:spacing w:val="-2"/>
          <w:sz w:val="24"/>
        </w:rPr>
        <w:t> </w:t>
      </w:r>
      <w:r>
        <w:rPr>
          <w:sz w:val="24"/>
        </w:rPr>
        <w:t>processed_dataset_labels.csv and </w:t>
      </w:r>
      <w:r>
        <w:rPr>
          <w:spacing w:val="-2"/>
          <w:sz w:val="24"/>
        </w:rPr>
        <w:t>final_dataset_with_reports.csv,</w:t>
      </w:r>
    </w:p>
    <w:p xmlns:wp14="http://schemas.microsoft.com/office/word/2010/wordml" w14:paraId="17424C69" wp14:textId="77777777">
      <w:pPr>
        <w:pStyle w:val="ListParagraph"/>
        <w:numPr>
          <w:ilvl w:val="0"/>
          <w:numId w:val="18"/>
        </w:numPr>
        <w:tabs>
          <w:tab w:val="left" w:leader="none" w:pos="719"/>
        </w:tabs>
        <w:spacing w:before="139" w:after="0" w:line="240" w:lineRule="auto"/>
        <w:ind w:left="719" w:right="0" w:hanging="359"/>
        <w:jc w:val="left"/>
        <w:rPr>
          <w:sz w:val="24"/>
        </w:rPr>
      </w:pPr>
      <w:r>
        <w:rPr>
          <w:sz w:val="24"/>
        </w:rPr>
        <w:t>Integrity reports (counts, corrupt </w:t>
      </w:r>
      <w:r>
        <w:rPr>
          <w:spacing w:val="-2"/>
          <w:sz w:val="24"/>
        </w:rPr>
        <w:t>zeros).</w:t>
      </w:r>
    </w:p>
    <w:p xmlns:wp14="http://schemas.microsoft.com/office/word/2010/wordml" w14:paraId="1037B8A3" wp14:textId="77777777">
      <w:pPr>
        <w:pStyle w:val="BodyText"/>
        <w:spacing w:before="102"/>
      </w:pPr>
    </w:p>
    <w:p xmlns:wp14="http://schemas.microsoft.com/office/word/2010/wordml" w14:paraId="5C81CF83" wp14:textId="77777777">
      <w:pPr>
        <w:pStyle w:val="Heading3"/>
        <w:jc w:val="left"/>
      </w:pPr>
      <w:r>
        <w:rPr/>
        <w:t>Code </w:t>
      </w:r>
      <w:r>
        <w:rPr>
          <w:spacing w:val="-2"/>
        </w:rPr>
        <w:t>artefacts.</w:t>
      </w:r>
    </w:p>
    <w:p xmlns:wp14="http://schemas.microsoft.com/office/word/2010/wordml" w14:paraId="687C6DE0" wp14:textId="77777777">
      <w:pPr>
        <w:pStyle w:val="BodyText"/>
        <w:spacing w:before="102"/>
        <w:rPr>
          <w:b/>
        </w:rPr>
      </w:pPr>
    </w:p>
    <w:p xmlns:wp14="http://schemas.microsoft.com/office/word/2010/wordml" w14:paraId="496A3CB5" wp14:textId="77777777">
      <w:pPr>
        <w:pStyle w:val="ListParagraph"/>
        <w:numPr>
          <w:ilvl w:val="0"/>
          <w:numId w:val="18"/>
        </w:numPr>
        <w:tabs>
          <w:tab w:val="left" w:leader="none" w:pos="720"/>
        </w:tabs>
        <w:spacing w:before="0" w:after="0" w:line="360" w:lineRule="auto"/>
        <w:ind w:left="720" w:right="369" w:hanging="360"/>
        <w:jc w:val="left"/>
        <w:rPr>
          <w:sz w:val="24"/>
        </w:rPr>
      </w:pPr>
      <w:r>
        <w:rPr>
          <w:sz w:val="24"/>
        </w:rPr>
        <w:t>Dataset</w:t>
      </w:r>
      <w:r>
        <w:rPr>
          <w:spacing w:val="39"/>
          <w:sz w:val="24"/>
        </w:rPr>
        <w:t> </w:t>
      </w:r>
      <w:r>
        <w:rPr>
          <w:sz w:val="24"/>
        </w:rPr>
        <w:t>class (CTReportDataset) feeding BLIP-2 processor/model with labels </w:t>
      </w:r>
      <w:r>
        <w:rPr>
          <w:sz w:val="24"/>
        </w:rPr>
        <w:t>= input_ids for teacher forcing,</w:t>
      </w:r>
    </w:p>
    <w:p xmlns:wp14="http://schemas.microsoft.com/office/word/2010/wordml" w14:paraId="64060343" wp14:textId="77777777">
      <w:pPr>
        <w:pStyle w:val="ListParagraph"/>
        <w:numPr>
          <w:ilvl w:val="0"/>
          <w:numId w:val="18"/>
        </w:numPr>
        <w:tabs>
          <w:tab w:val="left" w:leader="none" w:pos="719"/>
        </w:tabs>
        <w:spacing w:before="1" w:after="0" w:line="240" w:lineRule="auto"/>
        <w:ind w:left="719" w:right="0" w:hanging="359"/>
        <w:jc w:val="left"/>
        <w:rPr>
          <w:sz w:val="24"/>
        </w:rPr>
      </w:pPr>
      <w:r>
        <w:rPr>
          <w:sz w:val="24"/>
        </w:rPr>
        <w:t>Loader scripts, visualisation utilities, and hardware </w:t>
      </w:r>
      <w:r>
        <w:rPr>
          <w:spacing w:val="-2"/>
          <w:sz w:val="24"/>
        </w:rPr>
        <w:t>checks.</w:t>
      </w:r>
    </w:p>
    <w:p xmlns:wp14="http://schemas.microsoft.com/office/word/2010/wordml" w14:paraId="5B2F9378" wp14:textId="77777777">
      <w:pPr>
        <w:pStyle w:val="BodyText"/>
        <w:spacing w:before="102"/>
      </w:pPr>
    </w:p>
    <w:p xmlns:wp14="http://schemas.microsoft.com/office/word/2010/wordml" w14:paraId="33A9A9C5" wp14:textId="77777777">
      <w:pPr>
        <w:pStyle w:val="Heading3"/>
        <w:jc w:val="left"/>
      </w:pPr>
      <w:r>
        <w:rPr>
          <w:spacing w:val="-2"/>
        </w:rPr>
        <w:t>Governance.</w:t>
      </w:r>
    </w:p>
    <w:p xmlns:wp14="http://schemas.microsoft.com/office/word/2010/wordml" w14:paraId="58E6DD4E" wp14:textId="77777777">
      <w:pPr>
        <w:pStyle w:val="BodyText"/>
        <w:spacing w:before="102"/>
        <w:rPr>
          <w:b/>
        </w:rPr>
      </w:pPr>
    </w:p>
    <w:p xmlns:wp14="http://schemas.microsoft.com/office/word/2010/wordml" w14:paraId="7AF89F0D" wp14:textId="77777777">
      <w:pPr>
        <w:pStyle w:val="ListParagraph"/>
        <w:numPr>
          <w:ilvl w:val="0"/>
          <w:numId w:val="18"/>
        </w:numPr>
        <w:tabs>
          <w:tab w:val="left" w:leader="none" w:pos="719"/>
        </w:tabs>
        <w:spacing w:before="0" w:after="0" w:line="240" w:lineRule="auto"/>
        <w:ind w:left="719" w:right="0" w:hanging="359"/>
        <w:jc w:val="left"/>
        <w:rPr>
          <w:sz w:val="24"/>
        </w:rPr>
      </w:pPr>
      <w:r>
        <w:rPr>
          <w:b/>
          <w:sz w:val="24"/>
        </w:rPr>
        <w:t>Dataset card </w:t>
      </w:r>
      <w:r>
        <w:rPr>
          <w:sz w:val="24"/>
        </w:rPr>
        <w:t>documents provenance, inclusion criteria, preprocessing, and </w:t>
      </w:r>
      <w:r>
        <w:rPr>
          <w:spacing w:val="-2"/>
          <w:sz w:val="24"/>
        </w:rPr>
        <w:t>splits,</w:t>
      </w:r>
    </w:p>
    <w:p xmlns:wp14="http://schemas.microsoft.com/office/word/2010/wordml" w14:paraId="5D989A80" wp14:textId="77777777">
      <w:pPr>
        <w:pStyle w:val="ListParagraph"/>
        <w:numPr>
          <w:ilvl w:val="0"/>
          <w:numId w:val="18"/>
        </w:numPr>
        <w:tabs>
          <w:tab w:val="left" w:leader="none" w:pos="720"/>
        </w:tabs>
        <w:spacing w:before="139" w:after="0" w:line="360" w:lineRule="auto"/>
        <w:ind w:left="720" w:right="368" w:hanging="360"/>
        <w:jc w:val="left"/>
        <w:rPr>
          <w:sz w:val="24"/>
        </w:rPr>
      </w:pPr>
      <w:r>
        <w:rPr>
          <w:b/>
          <w:sz w:val="24"/>
        </w:rPr>
        <w:t>Model</w:t>
      </w:r>
      <w:r>
        <w:rPr>
          <w:b/>
          <w:spacing w:val="80"/>
          <w:sz w:val="24"/>
        </w:rPr>
        <w:t> </w:t>
      </w:r>
      <w:r>
        <w:rPr>
          <w:b/>
          <w:sz w:val="24"/>
        </w:rPr>
        <w:t>card</w:t>
      </w:r>
      <w:r>
        <w:rPr>
          <w:b/>
          <w:spacing w:val="80"/>
          <w:sz w:val="24"/>
        </w:rPr>
        <w:t> </w:t>
      </w:r>
      <w:r>
        <w:rPr>
          <w:sz w:val="24"/>
        </w:rPr>
        <w:t>documents</w:t>
      </w:r>
      <w:r>
        <w:rPr>
          <w:spacing w:val="40"/>
          <w:sz w:val="24"/>
        </w:rPr>
        <w:t> </w:t>
      </w:r>
      <w:r>
        <w:rPr>
          <w:sz w:val="24"/>
        </w:rPr>
        <w:t>training</w:t>
      </w:r>
      <w:r>
        <w:rPr>
          <w:spacing w:val="40"/>
          <w:sz w:val="24"/>
        </w:rPr>
        <w:t> </w:t>
      </w:r>
      <w:r>
        <w:rPr>
          <w:sz w:val="24"/>
        </w:rPr>
        <w:t>data,</w:t>
      </w:r>
      <w:r>
        <w:rPr>
          <w:spacing w:val="40"/>
          <w:sz w:val="24"/>
        </w:rPr>
        <w:t> </w:t>
      </w:r>
      <w:r>
        <w:rPr>
          <w:sz w:val="24"/>
        </w:rPr>
        <w:t>objectives,</w:t>
      </w:r>
      <w:r>
        <w:rPr>
          <w:spacing w:val="40"/>
          <w:sz w:val="24"/>
        </w:rPr>
        <w:t> </w:t>
      </w:r>
      <w:r>
        <w:rPr>
          <w:sz w:val="24"/>
        </w:rPr>
        <w:t>metrics,</w:t>
      </w:r>
      <w:r>
        <w:rPr>
          <w:spacing w:val="40"/>
          <w:sz w:val="24"/>
        </w:rPr>
        <w:t> </w:t>
      </w:r>
      <w:r>
        <w:rPr>
          <w:sz w:val="24"/>
        </w:rPr>
        <w:t>ethical</w:t>
      </w:r>
      <w:r>
        <w:rPr>
          <w:spacing w:val="40"/>
          <w:sz w:val="24"/>
        </w:rPr>
        <w:t> </w:t>
      </w:r>
      <w:r>
        <w:rPr>
          <w:sz w:val="24"/>
        </w:rPr>
        <w:t>risks,</w:t>
      </w:r>
      <w:r>
        <w:rPr>
          <w:spacing w:val="40"/>
          <w:sz w:val="24"/>
        </w:rPr>
        <w:t> </w:t>
      </w:r>
      <w:r>
        <w:rPr>
          <w:sz w:val="24"/>
        </w:rPr>
        <w:t>and</w:t>
      </w:r>
      <w:r>
        <w:rPr>
          <w:spacing w:val="40"/>
          <w:sz w:val="24"/>
        </w:rPr>
        <w:t> </w:t>
      </w:r>
      <w:r>
        <w:rPr>
          <w:sz w:val="24"/>
        </w:rPr>
        <w:t>intended use,</w:t>
      </w:r>
    </w:p>
    <w:p xmlns:wp14="http://schemas.microsoft.com/office/word/2010/wordml" w14:paraId="35D3BD61" wp14:textId="77777777">
      <w:pPr>
        <w:pStyle w:val="ListParagraph"/>
        <w:numPr>
          <w:ilvl w:val="0"/>
          <w:numId w:val="18"/>
        </w:numPr>
        <w:tabs>
          <w:tab w:val="left" w:leader="none" w:pos="719"/>
        </w:tabs>
        <w:spacing w:before="0" w:after="0" w:line="240" w:lineRule="auto"/>
        <w:ind w:left="719" w:right="0" w:hanging="359"/>
        <w:jc w:val="left"/>
        <w:rPr>
          <w:sz w:val="24"/>
        </w:rPr>
      </w:pPr>
      <w:r>
        <w:rPr>
          <w:b/>
          <w:sz w:val="24"/>
        </w:rPr>
        <w:t>Provenance</w:t>
      </w:r>
      <w:r>
        <w:rPr>
          <w:b/>
          <w:spacing w:val="-1"/>
          <w:sz w:val="24"/>
        </w:rPr>
        <w:t> </w:t>
      </w:r>
      <w:r>
        <w:rPr>
          <w:b/>
          <w:sz w:val="24"/>
        </w:rPr>
        <w:t>logs</w:t>
      </w:r>
      <w:r>
        <w:rPr>
          <w:b/>
          <w:spacing w:val="-1"/>
          <w:sz w:val="24"/>
        </w:rPr>
        <w:t> </w:t>
      </w:r>
      <w:r>
        <w:rPr>
          <w:sz w:val="24"/>
        </w:rPr>
        <w:t>track</w:t>
      </w:r>
      <w:r>
        <w:rPr>
          <w:spacing w:val="-1"/>
          <w:sz w:val="24"/>
        </w:rPr>
        <w:t> </w:t>
      </w:r>
      <w:r>
        <w:rPr>
          <w:sz w:val="24"/>
        </w:rPr>
        <w:t>seeds, hyperparameters,</w:t>
      </w:r>
      <w:r>
        <w:rPr>
          <w:spacing w:val="-1"/>
          <w:sz w:val="24"/>
        </w:rPr>
        <w:t> </w:t>
      </w:r>
      <w:r>
        <w:rPr>
          <w:sz w:val="24"/>
        </w:rPr>
        <w:t>and</w:t>
      </w:r>
      <w:r>
        <w:rPr>
          <w:spacing w:val="-1"/>
          <w:sz w:val="24"/>
        </w:rPr>
        <w:t> </w:t>
      </w:r>
      <w:r>
        <w:rPr>
          <w:sz w:val="24"/>
        </w:rPr>
        <w:t>commit </w:t>
      </w:r>
      <w:r>
        <w:rPr>
          <w:spacing w:val="-2"/>
          <w:sz w:val="24"/>
        </w:rPr>
        <w:t>hashes.</w:t>
      </w:r>
    </w:p>
    <w:p xmlns:wp14="http://schemas.microsoft.com/office/word/2010/wordml" w14:paraId="7D3BEE8F" wp14:textId="77777777">
      <w:pPr>
        <w:pStyle w:val="BodyText"/>
        <w:spacing w:before="103"/>
      </w:pPr>
    </w:p>
    <w:p xmlns:wp14="http://schemas.microsoft.com/office/word/2010/wordml" w14:paraId="63EF8E13" wp14:textId="77777777">
      <w:pPr>
        <w:pStyle w:val="Heading2"/>
        <w:numPr>
          <w:ilvl w:val="1"/>
          <w:numId w:val="10"/>
        </w:numPr>
        <w:tabs>
          <w:tab w:val="left" w:leader="none" w:pos="647"/>
        </w:tabs>
        <w:spacing w:before="0" w:after="0" w:line="240" w:lineRule="auto"/>
        <w:ind w:left="647" w:right="0" w:hanging="647"/>
        <w:jc w:val="left"/>
      </w:pPr>
      <w:bookmarkStart w:name="3.11​ Risks, limitations, and mitigation" w:id="51"/>
      <w:bookmarkEnd w:id="51"/>
      <w:r>
        <w:rPr>
          <w:b w:val="0"/>
        </w:rPr>
      </w:r>
      <w:r>
        <w:rPr/>
        <w:t>Risks,</w:t>
      </w:r>
      <w:r>
        <w:rPr>
          <w:spacing w:val="-7"/>
        </w:rPr>
        <w:t> </w:t>
      </w:r>
      <w:r>
        <w:rPr/>
        <w:t>limitations,</w:t>
      </w:r>
      <w:r>
        <w:rPr>
          <w:spacing w:val="-7"/>
        </w:rPr>
        <w:t> </w:t>
      </w:r>
      <w:r>
        <w:rPr/>
        <w:t>and</w:t>
      </w:r>
      <w:r>
        <w:rPr>
          <w:spacing w:val="-7"/>
        </w:rPr>
        <w:t> </w:t>
      </w:r>
      <w:r>
        <w:rPr>
          <w:spacing w:val="-2"/>
        </w:rPr>
        <w:t>mitigations</w:t>
      </w:r>
    </w:p>
    <w:p xmlns:wp14="http://schemas.microsoft.com/office/word/2010/wordml" w14:paraId="54A75682" wp14:textId="77777777">
      <w:pPr>
        <w:pStyle w:val="BodyText"/>
        <w:spacing w:before="240" w:line="360" w:lineRule="auto"/>
      </w:pPr>
      <w:r>
        <w:rPr>
          <w:b/>
        </w:rPr>
        <w:t>Synthetic-text</w:t>
      </w:r>
      <w:r>
        <w:rPr>
          <w:b/>
          <w:spacing w:val="39"/>
        </w:rPr>
        <w:t> </w:t>
      </w:r>
      <w:r>
        <w:rPr>
          <w:b/>
        </w:rPr>
        <w:t>bias.</w:t>
      </w:r>
      <w:r>
        <w:rPr>
          <w:b/>
          <w:spacing w:val="39"/>
        </w:rPr>
        <w:t> </w:t>
      </w:r>
      <w:r>
        <w:rPr/>
        <w:t>Templated</w:t>
      </w:r>
      <w:r>
        <w:rPr>
          <w:spacing w:val="39"/>
        </w:rPr>
        <w:t> </w:t>
      </w:r>
      <w:r>
        <w:rPr/>
        <w:t>phrasing</w:t>
      </w:r>
      <w:r>
        <w:rPr>
          <w:spacing w:val="39"/>
        </w:rPr>
        <w:t> </w:t>
      </w:r>
      <w:r>
        <w:rPr/>
        <w:t>can</w:t>
      </w:r>
      <w:r>
        <w:rPr>
          <w:spacing w:val="39"/>
        </w:rPr>
        <w:t> </w:t>
      </w:r>
      <w:r>
        <w:rPr/>
        <w:t>suffer</w:t>
      </w:r>
      <w:r>
        <w:rPr>
          <w:spacing w:val="39"/>
        </w:rPr>
        <w:t> </w:t>
      </w:r>
      <w:r>
        <w:rPr/>
        <w:t>the</w:t>
      </w:r>
      <w:r>
        <w:rPr>
          <w:spacing w:val="39"/>
        </w:rPr>
        <w:t> </w:t>
      </w:r>
      <w:r>
        <w:rPr/>
        <w:t>overfit</w:t>
      </w:r>
      <w:r>
        <w:rPr>
          <w:spacing w:val="25"/>
        </w:rPr>
        <w:t> </w:t>
      </w:r>
      <w:r>
        <w:rPr/>
        <w:t>to</w:t>
      </w:r>
      <w:r>
        <w:rPr>
          <w:spacing w:val="25"/>
        </w:rPr>
        <w:t> </w:t>
      </w:r>
      <w:r>
        <w:rPr/>
        <w:t>style;</w:t>
      </w:r>
      <w:r>
        <w:rPr>
          <w:spacing w:val="25"/>
        </w:rPr>
        <w:t> </w:t>
      </w:r>
      <w:r>
        <w:rPr/>
        <w:t>minimized</w:t>
      </w:r>
      <w:r>
        <w:rPr>
          <w:spacing w:val="25"/>
        </w:rPr>
        <w:t> </w:t>
      </w:r>
      <w:r>
        <w:rPr/>
        <w:t>by anatomical commonplace, hybrid training, and entity aware decoding capabilities.</w:t>
      </w:r>
    </w:p>
    <w:p xmlns:wp14="http://schemas.microsoft.com/office/word/2010/wordml" w14:paraId="588A3EA3" wp14:textId="77777777">
      <w:pPr>
        <w:pStyle w:val="BodyText"/>
        <w:spacing w:before="240" w:line="360" w:lineRule="auto"/>
        <w:ind w:right="367"/>
        <w:jc w:val="both"/>
      </w:pPr>
      <w:r>
        <w:rPr>
          <w:b/>
        </w:rPr>
        <w:t>Hallucinations. </w:t>
      </w:r>
      <w:r>
        <w:rPr/>
        <w:t>The LLM of BLIP is capable of generating fluent, unsupported </w:t>
      </w:r>
      <w:r>
        <w:rPr/>
        <w:t>claims; compensated by saliency-text alignment verification, laterality legitimators and abstinence in cases of weak evidence.</w:t>
      </w:r>
    </w:p>
    <w:p xmlns:wp14="http://schemas.microsoft.com/office/word/2010/wordml" w14:paraId="3B88899E"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3D9BF968" wp14:textId="77777777">
      <w:pPr>
        <w:pStyle w:val="BodyText"/>
        <w:spacing w:before="60" w:line="360" w:lineRule="auto"/>
        <w:ind w:right="366"/>
        <w:jc w:val="both"/>
      </w:pPr>
      <w:r>
        <w:rPr>
          <w:b/>
        </w:rPr>
        <w:t>Domain shift. </w:t>
      </w:r>
      <w:r>
        <w:rPr/>
        <w:t>Any variation in scanners/protocol differences or</w:t>
      </w:r>
      <w:r>
        <w:rPr>
          <w:spacing w:val="-4"/>
        </w:rPr>
        <w:t> </w:t>
      </w:r>
      <w:r>
        <w:rPr/>
        <w:t>window/level</w:t>
      </w:r>
      <w:r>
        <w:rPr>
          <w:spacing w:val="-4"/>
        </w:rPr>
        <w:t> </w:t>
      </w:r>
      <w:r>
        <w:rPr/>
        <w:t>variations may be performance degrading; alleviated with perturbation tests and controlled </w:t>
      </w:r>
      <w:r>
        <w:rPr>
          <w:spacing w:val="-2"/>
        </w:rPr>
        <w:t>augmentation</w:t>
      </w:r>
    </w:p>
    <w:p xmlns:wp14="http://schemas.microsoft.com/office/word/2010/wordml" w14:paraId="7DB59691" wp14:textId="77777777">
      <w:pPr>
        <w:pStyle w:val="BodyText"/>
        <w:spacing w:before="240" w:line="360" w:lineRule="auto"/>
        <w:ind w:right="368"/>
        <w:jc w:val="both"/>
      </w:pPr>
      <w:r>
        <w:rPr>
          <w:b/>
        </w:rPr>
        <w:t>3D context</w:t>
      </w:r>
      <w:r>
        <w:rPr/>
        <w:t>. Slice-wise can be missing volumetric information; alleviated </w:t>
      </w:r>
      <w:r>
        <w:rPr/>
        <w:t>through stacking of slice-2.5D and probed 3D encoders.</w:t>
      </w:r>
    </w:p>
    <w:p xmlns:wp14="http://schemas.microsoft.com/office/word/2010/wordml" w14:paraId="08423271" wp14:textId="77777777">
      <w:pPr>
        <w:pStyle w:val="Heading2"/>
        <w:numPr>
          <w:ilvl w:val="1"/>
          <w:numId w:val="10"/>
        </w:numPr>
        <w:tabs>
          <w:tab w:val="left" w:leader="none" w:pos="647"/>
        </w:tabs>
        <w:spacing w:before="240" w:after="0" w:line="240" w:lineRule="auto"/>
        <w:ind w:left="647" w:right="0" w:hanging="647"/>
        <w:jc w:val="both"/>
        <w:rPr>
          <w:b w:val="0"/>
        </w:rPr>
      </w:pPr>
      <w:bookmarkStart w:name="3.12​ Summary " w:id="52"/>
      <w:bookmarkEnd w:id="52"/>
      <w:r>
        <w:rPr>
          <w:b w:val="0"/>
        </w:rPr>
      </w:r>
      <w:r>
        <w:rPr>
          <w:spacing w:val="-2"/>
        </w:rPr>
        <w:t>Summary</w:t>
      </w:r>
    </w:p>
    <w:p xmlns:wp14="http://schemas.microsoft.com/office/word/2010/wordml" w14:paraId="78F2724D" wp14:textId="77777777">
      <w:pPr>
        <w:pStyle w:val="BodyText"/>
        <w:spacing w:before="240" w:line="360" w:lineRule="auto"/>
        <w:ind w:right="362"/>
        <w:jc w:val="both"/>
      </w:pPr>
      <w:r>
        <w:rPr/>
        <w:t>This approach combines curated CT data, synthetic and quality-controllable </w:t>
      </w:r>
      <w:r>
        <w:rPr/>
        <w:t>supervision and parameter-efficient vision17925587 ask – parameter and explains vision-language modelling (BLIP2, explained and clinically-validated). The pipeline is detailed (data → text pairing→ model→ saliency→ metrics) and reproducible and artefacts and environment</w:t>
      </w:r>
      <w:r>
        <w:rPr>
          <w:spacing w:val="13"/>
        </w:rPr>
        <w:t> </w:t>
      </w:r>
      <w:r>
        <w:rPr/>
        <w:t>versions</w:t>
      </w:r>
      <w:r>
        <w:rPr>
          <w:spacing w:val="15"/>
        </w:rPr>
        <w:t> </w:t>
      </w:r>
      <w:r>
        <w:rPr/>
        <w:t>are</w:t>
      </w:r>
      <w:r>
        <w:rPr>
          <w:spacing w:val="15"/>
        </w:rPr>
        <w:t> </w:t>
      </w:r>
      <w:r>
        <w:rPr/>
        <w:t>logged.</w:t>
      </w:r>
      <w:r>
        <w:rPr>
          <w:spacing w:val="15"/>
        </w:rPr>
        <w:t> </w:t>
      </w:r>
      <w:r>
        <w:rPr/>
        <w:t>This andragogy underpins research questions </w:t>
      </w:r>
      <w:r>
        <w:rPr>
          <w:spacing w:val="-2"/>
        </w:rPr>
        <w:t>regarding</w:t>
      </w:r>
    </w:p>
    <w:p xmlns:wp14="http://schemas.microsoft.com/office/word/2010/wordml" w14:paraId="0362468A" wp14:textId="77777777">
      <w:pPr>
        <w:pStyle w:val="BodyText"/>
        <w:spacing w:line="360" w:lineRule="auto"/>
        <w:ind w:right="360"/>
        <w:jc w:val="both"/>
      </w:pPr>
      <w:r>
        <w:rPr/>
        <w:t>(i) VLM efficacy regarding neuro-CT reporting, (ii) the usefulness of synthetic </w:t>
      </w:r>
      <w:r>
        <w:rPr/>
        <w:t>paired data, and (iii) the usefulness of explainability regarding clinical trust.</w:t>
      </w:r>
    </w:p>
    <w:p xmlns:wp14="http://schemas.microsoft.com/office/word/2010/wordml" w14:paraId="69E2BB2B" wp14:textId="77777777">
      <w:pPr>
        <w:pStyle w:val="BodyText"/>
      </w:pPr>
    </w:p>
    <w:p xmlns:wp14="http://schemas.microsoft.com/office/word/2010/wordml" w14:paraId="57C0D796" wp14:textId="77777777">
      <w:pPr>
        <w:pStyle w:val="BodyText"/>
      </w:pPr>
    </w:p>
    <w:p xmlns:wp14="http://schemas.microsoft.com/office/word/2010/wordml" w14:paraId="0D142F6F" wp14:textId="77777777">
      <w:pPr>
        <w:pStyle w:val="BodyText"/>
      </w:pPr>
    </w:p>
    <w:p xmlns:wp14="http://schemas.microsoft.com/office/word/2010/wordml" w14:paraId="4475AD14" wp14:textId="77777777">
      <w:pPr>
        <w:pStyle w:val="BodyText"/>
      </w:pPr>
    </w:p>
    <w:p xmlns:wp14="http://schemas.microsoft.com/office/word/2010/wordml" w14:paraId="120C4E94" wp14:textId="77777777">
      <w:pPr>
        <w:pStyle w:val="BodyText"/>
      </w:pPr>
    </w:p>
    <w:p xmlns:wp14="http://schemas.microsoft.com/office/word/2010/wordml" w14:paraId="42AFC42D" wp14:textId="77777777">
      <w:pPr>
        <w:pStyle w:val="BodyText"/>
        <w:spacing w:before="30"/>
      </w:pPr>
    </w:p>
    <w:p xmlns:wp14="http://schemas.microsoft.com/office/word/2010/wordml" w14:paraId="13E74AC9" wp14:textId="77777777">
      <w:pPr>
        <w:pStyle w:val="Heading1"/>
        <w:spacing w:before="0" w:line="364" w:lineRule="auto"/>
        <w:ind w:right="4964"/>
      </w:pPr>
      <w:bookmarkStart w:name="Chapter 4​ " w:id="53"/>
      <w:bookmarkEnd w:id="53"/>
      <w:r>
        <w:rPr>
          <w:b w:val="0"/>
        </w:rPr>
      </w:r>
      <w:r>
        <w:rPr/>
        <w:t>Chapter 4 </w:t>
      </w:r>
      <w:bookmarkStart w:name="Experimental Results " w:id="54"/>
      <w:bookmarkEnd w:id="54"/>
      <w:r>
        <w:rPr/>
        <w:t>E</w:t>
      </w:r>
      <w:r>
        <w:rPr/>
        <w:t>xperimental</w:t>
      </w:r>
      <w:r>
        <w:rPr>
          <w:spacing w:val="-25"/>
        </w:rPr>
        <w:t> </w:t>
      </w:r>
      <w:r>
        <w:rPr/>
        <w:t>Results</w:t>
      </w:r>
    </w:p>
    <w:p xmlns:wp14="http://schemas.microsoft.com/office/word/2010/wordml" w14:paraId="34C7C846" wp14:textId="77777777">
      <w:pPr>
        <w:pStyle w:val="BodyText"/>
        <w:spacing w:before="1" w:line="360" w:lineRule="auto"/>
        <w:ind w:right="361"/>
        <w:jc w:val="both"/>
      </w:pPr>
      <w:r>
        <w:rPr/>
        <w:t>The chapter includes the experimental setup, data and preprocessing information, evaluation protocol and quantitative/qualitative findings of the proposed</w:t>
      </w:r>
      <w:r>
        <w:rPr>
          <w:spacing w:val="-4"/>
        </w:rPr>
        <w:t> </w:t>
      </w:r>
      <w:r>
        <w:rPr/>
        <w:t>vision-</w:t>
      </w:r>
      <w:r>
        <w:rPr/>
        <w:t>language pipeline in automated brain CT report generation. In order to answer research questions (RQ1-RQ3), findings are presented in a sequence which directly answers the</w:t>
      </w:r>
      <w:r>
        <w:rPr>
          <w:spacing w:val="-3"/>
        </w:rPr>
        <w:t> </w:t>
      </w:r>
      <w:r>
        <w:rPr/>
        <w:t>question</w:t>
      </w:r>
      <w:r>
        <w:rPr>
          <w:spacing w:val="-3"/>
        </w:rPr>
        <w:t> </w:t>
      </w:r>
      <w:r>
        <w:rPr/>
        <w:t>in addition to differences with baselines and limitations.</w:t>
      </w:r>
    </w:p>
    <w:p xmlns:wp14="http://schemas.microsoft.com/office/word/2010/wordml" w14:paraId="271CA723" wp14:textId="77777777">
      <w:pPr>
        <w:pStyle w:val="BodyText"/>
        <w:spacing w:before="240"/>
      </w:pPr>
    </w:p>
    <w:p xmlns:wp14="http://schemas.microsoft.com/office/word/2010/wordml" w14:paraId="613D486C" wp14:textId="77777777">
      <w:pPr>
        <w:pStyle w:val="Heading2"/>
        <w:numPr>
          <w:ilvl w:val="1"/>
          <w:numId w:val="19"/>
        </w:numPr>
        <w:tabs>
          <w:tab w:val="left" w:leader="none" w:pos="648"/>
        </w:tabs>
        <w:spacing w:before="0" w:after="0" w:line="240" w:lineRule="auto"/>
        <w:ind w:left="648" w:right="0" w:hanging="648"/>
        <w:jc w:val="both"/>
      </w:pPr>
      <w:bookmarkStart w:name="4.2​ Experimental Setup " w:id="55"/>
      <w:bookmarkEnd w:id="55"/>
      <w:r>
        <w:rPr>
          <w:b w:val="0"/>
        </w:rPr>
      </w:r>
      <w:r>
        <w:rPr/>
        <w:t>Experimental</w:t>
      </w:r>
      <w:r>
        <w:rPr>
          <w:spacing w:val="-12"/>
        </w:rPr>
        <w:t> </w:t>
      </w:r>
      <w:r>
        <w:rPr>
          <w:spacing w:val="-2"/>
        </w:rPr>
        <w:t>Setup</w:t>
      </w:r>
    </w:p>
    <w:p xmlns:wp14="http://schemas.microsoft.com/office/word/2010/wordml" w14:paraId="75FBE423" wp14:textId="77777777">
      <w:pPr>
        <w:pStyle w:val="Heading2"/>
        <w:spacing w:after="0" w:line="240" w:lineRule="auto"/>
        <w:jc w:val="both"/>
        <w:sectPr>
          <w:pgSz w:w="12240" w:h="15840" w:orient="portrait"/>
          <w:pgMar w:top="1380" w:right="1440" w:bottom="1500" w:left="1800" w:header="0" w:footer="1319"/>
          <w:cols w:num="1"/>
        </w:sectPr>
      </w:pPr>
    </w:p>
    <w:p xmlns:wp14="http://schemas.microsoft.com/office/word/2010/wordml" w14:paraId="35834333" wp14:textId="77777777">
      <w:pPr>
        <w:pStyle w:val="BodyText"/>
        <w:spacing w:before="60" w:line="360" w:lineRule="auto"/>
        <w:ind w:right="364"/>
        <w:jc w:val="both"/>
      </w:pPr>
      <w:r>
        <w:rPr>
          <w:b/>
        </w:rPr>
        <w:t>Software: </w:t>
      </w:r>
      <w:r>
        <w:rPr/>
        <w:t>The quests were run Pythonically with PyTorch and Hugging </w:t>
      </w:r>
      <w:r>
        <w:rPr/>
        <w:t>Face Transformers (v4.54.1) with mixed precision when compatible. PIL and pandemic data handling tooling and scikit-learn auxiliary evaluation tooling were considered ancillary. Interactive inference, based on a lightweight Gradio interface, was integrated in the course of qualitative analysis.</w:t>
      </w:r>
    </w:p>
    <w:p xmlns:wp14="http://schemas.microsoft.com/office/word/2010/wordml" w14:paraId="469ACD0C" wp14:textId="77777777">
      <w:pPr>
        <w:pStyle w:val="BodyText"/>
        <w:spacing w:line="360" w:lineRule="auto"/>
        <w:ind w:right="358"/>
        <w:jc w:val="both"/>
      </w:pPr>
      <w:r>
        <w:rPr>
          <w:b/>
        </w:rPr>
        <w:t>Hardware: </w:t>
      </w:r>
      <w:r>
        <w:rPr/>
        <w:t>Training and inference were performed on a NVIDIA GPU </w:t>
      </w:r>
      <w:r>
        <w:rPr/>
        <w:t>[value]GB VRAM, host RAM [value]GB VRAM. Each of the runs was reproducible because they all utilized the same driver/CUDA stack.</w:t>
      </w:r>
    </w:p>
    <w:p xmlns:wp14="http://schemas.microsoft.com/office/word/2010/wordml" w14:paraId="7F2FD307" wp14:textId="77777777">
      <w:pPr>
        <w:pStyle w:val="BodyText"/>
        <w:spacing w:line="360" w:lineRule="auto"/>
        <w:ind w:right="358"/>
        <w:jc w:val="both"/>
      </w:pPr>
      <w:r>
        <w:rPr>
          <w:b/>
        </w:rPr>
        <w:t>Training</w:t>
      </w:r>
      <w:r>
        <w:rPr>
          <w:b/>
          <w:spacing w:val="40"/>
        </w:rPr>
        <w:t> </w:t>
      </w:r>
      <w:r>
        <w:rPr>
          <w:b/>
        </w:rPr>
        <w:t>regimen:</w:t>
      </w:r>
      <w:r>
        <w:rPr>
          <w:b/>
          <w:spacing w:val="40"/>
        </w:rPr>
        <w:t> </w:t>
      </w:r>
      <w:r>
        <w:rPr/>
        <w:t>The</w:t>
      </w:r>
      <w:r>
        <w:rPr>
          <w:spacing w:val="40"/>
        </w:rPr>
        <w:t> </w:t>
      </w:r>
      <w:r>
        <w:rPr/>
        <w:t>teacher-forced</w:t>
      </w:r>
      <w:r>
        <w:rPr>
          <w:spacing w:val="40"/>
        </w:rPr>
        <w:t> </w:t>
      </w:r>
      <w:r>
        <w:rPr/>
        <w:t>sequence</w:t>
      </w:r>
      <w:r>
        <w:rPr>
          <w:spacing w:val="40"/>
        </w:rPr>
        <w:t> </w:t>
      </w:r>
      <w:r>
        <w:rPr/>
        <w:t>learning</w:t>
      </w:r>
      <w:r>
        <w:rPr>
          <w:spacing w:val="40"/>
        </w:rPr>
        <w:t> </w:t>
      </w:r>
      <w:r>
        <w:rPr/>
        <w:t>models</w:t>
      </w:r>
      <w:r>
        <w:rPr>
          <w:spacing w:val="40"/>
        </w:rPr>
        <w:t> </w:t>
      </w:r>
      <w:r>
        <w:rPr/>
        <w:t>were</w:t>
      </w:r>
      <w:r>
        <w:rPr>
          <w:spacing w:val="40"/>
        </w:rPr>
        <w:t> </w:t>
      </w:r>
      <w:r>
        <w:rPr/>
        <w:t>trained</w:t>
      </w:r>
      <w:r>
        <w:rPr>
          <w:spacing w:val="40"/>
        </w:rPr>
        <w:t> </w:t>
      </w:r>
      <w:r>
        <w:rPr/>
        <w:t>on token-level cross-entropy, AdamW (learning rate 1e-5; weight decay [value]) batch size [value], and maximum length of generated tokens 128. The early stopping of validation loss was instigated after [value] epochs without enhancement. Where mentioned, parameter-efficient fine-tuning (e.g., adapters/LoRA) was used. To assess greedy decoding was applied to quantitative evaluation, and nucleus sampling (p = 0.9)</w:t>
      </w:r>
      <w:r>
        <w:rPr>
          <w:spacing w:val="40"/>
        </w:rPr>
        <w:t> </w:t>
      </w:r>
      <w:r>
        <w:rPr/>
        <w:t>generated illustrative variants to qualitative panels.</w:t>
      </w:r>
    </w:p>
    <w:p xmlns:wp14="http://schemas.microsoft.com/office/word/2010/wordml" w14:paraId="137161F1" wp14:textId="77777777">
      <w:pPr>
        <w:pStyle w:val="BodyText"/>
        <w:spacing w:line="360" w:lineRule="auto"/>
        <w:ind w:right="363"/>
        <w:jc w:val="both"/>
      </w:pPr>
      <w:r>
        <w:rPr>
          <w:b/>
        </w:rPr>
        <w:t>Reproducibility: </w:t>
      </w:r>
      <w:r>
        <w:rPr/>
        <w:t>Random seeds were fixed ({42, 1337}); splits were stratified; configuration files, checkpoints and outputs were versioned. Figures and tables in </w:t>
      </w:r>
      <w:r>
        <w:rPr/>
        <w:t>this chapter were created using the same code base in order to trace them.</w:t>
      </w:r>
    </w:p>
    <w:p xmlns:wp14="http://schemas.microsoft.com/office/word/2010/wordml" w14:paraId="2D3F0BEC" wp14:textId="77777777">
      <w:pPr>
        <w:pStyle w:val="BodyText"/>
      </w:pPr>
    </w:p>
    <w:p xmlns:wp14="http://schemas.microsoft.com/office/word/2010/wordml" w14:paraId="75CF4315" wp14:textId="77777777">
      <w:pPr>
        <w:pStyle w:val="BodyText"/>
        <w:spacing w:before="102"/>
      </w:pPr>
    </w:p>
    <w:p xmlns:wp14="http://schemas.microsoft.com/office/word/2010/wordml" w14:paraId="5A64EDB5" wp14:textId="77777777">
      <w:pPr>
        <w:pStyle w:val="Heading2"/>
        <w:numPr>
          <w:ilvl w:val="1"/>
          <w:numId w:val="19"/>
        </w:numPr>
        <w:tabs>
          <w:tab w:val="left" w:leader="none" w:pos="568"/>
        </w:tabs>
        <w:spacing w:before="0" w:after="0" w:line="240" w:lineRule="auto"/>
        <w:ind w:left="568" w:right="0" w:hanging="568"/>
        <w:jc w:val="left"/>
      </w:pPr>
      <w:bookmarkStart w:name="4.3​Dataset Description " w:id="56"/>
      <w:bookmarkEnd w:id="56"/>
      <w:r>
        <w:rPr>
          <w:b w:val="0"/>
        </w:rPr>
      </w:r>
      <w:r>
        <w:rPr/>
        <w:t>Dataset</w:t>
      </w:r>
      <w:r>
        <w:rPr>
          <w:spacing w:val="-7"/>
        </w:rPr>
        <w:t> </w:t>
      </w:r>
      <w:r>
        <w:rPr>
          <w:spacing w:val="-2"/>
        </w:rPr>
        <w:t>Description</w:t>
      </w:r>
    </w:p>
    <w:p xmlns:wp14="http://schemas.microsoft.com/office/word/2010/wordml" w14:paraId="1AE6B1F7" wp14:textId="77777777">
      <w:pPr>
        <w:pStyle w:val="BodyText"/>
        <w:spacing w:before="240" w:line="360" w:lineRule="auto"/>
        <w:ind w:right="361"/>
        <w:jc w:val="both"/>
      </w:pPr>
      <w:r>
        <w:rPr>
          <w:b/>
        </w:rPr>
        <w:t>Source and classes: </w:t>
      </w:r>
      <w:r>
        <w:rPr/>
        <w:t>The dataset to be used in the work is the de-identified brain </w:t>
      </w:r>
      <w:r>
        <w:rPr/>
        <w:t>CT images in three diagnostic groups, including Normal, Bleeding,</w:t>
      </w:r>
      <w:r>
        <w:rPr>
          <w:spacing w:val="-4"/>
        </w:rPr>
        <w:t> </w:t>
      </w:r>
      <w:r>
        <w:rPr/>
        <w:t>and</w:t>
      </w:r>
      <w:r>
        <w:rPr>
          <w:spacing w:val="-4"/>
        </w:rPr>
        <w:t> </w:t>
      </w:r>
      <w:r>
        <w:rPr/>
        <w:t>Ischemia.</w:t>
      </w:r>
      <w:r>
        <w:rPr>
          <w:spacing w:val="-4"/>
        </w:rPr>
        <w:t> </w:t>
      </w:r>
      <w:r>
        <w:rPr/>
        <w:t>Following integrity examinations,</w:t>
      </w:r>
      <w:r>
        <w:rPr>
          <w:spacing w:val="-3"/>
        </w:rPr>
        <w:t> </w:t>
      </w:r>
      <w:r>
        <w:rPr/>
        <w:t>the</w:t>
      </w:r>
      <w:r>
        <w:rPr>
          <w:spacing w:val="-3"/>
        </w:rPr>
        <w:t> </w:t>
      </w:r>
      <w:r>
        <w:rPr/>
        <w:t>number</w:t>
      </w:r>
      <w:r>
        <w:rPr>
          <w:spacing w:val="-3"/>
        </w:rPr>
        <w:t> </w:t>
      </w:r>
      <w:r>
        <w:rPr/>
        <w:t>of</w:t>
      </w:r>
      <w:r>
        <w:rPr>
          <w:spacing w:val="-3"/>
        </w:rPr>
        <w:t> </w:t>
      </w:r>
      <w:r>
        <w:rPr/>
        <w:t>classes</w:t>
      </w:r>
      <w:r>
        <w:rPr>
          <w:spacing w:val="-3"/>
        </w:rPr>
        <w:t> </w:t>
      </w:r>
      <w:r>
        <w:rPr/>
        <w:t>in</w:t>
      </w:r>
      <w:r>
        <w:rPr>
          <w:spacing w:val="-3"/>
        </w:rPr>
        <w:t> </w:t>
      </w:r>
      <w:r>
        <w:rPr/>
        <w:t>the</w:t>
      </w:r>
      <w:r>
        <w:rPr>
          <w:spacing w:val="-3"/>
        </w:rPr>
        <w:t> </w:t>
      </w:r>
      <w:r>
        <w:rPr/>
        <w:t>working</w:t>
      </w:r>
      <w:r>
        <w:rPr>
          <w:spacing w:val="-3"/>
        </w:rPr>
        <w:t> </w:t>
      </w:r>
      <w:r>
        <w:rPr/>
        <w:t>CSV</w:t>
      </w:r>
      <w:r>
        <w:rPr>
          <w:spacing w:val="-3"/>
        </w:rPr>
        <w:t> </w:t>
      </w:r>
      <w:r>
        <w:rPr/>
        <w:t>was</w:t>
      </w:r>
      <w:r>
        <w:rPr>
          <w:spacing w:val="-3"/>
        </w:rPr>
        <w:t> </w:t>
      </w:r>
      <w:r>
        <w:rPr/>
        <w:t>=</w:t>
      </w:r>
      <w:r>
        <w:rPr>
          <w:spacing w:val="-3"/>
        </w:rPr>
        <w:t> </w:t>
      </w:r>
      <w:r>
        <w:rPr/>
        <w:t>Normal</w:t>
      </w:r>
      <w:r>
        <w:rPr>
          <w:spacing w:val="-3"/>
        </w:rPr>
        <w:t> </w:t>
      </w:r>
      <w:r>
        <w:rPr/>
        <w:t>=</w:t>
      </w:r>
      <w:r>
        <w:rPr>
          <w:spacing w:val="-3"/>
        </w:rPr>
        <w:t> </w:t>
      </w:r>
      <w:r>
        <w:rPr/>
        <w:t>3,541; Bleeding = 874; Ischemia = 904. In some of the ablations, a skew-reducing subsample (800 images per class) was employed.</w:t>
      </w:r>
    </w:p>
    <w:p xmlns:wp14="http://schemas.microsoft.com/office/word/2010/wordml" w14:paraId="0F70303A" wp14:textId="77777777">
      <w:pPr>
        <w:pStyle w:val="BodyText"/>
        <w:spacing w:line="360" w:lineRule="auto"/>
        <w:ind w:right="359"/>
        <w:jc w:val="both"/>
      </w:pPr>
      <w:r>
        <w:rPr>
          <w:b/>
        </w:rPr>
        <w:t>Splits: </w:t>
      </w:r>
      <w:r>
        <w:rPr/>
        <w:t>The data were divided into train/validation/test = [x%]/[y%]/[z%] and the class distribution was kept. An external-style hold-out set was also reserved where </w:t>
      </w:r>
      <w:r>
        <w:rPr/>
        <w:t>necessary, as a robustness test.</w:t>
      </w:r>
    </w:p>
    <w:p xmlns:wp14="http://schemas.microsoft.com/office/word/2010/wordml" w14:paraId="3CB648E9"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57698764" wp14:textId="77777777">
      <w:pPr>
        <w:pStyle w:val="BodyText"/>
        <w:spacing w:before="60" w:line="360" w:lineRule="auto"/>
        <w:ind w:right="358"/>
        <w:jc w:val="both"/>
      </w:pPr>
      <w:r>
        <w:rPr>
          <w:b/>
        </w:rPr>
        <w:t>Preprocessing:</w:t>
      </w:r>
      <w:r>
        <w:rPr>
          <w:b/>
          <w:spacing w:val="40"/>
        </w:rPr>
        <w:t> </w:t>
      </w:r>
      <w:r>
        <w:rPr/>
        <w:t>Each</w:t>
      </w:r>
      <w:r>
        <w:rPr>
          <w:spacing w:val="40"/>
        </w:rPr>
        <w:t> </w:t>
      </w:r>
      <w:r>
        <w:rPr/>
        <w:t>image</w:t>
      </w:r>
      <w:r>
        <w:rPr>
          <w:spacing w:val="40"/>
        </w:rPr>
        <w:t> </w:t>
      </w:r>
      <w:r>
        <w:rPr/>
        <w:t>was</w:t>
      </w:r>
      <w:r>
        <w:rPr>
          <w:spacing w:val="40"/>
        </w:rPr>
        <w:t> </w:t>
      </w:r>
      <w:r>
        <w:rPr/>
        <w:t>scaled</w:t>
      </w:r>
      <w:r>
        <w:rPr>
          <w:spacing w:val="40"/>
        </w:rPr>
        <w:t> </w:t>
      </w:r>
      <w:r>
        <w:rPr/>
        <w:t>to brain-friendly window/level images, intensity-normalised and resized to [H]x[W]. A 2.5D approach with k = [3/5] </w:t>
      </w:r>
      <w:r>
        <w:rPr/>
        <w:t>adjacent axial slices was employed to offer local volumetric context at manageable memory</w:t>
      </w:r>
      <w:r>
        <w:rPr>
          <w:spacing w:val="-3"/>
        </w:rPr>
        <w:t> </w:t>
      </w:r>
      <w:r>
        <w:rPr/>
        <w:t>cost; an alternative key-slice approach was added in ablations.</w:t>
      </w:r>
    </w:p>
    <w:p xmlns:wp14="http://schemas.microsoft.com/office/word/2010/wordml" w14:paraId="26287BD7" wp14:textId="77777777">
      <w:pPr>
        <w:pStyle w:val="BodyText"/>
        <w:spacing w:line="360" w:lineRule="auto"/>
        <w:ind w:right="361"/>
        <w:jc w:val="both"/>
      </w:pPr>
      <w:r>
        <w:rPr/>
        <w:t>Paired reports (synthetic). The paucity of publicly available paired CT report </w:t>
      </w:r>
      <w:r>
        <w:rPr/>
        <w:t>corpora mandated that each image be paired with a controlled, radiology-style report produced based on template or prompted class-conditioned templates. A quality-control pass applied laterality, consistency in negation, eliminated near-duplicates and enhanced the class</w:t>
      </w:r>
      <w:r>
        <w:rPr>
          <w:spacing w:val="26"/>
        </w:rPr>
        <w:t> </w:t>
      </w:r>
      <w:r>
        <w:rPr/>
        <w:t>balance. (class would be distributed as shown in Fig. 3.3, and the pairing/QC flow as shown in Fig)</w:t>
      </w:r>
    </w:p>
    <w:p xmlns:wp14="http://schemas.microsoft.com/office/word/2010/wordml" w14:paraId="6648AC85" wp14:textId="77777777">
      <w:pPr>
        <w:pStyle w:val="BodyText"/>
        <w:rPr>
          <w:sz w:val="5"/>
        </w:rPr>
      </w:pPr>
      <w:r>
        <w:rPr>
          <w:sz w:val="5"/>
        </w:rPr>
        <w:drawing>
          <wp:anchor xmlns:wp14="http://schemas.microsoft.com/office/word/2010/wordprocessingDrawing" distT="0" distB="0" distL="0" distR="0" simplePos="0" relativeHeight="487587840" behindDoc="1" locked="0" layoutInCell="1" allowOverlap="1" wp14:anchorId="47425D17" wp14:editId="7777777">
            <wp:simplePos x="0" y="0"/>
            <wp:positionH relativeFrom="page">
              <wp:posOffset>1195250</wp:posOffset>
            </wp:positionH>
            <wp:positionV relativeFrom="paragraph">
              <wp:posOffset>52263</wp:posOffset>
            </wp:positionV>
            <wp:extent cx="5475499" cy="1139952"/>
            <wp:effectExtent l="0" t="0" r="0" b="0"/>
            <wp:wrapTopAndBottom/>
            <wp:docPr id="7" name="Image 7" descr="A close-up of an x-ray  Description automatically generated"/>
            <wp:cNvGraphicFramePr>
              <a:graphicFrameLocks/>
            </wp:cNvGraphicFramePr>
            <a:graphic>
              <a:graphicData uri="http://schemas.openxmlformats.org/drawingml/2006/picture">
                <pic:pic>
                  <pic:nvPicPr>
                    <pic:cNvPr id="7" name="Image 7" descr="A close-up of an x-ray  Description automatically generated"/>
                    <pic:cNvPicPr/>
                  </pic:nvPicPr>
                  <pic:blipFill>
                    <a:blip r:embed="rId11" cstate="print"/>
                    <a:stretch>
                      <a:fillRect/>
                    </a:stretch>
                  </pic:blipFill>
                  <pic:spPr>
                    <a:xfrm>
                      <a:off x="0" y="0"/>
                      <a:ext cx="5475499" cy="1139952"/>
                    </a:xfrm>
                    <a:prstGeom prst="rect">
                      <a:avLst/>
                    </a:prstGeom>
                  </pic:spPr>
                </pic:pic>
              </a:graphicData>
            </a:graphic>
          </wp:anchor>
        </w:drawing>
      </w:r>
    </w:p>
    <w:p xmlns:wp14="http://schemas.microsoft.com/office/word/2010/wordml" w14:paraId="62C21AF5" wp14:textId="77777777">
      <w:pPr>
        <w:pStyle w:val="BodyText"/>
        <w:spacing w:before="217"/>
        <w:ind w:left="1740"/>
      </w:pPr>
      <w:r>
        <w:rPr/>
        <w:t>Additional dataset exemplar across </w:t>
      </w:r>
      <w:r>
        <w:rPr>
          <w:spacing w:val="-2"/>
        </w:rPr>
        <w:t>levels:</w:t>
      </w:r>
    </w:p>
    <w:p xmlns:wp14="http://schemas.microsoft.com/office/word/2010/wordml" w14:paraId="0C178E9E" wp14:textId="77777777">
      <w:pPr>
        <w:pStyle w:val="BodyText"/>
        <w:spacing w:after="0"/>
        <w:sectPr>
          <w:pgSz w:w="12240" w:h="15840" w:orient="portrait"/>
          <w:pgMar w:top="1380" w:right="1440" w:bottom="1500" w:left="1800" w:header="0" w:footer="1319"/>
          <w:cols w:num="1"/>
        </w:sectPr>
      </w:pPr>
    </w:p>
    <w:p xmlns:wp14="http://schemas.microsoft.com/office/word/2010/wordml" w14:paraId="3C0395D3" wp14:textId="77777777">
      <w:pPr>
        <w:pStyle w:val="BodyText"/>
        <w:ind w:left="168"/>
        <w:rPr>
          <w:sz w:val="20"/>
        </w:rPr>
      </w:pPr>
      <w:r>
        <w:rPr>
          <w:sz w:val="20"/>
        </w:rPr>
        <w:drawing>
          <wp:inline xmlns:wp14="http://schemas.microsoft.com/office/word/2010/wordprocessingDrawing" distT="0" distB="0" distL="0" distR="0" wp14:anchorId="0D29A33F" wp14:editId="7777777">
            <wp:extent cx="5317920" cy="4994910"/>
            <wp:effectExtent l="0" t="0" r="0" b="0"/>
            <wp:docPr id="8" name="Image 8" descr="A collage of images of a brain  Description automatically generated"/>
            <wp:cNvGraphicFramePr>
              <a:graphicFrameLocks/>
            </wp:cNvGraphicFramePr>
            <a:graphic>
              <a:graphicData uri="http://schemas.openxmlformats.org/drawingml/2006/picture">
                <pic:pic>
                  <pic:nvPicPr>
                    <pic:cNvPr id="8" name="Image 8" descr="A collage of images of a brain  Description automatically generated"/>
                    <pic:cNvPicPr/>
                  </pic:nvPicPr>
                  <pic:blipFill>
                    <a:blip r:embed="rId12" cstate="print"/>
                    <a:stretch>
                      <a:fillRect/>
                    </a:stretch>
                  </pic:blipFill>
                  <pic:spPr>
                    <a:xfrm>
                      <a:off x="0" y="0"/>
                      <a:ext cx="5317920" cy="4994910"/>
                    </a:xfrm>
                    <a:prstGeom prst="rect">
                      <a:avLst/>
                    </a:prstGeom>
                  </pic:spPr>
                </pic:pic>
              </a:graphicData>
            </a:graphic>
          </wp:inline>
        </w:drawing>
      </w:r>
      <w:r>
        <w:rPr>
          <w:sz w:val="20"/>
        </w:rPr>
      </w:r>
    </w:p>
    <w:p xmlns:wp14="http://schemas.microsoft.com/office/word/2010/wordml" w14:paraId="3254BC2F" wp14:textId="77777777">
      <w:pPr>
        <w:pStyle w:val="BodyText"/>
        <w:rPr>
          <w:sz w:val="32"/>
        </w:rPr>
      </w:pPr>
    </w:p>
    <w:p xmlns:wp14="http://schemas.microsoft.com/office/word/2010/wordml" w14:paraId="651E9592" wp14:textId="77777777">
      <w:pPr>
        <w:pStyle w:val="BodyText"/>
        <w:spacing w:before="256"/>
        <w:rPr>
          <w:sz w:val="32"/>
        </w:rPr>
      </w:pPr>
    </w:p>
    <w:p xmlns:wp14="http://schemas.microsoft.com/office/word/2010/wordml" w14:paraId="08F6C2D7" wp14:textId="77777777">
      <w:pPr>
        <w:pStyle w:val="Heading2"/>
        <w:numPr>
          <w:ilvl w:val="1"/>
          <w:numId w:val="19"/>
        </w:numPr>
        <w:tabs>
          <w:tab w:val="left" w:leader="none" w:pos="568"/>
        </w:tabs>
        <w:spacing w:before="1" w:after="0" w:line="240" w:lineRule="auto"/>
        <w:ind w:left="568" w:right="0" w:hanging="568"/>
        <w:jc w:val="left"/>
      </w:pPr>
      <w:bookmarkStart w:name="4.4​Evaluation Protocol " w:id="57"/>
      <w:bookmarkEnd w:id="57"/>
      <w:r>
        <w:rPr>
          <w:b w:val="0"/>
        </w:rPr>
      </w:r>
      <w:r>
        <w:rPr/>
        <w:t>Evaluation</w:t>
      </w:r>
      <w:r>
        <w:rPr>
          <w:spacing w:val="-10"/>
        </w:rPr>
        <w:t> </w:t>
      </w:r>
      <w:r>
        <w:rPr>
          <w:spacing w:val="-2"/>
        </w:rPr>
        <w:t>Protocol</w:t>
      </w:r>
    </w:p>
    <w:p xmlns:wp14="http://schemas.microsoft.com/office/word/2010/wordml" w14:paraId="62F667A9" wp14:textId="77777777">
      <w:pPr>
        <w:spacing w:before="240" w:line="360" w:lineRule="auto"/>
        <w:ind w:left="0" w:right="361" w:firstLine="0"/>
        <w:jc w:val="both"/>
        <w:rPr>
          <w:sz w:val="24"/>
        </w:rPr>
      </w:pPr>
      <w:r>
        <w:rPr>
          <w:b/>
          <w:sz w:val="24"/>
        </w:rPr>
        <w:t>Primary text metrics. </w:t>
      </w:r>
      <w:r>
        <w:rPr>
          <w:sz w:val="24"/>
        </w:rPr>
        <w:t>Text similarity metrics included </w:t>
      </w:r>
      <w:r>
        <w:rPr>
          <w:b/>
          <w:sz w:val="24"/>
        </w:rPr>
        <w:t>BLEU</w:t>
      </w:r>
      <w:r>
        <w:rPr>
          <w:sz w:val="24"/>
        </w:rPr>
        <w:t>, </w:t>
      </w:r>
      <w:r>
        <w:rPr>
          <w:b/>
          <w:sz w:val="24"/>
        </w:rPr>
        <w:t>ROUGE-L</w:t>
      </w:r>
      <w:r>
        <w:rPr>
          <w:sz w:val="24"/>
        </w:rPr>
        <w:t>, and </w:t>
      </w:r>
      <w:r>
        <w:rPr>
          <w:b/>
          <w:sz w:val="24"/>
        </w:rPr>
        <w:t>BERTScore-F1 </w:t>
      </w:r>
      <w:r>
        <w:rPr>
          <w:sz w:val="24"/>
        </w:rPr>
        <w:t>computed on the test set between generated reports and references. </w:t>
      </w:r>
      <w:r>
        <w:rPr>
          <w:sz w:val="24"/>
        </w:rPr>
        <w:t>For each score, </w:t>
      </w:r>
      <w:r>
        <w:rPr>
          <w:b/>
          <w:sz w:val="24"/>
        </w:rPr>
        <w:t>95 % bootstrap confidence intervals </w:t>
      </w:r>
      <w:r>
        <w:rPr>
          <w:sz w:val="24"/>
        </w:rPr>
        <w:t>(1,000 resamples) were reported to quantify uncertainty.</w:t>
      </w:r>
    </w:p>
    <w:p xmlns:wp14="http://schemas.microsoft.com/office/word/2010/wordml" w14:paraId="449E60C0" wp14:textId="77777777">
      <w:pPr>
        <w:spacing w:before="240" w:line="360" w:lineRule="auto"/>
        <w:ind w:left="0" w:right="358" w:firstLine="0"/>
        <w:jc w:val="both"/>
        <w:rPr>
          <w:sz w:val="24"/>
        </w:rPr>
      </w:pPr>
      <w:r>
        <w:rPr>
          <w:b/>
          <w:sz w:val="24"/>
        </w:rPr>
        <w:t>Clinically grounded checks. </w:t>
      </w:r>
      <w:r>
        <w:rPr>
          <w:sz w:val="24"/>
        </w:rPr>
        <w:t>To assess factuality beyond n-gram overlap, entity-</w:t>
      </w:r>
      <w:r>
        <w:rPr>
          <w:sz w:val="24"/>
        </w:rPr>
        <w:t>level extraction</w:t>
      </w:r>
      <w:r>
        <w:rPr>
          <w:spacing w:val="-6"/>
          <w:sz w:val="24"/>
        </w:rPr>
        <w:t> </w:t>
      </w:r>
      <w:r>
        <w:rPr>
          <w:sz w:val="24"/>
        </w:rPr>
        <w:t>targeted</w:t>
      </w:r>
      <w:r>
        <w:rPr>
          <w:spacing w:val="-5"/>
          <w:sz w:val="24"/>
        </w:rPr>
        <w:t> </w:t>
      </w:r>
      <w:r>
        <w:rPr>
          <w:b/>
          <w:sz w:val="24"/>
        </w:rPr>
        <w:t>pathology,</w:t>
      </w:r>
      <w:r>
        <w:rPr>
          <w:b/>
          <w:spacing w:val="-5"/>
          <w:sz w:val="24"/>
        </w:rPr>
        <w:t> </w:t>
      </w:r>
      <w:r>
        <w:rPr>
          <w:b/>
          <w:sz w:val="24"/>
        </w:rPr>
        <w:t>anatomy,</w:t>
      </w:r>
      <w:r>
        <w:rPr>
          <w:b/>
          <w:spacing w:val="-5"/>
          <w:sz w:val="24"/>
        </w:rPr>
        <w:t> </w:t>
      </w:r>
      <w:r>
        <w:rPr>
          <w:b/>
          <w:sz w:val="24"/>
        </w:rPr>
        <w:t>laterality,</w:t>
      </w:r>
      <w:r>
        <w:rPr>
          <w:b/>
          <w:spacing w:val="-6"/>
          <w:sz w:val="24"/>
        </w:rPr>
        <w:t> </w:t>
      </w:r>
      <w:r>
        <w:rPr>
          <w:b/>
          <w:sz w:val="24"/>
        </w:rPr>
        <w:t>and</w:t>
      </w:r>
      <w:r>
        <w:rPr>
          <w:b/>
          <w:spacing w:val="-5"/>
          <w:sz w:val="24"/>
        </w:rPr>
        <w:t> </w:t>
      </w:r>
      <w:r>
        <w:rPr>
          <w:b/>
          <w:sz w:val="24"/>
        </w:rPr>
        <w:t>modifiers</w:t>
      </w:r>
      <w:r>
        <w:rPr>
          <w:sz w:val="24"/>
        </w:rPr>
        <w:t>.</w:t>
      </w:r>
      <w:r>
        <w:rPr>
          <w:spacing w:val="-5"/>
          <w:sz w:val="24"/>
        </w:rPr>
        <w:t> </w:t>
      </w:r>
      <w:r>
        <w:rPr>
          <w:sz w:val="24"/>
        </w:rPr>
        <w:t>A</w:t>
      </w:r>
      <w:r>
        <w:rPr>
          <w:spacing w:val="-5"/>
          <w:sz w:val="24"/>
        </w:rPr>
        <w:t> </w:t>
      </w:r>
      <w:r>
        <w:rPr>
          <w:sz w:val="24"/>
        </w:rPr>
        <w:t>neuro-CT</w:t>
      </w:r>
      <w:r>
        <w:rPr>
          <w:spacing w:val="-5"/>
          <w:sz w:val="24"/>
        </w:rPr>
        <w:t> </w:t>
      </w:r>
      <w:r>
        <w:rPr>
          <w:spacing w:val="-2"/>
          <w:sz w:val="24"/>
        </w:rPr>
        <w:t>checklist</w:t>
      </w:r>
    </w:p>
    <w:p xmlns:wp14="http://schemas.microsoft.com/office/word/2010/wordml" w14:paraId="269E314A" wp14:textId="77777777">
      <w:pPr>
        <w:spacing w:after="0" w:line="360" w:lineRule="auto"/>
        <w:jc w:val="both"/>
        <w:rPr>
          <w:sz w:val="24"/>
        </w:rPr>
        <w:sectPr>
          <w:pgSz w:w="12240" w:h="15840" w:orient="portrait"/>
          <w:pgMar w:top="1600" w:right="1440" w:bottom="1500" w:left="1800" w:header="0" w:footer="1319"/>
          <w:cols w:num="1"/>
        </w:sectPr>
      </w:pPr>
    </w:p>
    <w:p xmlns:wp14="http://schemas.microsoft.com/office/word/2010/wordml" w14:paraId="7A398F7F" wp14:textId="77777777">
      <w:pPr>
        <w:pStyle w:val="BodyText"/>
        <w:spacing w:before="60" w:line="360" w:lineRule="auto"/>
        <w:ind w:right="370"/>
        <w:jc w:val="both"/>
      </w:pPr>
      <w:r>
        <w:rPr/>
        <w:t>recorded</w:t>
      </w:r>
      <w:r>
        <w:rPr>
          <w:spacing w:val="80"/>
          <w:w w:val="150"/>
        </w:rPr>
        <w:t> </w:t>
      </w:r>
      <w:r>
        <w:rPr/>
        <w:t>haemorrhage</w:t>
      </w:r>
      <w:r>
        <w:rPr>
          <w:spacing w:val="80"/>
          <w:w w:val="150"/>
        </w:rPr>
        <w:t> </w:t>
      </w:r>
      <w:r>
        <w:rPr/>
        <w:t>presence/type/site,</w:t>
      </w:r>
      <w:r>
        <w:rPr>
          <w:spacing w:val="80"/>
          <w:w w:val="150"/>
        </w:rPr>
        <w:t> </w:t>
      </w:r>
      <w:r>
        <w:rPr/>
        <w:t>mass</w:t>
      </w:r>
      <w:r>
        <w:rPr>
          <w:spacing w:val="80"/>
          <w:w w:val="150"/>
        </w:rPr>
        <w:t> </w:t>
      </w:r>
      <w:r>
        <w:rPr/>
        <w:t>effect,</w:t>
      </w:r>
      <w:r>
        <w:rPr>
          <w:spacing w:val="80"/>
          <w:w w:val="150"/>
        </w:rPr>
        <w:t> </w:t>
      </w:r>
      <w:r>
        <w:rPr/>
        <w:t>and</w:t>
      </w:r>
      <w:r>
        <w:rPr>
          <w:spacing w:val="80"/>
          <w:w w:val="150"/>
        </w:rPr>
        <w:t> </w:t>
      </w:r>
      <w:r>
        <w:rPr/>
        <w:t>midline</w:t>
      </w:r>
      <w:r>
        <w:rPr>
          <w:spacing w:val="80"/>
          <w:w w:val="150"/>
        </w:rPr>
        <w:t> </w:t>
      </w:r>
      <w:r>
        <w:rPr/>
        <w:t>shift;</w:t>
      </w:r>
      <w:r>
        <w:rPr>
          <w:spacing w:val="80"/>
          <w:w w:val="150"/>
        </w:rPr>
        <w:t> </w:t>
      </w:r>
      <w:r>
        <w:rPr/>
        <w:t>any mis-statements were tallied as errors.</w:t>
      </w:r>
    </w:p>
    <w:p xmlns:wp14="http://schemas.microsoft.com/office/word/2010/wordml" w14:paraId="68DABF7F" wp14:textId="77777777">
      <w:pPr>
        <w:pStyle w:val="BodyText"/>
        <w:spacing w:before="240" w:line="360" w:lineRule="auto"/>
        <w:ind w:right="358"/>
        <w:jc w:val="both"/>
      </w:pPr>
      <w:r>
        <w:rPr>
          <w:b/>
        </w:rPr>
        <w:t>Explainability alignment (RQ3). </w:t>
      </w:r>
      <w:r>
        <w:rPr/>
        <w:t>Grad-CAM overlays were generated for the same slice(s) underpinning each textual claim. Where weak labels or atlas regions were available, alignment was quantified using IoU/Dice (mean ± CI) per finding </w:t>
      </w:r>
      <w:r>
        <w:rPr/>
        <w:t>category; otherwise, alignment was qualitatively judged by consistency with expected locations (e.g., basal ganglia for putaminal haemorrhage).</w:t>
      </w:r>
    </w:p>
    <w:p xmlns:wp14="http://schemas.microsoft.com/office/word/2010/wordml" w14:paraId="47155261" wp14:textId="77777777">
      <w:pPr>
        <w:pStyle w:val="BodyText"/>
        <w:spacing w:before="240" w:line="360" w:lineRule="auto"/>
        <w:ind w:right="368"/>
        <w:jc w:val="both"/>
      </w:pPr>
      <w:r>
        <w:rPr>
          <w:b/>
        </w:rPr>
        <w:t>Optional proxy classification. </w:t>
      </w:r>
      <w:r>
        <w:rPr/>
        <w:t>For a coarse label sanity check, a </w:t>
      </w:r>
      <w:r>
        <w:rPr/>
        <w:t>class (Normal/Bleeding/Ischemia) was derived from each</w:t>
      </w:r>
      <w:r>
        <w:rPr>
          <w:spacing w:val="-5"/>
        </w:rPr>
        <w:t> </w:t>
      </w:r>
      <w:r>
        <w:rPr/>
        <w:t>generated</w:t>
      </w:r>
      <w:r>
        <w:rPr>
          <w:spacing w:val="-5"/>
        </w:rPr>
        <w:t> </w:t>
      </w:r>
      <w:r>
        <w:rPr/>
        <w:t>report</w:t>
      </w:r>
      <w:r>
        <w:rPr>
          <w:spacing w:val="-5"/>
        </w:rPr>
        <w:t> </w:t>
      </w:r>
      <w:r>
        <w:rPr/>
        <w:t>via</w:t>
      </w:r>
      <w:r>
        <w:rPr>
          <w:spacing w:val="-5"/>
        </w:rPr>
        <w:t> </w:t>
      </w:r>
      <w:r>
        <w:rPr/>
        <w:t>keyword/phrase rules. Accuracy, precision, recall, and F1 were reported alongside a confusion matrix (Section 4.9).</w:t>
      </w:r>
    </w:p>
    <w:p xmlns:wp14="http://schemas.microsoft.com/office/word/2010/wordml" w14:paraId="47341341" wp14:textId="77777777">
      <w:pPr>
        <w:pStyle w:val="BodyText"/>
      </w:pPr>
    </w:p>
    <w:p xmlns:wp14="http://schemas.microsoft.com/office/word/2010/wordml" w14:paraId="42EF2083" wp14:textId="77777777">
      <w:pPr>
        <w:pStyle w:val="BodyText"/>
      </w:pPr>
    </w:p>
    <w:p xmlns:wp14="http://schemas.microsoft.com/office/word/2010/wordml" w14:paraId="7B40C951" wp14:textId="77777777">
      <w:pPr>
        <w:pStyle w:val="BodyText"/>
      </w:pPr>
    </w:p>
    <w:p xmlns:wp14="http://schemas.microsoft.com/office/word/2010/wordml" w14:paraId="4B4D7232" wp14:textId="77777777">
      <w:pPr>
        <w:pStyle w:val="BodyText"/>
      </w:pPr>
    </w:p>
    <w:p xmlns:wp14="http://schemas.microsoft.com/office/word/2010/wordml" w14:paraId="2093CA67" wp14:textId="77777777">
      <w:pPr>
        <w:pStyle w:val="BodyText"/>
      </w:pPr>
    </w:p>
    <w:p xmlns:wp14="http://schemas.microsoft.com/office/word/2010/wordml" w14:paraId="2503B197" wp14:textId="77777777">
      <w:pPr>
        <w:pStyle w:val="BodyText"/>
      </w:pPr>
    </w:p>
    <w:p xmlns:wp14="http://schemas.microsoft.com/office/word/2010/wordml" w14:paraId="38288749" wp14:textId="77777777">
      <w:pPr>
        <w:pStyle w:val="BodyText"/>
        <w:spacing w:before="270"/>
      </w:pPr>
    </w:p>
    <w:p xmlns:wp14="http://schemas.microsoft.com/office/word/2010/wordml" w14:paraId="6E9FB55C" wp14:textId="77777777">
      <w:pPr>
        <w:pStyle w:val="BodyText"/>
        <w:jc w:val="both"/>
      </w:pPr>
      <w:r>
        <w:rPr/>
        <w:t>Confusion </w:t>
      </w:r>
      <w:r>
        <w:rPr>
          <w:spacing w:val="-2"/>
        </w:rPr>
        <w:t>Matrix</w:t>
      </w:r>
    </w:p>
    <w:p xmlns:wp14="http://schemas.microsoft.com/office/word/2010/wordml" w14:paraId="20BD9A1A" wp14:textId="77777777">
      <w:pPr>
        <w:pStyle w:val="BodyText"/>
        <w:spacing w:after="0"/>
        <w:jc w:val="both"/>
        <w:sectPr>
          <w:pgSz w:w="12240" w:h="15840" w:orient="portrait"/>
          <w:pgMar w:top="1380" w:right="1440" w:bottom="1500" w:left="1800" w:header="0" w:footer="1319"/>
          <w:cols w:num="1"/>
        </w:sectPr>
      </w:pPr>
    </w:p>
    <w:p xmlns:wp14="http://schemas.microsoft.com/office/word/2010/wordml" w14:paraId="0C136CF1" wp14:textId="77777777">
      <w:pPr>
        <w:pStyle w:val="BodyText"/>
        <w:ind w:left="135"/>
        <w:rPr>
          <w:sz w:val="20"/>
        </w:rPr>
      </w:pPr>
      <w:r>
        <w:rPr>
          <w:sz w:val="20"/>
        </w:rPr>
        <w:drawing>
          <wp:inline xmlns:wp14="http://schemas.microsoft.com/office/word/2010/wordprocessingDrawing" distT="0" distB="0" distL="0" distR="0" wp14:anchorId="618DD540" wp14:editId="7777777">
            <wp:extent cx="5343115" cy="4212526"/>
            <wp:effectExtent l="0" t="0" r="0" b="0"/>
            <wp:docPr id="9" name="Image 9" descr="A blue squares with white text  Description automatically generated"/>
            <wp:cNvGraphicFramePr>
              <a:graphicFrameLocks/>
            </wp:cNvGraphicFramePr>
            <a:graphic>
              <a:graphicData uri="http://schemas.openxmlformats.org/drawingml/2006/picture">
                <pic:pic>
                  <pic:nvPicPr>
                    <pic:cNvPr id="9" name="Image 9" descr="A blue squares with white text  Description automatically generated"/>
                    <pic:cNvPicPr/>
                  </pic:nvPicPr>
                  <pic:blipFill>
                    <a:blip r:embed="rId13" cstate="print"/>
                    <a:stretch>
                      <a:fillRect/>
                    </a:stretch>
                  </pic:blipFill>
                  <pic:spPr>
                    <a:xfrm>
                      <a:off x="0" y="0"/>
                      <a:ext cx="5343115" cy="4212526"/>
                    </a:xfrm>
                    <a:prstGeom prst="rect">
                      <a:avLst/>
                    </a:prstGeom>
                  </pic:spPr>
                </pic:pic>
              </a:graphicData>
            </a:graphic>
          </wp:inline>
        </w:drawing>
      </w:r>
      <w:r>
        <w:rPr>
          <w:sz w:val="20"/>
        </w:rPr>
      </w:r>
    </w:p>
    <w:p xmlns:wp14="http://schemas.microsoft.com/office/word/2010/wordml" w14:paraId="0A392C6A" wp14:textId="77777777">
      <w:pPr>
        <w:pStyle w:val="BodyText"/>
        <w:rPr>
          <w:sz w:val="32"/>
        </w:rPr>
      </w:pPr>
    </w:p>
    <w:p xmlns:wp14="http://schemas.microsoft.com/office/word/2010/wordml" w14:paraId="290583F9" wp14:textId="77777777">
      <w:pPr>
        <w:pStyle w:val="BodyText"/>
        <w:rPr>
          <w:sz w:val="32"/>
        </w:rPr>
      </w:pPr>
    </w:p>
    <w:p xmlns:wp14="http://schemas.microsoft.com/office/word/2010/wordml" w14:paraId="68F21D90" wp14:textId="77777777">
      <w:pPr>
        <w:pStyle w:val="BodyText"/>
        <w:rPr>
          <w:sz w:val="32"/>
        </w:rPr>
      </w:pPr>
    </w:p>
    <w:p xmlns:wp14="http://schemas.microsoft.com/office/word/2010/wordml" w14:paraId="13C326F3" wp14:textId="77777777">
      <w:pPr>
        <w:pStyle w:val="BodyText"/>
        <w:spacing w:before="196"/>
        <w:rPr>
          <w:sz w:val="32"/>
        </w:rPr>
      </w:pPr>
    </w:p>
    <w:p xmlns:wp14="http://schemas.microsoft.com/office/word/2010/wordml" w14:paraId="05CD0A63" wp14:textId="77777777">
      <w:pPr>
        <w:pStyle w:val="Heading2"/>
        <w:numPr>
          <w:ilvl w:val="1"/>
          <w:numId w:val="19"/>
        </w:numPr>
        <w:tabs>
          <w:tab w:val="left" w:leader="none" w:pos="568"/>
        </w:tabs>
        <w:spacing w:before="1" w:after="0" w:line="240" w:lineRule="auto"/>
        <w:ind w:left="568" w:right="0" w:hanging="568"/>
        <w:jc w:val="left"/>
      </w:pPr>
      <w:bookmarkStart w:name="4.5​Results (RQ1: Effectiveness of Visio" w:id="58"/>
      <w:bookmarkEnd w:id="58"/>
      <w:r>
        <w:rPr>
          <w:b w:val="0"/>
        </w:rPr>
      </w:r>
      <w:r>
        <w:rPr/>
        <w:t>Results</w:t>
      </w:r>
      <w:r>
        <w:rPr>
          <w:spacing w:val="-13"/>
        </w:rPr>
        <w:t> </w:t>
      </w:r>
      <w:r>
        <w:rPr/>
        <w:t>(RQ1:</w:t>
      </w:r>
      <w:r>
        <w:rPr>
          <w:spacing w:val="-11"/>
        </w:rPr>
        <w:t> </w:t>
      </w:r>
      <w:r>
        <w:rPr/>
        <w:t>Effectiveness</w:t>
      </w:r>
      <w:r>
        <w:rPr>
          <w:spacing w:val="-10"/>
        </w:rPr>
        <w:t> </w:t>
      </w:r>
      <w:r>
        <w:rPr/>
        <w:t>of</w:t>
      </w:r>
      <w:r>
        <w:rPr>
          <w:spacing w:val="-11"/>
        </w:rPr>
        <w:t> </w:t>
      </w:r>
      <w:r>
        <w:rPr/>
        <w:t>Vision–Language</w:t>
      </w:r>
      <w:r>
        <w:rPr>
          <w:spacing w:val="-10"/>
        </w:rPr>
        <w:t> </w:t>
      </w:r>
      <w:r>
        <w:rPr>
          <w:spacing w:val="-2"/>
        </w:rPr>
        <w:t>Models)</w:t>
      </w:r>
    </w:p>
    <w:p xmlns:wp14="http://schemas.microsoft.com/office/word/2010/wordml" w14:paraId="366535D8" wp14:textId="77777777">
      <w:pPr>
        <w:pStyle w:val="BodyText"/>
        <w:spacing w:before="240" w:line="360" w:lineRule="auto"/>
        <w:ind w:right="359"/>
        <w:jc w:val="both"/>
      </w:pPr>
      <w:r>
        <w:rPr>
          <w:b/>
        </w:rPr>
        <w:t>Headline result: </w:t>
      </w:r>
      <w:r>
        <w:rPr/>
        <w:t>Trained on the held-out test set, BLIP-2 (FLAN-T5) with hybrid </w:t>
      </w:r>
      <w:r>
        <w:rPr/>
        <w:t>data regime reported the best overall text measures, exceeding</w:t>
      </w:r>
      <w:r>
        <w:rPr>
          <w:spacing w:val="-5"/>
        </w:rPr>
        <w:t> </w:t>
      </w:r>
      <w:r>
        <w:rPr/>
        <w:t>ViLT</w:t>
      </w:r>
      <w:r>
        <w:rPr>
          <w:spacing w:val="-5"/>
        </w:rPr>
        <w:t> </w:t>
      </w:r>
      <w:r>
        <w:rPr/>
        <w:t>and</w:t>
      </w:r>
      <w:r>
        <w:rPr>
          <w:spacing w:val="-5"/>
        </w:rPr>
        <w:t> </w:t>
      </w:r>
      <w:r>
        <w:rPr/>
        <w:t>CNN–RNN</w:t>
      </w:r>
      <w:r>
        <w:rPr>
          <w:spacing w:val="-5"/>
        </w:rPr>
        <w:t> </w:t>
      </w:r>
      <w:r>
        <w:rPr/>
        <w:t>baseline in</w:t>
      </w:r>
      <w:r>
        <w:rPr>
          <w:spacing w:val="40"/>
        </w:rPr>
        <w:t> </w:t>
      </w:r>
      <w:r>
        <w:rPr/>
        <w:t>terms</w:t>
      </w:r>
      <w:r>
        <w:rPr>
          <w:spacing w:val="40"/>
        </w:rPr>
        <w:t> </w:t>
      </w:r>
      <w:r>
        <w:rPr/>
        <w:t>of</w:t>
      </w:r>
      <w:r>
        <w:rPr>
          <w:spacing w:val="40"/>
        </w:rPr>
        <w:t> </w:t>
      </w:r>
      <w:r>
        <w:rPr/>
        <w:t>BLEU,</w:t>
      </w:r>
      <w:r>
        <w:rPr>
          <w:spacing w:val="40"/>
        </w:rPr>
        <w:t> </w:t>
      </w:r>
      <w:r>
        <w:rPr/>
        <w:t>ROUGE-L</w:t>
      </w:r>
      <w:r>
        <w:rPr>
          <w:spacing w:val="40"/>
        </w:rPr>
        <w:t> </w:t>
      </w:r>
      <w:r>
        <w:rPr/>
        <w:t>and</w:t>
      </w:r>
      <w:r>
        <w:rPr>
          <w:spacing w:val="40"/>
        </w:rPr>
        <w:t> </w:t>
      </w:r>
      <w:r>
        <w:rPr/>
        <w:t>BERTScore-F1.</w:t>
      </w:r>
      <w:r>
        <w:rPr>
          <w:spacing w:val="40"/>
        </w:rPr>
        <w:t> </w:t>
      </w:r>
      <w:r>
        <w:rPr/>
        <w:t>Gains</w:t>
      </w:r>
      <w:r>
        <w:rPr>
          <w:spacing w:val="40"/>
        </w:rPr>
        <w:t> </w:t>
      </w:r>
      <w:r>
        <w:rPr/>
        <w:t>were</w:t>
      </w:r>
      <w:r>
        <w:rPr>
          <w:spacing w:val="40"/>
        </w:rPr>
        <w:t> </w:t>
      </w:r>
      <w:r>
        <w:rPr/>
        <w:t>greatest</w:t>
      </w:r>
      <w:r>
        <w:rPr>
          <w:spacing w:val="40"/>
        </w:rPr>
        <w:t> </w:t>
      </w:r>
      <w:r>
        <w:rPr/>
        <w:t>in BERTScore-F1, which represents better semantic fidelity to reference narratives.</w:t>
      </w:r>
    </w:p>
    <w:p xmlns:wp14="http://schemas.microsoft.com/office/word/2010/wordml" w14:paraId="71D40D51" wp14:textId="77777777">
      <w:pPr>
        <w:pStyle w:val="BodyText"/>
        <w:jc w:val="both"/>
      </w:pPr>
      <w:r>
        <w:rPr/>
        <w:t>Table</w:t>
      </w:r>
      <w:r>
        <w:rPr>
          <w:spacing w:val="-3"/>
        </w:rPr>
        <w:t> </w:t>
      </w:r>
      <w:r>
        <w:rPr/>
        <w:t>4.1</w:t>
      </w:r>
      <w:r>
        <w:rPr>
          <w:spacing w:val="-2"/>
        </w:rPr>
        <w:t> </w:t>
      </w:r>
      <w:r>
        <w:rPr/>
        <w:t>—</w:t>
      </w:r>
      <w:r>
        <w:rPr>
          <w:spacing w:val="-3"/>
        </w:rPr>
        <w:t> </w:t>
      </w:r>
      <w:r>
        <w:rPr/>
        <w:t>Principle</w:t>
      </w:r>
      <w:r>
        <w:rPr>
          <w:spacing w:val="-2"/>
        </w:rPr>
        <w:t> </w:t>
      </w:r>
      <w:r>
        <w:rPr/>
        <w:t>text</w:t>
      </w:r>
      <w:r>
        <w:rPr>
          <w:spacing w:val="-3"/>
        </w:rPr>
        <w:t> </w:t>
      </w:r>
      <w:r>
        <w:rPr/>
        <w:t>measures</w:t>
      </w:r>
      <w:r>
        <w:rPr>
          <w:spacing w:val="-2"/>
        </w:rPr>
        <w:t> </w:t>
      </w:r>
      <w:r>
        <w:rPr/>
        <w:t>(test</w:t>
      </w:r>
      <w:r>
        <w:rPr>
          <w:spacing w:val="-2"/>
        </w:rPr>
        <w:t> set).</w:t>
      </w:r>
    </w:p>
    <w:p xmlns:wp14="http://schemas.microsoft.com/office/word/2010/wordml" w14:paraId="34E49471" wp14:textId="77777777">
      <w:pPr>
        <w:pStyle w:val="BodyText"/>
        <w:spacing w:before="138" w:line="360" w:lineRule="auto"/>
        <w:ind w:right="1586"/>
      </w:pPr>
      <w:r>
        <w:rPr/>
        <w:t>Model</w:t>
      </w:r>
      <w:r>
        <w:rPr>
          <w:spacing w:val="-5"/>
        </w:rPr>
        <w:t> </w:t>
      </w:r>
      <w:r>
        <w:rPr/>
        <w:t>|</w:t>
      </w:r>
      <w:r>
        <w:rPr>
          <w:spacing w:val="-5"/>
        </w:rPr>
        <w:t> </w:t>
      </w:r>
      <w:r>
        <w:rPr/>
        <w:t>Data</w:t>
      </w:r>
      <w:r>
        <w:rPr>
          <w:spacing w:val="-5"/>
        </w:rPr>
        <w:t> </w:t>
      </w:r>
      <w:r>
        <w:rPr/>
        <w:t>regime</w:t>
      </w:r>
      <w:r>
        <w:rPr>
          <w:spacing w:val="-5"/>
        </w:rPr>
        <w:t> </w:t>
      </w:r>
      <w:r>
        <w:rPr/>
        <w:t>|</w:t>
      </w:r>
      <w:r>
        <w:rPr>
          <w:spacing w:val="-5"/>
        </w:rPr>
        <w:t> </w:t>
      </w:r>
      <w:r>
        <w:rPr/>
        <w:t>BLEU</w:t>
      </w:r>
      <w:r>
        <w:rPr>
          <w:spacing w:val="-5"/>
        </w:rPr>
        <w:t> </w:t>
      </w:r>
      <w:r>
        <w:rPr/>
        <w:t>(±CI)</w:t>
      </w:r>
      <w:r>
        <w:rPr>
          <w:spacing w:val="-5"/>
        </w:rPr>
        <w:t> </w:t>
      </w:r>
      <w:r>
        <w:rPr/>
        <w:t>|</w:t>
      </w:r>
      <w:r>
        <w:rPr>
          <w:spacing w:val="-5"/>
        </w:rPr>
        <w:t> </w:t>
      </w:r>
      <w:r>
        <w:rPr/>
        <w:t>ROUGE-L</w:t>
      </w:r>
      <w:r>
        <w:rPr>
          <w:spacing w:val="-5"/>
        </w:rPr>
        <w:t> </w:t>
      </w:r>
      <w:r>
        <w:rPr/>
        <w:t>(±CI)</w:t>
      </w:r>
      <w:r>
        <w:rPr>
          <w:spacing w:val="-5"/>
        </w:rPr>
        <w:t> </w:t>
      </w:r>
      <w:r>
        <w:rPr/>
        <w:t>|</w:t>
      </w:r>
      <w:r>
        <w:rPr>
          <w:spacing w:val="-5"/>
        </w:rPr>
        <w:t> </w:t>
      </w:r>
      <w:r>
        <w:rPr/>
        <w:t>BERTScore-F1</w:t>
      </w:r>
      <w:r>
        <w:rPr>
          <w:spacing w:val="-5"/>
        </w:rPr>
        <w:t> </w:t>
      </w:r>
      <w:r>
        <w:rPr/>
        <w:t>(±CI) BLIP-2 (FLAN-T5-XL) | Hybrid (real + synthetic) | [value] [value] [value]. BLIP-2 (FLAN-T5-XL) | Synthetic only [value] [value] [value]</w:t>
      </w:r>
    </w:p>
    <w:p xmlns:wp14="http://schemas.microsoft.com/office/word/2010/wordml" w14:paraId="4853B841" wp14:textId="77777777">
      <w:pPr>
        <w:pStyle w:val="BodyText"/>
        <w:spacing w:after="0" w:line="360" w:lineRule="auto"/>
        <w:sectPr>
          <w:pgSz w:w="12240" w:h="15840" w:orient="portrait"/>
          <w:pgMar w:top="1580" w:right="1440" w:bottom="1500" w:left="1800" w:header="0" w:footer="1319"/>
          <w:cols w:num="1"/>
        </w:sectPr>
      </w:pPr>
    </w:p>
    <w:p xmlns:wp14="http://schemas.microsoft.com/office/word/2010/wordml" w14:paraId="79804B3B" wp14:textId="77777777">
      <w:pPr>
        <w:pStyle w:val="BodyText"/>
        <w:spacing w:before="60" w:line="360" w:lineRule="auto"/>
        <w:ind w:right="2525"/>
        <w:jc w:val="both"/>
      </w:pPr>
      <w:r>
        <w:rPr/>
        <w:t>ViLT | Hybrid (real + synthetic) | [value] | [value] | [value]. CNNRNN base| Hybrid (real+synthetic) | [value] | [value] | </w:t>
      </w:r>
      <w:r>
        <w:rPr>
          <w:spacing w:val="-2"/>
        </w:rPr>
        <w:t>[value].</w:t>
      </w:r>
    </w:p>
    <w:p xmlns:wp14="http://schemas.microsoft.com/office/word/2010/wordml" w14:paraId="539128E0" wp14:textId="77777777">
      <w:pPr>
        <w:pStyle w:val="BodyText"/>
        <w:spacing w:line="360" w:lineRule="auto"/>
        <w:ind w:right="359"/>
        <w:jc w:val="both"/>
      </w:pPr>
      <w:r>
        <w:rPr>
          <w:b/>
        </w:rPr>
        <w:t>Narrative: </w:t>
      </w:r>
      <w:r>
        <w:rPr/>
        <w:t>Compared to ViLT baseline with the same preprocessing, BLIP-2 </w:t>
      </w:r>
      <w:r>
        <w:rPr/>
        <w:t>(hybrid) increased BLEU by [ 6], ROUGE-L by [ 6], and BERTScore-F1 by [ 6]. The overlap between confidence intervals of BERTScore-F1 was small, which supported a</w:t>
      </w:r>
      <w:r>
        <w:rPr>
          <w:spacing w:val="40"/>
        </w:rPr>
        <w:t> </w:t>
      </w:r>
      <w:r>
        <w:rPr/>
        <w:t>statistically significant difference. Early stopping at epoch [value] gave a consistent converged training and validation losses</w:t>
      </w:r>
    </w:p>
    <w:p xmlns:wp14="http://schemas.microsoft.com/office/word/2010/wordml" w14:paraId="7B0BE552" wp14:textId="77777777">
      <w:pPr>
        <w:pStyle w:val="BodyText"/>
        <w:rPr>
          <w:sz w:val="10"/>
        </w:rPr>
      </w:pPr>
      <w:r>
        <w:rPr>
          <w:sz w:val="10"/>
        </w:rPr>
        <w:drawing>
          <wp:anchor xmlns:wp14="http://schemas.microsoft.com/office/word/2010/wordprocessingDrawing" distT="0" distB="0" distL="0" distR="0" simplePos="0" relativeHeight="487588352" behindDoc="1" locked="0" layoutInCell="1" allowOverlap="1" wp14:anchorId="3173BE58" wp14:editId="7777777">
            <wp:simplePos x="0" y="0"/>
            <wp:positionH relativeFrom="page">
              <wp:posOffset>1238442</wp:posOffset>
            </wp:positionH>
            <wp:positionV relativeFrom="paragraph">
              <wp:posOffset>88399</wp:posOffset>
            </wp:positionV>
            <wp:extent cx="5367645" cy="2551842"/>
            <wp:effectExtent l="0" t="0" r="0" b="0"/>
            <wp:wrapTopAndBottom/>
            <wp:docPr id="10" name="Image 10" descr="A graph showing a number of text generation metrics  Description automatically generated"/>
            <wp:cNvGraphicFramePr>
              <a:graphicFrameLocks/>
            </wp:cNvGraphicFramePr>
            <a:graphic>
              <a:graphicData uri="http://schemas.openxmlformats.org/drawingml/2006/picture">
                <pic:pic>
                  <pic:nvPicPr>
                    <pic:cNvPr id="10" name="Image 10" descr="A graph showing a number of text generation metrics  Description automatically generated"/>
                    <pic:cNvPicPr/>
                  </pic:nvPicPr>
                  <pic:blipFill>
                    <a:blip r:embed="rId14" cstate="print"/>
                    <a:stretch>
                      <a:fillRect/>
                    </a:stretch>
                  </pic:blipFill>
                  <pic:spPr>
                    <a:xfrm>
                      <a:off x="0" y="0"/>
                      <a:ext cx="5367645" cy="2551842"/>
                    </a:xfrm>
                    <a:prstGeom prst="rect">
                      <a:avLst/>
                    </a:prstGeom>
                  </pic:spPr>
                </pic:pic>
              </a:graphicData>
            </a:graphic>
          </wp:anchor>
        </w:drawing>
      </w:r>
    </w:p>
    <w:p xmlns:wp14="http://schemas.microsoft.com/office/word/2010/wordml" w14:paraId="50125231" wp14:textId="77777777">
      <w:pPr>
        <w:pStyle w:val="BodyText"/>
        <w:spacing w:before="46"/>
      </w:pPr>
    </w:p>
    <w:p xmlns:wp14="http://schemas.microsoft.com/office/word/2010/wordml" w14:paraId="2BED8E82" wp14:textId="77777777">
      <w:pPr>
        <w:pStyle w:val="BodyText"/>
        <w:ind w:left="419" w:right="704"/>
        <w:jc w:val="center"/>
      </w:pPr>
      <w:r>
        <w:rPr/>
        <w:t>Text</w:t>
      </w:r>
      <w:r>
        <w:rPr>
          <w:spacing w:val="-9"/>
        </w:rPr>
        <w:t> </w:t>
      </w:r>
      <w:r>
        <w:rPr/>
        <w:t>generation</w:t>
      </w:r>
      <w:r>
        <w:rPr>
          <w:spacing w:val="-8"/>
        </w:rPr>
        <w:t> </w:t>
      </w:r>
      <w:r>
        <w:rPr>
          <w:spacing w:val="-2"/>
        </w:rPr>
        <w:t>metrics</w:t>
      </w:r>
    </w:p>
    <w:p xmlns:wp14="http://schemas.microsoft.com/office/word/2010/wordml" w14:paraId="5A25747A" wp14:textId="77777777">
      <w:pPr>
        <w:pStyle w:val="BodyText"/>
        <w:spacing w:after="0"/>
        <w:jc w:val="center"/>
        <w:sectPr>
          <w:pgSz w:w="12240" w:h="15840" w:orient="portrait"/>
          <w:pgMar w:top="1380" w:right="1440" w:bottom="1500" w:left="1800" w:header="0" w:footer="1319"/>
          <w:cols w:num="1"/>
        </w:sectPr>
      </w:pPr>
    </w:p>
    <w:p xmlns:wp14="http://schemas.microsoft.com/office/word/2010/wordml" w14:paraId="09B8D95D" wp14:textId="77777777">
      <w:pPr>
        <w:pStyle w:val="BodyText"/>
        <w:ind w:left="123"/>
        <w:rPr>
          <w:sz w:val="20"/>
        </w:rPr>
      </w:pPr>
      <w:r>
        <w:rPr>
          <w:sz w:val="20"/>
        </w:rPr>
        <w:drawing>
          <wp:inline xmlns:wp14="http://schemas.microsoft.com/office/word/2010/wordprocessingDrawing" distT="0" distB="0" distL="0" distR="0" wp14:anchorId="15FEFA9B" wp14:editId="7777777">
            <wp:extent cx="5395994" cy="3105530"/>
            <wp:effectExtent l="0" t="0" r="0" b="0"/>
            <wp:docPr id="11" name="Image 11" descr="A close-up of a brain scan  Description automatically generated"/>
            <wp:cNvGraphicFramePr>
              <a:graphicFrameLocks/>
            </wp:cNvGraphicFramePr>
            <a:graphic>
              <a:graphicData uri="http://schemas.openxmlformats.org/drawingml/2006/picture">
                <pic:pic>
                  <pic:nvPicPr>
                    <pic:cNvPr id="11" name="Image 11" descr="A close-up of a brain scan  Description automatically generated"/>
                    <pic:cNvPicPr/>
                  </pic:nvPicPr>
                  <pic:blipFill>
                    <a:blip r:embed="rId15" cstate="print"/>
                    <a:stretch>
                      <a:fillRect/>
                    </a:stretch>
                  </pic:blipFill>
                  <pic:spPr>
                    <a:xfrm>
                      <a:off x="0" y="0"/>
                      <a:ext cx="5395994" cy="3105530"/>
                    </a:xfrm>
                    <a:prstGeom prst="rect">
                      <a:avLst/>
                    </a:prstGeom>
                  </pic:spPr>
                </pic:pic>
              </a:graphicData>
            </a:graphic>
          </wp:inline>
        </w:drawing>
      </w:r>
      <w:r>
        <w:rPr>
          <w:sz w:val="20"/>
        </w:rPr>
      </w:r>
    </w:p>
    <w:p xmlns:wp14="http://schemas.microsoft.com/office/word/2010/wordml" w14:paraId="72902E07" wp14:textId="77777777">
      <w:pPr>
        <w:pStyle w:val="BodyText"/>
        <w:spacing w:before="249"/>
        <w:ind w:left="238" w:right="704"/>
        <w:jc w:val="center"/>
      </w:pPr>
      <w:r>
        <w:rPr/>
        <w:t>Qualitative prediction with generated </w:t>
      </w:r>
      <w:r>
        <w:rPr>
          <w:spacing w:val="-2"/>
        </w:rPr>
        <w:t>report</w:t>
      </w:r>
    </w:p>
    <w:p xmlns:wp14="http://schemas.microsoft.com/office/word/2010/wordml" w14:paraId="78BEFD2A" wp14:textId="77777777">
      <w:pPr>
        <w:pStyle w:val="BodyText"/>
        <w:spacing w:before="101"/>
      </w:pPr>
    </w:p>
    <w:p xmlns:wp14="http://schemas.microsoft.com/office/word/2010/wordml" w14:paraId="6F41E240" wp14:textId="77777777">
      <w:pPr>
        <w:pStyle w:val="Heading2"/>
        <w:numPr>
          <w:ilvl w:val="1"/>
          <w:numId w:val="19"/>
        </w:numPr>
        <w:tabs>
          <w:tab w:val="left" w:leader="none" w:pos="649"/>
        </w:tabs>
        <w:spacing w:before="1" w:after="0" w:line="240" w:lineRule="auto"/>
        <w:ind w:left="649" w:right="0" w:hanging="649"/>
        <w:jc w:val="left"/>
      </w:pPr>
      <w:bookmarkStart w:name="4.6​ Utility of Synthetic Data (RQ2) " w:id="59"/>
      <w:bookmarkEnd w:id="59"/>
      <w:r>
        <w:rPr>
          <w:b w:val="0"/>
        </w:rPr>
      </w:r>
      <w:r>
        <w:rPr/>
        <w:t>Utility</w:t>
      </w:r>
      <w:r>
        <w:rPr>
          <w:spacing w:val="-6"/>
        </w:rPr>
        <w:t> </w:t>
      </w:r>
      <w:r>
        <w:rPr/>
        <w:t>of</w:t>
      </w:r>
      <w:r>
        <w:rPr>
          <w:spacing w:val="-5"/>
        </w:rPr>
        <w:t> </w:t>
      </w:r>
      <w:r>
        <w:rPr/>
        <w:t>Synthetic</w:t>
      </w:r>
      <w:r>
        <w:rPr>
          <w:spacing w:val="-6"/>
        </w:rPr>
        <w:t> </w:t>
      </w:r>
      <w:r>
        <w:rPr/>
        <w:t>Data</w:t>
      </w:r>
      <w:r>
        <w:rPr>
          <w:spacing w:val="-5"/>
        </w:rPr>
        <w:t> </w:t>
      </w:r>
      <w:r>
        <w:rPr>
          <w:spacing w:val="-2"/>
        </w:rPr>
        <w:t>(RQ2)</w:t>
      </w:r>
    </w:p>
    <w:p xmlns:wp14="http://schemas.microsoft.com/office/word/2010/wordml" w14:paraId="13A0FA82" wp14:textId="77777777">
      <w:pPr>
        <w:pStyle w:val="BodyText"/>
        <w:spacing w:before="240" w:line="360" w:lineRule="auto"/>
        <w:ind w:right="367"/>
        <w:jc w:val="both"/>
      </w:pPr>
      <w:r>
        <w:rPr>
          <w:b/>
        </w:rPr>
        <w:t>Headline</w:t>
      </w:r>
      <w:r>
        <w:rPr>
          <w:b/>
          <w:spacing w:val="40"/>
        </w:rPr>
        <w:t> </w:t>
      </w:r>
      <w:r>
        <w:rPr>
          <w:b/>
        </w:rPr>
        <w:t>result:</w:t>
      </w:r>
      <w:r>
        <w:rPr>
          <w:b/>
          <w:spacing w:val="40"/>
        </w:rPr>
        <w:t> </w:t>
      </w:r>
      <w:r>
        <w:rPr/>
        <w:t>Hybrid</w:t>
      </w:r>
      <w:r>
        <w:rPr>
          <w:spacing w:val="40"/>
        </w:rPr>
        <w:t> </w:t>
      </w:r>
      <w:r>
        <w:rPr/>
        <w:t>training</w:t>
      </w:r>
      <w:r>
        <w:rPr>
          <w:spacing w:val="40"/>
        </w:rPr>
        <w:t> </w:t>
      </w:r>
      <w:r>
        <w:rPr/>
        <w:t>(real</w:t>
      </w:r>
      <w:r>
        <w:rPr>
          <w:spacing w:val="40"/>
        </w:rPr>
        <w:t> </w:t>
      </w:r>
      <w:r>
        <w:rPr/>
        <w:t>+</w:t>
      </w:r>
      <w:r>
        <w:rPr>
          <w:spacing w:val="40"/>
        </w:rPr>
        <w:t> </w:t>
      </w:r>
      <w:r>
        <w:rPr/>
        <w:t>synthetic)</w:t>
      </w:r>
      <w:r>
        <w:rPr>
          <w:spacing w:val="40"/>
        </w:rPr>
        <w:t> </w:t>
      </w:r>
      <w:r>
        <w:rPr/>
        <w:t>was</w:t>
      </w:r>
      <w:r>
        <w:rPr>
          <w:spacing w:val="40"/>
        </w:rPr>
        <w:t> </w:t>
      </w:r>
      <w:r>
        <w:rPr/>
        <w:t>better</w:t>
      </w:r>
      <w:r>
        <w:rPr>
          <w:spacing w:val="40"/>
        </w:rPr>
        <w:t> </w:t>
      </w:r>
      <w:r>
        <w:rPr/>
        <w:t>than</w:t>
      </w:r>
      <w:r>
        <w:rPr>
          <w:spacing w:val="40"/>
        </w:rPr>
        <w:t> </w:t>
      </w:r>
      <w:r>
        <w:rPr/>
        <w:t>synthetic-</w:t>
      </w:r>
      <w:r>
        <w:rPr/>
        <w:t>only fine-tuning in all text metrics and made fewer clinically relevant errors (laterality/negation) on checklist review.</w:t>
      </w:r>
    </w:p>
    <w:p xmlns:wp14="http://schemas.microsoft.com/office/word/2010/wordml" w14:paraId="307C25B3" wp14:textId="77777777">
      <w:pPr>
        <w:pStyle w:val="BodyText"/>
        <w:jc w:val="both"/>
      </w:pPr>
      <w:r>
        <w:rPr/>
        <w:t>Ablation</w:t>
      </w:r>
      <w:r>
        <w:rPr>
          <w:spacing w:val="-3"/>
        </w:rPr>
        <w:t> </w:t>
      </w:r>
      <w:r>
        <w:rPr/>
        <w:t>—</w:t>
      </w:r>
      <w:r>
        <w:rPr>
          <w:spacing w:val="-2"/>
        </w:rPr>
        <w:t> </w:t>
      </w:r>
      <w:r>
        <w:rPr/>
        <w:t>data</w:t>
      </w:r>
      <w:r>
        <w:rPr>
          <w:spacing w:val="-3"/>
        </w:rPr>
        <w:t> </w:t>
      </w:r>
      <w:r>
        <w:rPr/>
        <w:t>source</w:t>
      </w:r>
      <w:r>
        <w:rPr>
          <w:spacing w:val="-2"/>
        </w:rPr>
        <w:t> </w:t>
      </w:r>
      <w:r>
        <w:rPr/>
        <w:t>(excerpt</w:t>
      </w:r>
      <w:r>
        <w:rPr>
          <w:spacing w:val="-3"/>
        </w:rPr>
        <w:t> </w:t>
      </w:r>
      <w:r>
        <w:rPr/>
        <w:t>of</w:t>
      </w:r>
      <w:r>
        <w:rPr>
          <w:spacing w:val="-2"/>
        </w:rPr>
        <w:t> </w:t>
      </w:r>
      <w:r>
        <w:rPr/>
        <w:t>Table</w:t>
      </w:r>
      <w:r>
        <w:rPr>
          <w:spacing w:val="-2"/>
        </w:rPr>
        <w:t> 4.2).</w:t>
      </w:r>
    </w:p>
    <w:p xmlns:wp14="http://schemas.microsoft.com/office/word/2010/wordml" w14:paraId="126FE63A" wp14:textId="77777777">
      <w:pPr>
        <w:pStyle w:val="BodyText"/>
        <w:spacing w:before="138" w:line="360" w:lineRule="auto"/>
        <w:ind w:right="363"/>
        <w:jc w:val="both"/>
      </w:pPr>
      <w:r>
        <w:rPr>
          <w:b/>
        </w:rPr>
        <w:t>Setting: </w:t>
      </w:r>
      <w:r>
        <w:rPr/>
        <w:t>Hybrid</w:t>
      </w:r>
      <w:r>
        <w:rPr>
          <w:spacing w:val="-3"/>
        </w:rPr>
        <w:t> </w:t>
      </w:r>
      <w:r>
        <w:rPr/>
        <w:t>vs</w:t>
      </w:r>
      <w:r>
        <w:rPr>
          <w:spacing w:val="-3"/>
        </w:rPr>
        <w:t> </w:t>
      </w:r>
      <w:r>
        <w:rPr/>
        <w:t>Synthetic-only</w:t>
      </w:r>
      <w:r>
        <w:rPr>
          <w:spacing w:val="-3"/>
        </w:rPr>
        <w:t> </w:t>
      </w:r>
      <w:r>
        <w:rPr/>
        <w:t>-&gt;</w:t>
      </w:r>
      <w:r>
        <w:rPr>
          <w:spacing w:val="-3"/>
        </w:rPr>
        <w:t> </w:t>
      </w:r>
      <w:r>
        <w:rPr/>
        <w:t>1.</w:t>
      </w:r>
      <w:r>
        <w:rPr>
          <w:spacing w:val="-3"/>
        </w:rPr>
        <w:t> </w:t>
      </w:r>
      <w:r>
        <w:rPr/>
        <w:t>ΔBLEU</w:t>
      </w:r>
      <w:r>
        <w:rPr>
          <w:spacing w:val="-3"/>
        </w:rPr>
        <w:t> </w:t>
      </w:r>
      <w:r>
        <w:rPr/>
        <w:t>=</w:t>
      </w:r>
      <w:r>
        <w:rPr>
          <w:spacing w:val="-3"/>
        </w:rPr>
        <w:t> </w:t>
      </w:r>
      <w:r>
        <w:rPr/>
        <w:t>[value],</w:t>
      </w:r>
      <w:r>
        <w:rPr>
          <w:spacing w:val="-3"/>
        </w:rPr>
        <w:t> </w:t>
      </w:r>
      <w:r>
        <w:rPr/>
        <w:t>2.</w:t>
      </w:r>
      <w:r>
        <w:rPr>
          <w:spacing w:val="-3"/>
        </w:rPr>
        <w:t> </w:t>
      </w:r>
      <w:r>
        <w:rPr/>
        <w:t>ΔROUGE-L</w:t>
      </w:r>
      <w:r>
        <w:rPr>
          <w:spacing w:val="-3"/>
        </w:rPr>
        <w:t> </w:t>
      </w:r>
      <w:r>
        <w:rPr/>
        <w:t>=</w:t>
      </w:r>
      <w:r>
        <w:rPr>
          <w:spacing w:val="-3"/>
        </w:rPr>
        <w:t> </w:t>
      </w:r>
      <w:r>
        <w:rPr/>
        <w:t>[value],</w:t>
      </w:r>
      <w:r>
        <w:rPr>
          <w:spacing w:val="-3"/>
        </w:rPr>
        <w:t> </w:t>
      </w:r>
      <w:r>
        <w:rPr/>
        <w:t>3.</w:t>
      </w:r>
      <w:r>
        <w:rPr>
          <w:spacing w:val="-3"/>
        </w:rPr>
        <w:t> </w:t>
      </w:r>
      <w:r>
        <w:rPr/>
        <w:t>4. ΔBERTScore-F1 = [value].</w:t>
      </w:r>
    </w:p>
    <w:p xmlns:wp14="http://schemas.microsoft.com/office/word/2010/wordml" w14:paraId="53B6D9B7" wp14:textId="77777777">
      <w:pPr>
        <w:pStyle w:val="BodyText"/>
        <w:spacing w:line="360" w:lineRule="auto"/>
        <w:ind w:right="368"/>
        <w:jc w:val="both"/>
      </w:pPr>
      <w:r>
        <w:rPr/>
        <w:t>Reduced laterality and negation errors ([percent]% relative reduction) were found </w:t>
      </w:r>
      <w:r>
        <w:rPr/>
        <w:t>in hybrid models, especially in small intraparenchymal haemorrhage cases.</w:t>
      </w:r>
    </w:p>
    <w:p xmlns:wp14="http://schemas.microsoft.com/office/word/2010/wordml" w14:paraId="1D1910A1" wp14:textId="77777777">
      <w:pPr>
        <w:pStyle w:val="BodyText"/>
        <w:spacing w:line="360" w:lineRule="auto"/>
        <w:ind w:right="358"/>
        <w:jc w:val="both"/>
      </w:pPr>
      <w:r>
        <w:rPr>
          <w:b/>
        </w:rPr>
        <w:t>Narrative: </w:t>
      </w:r>
      <w:r>
        <w:rPr/>
        <w:t>Although synthetic-only training could still be effective</w:t>
      </w:r>
      <w:r>
        <w:rPr>
          <w:spacing w:val="-4"/>
        </w:rPr>
        <w:t> </w:t>
      </w:r>
      <w:r>
        <w:rPr/>
        <w:t>when</w:t>
      </w:r>
      <w:r>
        <w:rPr>
          <w:spacing w:val="-4"/>
        </w:rPr>
        <w:t> </w:t>
      </w:r>
      <w:r>
        <w:rPr/>
        <w:t>real</w:t>
      </w:r>
      <w:r>
        <w:rPr>
          <w:spacing w:val="-4"/>
        </w:rPr>
        <w:t> </w:t>
      </w:r>
      <w:r>
        <w:rPr/>
        <w:t>pairs</w:t>
      </w:r>
      <w:r>
        <w:rPr>
          <w:spacing w:val="-4"/>
        </w:rPr>
        <w:t> </w:t>
      </w:r>
      <w:r>
        <w:rPr/>
        <w:t>were not available, the introduction of even a small portion of real supervision enhanced semantic alignment and decreased contradiction/negation errors, as with the clinical checklist trends.</w:t>
      </w:r>
    </w:p>
    <w:p xmlns:wp14="http://schemas.microsoft.com/office/word/2010/wordml" w14:paraId="27A76422" wp14:textId="77777777">
      <w:pPr>
        <w:pStyle w:val="BodyText"/>
        <w:spacing w:after="0" w:line="360" w:lineRule="auto"/>
        <w:jc w:val="both"/>
        <w:sectPr>
          <w:pgSz w:w="12240" w:h="15840" w:orient="portrait"/>
          <w:pgMar w:top="1560" w:right="1440" w:bottom="1500" w:left="1800" w:header="0" w:footer="1319"/>
          <w:cols w:num="1"/>
        </w:sectPr>
      </w:pPr>
    </w:p>
    <w:p xmlns:wp14="http://schemas.microsoft.com/office/word/2010/wordml" w14:paraId="49206A88" wp14:textId="77777777">
      <w:pPr>
        <w:pStyle w:val="BodyText"/>
        <w:ind w:left="135"/>
        <w:rPr>
          <w:sz w:val="20"/>
        </w:rPr>
      </w:pPr>
      <w:r>
        <w:rPr>
          <w:sz w:val="20"/>
        </w:rPr>
        <w:drawing>
          <wp:inline xmlns:wp14="http://schemas.microsoft.com/office/word/2010/wordprocessingDrawing" distT="0" distB="0" distL="0" distR="0" wp14:anchorId="12930212" wp14:editId="7777777">
            <wp:extent cx="5343115" cy="4212526"/>
            <wp:effectExtent l="0" t="0" r="0" b="0"/>
            <wp:docPr id="12" name="Image 12" descr="A blue squares with white text  Description automatically generated"/>
            <wp:cNvGraphicFramePr>
              <a:graphicFrameLocks/>
            </wp:cNvGraphicFramePr>
            <a:graphic>
              <a:graphicData uri="http://schemas.openxmlformats.org/drawingml/2006/picture">
                <pic:pic>
                  <pic:nvPicPr>
                    <pic:cNvPr id="12" name="Image 12" descr="A blue squares with white text  Description automatically generated"/>
                    <pic:cNvPicPr/>
                  </pic:nvPicPr>
                  <pic:blipFill>
                    <a:blip r:embed="rId16" cstate="print"/>
                    <a:stretch>
                      <a:fillRect/>
                    </a:stretch>
                  </pic:blipFill>
                  <pic:spPr>
                    <a:xfrm>
                      <a:off x="0" y="0"/>
                      <a:ext cx="5343115" cy="4212526"/>
                    </a:xfrm>
                    <a:prstGeom prst="rect">
                      <a:avLst/>
                    </a:prstGeom>
                  </pic:spPr>
                </pic:pic>
              </a:graphicData>
            </a:graphic>
          </wp:inline>
        </w:drawing>
      </w:r>
      <w:r>
        <w:rPr>
          <w:sz w:val="20"/>
        </w:rPr>
      </w:r>
    </w:p>
    <w:p xmlns:wp14="http://schemas.microsoft.com/office/word/2010/wordml" w14:paraId="67B7A70C" wp14:textId="77777777">
      <w:pPr>
        <w:pStyle w:val="BodyText"/>
        <w:spacing w:after="0"/>
        <w:rPr>
          <w:sz w:val="20"/>
        </w:rPr>
        <w:sectPr>
          <w:pgSz w:w="12240" w:h="15840" w:orient="portrait"/>
          <w:pgMar w:top="1580" w:right="1440" w:bottom="1500" w:left="1800" w:header="0" w:footer="1319"/>
          <w:cols w:num="1"/>
        </w:sectPr>
      </w:pPr>
    </w:p>
    <w:p xmlns:wp14="http://schemas.microsoft.com/office/word/2010/wordml" w14:paraId="71887C79" wp14:textId="77777777">
      <w:pPr>
        <w:pStyle w:val="BodyText"/>
        <w:ind w:left="156"/>
        <w:rPr>
          <w:sz w:val="20"/>
        </w:rPr>
      </w:pPr>
      <w:r>
        <w:rPr>
          <w:sz w:val="20"/>
        </w:rPr>
        <w:drawing>
          <wp:inline xmlns:wp14="http://schemas.microsoft.com/office/word/2010/wordprocessingDrawing" distT="0" distB="0" distL="0" distR="0" wp14:anchorId="0C75A8CE" wp14:editId="7777777">
            <wp:extent cx="5365456" cy="5076634"/>
            <wp:effectExtent l="0" t="0" r="0" b="0"/>
            <wp:docPr id="13" name="Image 13" descr="A diagram of a normalized confusion matrix with class labels  Description automatically generated"/>
            <wp:cNvGraphicFramePr>
              <a:graphicFrameLocks/>
            </wp:cNvGraphicFramePr>
            <a:graphic>
              <a:graphicData uri="http://schemas.openxmlformats.org/drawingml/2006/picture">
                <pic:pic>
                  <pic:nvPicPr>
                    <pic:cNvPr id="13" name="Image 13" descr="A diagram of a normalized confusion matrix with class labels  Description automatically generated"/>
                    <pic:cNvPicPr/>
                  </pic:nvPicPr>
                  <pic:blipFill>
                    <a:blip r:embed="rId17" cstate="print"/>
                    <a:stretch>
                      <a:fillRect/>
                    </a:stretch>
                  </pic:blipFill>
                  <pic:spPr>
                    <a:xfrm>
                      <a:off x="0" y="0"/>
                      <a:ext cx="5365456" cy="5076634"/>
                    </a:xfrm>
                    <a:prstGeom prst="rect">
                      <a:avLst/>
                    </a:prstGeom>
                  </pic:spPr>
                </pic:pic>
              </a:graphicData>
            </a:graphic>
          </wp:inline>
        </w:drawing>
      </w:r>
      <w:r>
        <w:rPr>
          <w:sz w:val="20"/>
        </w:rPr>
      </w:r>
    </w:p>
    <w:p xmlns:wp14="http://schemas.microsoft.com/office/word/2010/wordml" w14:paraId="3B7FD67C" wp14:textId="77777777">
      <w:pPr>
        <w:pStyle w:val="BodyText"/>
        <w:rPr>
          <w:sz w:val="32"/>
        </w:rPr>
      </w:pPr>
    </w:p>
    <w:p xmlns:wp14="http://schemas.microsoft.com/office/word/2010/wordml" w14:paraId="38D6B9B6" wp14:textId="77777777">
      <w:pPr>
        <w:pStyle w:val="BodyText"/>
        <w:rPr>
          <w:sz w:val="32"/>
        </w:rPr>
      </w:pPr>
    </w:p>
    <w:p xmlns:wp14="http://schemas.microsoft.com/office/word/2010/wordml" w14:paraId="22F860BB" wp14:textId="77777777">
      <w:pPr>
        <w:pStyle w:val="BodyText"/>
        <w:rPr>
          <w:sz w:val="32"/>
        </w:rPr>
      </w:pPr>
    </w:p>
    <w:p xmlns:wp14="http://schemas.microsoft.com/office/word/2010/wordml" w14:paraId="698536F5" wp14:textId="77777777">
      <w:pPr>
        <w:pStyle w:val="BodyText"/>
        <w:spacing w:before="211"/>
        <w:rPr>
          <w:sz w:val="32"/>
        </w:rPr>
      </w:pPr>
    </w:p>
    <w:p xmlns:wp14="http://schemas.microsoft.com/office/word/2010/wordml" w14:paraId="3FAC315E" wp14:textId="77777777">
      <w:pPr>
        <w:pStyle w:val="Heading2"/>
        <w:numPr>
          <w:ilvl w:val="1"/>
          <w:numId w:val="19"/>
        </w:numPr>
        <w:tabs>
          <w:tab w:val="left" w:leader="none" w:pos="649"/>
        </w:tabs>
        <w:spacing w:before="1" w:after="0" w:line="240" w:lineRule="auto"/>
        <w:ind w:left="649" w:right="0" w:hanging="649"/>
        <w:jc w:val="left"/>
      </w:pPr>
      <w:bookmarkStart w:name="4.7​ Explainability and Trust (RQ3) " w:id="60"/>
      <w:bookmarkEnd w:id="60"/>
      <w:r>
        <w:rPr>
          <w:b w:val="0"/>
        </w:rPr>
      </w:r>
      <w:r>
        <w:rPr/>
        <w:t>Explainability</w:t>
      </w:r>
      <w:r>
        <w:rPr>
          <w:spacing w:val="-15"/>
        </w:rPr>
        <w:t> </w:t>
      </w:r>
      <w:r>
        <w:rPr/>
        <w:t>and</w:t>
      </w:r>
      <w:r>
        <w:rPr>
          <w:spacing w:val="-15"/>
        </w:rPr>
        <w:t> </w:t>
      </w:r>
      <w:r>
        <w:rPr/>
        <w:t>Trust</w:t>
      </w:r>
      <w:r>
        <w:rPr>
          <w:spacing w:val="-15"/>
        </w:rPr>
        <w:t> </w:t>
      </w:r>
      <w:r>
        <w:rPr>
          <w:spacing w:val="-2"/>
        </w:rPr>
        <w:t>(RQ3)</w:t>
      </w:r>
    </w:p>
    <w:p xmlns:wp14="http://schemas.microsoft.com/office/word/2010/wordml" w14:paraId="7CC03340" wp14:textId="77777777">
      <w:pPr>
        <w:pStyle w:val="BodyText"/>
        <w:spacing w:before="240" w:line="360" w:lineRule="auto"/>
        <w:ind w:right="363"/>
        <w:jc w:val="both"/>
      </w:pPr>
      <w:r>
        <w:rPr>
          <w:b/>
        </w:rPr>
        <w:t>Qualitative alignment: </w:t>
      </w:r>
      <w:r>
        <w:rPr/>
        <w:t>Fig. 4.2 (examples) demonstrates cases where Grad-</w:t>
      </w:r>
      <w:r>
        <w:rPr/>
        <w:t>CAM heatmaps were co-localised with pathologies mentioned in the text generated (e.g., hyperdense focus in the putamen). Saliency spilled over to skull</w:t>
      </w:r>
      <w:r>
        <w:rPr>
          <w:spacing w:val="-3"/>
        </w:rPr>
        <w:t> </w:t>
      </w:r>
      <w:r>
        <w:rPr/>
        <w:t>edges</w:t>
      </w:r>
      <w:r>
        <w:rPr>
          <w:spacing w:val="-3"/>
        </w:rPr>
        <w:t> </w:t>
      </w:r>
      <w:r>
        <w:rPr/>
        <w:t>or</w:t>
      </w:r>
      <w:r>
        <w:rPr>
          <w:spacing w:val="-3"/>
        </w:rPr>
        <w:t> </w:t>
      </w:r>
      <w:r>
        <w:rPr/>
        <w:t>non-diagnostic areas in examples of failure, usually with laterality errors.</w:t>
      </w:r>
    </w:p>
    <w:p xmlns:wp14="http://schemas.microsoft.com/office/word/2010/wordml" w14:paraId="7BC1BAF2" wp14:textId="77777777">
      <w:pPr>
        <w:pStyle w:val="BodyText"/>
        <w:spacing w:after="0" w:line="360" w:lineRule="auto"/>
        <w:jc w:val="both"/>
        <w:sectPr>
          <w:pgSz w:w="12240" w:h="15840" w:orient="portrait"/>
          <w:pgMar w:top="1620" w:right="1440" w:bottom="1500" w:left="1800" w:header="0" w:footer="1319"/>
          <w:cols w:num="1"/>
        </w:sectPr>
      </w:pPr>
    </w:p>
    <w:p xmlns:wp14="http://schemas.microsoft.com/office/word/2010/wordml" w14:paraId="77DB9EA0" wp14:textId="77777777">
      <w:pPr>
        <w:pStyle w:val="BodyText"/>
        <w:spacing w:before="60"/>
        <w:jc w:val="both"/>
      </w:pPr>
      <w:r>
        <w:rPr/>
        <w:t>Qualitative gallery: generated report paired with </w:t>
      </w:r>
      <w:r>
        <w:rPr>
          <w:spacing w:val="-2"/>
        </w:rPr>
        <w:t>inputs</w:t>
      </w:r>
    </w:p>
    <w:p xmlns:wp14="http://schemas.microsoft.com/office/word/2010/wordml" w14:paraId="76483A97" wp14:textId="77777777">
      <w:pPr>
        <w:pStyle w:val="BodyText"/>
        <w:spacing w:before="5"/>
        <w:rPr>
          <w:sz w:val="16"/>
        </w:rPr>
      </w:pPr>
      <w:r>
        <w:rPr>
          <w:sz w:val="16"/>
        </w:rPr>
        <w:drawing>
          <wp:anchor xmlns:wp14="http://schemas.microsoft.com/office/word/2010/wordprocessingDrawing" distT="0" distB="0" distL="0" distR="0" simplePos="0" relativeHeight="487588864" behindDoc="1" locked="0" layoutInCell="1" allowOverlap="1" wp14:anchorId="35B9A2CD" wp14:editId="7777777">
            <wp:simplePos x="0" y="0"/>
            <wp:positionH relativeFrom="page">
              <wp:posOffset>1191166</wp:posOffset>
            </wp:positionH>
            <wp:positionV relativeFrom="paragraph">
              <wp:posOffset>135812</wp:posOffset>
            </wp:positionV>
            <wp:extent cx="5467182" cy="3629405"/>
            <wp:effectExtent l="0" t="0" r="0" b="0"/>
            <wp:wrapTopAndBottom/>
            <wp:docPr id="14" name="Image 14" descr="A collage of x-ray images of a brain  Description automatically generated"/>
            <wp:cNvGraphicFramePr>
              <a:graphicFrameLocks/>
            </wp:cNvGraphicFramePr>
            <a:graphic>
              <a:graphicData uri="http://schemas.openxmlformats.org/drawingml/2006/picture">
                <pic:pic>
                  <pic:nvPicPr>
                    <pic:cNvPr id="14" name="Image 14" descr="A collage of x-ray images of a brain  Description automatically generated"/>
                    <pic:cNvPicPr/>
                  </pic:nvPicPr>
                  <pic:blipFill>
                    <a:blip r:embed="rId18" cstate="print"/>
                    <a:stretch>
                      <a:fillRect/>
                    </a:stretch>
                  </pic:blipFill>
                  <pic:spPr>
                    <a:xfrm>
                      <a:off x="0" y="0"/>
                      <a:ext cx="5467182" cy="3629405"/>
                    </a:xfrm>
                    <a:prstGeom prst="rect">
                      <a:avLst/>
                    </a:prstGeom>
                  </pic:spPr>
                </pic:pic>
              </a:graphicData>
            </a:graphic>
          </wp:anchor>
        </w:drawing>
      </w:r>
    </w:p>
    <w:p xmlns:wp14="http://schemas.microsoft.com/office/word/2010/wordml" w14:paraId="61C988F9" wp14:textId="77777777">
      <w:pPr>
        <w:pStyle w:val="BodyText"/>
      </w:pPr>
    </w:p>
    <w:p xmlns:wp14="http://schemas.microsoft.com/office/word/2010/wordml" w14:paraId="3B22BB7D" wp14:textId="77777777">
      <w:pPr>
        <w:pStyle w:val="BodyText"/>
        <w:spacing w:before="50"/>
      </w:pPr>
    </w:p>
    <w:p xmlns:wp14="http://schemas.microsoft.com/office/word/2010/wordml" w14:paraId="58B06470" wp14:textId="77777777">
      <w:pPr>
        <w:pStyle w:val="BodyText"/>
        <w:spacing w:line="360" w:lineRule="auto"/>
        <w:ind w:right="359"/>
        <w:jc w:val="both"/>
      </w:pPr>
      <w:r>
        <w:rPr>
          <w:b/>
        </w:rPr>
        <w:t>Quantitative alignment: </w:t>
      </w:r>
      <w:r>
        <w:rPr/>
        <w:t>In hybrid training, the mean IoU between saliency </w:t>
      </w:r>
      <w:r>
        <w:rPr/>
        <w:t>and</w:t>
      </w:r>
      <w:r>
        <w:rPr>
          <w:spacing w:val="40"/>
        </w:rPr>
        <w:t> </w:t>
      </w:r>
      <w:r>
        <w:rPr/>
        <w:t>expected</w:t>
      </w:r>
      <w:r>
        <w:rPr>
          <w:spacing w:val="40"/>
        </w:rPr>
        <w:t> </w:t>
      </w:r>
      <w:r>
        <w:rPr/>
        <w:t>regions</w:t>
      </w:r>
      <w:r>
        <w:rPr>
          <w:spacing w:val="40"/>
        </w:rPr>
        <w:t> </w:t>
      </w:r>
      <w:r>
        <w:rPr/>
        <w:t>was</w:t>
      </w:r>
      <w:r>
        <w:rPr>
          <w:spacing w:val="40"/>
        </w:rPr>
        <w:t> </w:t>
      </w:r>
      <w:r>
        <w:rPr/>
        <w:t>[value]</w:t>
      </w:r>
      <w:r>
        <w:rPr>
          <w:spacing w:val="40"/>
        </w:rPr>
        <w:t> </w:t>
      </w:r>
      <w:r>
        <w:rPr/>
        <w:t>±</w:t>
      </w:r>
      <w:r>
        <w:rPr>
          <w:spacing w:val="40"/>
        </w:rPr>
        <w:t> </w:t>
      </w:r>
      <w:r>
        <w:rPr/>
        <w:t>[value],</w:t>
      </w:r>
      <w:r>
        <w:rPr>
          <w:spacing w:val="40"/>
        </w:rPr>
        <w:t> </w:t>
      </w:r>
      <w:r>
        <w:rPr/>
        <w:t>as</w:t>
      </w:r>
      <w:r>
        <w:rPr>
          <w:spacing w:val="40"/>
        </w:rPr>
        <w:t> </w:t>
      </w:r>
      <w:r>
        <w:rPr/>
        <w:t>compared</w:t>
      </w:r>
      <w:r>
        <w:rPr>
          <w:spacing w:val="40"/>
        </w:rPr>
        <w:t> </w:t>
      </w:r>
      <w:r>
        <w:rPr/>
        <w:t>to</w:t>
      </w:r>
      <w:r>
        <w:rPr>
          <w:spacing w:val="40"/>
        </w:rPr>
        <w:t> </w:t>
      </w:r>
      <w:r>
        <w:rPr/>
        <w:t>[value]</w:t>
      </w:r>
      <w:r>
        <w:rPr>
          <w:spacing w:val="40"/>
        </w:rPr>
        <w:t> </w:t>
      </w:r>
      <w:r>
        <w:rPr/>
        <w:t>±</w:t>
      </w:r>
      <w:r>
        <w:rPr>
          <w:spacing w:val="40"/>
        </w:rPr>
        <w:t> </w:t>
      </w:r>
      <w:r>
        <w:rPr/>
        <w:t>[value]</w:t>
      </w:r>
      <w:r>
        <w:rPr>
          <w:spacing w:val="40"/>
        </w:rPr>
        <w:t> </w:t>
      </w:r>
      <w:r>
        <w:rPr/>
        <w:t>in synthetic-only. Cases that</w:t>
      </w:r>
      <w:r>
        <w:rPr>
          <w:spacing w:val="-4"/>
        </w:rPr>
        <w:t> </w:t>
      </w:r>
      <w:r>
        <w:rPr/>
        <w:t>were</w:t>
      </w:r>
      <w:r>
        <w:rPr>
          <w:spacing w:val="-4"/>
        </w:rPr>
        <w:t> </w:t>
      </w:r>
      <w:r>
        <w:rPr/>
        <w:t>lateral,</w:t>
      </w:r>
      <w:r>
        <w:rPr>
          <w:spacing w:val="-4"/>
        </w:rPr>
        <w:t> </w:t>
      </w:r>
      <w:r>
        <w:rPr/>
        <w:t>improved</w:t>
      </w:r>
      <w:r>
        <w:rPr>
          <w:spacing w:val="-4"/>
        </w:rPr>
        <w:t> </w:t>
      </w:r>
      <w:r>
        <w:rPr/>
        <w:t>to</w:t>
      </w:r>
      <w:r>
        <w:rPr>
          <w:spacing w:val="-4"/>
        </w:rPr>
        <w:t> </w:t>
      </w:r>
      <w:r>
        <w:rPr/>
        <w:t>[value]%.</w:t>
      </w:r>
      <w:r>
        <w:rPr>
          <w:spacing w:val="-4"/>
        </w:rPr>
        <w:t> </w:t>
      </w:r>
      <w:r>
        <w:rPr/>
        <w:t>The</w:t>
      </w:r>
      <w:r>
        <w:rPr>
          <w:spacing w:val="-4"/>
        </w:rPr>
        <w:t> </w:t>
      </w:r>
      <w:r>
        <w:rPr/>
        <w:t>trends</w:t>
      </w:r>
      <w:r>
        <w:rPr>
          <w:spacing w:val="-4"/>
        </w:rPr>
        <w:t> </w:t>
      </w:r>
      <w:r>
        <w:rPr/>
        <w:t>indicate</w:t>
      </w:r>
      <w:r>
        <w:rPr>
          <w:spacing w:val="-4"/>
        </w:rPr>
        <w:t> </w:t>
      </w:r>
      <w:r>
        <w:rPr/>
        <w:t>that</w:t>
      </w:r>
      <w:r>
        <w:rPr>
          <w:spacing w:val="-4"/>
        </w:rPr>
        <w:t> </w:t>
      </w:r>
      <w:r>
        <w:rPr/>
        <w:t>the attention attribution is also stabilised with the help of hybrid supervision.</w:t>
      </w:r>
    </w:p>
    <w:p xmlns:wp14="http://schemas.microsoft.com/office/word/2010/wordml" w14:paraId="17B246DD"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6BF89DA3" wp14:textId="77777777">
      <w:pPr>
        <w:pStyle w:val="BodyText"/>
        <w:ind w:left="167"/>
        <w:rPr>
          <w:sz w:val="20"/>
        </w:rPr>
      </w:pPr>
      <w:r>
        <w:rPr>
          <w:sz w:val="20"/>
        </w:rPr>
        <w:drawing>
          <wp:inline xmlns:wp14="http://schemas.microsoft.com/office/word/2010/wordprocessingDrawing" distT="0" distB="0" distL="0" distR="0" wp14:anchorId="768E8AAA" wp14:editId="7777777">
            <wp:extent cx="5366893" cy="2936367"/>
            <wp:effectExtent l="0" t="0" r="0" b="0"/>
            <wp:docPr id="15" name="Image 15" descr="A graph with a purple line  Description automatically generated"/>
            <wp:cNvGraphicFramePr>
              <a:graphicFrameLocks/>
            </wp:cNvGraphicFramePr>
            <a:graphic>
              <a:graphicData uri="http://schemas.openxmlformats.org/drawingml/2006/picture">
                <pic:pic>
                  <pic:nvPicPr>
                    <pic:cNvPr id="15" name="Image 15" descr="A graph with a purple line  Description automatically generated"/>
                    <pic:cNvPicPr/>
                  </pic:nvPicPr>
                  <pic:blipFill>
                    <a:blip r:embed="rId19" cstate="print"/>
                    <a:stretch>
                      <a:fillRect/>
                    </a:stretch>
                  </pic:blipFill>
                  <pic:spPr>
                    <a:xfrm>
                      <a:off x="0" y="0"/>
                      <a:ext cx="5366893" cy="2936367"/>
                    </a:xfrm>
                    <a:prstGeom prst="rect">
                      <a:avLst/>
                    </a:prstGeom>
                  </pic:spPr>
                </pic:pic>
              </a:graphicData>
            </a:graphic>
          </wp:inline>
        </w:drawing>
      </w:r>
      <w:r>
        <w:rPr>
          <w:sz w:val="20"/>
        </w:rPr>
      </w:r>
    </w:p>
    <w:p xmlns:wp14="http://schemas.microsoft.com/office/word/2010/wordml" w14:paraId="1D145B2C" wp14:textId="77777777">
      <w:pPr>
        <w:pStyle w:val="BodyText"/>
        <w:spacing w:before="226"/>
        <w:rPr>
          <w:sz w:val="20"/>
        </w:rPr>
      </w:pPr>
      <w:r>
        <w:rPr>
          <w:sz w:val="20"/>
        </w:rPr>
        <w:drawing>
          <wp:anchor xmlns:wp14="http://schemas.microsoft.com/office/word/2010/wordprocessingDrawing" distT="0" distB="0" distL="0" distR="0" simplePos="0" relativeHeight="487589376" behindDoc="1" locked="0" layoutInCell="1" allowOverlap="1" wp14:anchorId="14D8FDD8" wp14:editId="7777777">
            <wp:simplePos x="0" y="0"/>
            <wp:positionH relativeFrom="page">
              <wp:posOffset>1241563</wp:posOffset>
            </wp:positionH>
            <wp:positionV relativeFrom="paragraph">
              <wp:posOffset>304994</wp:posOffset>
            </wp:positionV>
            <wp:extent cx="5369501" cy="2960370"/>
            <wp:effectExtent l="0" t="0" r="0" b="0"/>
            <wp:wrapTopAndBottom/>
            <wp:docPr id="16" name="Image 16" descr="A graph with numbers and lines  Description automatically generated"/>
            <wp:cNvGraphicFramePr>
              <a:graphicFrameLocks/>
            </wp:cNvGraphicFramePr>
            <a:graphic>
              <a:graphicData uri="http://schemas.openxmlformats.org/drawingml/2006/picture">
                <pic:pic>
                  <pic:nvPicPr>
                    <pic:cNvPr id="16" name="Image 16" descr="A graph with numbers and lines  Description automatically generated"/>
                    <pic:cNvPicPr/>
                  </pic:nvPicPr>
                  <pic:blipFill>
                    <a:blip r:embed="rId20" cstate="print"/>
                    <a:stretch>
                      <a:fillRect/>
                    </a:stretch>
                  </pic:blipFill>
                  <pic:spPr>
                    <a:xfrm>
                      <a:off x="0" y="0"/>
                      <a:ext cx="5369501" cy="2960370"/>
                    </a:xfrm>
                    <a:prstGeom prst="rect">
                      <a:avLst/>
                    </a:prstGeom>
                  </pic:spPr>
                </pic:pic>
              </a:graphicData>
            </a:graphic>
          </wp:anchor>
        </w:drawing>
      </w:r>
    </w:p>
    <w:p xmlns:wp14="http://schemas.microsoft.com/office/word/2010/wordml" w14:paraId="5C3E0E74" wp14:textId="77777777">
      <w:pPr>
        <w:pStyle w:val="BodyText"/>
        <w:rPr>
          <w:sz w:val="32"/>
        </w:rPr>
      </w:pPr>
    </w:p>
    <w:p xmlns:wp14="http://schemas.microsoft.com/office/word/2010/wordml" w14:paraId="66A1FAB9" wp14:textId="77777777">
      <w:pPr>
        <w:pStyle w:val="BodyText"/>
        <w:rPr>
          <w:sz w:val="32"/>
        </w:rPr>
      </w:pPr>
    </w:p>
    <w:p xmlns:wp14="http://schemas.microsoft.com/office/word/2010/wordml" w14:paraId="76BB753C" wp14:textId="77777777">
      <w:pPr>
        <w:pStyle w:val="BodyText"/>
        <w:rPr>
          <w:sz w:val="32"/>
        </w:rPr>
      </w:pPr>
    </w:p>
    <w:p xmlns:wp14="http://schemas.microsoft.com/office/word/2010/wordml" w14:paraId="513DA1E0" wp14:textId="77777777">
      <w:pPr>
        <w:pStyle w:val="BodyText"/>
        <w:spacing w:before="302"/>
        <w:rPr>
          <w:sz w:val="32"/>
        </w:rPr>
      </w:pPr>
    </w:p>
    <w:p xmlns:wp14="http://schemas.microsoft.com/office/word/2010/wordml" w14:paraId="17349C3F" wp14:textId="77777777">
      <w:pPr>
        <w:pStyle w:val="Heading2"/>
        <w:numPr>
          <w:ilvl w:val="1"/>
          <w:numId w:val="19"/>
        </w:numPr>
        <w:tabs>
          <w:tab w:val="left" w:leader="none" w:pos="649"/>
        </w:tabs>
        <w:spacing w:before="0" w:after="0" w:line="240" w:lineRule="auto"/>
        <w:ind w:left="649" w:right="0" w:hanging="649"/>
        <w:jc w:val="left"/>
        <w:rPr>
          <w:b w:val="0"/>
        </w:rPr>
      </w:pPr>
      <w:bookmarkStart w:name="4.8​ Baseline and Design Ablations " w:id="61"/>
      <w:bookmarkEnd w:id="61"/>
      <w:r>
        <w:rPr>
          <w:b w:val="0"/>
        </w:rPr>
      </w:r>
      <w:r>
        <w:rPr/>
        <w:t>Baseline</w:t>
      </w:r>
      <w:r>
        <w:rPr>
          <w:spacing w:val="-8"/>
        </w:rPr>
        <w:t> </w:t>
      </w:r>
      <w:r>
        <w:rPr/>
        <w:t>and</w:t>
      </w:r>
      <w:r>
        <w:rPr>
          <w:spacing w:val="-6"/>
        </w:rPr>
        <w:t> </w:t>
      </w:r>
      <w:r>
        <w:rPr/>
        <w:t>Design</w:t>
      </w:r>
      <w:r>
        <w:rPr>
          <w:spacing w:val="-5"/>
        </w:rPr>
        <w:t> </w:t>
      </w:r>
      <w:r>
        <w:rPr>
          <w:spacing w:val="-2"/>
        </w:rPr>
        <w:t>Ablations</w:t>
      </w:r>
    </w:p>
    <w:p xmlns:wp14="http://schemas.microsoft.com/office/word/2010/wordml" w14:paraId="75CAC6F5" wp14:textId="77777777">
      <w:pPr>
        <w:pStyle w:val="Heading2"/>
        <w:spacing w:after="0" w:line="240" w:lineRule="auto"/>
        <w:jc w:val="left"/>
        <w:rPr>
          <w:b w:val="0"/>
        </w:rPr>
        <w:sectPr>
          <w:pgSz w:w="12240" w:h="15840" w:orient="portrait"/>
          <w:pgMar w:top="1600" w:right="1440" w:bottom="1500" w:left="1800" w:header="0" w:footer="1319"/>
          <w:cols w:num="1"/>
        </w:sectPr>
      </w:pPr>
    </w:p>
    <w:p xmlns:wp14="http://schemas.microsoft.com/office/word/2010/wordml" w14:paraId="0902AF0F" wp14:textId="77777777">
      <w:pPr>
        <w:pStyle w:val="BodyText"/>
        <w:spacing w:before="60" w:line="360" w:lineRule="auto"/>
        <w:ind w:right="366"/>
        <w:jc w:val="both"/>
      </w:pPr>
      <w:r>
        <w:rPr>
          <w:b/>
        </w:rPr>
        <w:t>Architectural comparison: </w:t>
      </w:r>
      <w:r>
        <w:rPr/>
        <w:t>BLIP-2 &gt; ViLT &gt; CNN–RNN</w:t>
      </w:r>
      <w:r>
        <w:rPr>
          <w:spacing w:val="-6"/>
        </w:rPr>
        <w:t> </w:t>
      </w:r>
      <w:r>
        <w:rPr/>
        <w:t>on</w:t>
      </w:r>
      <w:r>
        <w:rPr>
          <w:spacing w:val="-6"/>
        </w:rPr>
        <w:t> </w:t>
      </w:r>
      <w:r>
        <w:rPr/>
        <w:t>all</w:t>
      </w:r>
      <w:r>
        <w:rPr>
          <w:spacing w:val="-6"/>
        </w:rPr>
        <w:t> </w:t>
      </w:r>
      <w:r>
        <w:rPr/>
        <w:t>text</w:t>
      </w:r>
      <w:r>
        <w:rPr>
          <w:spacing w:val="-6"/>
        </w:rPr>
        <w:t> </w:t>
      </w:r>
      <w:r>
        <w:rPr/>
        <w:t>measures,</w:t>
      </w:r>
      <w:r>
        <w:rPr>
          <w:spacing w:val="-6"/>
        </w:rPr>
        <w:t> </w:t>
      </w:r>
      <w:r>
        <w:rPr/>
        <w:t>which</w:t>
      </w:r>
      <w:r>
        <w:rPr>
          <w:spacing w:val="-6"/>
        </w:rPr>
        <w:t> </w:t>
      </w:r>
      <w:r>
        <w:rPr/>
        <w:t>is coherent with multimodal alignment and language priors.</w:t>
      </w:r>
    </w:p>
    <w:p xmlns:wp14="http://schemas.microsoft.com/office/word/2010/wordml" w14:paraId="2DC4F223" wp14:textId="77777777">
      <w:pPr>
        <w:pStyle w:val="BodyText"/>
        <w:spacing w:line="360" w:lineRule="auto"/>
        <w:ind w:right="359"/>
        <w:jc w:val="both"/>
      </w:pPr>
      <w:r>
        <w:rPr>
          <w:b/>
        </w:rPr>
        <w:t>Input</w:t>
      </w:r>
      <w:r>
        <w:rPr>
          <w:b/>
          <w:spacing w:val="40"/>
        </w:rPr>
        <w:t> </w:t>
      </w:r>
      <w:r>
        <w:rPr>
          <w:b/>
        </w:rPr>
        <w:t>context:</w:t>
      </w:r>
      <w:r>
        <w:rPr>
          <w:b/>
          <w:spacing w:val="40"/>
        </w:rPr>
        <w:t> </w:t>
      </w:r>
      <w:r>
        <w:rPr/>
        <w:t>2.5D</w:t>
      </w:r>
      <w:r>
        <w:rPr>
          <w:spacing w:val="40"/>
        </w:rPr>
        <w:t> </w:t>
      </w:r>
      <w:r>
        <w:rPr/>
        <w:t>context (k = [3/5]) yielded higher BLEU/ROUGE compared </w:t>
      </w:r>
      <w:r>
        <w:rPr/>
        <w:t>to key-slice by [Delta]/[ Delta ] and lower error of laterality by [percent], indicating the advantage of small volumetric context.</w:t>
      </w:r>
    </w:p>
    <w:p xmlns:wp14="http://schemas.microsoft.com/office/word/2010/wordml" w14:paraId="3BC423E1" wp14:textId="77777777">
      <w:pPr>
        <w:pStyle w:val="BodyText"/>
        <w:spacing w:line="360" w:lineRule="auto"/>
        <w:ind w:right="364"/>
        <w:jc w:val="both"/>
      </w:pPr>
      <w:r>
        <w:rPr>
          <w:b/>
        </w:rPr>
        <w:t>Fine-tuning strategy: </w:t>
      </w:r>
      <w:r>
        <w:rPr/>
        <w:t>Adapters/LoRA achieved [percent]% of full fine-</w:t>
      </w:r>
      <w:r>
        <w:rPr/>
        <w:t>tuning performance at training [×-reduction] fewer parameters, which demonstrates a feasible direction in resource-constrained environments.</w:t>
      </w:r>
    </w:p>
    <w:p xmlns:wp14="http://schemas.microsoft.com/office/word/2010/wordml" w14:paraId="75E6324E" wp14:textId="77777777">
      <w:pPr>
        <w:pStyle w:val="BodyText"/>
        <w:spacing w:line="360" w:lineRule="auto"/>
        <w:ind w:right="365"/>
        <w:jc w:val="both"/>
      </w:pPr>
      <w:r>
        <w:rPr>
          <w:b/>
        </w:rPr>
        <w:t>Optimisation behaviour: </w:t>
      </w:r>
      <w:r>
        <w:rPr/>
        <w:t>Training/validation curves (Fig. 4.1) were convergent </w:t>
      </w:r>
      <w:r>
        <w:rPr/>
        <w:t>with early stopping conditions; there was no sign of overfitting, according to the chosen </w:t>
      </w:r>
      <w:r>
        <w:rPr>
          <w:spacing w:val="-2"/>
        </w:rPr>
        <w:t>schedule.</w:t>
      </w:r>
    </w:p>
    <w:p xmlns:wp14="http://schemas.microsoft.com/office/word/2010/wordml" w14:paraId="190D6328" wp14:textId="77777777">
      <w:pPr>
        <w:pStyle w:val="BodyText"/>
        <w:spacing w:before="6"/>
        <w:rPr>
          <w:sz w:val="10"/>
        </w:rPr>
      </w:pPr>
      <w:r>
        <w:rPr>
          <w:sz w:val="10"/>
        </w:rPr>
        <w:drawing>
          <wp:anchor xmlns:wp14="http://schemas.microsoft.com/office/word/2010/wordprocessingDrawing" distT="0" distB="0" distL="0" distR="0" simplePos="0" relativeHeight="487589888" behindDoc="1" locked="0" layoutInCell="1" allowOverlap="1" wp14:anchorId="1E95D889" wp14:editId="7777777">
            <wp:simplePos x="0" y="0"/>
            <wp:positionH relativeFrom="page">
              <wp:posOffset>1244398</wp:posOffset>
            </wp:positionH>
            <wp:positionV relativeFrom="paragraph">
              <wp:posOffset>92165</wp:posOffset>
            </wp:positionV>
            <wp:extent cx="5144719" cy="4334351"/>
            <wp:effectExtent l="0" t="0" r="0" b="0"/>
            <wp:wrapTopAndBottom/>
            <wp:docPr id="17" name="Image 17" descr="A diagram of a diagram  Description automatically generated"/>
            <wp:cNvGraphicFramePr>
              <a:graphicFrameLocks/>
            </wp:cNvGraphicFramePr>
            <a:graphic>
              <a:graphicData uri="http://schemas.openxmlformats.org/drawingml/2006/picture">
                <pic:pic>
                  <pic:nvPicPr>
                    <pic:cNvPr id="17" name="Image 17" descr="A diagram of a diagram  Description automatically generated"/>
                    <pic:cNvPicPr/>
                  </pic:nvPicPr>
                  <pic:blipFill>
                    <a:blip r:embed="rId21" cstate="print"/>
                    <a:stretch>
                      <a:fillRect/>
                    </a:stretch>
                  </pic:blipFill>
                  <pic:spPr>
                    <a:xfrm>
                      <a:off x="0" y="0"/>
                      <a:ext cx="5144719" cy="4334351"/>
                    </a:xfrm>
                    <a:prstGeom prst="rect">
                      <a:avLst/>
                    </a:prstGeom>
                  </pic:spPr>
                </pic:pic>
              </a:graphicData>
            </a:graphic>
          </wp:anchor>
        </w:drawing>
      </w:r>
    </w:p>
    <w:p xmlns:wp14="http://schemas.microsoft.com/office/word/2010/wordml" w14:paraId="66060428" wp14:textId="77777777">
      <w:pPr>
        <w:pStyle w:val="BodyText"/>
        <w:spacing w:after="0"/>
        <w:rPr>
          <w:sz w:val="10"/>
        </w:rPr>
        <w:sectPr>
          <w:pgSz w:w="12240" w:h="15840" w:orient="portrait"/>
          <w:pgMar w:top="1380" w:right="1440" w:bottom="1500" w:left="1800" w:header="0" w:footer="1319"/>
          <w:cols w:num="1"/>
        </w:sectPr>
      </w:pPr>
    </w:p>
    <w:p xmlns:wp14="http://schemas.microsoft.com/office/word/2010/wordml" w14:paraId="1D0656FE" wp14:textId="77777777">
      <w:pPr>
        <w:pStyle w:val="BodyText"/>
        <w:ind w:left="147"/>
        <w:rPr>
          <w:sz w:val="20"/>
        </w:rPr>
      </w:pPr>
      <w:r>
        <w:rPr>
          <w:sz w:val="20"/>
        </w:rPr>
        <w:drawing>
          <wp:inline xmlns:wp14="http://schemas.microsoft.com/office/word/2010/wordprocessingDrawing" distT="0" distB="0" distL="0" distR="0" wp14:anchorId="1E513712" wp14:editId="7777777">
            <wp:extent cx="5360856" cy="4266533"/>
            <wp:effectExtent l="0" t="0" r="0" b="0"/>
            <wp:docPr id="18" name="Image 18" descr="A graph with blue squares and numbers  Description automatically generated"/>
            <wp:cNvGraphicFramePr>
              <a:graphicFrameLocks/>
            </wp:cNvGraphicFramePr>
            <a:graphic>
              <a:graphicData uri="http://schemas.openxmlformats.org/drawingml/2006/picture">
                <pic:pic>
                  <pic:nvPicPr>
                    <pic:cNvPr id="18" name="Image 18" descr="A graph with blue squares and numbers  Description automatically generated"/>
                    <pic:cNvPicPr/>
                  </pic:nvPicPr>
                  <pic:blipFill>
                    <a:blip r:embed="rId22" cstate="print"/>
                    <a:stretch>
                      <a:fillRect/>
                    </a:stretch>
                  </pic:blipFill>
                  <pic:spPr>
                    <a:xfrm>
                      <a:off x="0" y="0"/>
                      <a:ext cx="5360856" cy="4266533"/>
                    </a:xfrm>
                    <a:prstGeom prst="rect">
                      <a:avLst/>
                    </a:prstGeom>
                  </pic:spPr>
                </pic:pic>
              </a:graphicData>
            </a:graphic>
          </wp:inline>
        </w:drawing>
      </w:r>
      <w:r>
        <w:rPr>
          <w:sz w:val="20"/>
        </w:rPr>
      </w:r>
    </w:p>
    <w:p xmlns:wp14="http://schemas.microsoft.com/office/word/2010/wordml" w14:paraId="7B37605A" wp14:textId="77777777">
      <w:pPr>
        <w:pStyle w:val="BodyText"/>
        <w:rPr>
          <w:sz w:val="22"/>
        </w:rPr>
      </w:pPr>
    </w:p>
    <w:p xmlns:wp14="http://schemas.microsoft.com/office/word/2010/wordml" w14:paraId="394798F2" wp14:textId="77777777">
      <w:pPr>
        <w:pStyle w:val="BodyText"/>
        <w:spacing w:before="19"/>
        <w:rPr>
          <w:sz w:val="22"/>
        </w:rPr>
      </w:pPr>
    </w:p>
    <w:p xmlns:wp14="http://schemas.microsoft.com/office/word/2010/wordml" w14:paraId="2978BB1F" wp14:textId="77777777">
      <w:pPr>
        <w:pStyle w:val="ListParagraph"/>
        <w:numPr>
          <w:ilvl w:val="2"/>
          <w:numId w:val="19"/>
        </w:numPr>
        <w:tabs>
          <w:tab w:val="left" w:leader="none" w:pos="719"/>
        </w:tabs>
        <w:spacing w:before="0" w:after="0" w:line="240" w:lineRule="auto"/>
        <w:ind w:left="719" w:right="0" w:hanging="719"/>
        <w:jc w:val="left"/>
        <w:rPr>
          <w:rFonts w:ascii="Calibri" w:hAnsi="Calibri"/>
          <w:b/>
          <w:sz w:val="22"/>
        </w:rPr>
      </w:pPr>
      <w:bookmarkStart w:name="4.8.1​Table — Ablation results " w:id="62"/>
      <w:bookmarkEnd w:id="62"/>
      <w:r>
        <w:rPr/>
      </w:r>
      <w:r>
        <w:rPr>
          <w:rFonts w:ascii="Calibri" w:hAnsi="Calibri"/>
          <w:b/>
          <w:color w:val="4E81BD"/>
          <w:sz w:val="22"/>
        </w:rPr>
        <w:t>Table</w:t>
      </w:r>
      <w:r>
        <w:rPr>
          <w:rFonts w:ascii="Calibri" w:hAnsi="Calibri"/>
          <w:b/>
          <w:color w:val="4E81BD"/>
          <w:spacing w:val="-11"/>
          <w:sz w:val="22"/>
        </w:rPr>
        <w:t> </w:t>
      </w:r>
      <w:r>
        <w:rPr>
          <w:rFonts w:ascii="Calibri" w:hAnsi="Calibri"/>
          <w:b/>
          <w:color w:val="4E81BD"/>
          <w:sz w:val="22"/>
        </w:rPr>
        <w:t>—</w:t>
      </w:r>
      <w:r>
        <w:rPr>
          <w:rFonts w:ascii="Calibri" w:hAnsi="Calibri"/>
          <w:b/>
          <w:color w:val="4E81BD"/>
          <w:spacing w:val="-11"/>
          <w:sz w:val="22"/>
        </w:rPr>
        <w:t> </w:t>
      </w:r>
      <w:r>
        <w:rPr>
          <w:rFonts w:ascii="Calibri" w:hAnsi="Calibri"/>
          <w:b/>
          <w:color w:val="4E81BD"/>
          <w:sz w:val="22"/>
        </w:rPr>
        <w:t>Ablation</w:t>
      </w:r>
      <w:r>
        <w:rPr>
          <w:rFonts w:ascii="Calibri" w:hAnsi="Calibri"/>
          <w:b/>
          <w:color w:val="4E81BD"/>
          <w:spacing w:val="-10"/>
          <w:sz w:val="22"/>
        </w:rPr>
        <w:t> </w:t>
      </w:r>
      <w:r>
        <w:rPr>
          <w:rFonts w:ascii="Calibri" w:hAnsi="Calibri"/>
          <w:b/>
          <w:color w:val="4E81BD"/>
          <w:spacing w:val="-2"/>
          <w:sz w:val="22"/>
        </w:rPr>
        <w:t>results</w:t>
      </w:r>
    </w:p>
    <w:p xmlns:wp14="http://schemas.microsoft.com/office/word/2010/wordml" w14:paraId="3889A505" wp14:textId="77777777">
      <w:pPr>
        <w:pStyle w:val="BodyText"/>
        <w:rPr>
          <w:rFonts w:ascii="Calibri"/>
          <w:b/>
          <w:sz w:val="20"/>
        </w:rPr>
      </w:pPr>
    </w:p>
    <w:p xmlns:wp14="http://schemas.microsoft.com/office/word/2010/wordml" w14:paraId="29079D35" wp14:textId="77777777">
      <w:pPr>
        <w:pStyle w:val="BodyText"/>
        <w:spacing w:before="59"/>
        <w:rPr>
          <w:rFonts w:ascii="Calibri"/>
          <w:b/>
          <w:sz w:val="20"/>
        </w:rPr>
      </w:pPr>
    </w:p>
    <w:tbl>
      <w:tblPr>
        <w:tblW w:w="0" w:type="auto"/>
        <w:jc w:val="left"/>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1398"/>
        <w:gridCol w:w="1471"/>
        <w:gridCol w:w="1183"/>
        <w:gridCol w:w="1635"/>
        <w:gridCol w:w="1482"/>
        <w:gridCol w:w="1469"/>
      </w:tblGrid>
      <w:tr xmlns:wp14="http://schemas.microsoft.com/office/word/2010/wordml" w14:paraId="66BB289C" wp14:textId="77777777">
        <w:trPr>
          <w:trHeight w:val="505" w:hRule="atLeast"/>
        </w:trPr>
        <w:tc>
          <w:tcPr>
            <w:tcW w:w="1398" w:type="dxa"/>
            <w:tcBorders>
              <w:top w:val="single" w:color="000000" w:sz="8" w:space="0"/>
              <w:left w:val="single" w:color="000000" w:sz="8" w:space="0"/>
            </w:tcBorders>
          </w:tcPr>
          <w:p w14:paraId="37574BC8" wp14:textId="77777777">
            <w:pPr>
              <w:pStyle w:val="TableParagraph"/>
              <w:spacing w:line="248" w:lineRule="exact"/>
              <w:rPr>
                <w:sz w:val="22"/>
              </w:rPr>
            </w:pPr>
            <w:r>
              <w:rPr>
                <w:spacing w:val="-2"/>
                <w:sz w:val="22"/>
              </w:rPr>
              <w:t>Ablation</w:t>
            </w:r>
          </w:p>
        </w:tc>
        <w:tc>
          <w:tcPr>
            <w:tcW w:w="1471" w:type="dxa"/>
            <w:tcBorders>
              <w:top w:val="single" w:color="000000" w:sz="8" w:space="0"/>
            </w:tcBorders>
          </w:tcPr>
          <w:p w14:paraId="6BF37986" wp14:textId="77777777">
            <w:pPr>
              <w:pStyle w:val="TableParagraph"/>
              <w:spacing w:line="248" w:lineRule="exact"/>
              <w:ind w:left="146"/>
              <w:rPr>
                <w:sz w:val="22"/>
              </w:rPr>
            </w:pPr>
            <w:r>
              <w:rPr>
                <w:spacing w:val="-2"/>
                <w:sz w:val="22"/>
              </w:rPr>
              <w:t>Setting</w:t>
            </w:r>
          </w:p>
        </w:tc>
        <w:tc>
          <w:tcPr>
            <w:tcW w:w="1183" w:type="dxa"/>
            <w:tcBorders>
              <w:top w:val="single" w:color="000000" w:sz="8" w:space="0"/>
            </w:tcBorders>
          </w:tcPr>
          <w:p w14:paraId="451E9FBD" wp14:textId="77777777">
            <w:pPr>
              <w:pStyle w:val="TableParagraph"/>
              <w:spacing w:line="248" w:lineRule="exact"/>
              <w:ind w:left="115"/>
              <w:rPr>
                <w:sz w:val="22"/>
              </w:rPr>
            </w:pPr>
            <w:r>
              <w:rPr>
                <w:spacing w:val="-2"/>
                <w:sz w:val="22"/>
              </w:rPr>
              <w:t>ΔBLEU</w:t>
            </w:r>
          </w:p>
        </w:tc>
        <w:tc>
          <w:tcPr>
            <w:tcW w:w="1635" w:type="dxa"/>
            <w:tcBorders>
              <w:top w:val="single" w:color="000000" w:sz="8" w:space="0"/>
            </w:tcBorders>
          </w:tcPr>
          <w:p w14:paraId="15093462" wp14:textId="77777777">
            <w:pPr>
              <w:pStyle w:val="TableParagraph"/>
              <w:spacing w:line="248" w:lineRule="exact"/>
              <w:ind w:left="372"/>
              <w:rPr>
                <w:sz w:val="22"/>
              </w:rPr>
            </w:pPr>
            <w:r>
              <w:rPr>
                <w:spacing w:val="-2"/>
                <w:sz w:val="22"/>
              </w:rPr>
              <w:t>ΔROUGE-</w:t>
            </w:r>
            <w:r>
              <w:rPr>
                <w:spacing w:val="-10"/>
                <w:sz w:val="22"/>
              </w:rPr>
              <w:t>L</w:t>
            </w:r>
          </w:p>
        </w:tc>
        <w:tc>
          <w:tcPr>
            <w:tcW w:w="1482" w:type="dxa"/>
            <w:tcBorders>
              <w:top w:val="single" w:color="000000" w:sz="8" w:space="0"/>
            </w:tcBorders>
          </w:tcPr>
          <w:p w14:paraId="2E5B0EF3" wp14:textId="77777777">
            <w:pPr>
              <w:pStyle w:val="TableParagraph"/>
              <w:spacing w:line="248" w:lineRule="exact"/>
              <w:ind w:left="177"/>
              <w:rPr>
                <w:sz w:val="22"/>
              </w:rPr>
            </w:pPr>
            <w:r>
              <w:rPr>
                <w:spacing w:val="-2"/>
                <w:sz w:val="22"/>
              </w:rPr>
              <w:t>ΔBERTScore</w:t>
            </w:r>
          </w:p>
          <w:p w14:paraId="2A9D0F5F" wp14:textId="77777777">
            <w:pPr>
              <w:pStyle w:val="TableParagraph"/>
              <w:spacing w:line="238" w:lineRule="exact"/>
              <w:ind w:left="177"/>
              <w:rPr>
                <w:sz w:val="22"/>
              </w:rPr>
            </w:pPr>
            <w:r>
              <w:rPr>
                <w:spacing w:val="-2"/>
                <w:sz w:val="22"/>
              </w:rPr>
              <w:t>-</w:t>
            </w:r>
            <w:r>
              <w:rPr>
                <w:spacing w:val="-7"/>
                <w:sz w:val="22"/>
              </w:rPr>
              <w:t>F1</w:t>
            </w:r>
          </w:p>
        </w:tc>
        <w:tc>
          <w:tcPr>
            <w:tcW w:w="1469" w:type="dxa"/>
            <w:tcBorders>
              <w:top w:val="single" w:color="000000" w:sz="8" w:space="0"/>
              <w:right w:val="single" w:color="000000" w:sz="8" w:space="0"/>
            </w:tcBorders>
          </w:tcPr>
          <w:p w14:paraId="25546E3C" wp14:textId="77777777">
            <w:pPr>
              <w:pStyle w:val="TableParagraph"/>
              <w:spacing w:line="248" w:lineRule="exact"/>
              <w:ind w:left="135"/>
              <w:rPr>
                <w:sz w:val="22"/>
              </w:rPr>
            </w:pPr>
            <w:r>
              <w:rPr>
                <w:spacing w:val="-2"/>
                <w:sz w:val="22"/>
              </w:rPr>
              <w:t>Notes</w:t>
            </w:r>
          </w:p>
        </w:tc>
      </w:tr>
      <w:tr xmlns:wp14="http://schemas.microsoft.com/office/word/2010/wordml" w14:paraId="4B3A47A2" wp14:textId="77777777">
        <w:trPr>
          <w:trHeight w:val="505" w:hRule="atLeast"/>
        </w:trPr>
        <w:tc>
          <w:tcPr>
            <w:tcW w:w="1398" w:type="dxa"/>
            <w:tcBorders>
              <w:left w:val="single" w:color="000000" w:sz="8" w:space="0"/>
            </w:tcBorders>
          </w:tcPr>
          <w:p w14:paraId="0B2648F6" wp14:textId="77777777">
            <w:pPr>
              <w:pStyle w:val="TableParagraph"/>
              <w:spacing w:line="248" w:lineRule="exact"/>
              <w:rPr>
                <w:sz w:val="22"/>
              </w:rPr>
            </w:pPr>
            <w:r>
              <w:rPr>
                <w:sz w:val="22"/>
              </w:rPr>
              <w:t>Input</w:t>
            </w:r>
            <w:r>
              <w:rPr>
                <w:spacing w:val="-5"/>
                <w:sz w:val="22"/>
              </w:rPr>
              <w:t> </w:t>
            </w:r>
            <w:r>
              <w:rPr>
                <w:spacing w:val="-2"/>
                <w:sz w:val="22"/>
              </w:rPr>
              <w:t>context</w:t>
            </w:r>
          </w:p>
        </w:tc>
        <w:tc>
          <w:tcPr>
            <w:tcW w:w="1471" w:type="dxa"/>
          </w:tcPr>
          <w:p w14:paraId="1A4EFBCB" wp14:textId="77777777">
            <w:pPr>
              <w:pStyle w:val="TableParagraph"/>
              <w:spacing w:line="248" w:lineRule="exact"/>
              <w:ind w:left="146"/>
              <w:rPr>
                <w:sz w:val="22"/>
              </w:rPr>
            </w:pPr>
            <w:r>
              <w:rPr>
                <w:sz w:val="22"/>
              </w:rPr>
              <w:t>2.5D</w:t>
            </w:r>
            <w:r>
              <w:rPr>
                <w:spacing w:val="-5"/>
                <w:sz w:val="22"/>
              </w:rPr>
              <w:t> </w:t>
            </w:r>
            <w:r>
              <w:rPr>
                <w:sz w:val="22"/>
              </w:rPr>
              <w:t>(k=3)</w:t>
            </w:r>
            <w:r>
              <w:rPr>
                <w:spacing w:val="-4"/>
                <w:sz w:val="22"/>
              </w:rPr>
              <w:t> </w:t>
            </w:r>
            <w:r>
              <w:rPr>
                <w:spacing w:val="-5"/>
                <w:sz w:val="22"/>
              </w:rPr>
              <w:t>vs</w:t>
            </w:r>
          </w:p>
          <w:p w14:paraId="09D2DA5A" wp14:textId="77777777">
            <w:pPr>
              <w:pStyle w:val="TableParagraph"/>
              <w:spacing w:line="238" w:lineRule="exact"/>
              <w:ind w:left="146"/>
              <w:rPr>
                <w:sz w:val="22"/>
              </w:rPr>
            </w:pPr>
            <w:r>
              <w:rPr>
                <w:spacing w:val="-2"/>
                <w:sz w:val="22"/>
              </w:rPr>
              <w:t>Key-slice</w:t>
            </w:r>
          </w:p>
        </w:tc>
        <w:tc>
          <w:tcPr>
            <w:tcW w:w="1183" w:type="dxa"/>
          </w:tcPr>
          <w:p w14:paraId="17686DC7" wp14:textId="77777777">
            <w:pPr>
              <w:pStyle w:val="TableParagraph"/>
              <w:ind w:left="0"/>
              <w:rPr>
                <w:sz w:val="22"/>
              </w:rPr>
            </w:pPr>
          </w:p>
        </w:tc>
        <w:tc>
          <w:tcPr>
            <w:tcW w:w="1635" w:type="dxa"/>
          </w:tcPr>
          <w:p w14:paraId="53BD644D" wp14:textId="77777777">
            <w:pPr>
              <w:pStyle w:val="TableParagraph"/>
              <w:ind w:left="0"/>
              <w:rPr>
                <w:sz w:val="22"/>
              </w:rPr>
            </w:pPr>
          </w:p>
        </w:tc>
        <w:tc>
          <w:tcPr>
            <w:tcW w:w="1482" w:type="dxa"/>
          </w:tcPr>
          <w:p w14:paraId="1A3FAC43" wp14:textId="77777777">
            <w:pPr>
              <w:pStyle w:val="TableParagraph"/>
              <w:ind w:left="0"/>
              <w:rPr>
                <w:sz w:val="22"/>
              </w:rPr>
            </w:pPr>
          </w:p>
        </w:tc>
        <w:tc>
          <w:tcPr>
            <w:tcW w:w="1469" w:type="dxa"/>
            <w:tcBorders>
              <w:right w:val="single" w:color="000000" w:sz="8" w:space="0"/>
            </w:tcBorders>
          </w:tcPr>
          <w:p w14:paraId="2BBD94B2" wp14:textId="77777777">
            <w:pPr>
              <w:pStyle w:val="TableParagraph"/>
              <w:ind w:left="0"/>
              <w:rPr>
                <w:sz w:val="22"/>
              </w:rPr>
            </w:pPr>
          </w:p>
        </w:tc>
      </w:tr>
      <w:tr xmlns:wp14="http://schemas.microsoft.com/office/word/2010/wordml" w14:paraId="5DE9AAED" wp14:textId="77777777">
        <w:trPr>
          <w:trHeight w:val="505" w:hRule="atLeast"/>
        </w:trPr>
        <w:tc>
          <w:tcPr>
            <w:tcW w:w="1398" w:type="dxa"/>
            <w:tcBorders>
              <w:left w:val="single" w:color="000000" w:sz="8" w:space="0"/>
            </w:tcBorders>
          </w:tcPr>
          <w:p w14:paraId="443E8D83" wp14:textId="77777777">
            <w:pPr>
              <w:pStyle w:val="TableParagraph"/>
              <w:spacing w:line="248" w:lineRule="exact"/>
              <w:rPr>
                <w:sz w:val="22"/>
              </w:rPr>
            </w:pPr>
            <w:r>
              <w:rPr>
                <w:spacing w:val="-2"/>
                <w:sz w:val="22"/>
              </w:rPr>
              <w:t>Fine-tuning</w:t>
            </w:r>
          </w:p>
        </w:tc>
        <w:tc>
          <w:tcPr>
            <w:tcW w:w="1471" w:type="dxa"/>
          </w:tcPr>
          <w:p w14:paraId="43BCECAF" wp14:textId="77777777">
            <w:pPr>
              <w:pStyle w:val="TableParagraph"/>
              <w:spacing w:line="248" w:lineRule="exact"/>
              <w:ind w:left="146"/>
              <w:rPr>
                <w:sz w:val="22"/>
              </w:rPr>
            </w:pPr>
            <w:r>
              <w:rPr>
                <w:spacing w:val="-2"/>
                <w:sz w:val="22"/>
              </w:rPr>
              <w:t>Adapters/Lo</w:t>
            </w:r>
          </w:p>
          <w:p w14:paraId="4892D799" wp14:textId="77777777">
            <w:pPr>
              <w:pStyle w:val="TableParagraph"/>
              <w:spacing w:line="238" w:lineRule="exact"/>
              <w:ind w:left="146"/>
              <w:rPr>
                <w:sz w:val="22"/>
              </w:rPr>
            </w:pPr>
            <w:r>
              <w:rPr>
                <w:sz w:val="22"/>
              </w:rPr>
              <w:t>RA</w:t>
            </w:r>
            <w:r>
              <w:rPr>
                <w:spacing w:val="-4"/>
                <w:sz w:val="22"/>
              </w:rPr>
              <w:t> </w:t>
            </w:r>
            <w:r>
              <w:rPr>
                <w:sz w:val="22"/>
              </w:rPr>
              <w:t>vs</w:t>
            </w:r>
            <w:r>
              <w:rPr>
                <w:spacing w:val="-2"/>
                <w:sz w:val="22"/>
              </w:rPr>
              <w:t> </w:t>
            </w:r>
            <w:r>
              <w:rPr>
                <w:spacing w:val="-4"/>
                <w:sz w:val="22"/>
              </w:rPr>
              <w:t>Full</w:t>
            </w:r>
          </w:p>
        </w:tc>
        <w:tc>
          <w:tcPr>
            <w:tcW w:w="1183" w:type="dxa"/>
          </w:tcPr>
          <w:p w14:paraId="5854DE7F" wp14:textId="77777777">
            <w:pPr>
              <w:pStyle w:val="TableParagraph"/>
              <w:ind w:left="0"/>
              <w:rPr>
                <w:sz w:val="22"/>
              </w:rPr>
            </w:pPr>
          </w:p>
        </w:tc>
        <w:tc>
          <w:tcPr>
            <w:tcW w:w="1635" w:type="dxa"/>
          </w:tcPr>
          <w:p w14:paraId="2CA7ADD4" wp14:textId="77777777">
            <w:pPr>
              <w:pStyle w:val="TableParagraph"/>
              <w:ind w:left="0"/>
              <w:rPr>
                <w:sz w:val="22"/>
              </w:rPr>
            </w:pPr>
          </w:p>
        </w:tc>
        <w:tc>
          <w:tcPr>
            <w:tcW w:w="1482" w:type="dxa"/>
          </w:tcPr>
          <w:p w14:paraId="314EE24A" wp14:textId="77777777">
            <w:pPr>
              <w:pStyle w:val="TableParagraph"/>
              <w:ind w:left="0"/>
              <w:rPr>
                <w:sz w:val="22"/>
              </w:rPr>
            </w:pPr>
          </w:p>
        </w:tc>
        <w:tc>
          <w:tcPr>
            <w:tcW w:w="1469" w:type="dxa"/>
            <w:tcBorders>
              <w:right w:val="single" w:color="000000" w:sz="8" w:space="0"/>
            </w:tcBorders>
          </w:tcPr>
          <w:p w14:paraId="76614669" wp14:textId="77777777">
            <w:pPr>
              <w:pStyle w:val="TableParagraph"/>
              <w:ind w:left="0"/>
              <w:rPr>
                <w:sz w:val="22"/>
              </w:rPr>
            </w:pPr>
          </w:p>
        </w:tc>
      </w:tr>
      <w:tr xmlns:wp14="http://schemas.microsoft.com/office/word/2010/wordml" w14:paraId="670FA59A" wp14:textId="77777777">
        <w:trPr>
          <w:trHeight w:val="482" w:hRule="atLeast"/>
        </w:trPr>
        <w:tc>
          <w:tcPr>
            <w:tcW w:w="1398" w:type="dxa"/>
            <w:tcBorders>
              <w:left w:val="single" w:color="000000" w:sz="8" w:space="0"/>
              <w:bottom w:val="single" w:color="000000" w:sz="8" w:space="0"/>
            </w:tcBorders>
          </w:tcPr>
          <w:p w14:paraId="0294A5C4" wp14:textId="77777777">
            <w:pPr>
              <w:pStyle w:val="TableParagraph"/>
              <w:spacing w:line="248" w:lineRule="exact"/>
              <w:rPr>
                <w:sz w:val="22"/>
              </w:rPr>
            </w:pPr>
            <w:r>
              <w:rPr>
                <w:sz w:val="22"/>
              </w:rPr>
              <w:t>Data</w:t>
            </w:r>
            <w:r>
              <w:rPr>
                <w:spacing w:val="-4"/>
                <w:sz w:val="22"/>
              </w:rPr>
              <w:t> </w:t>
            </w:r>
            <w:r>
              <w:rPr>
                <w:spacing w:val="-2"/>
                <w:sz w:val="22"/>
              </w:rPr>
              <w:t>source</w:t>
            </w:r>
          </w:p>
        </w:tc>
        <w:tc>
          <w:tcPr>
            <w:tcW w:w="1471" w:type="dxa"/>
            <w:tcBorders>
              <w:bottom w:val="single" w:color="000000" w:sz="8" w:space="0"/>
            </w:tcBorders>
          </w:tcPr>
          <w:p w14:paraId="010A589B" wp14:textId="77777777">
            <w:pPr>
              <w:pStyle w:val="TableParagraph"/>
              <w:spacing w:line="248" w:lineRule="exact"/>
              <w:ind w:left="146"/>
              <w:rPr>
                <w:sz w:val="22"/>
              </w:rPr>
            </w:pPr>
            <w:r>
              <w:rPr>
                <w:sz w:val="22"/>
              </w:rPr>
              <w:t>Hybrid</w:t>
            </w:r>
            <w:r>
              <w:rPr>
                <w:spacing w:val="-6"/>
                <w:sz w:val="22"/>
              </w:rPr>
              <w:t> </w:t>
            </w:r>
            <w:r>
              <w:rPr>
                <w:spacing w:val="-5"/>
                <w:sz w:val="22"/>
              </w:rPr>
              <w:t>vs</w:t>
            </w:r>
          </w:p>
          <w:p w14:paraId="25D9D942" wp14:textId="77777777">
            <w:pPr>
              <w:pStyle w:val="TableParagraph"/>
              <w:spacing w:line="214" w:lineRule="exact"/>
              <w:ind w:left="146"/>
              <w:rPr>
                <w:sz w:val="22"/>
              </w:rPr>
            </w:pPr>
            <w:r>
              <w:rPr>
                <w:spacing w:val="-2"/>
                <w:sz w:val="22"/>
              </w:rPr>
              <w:t>Synth-</w:t>
            </w:r>
            <w:r>
              <w:rPr>
                <w:spacing w:val="-4"/>
                <w:sz w:val="22"/>
              </w:rPr>
              <w:t>only</w:t>
            </w:r>
          </w:p>
        </w:tc>
        <w:tc>
          <w:tcPr>
            <w:tcW w:w="1183" w:type="dxa"/>
            <w:tcBorders>
              <w:bottom w:val="single" w:color="000000" w:sz="8" w:space="0"/>
            </w:tcBorders>
          </w:tcPr>
          <w:p w14:paraId="57590049" wp14:textId="77777777">
            <w:pPr>
              <w:pStyle w:val="TableParagraph"/>
              <w:ind w:left="0"/>
              <w:rPr>
                <w:sz w:val="22"/>
              </w:rPr>
            </w:pPr>
          </w:p>
        </w:tc>
        <w:tc>
          <w:tcPr>
            <w:tcW w:w="1635" w:type="dxa"/>
            <w:tcBorders>
              <w:bottom w:val="single" w:color="000000" w:sz="8" w:space="0"/>
            </w:tcBorders>
          </w:tcPr>
          <w:p w14:paraId="0C5B615A" wp14:textId="77777777">
            <w:pPr>
              <w:pStyle w:val="TableParagraph"/>
              <w:ind w:left="0"/>
              <w:rPr>
                <w:sz w:val="22"/>
              </w:rPr>
            </w:pPr>
          </w:p>
        </w:tc>
        <w:tc>
          <w:tcPr>
            <w:tcW w:w="1482" w:type="dxa"/>
            <w:tcBorders>
              <w:bottom w:val="single" w:color="000000" w:sz="8" w:space="0"/>
            </w:tcBorders>
          </w:tcPr>
          <w:p w14:paraId="792F1AA2" wp14:textId="77777777">
            <w:pPr>
              <w:pStyle w:val="TableParagraph"/>
              <w:ind w:left="0"/>
              <w:rPr>
                <w:sz w:val="22"/>
              </w:rPr>
            </w:pPr>
          </w:p>
        </w:tc>
        <w:tc>
          <w:tcPr>
            <w:tcW w:w="1469" w:type="dxa"/>
            <w:tcBorders>
              <w:bottom w:val="single" w:color="000000" w:sz="8" w:space="0"/>
              <w:right w:val="single" w:color="000000" w:sz="8" w:space="0"/>
            </w:tcBorders>
          </w:tcPr>
          <w:p w14:paraId="1A499DFC" wp14:textId="77777777">
            <w:pPr>
              <w:pStyle w:val="TableParagraph"/>
              <w:ind w:left="0"/>
              <w:rPr>
                <w:sz w:val="22"/>
              </w:rPr>
            </w:pPr>
          </w:p>
        </w:tc>
      </w:tr>
    </w:tbl>
    <w:p xmlns:wp14="http://schemas.microsoft.com/office/word/2010/wordml" w14:paraId="5E7E3C41" wp14:textId="77777777">
      <w:pPr>
        <w:pStyle w:val="TableParagraph"/>
        <w:spacing w:after="0"/>
        <w:rPr>
          <w:sz w:val="22"/>
        </w:rPr>
        <w:sectPr>
          <w:pgSz w:w="12240" w:h="15840" w:orient="portrait"/>
          <w:pgMar w:top="1580" w:right="1440" w:bottom="1500" w:left="1800" w:header="0" w:footer="1319"/>
          <w:cols w:num="1"/>
        </w:sectPr>
      </w:pPr>
    </w:p>
    <w:p xmlns:wp14="http://schemas.microsoft.com/office/word/2010/wordml" w14:paraId="39DA04AD" wp14:textId="77777777">
      <w:pPr>
        <w:pStyle w:val="Heading2"/>
        <w:numPr>
          <w:ilvl w:val="1"/>
          <w:numId w:val="19"/>
        </w:numPr>
        <w:tabs>
          <w:tab w:val="left" w:leader="none" w:pos="649"/>
        </w:tabs>
        <w:spacing w:before="60" w:after="0" w:line="240" w:lineRule="auto"/>
        <w:ind w:left="649" w:right="0" w:hanging="649"/>
        <w:jc w:val="left"/>
        <w:rPr>
          <w:b w:val="0"/>
        </w:rPr>
      </w:pPr>
      <w:bookmarkStart w:name="4.9​ Error Analysis " w:id="63"/>
      <w:bookmarkEnd w:id="63"/>
      <w:r>
        <w:rPr>
          <w:b w:val="0"/>
        </w:rPr>
      </w:r>
      <w:r>
        <w:rPr/>
        <w:t>Error</w:t>
      </w:r>
      <w:r>
        <w:rPr>
          <w:spacing w:val="-10"/>
        </w:rPr>
        <w:t> </w:t>
      </w:r>
      <w:r>
        <w:rPr>
          <w:spacing w:val="-2"/>
        </w:rPr>
        <w:t>Analysis</w:t>
      </w:r>
    </w:p>
    <w:p xmlns:wp14="http://schemas.microsoft.com/office/word/2010/wordml" w14:paraId="4ABB7074" wp14:textId="77777777">
      <w:pPr>
        <w:pStyle w:val="BodyText"/>
        <w:spacing w:before="240" w:line="360" w:lineRule="auto"/>
        <w:ind w:right="364"/>
        <w:jc w:val="both"/>
      </w:pPr>
      <w:r>
        <w:rPr>
          <w:b/>
        </w:rPr>
        <w:t>Error taxonomy: </w:t>
      </w:r>
      <w:r>
        <w:rPr/>
        <w:t>Error categories are summarised in figure 4.3.</w:t>
      </w:r>
      <w:r>
        <w:rPr>
          <w:spacing w:val="-3"/>
        </w:rPr>
        <w:t> </w:t>
      </w:r>
      <w:r>
        <w:rPr/>
        <w:t>Laterality</w:t>
      </w:r>
      <w:r>
        <w:rPr>
          <w:spacing w:val="-3"/>
        </w:rPr>
        <w:t> </w:t>
      </w:r>
      <w:r>
        <w:rPr/>
        <w:t>and</w:t>
      </w:r>
      <w:r>
        <w:rPr>
          <w:spacing w:val="-3"/>
        </w:rPr>
        <w:t> </w:t>
      </w:r>
      <w:r>
        <w:rPr/>
        <w:t>negation were the most common mistakes; anatomy mis-specification was mostly noted in </w:t>
      </w:r>
      <w:r>
        <w:rPr/>
        <w:t>small subcortical lesions or motion-degraded slices.</w:t>
      </w:r>
    </w:p>
    <w:p xmlns:wp14="http://schemas.microsoft.com/office/word/2010/wordml" w14:paraId="05EAB00F" wp14:textId="77777777">
      <w:pPr>
        <w:pStyle w:val="BodyText"/>
        <w:rPr>
          <w:sz w:val="13"/>
        </w:rPr>
      </w:pPr>
      <w:r>
        <w:rPr>
          <w:sz w:val="13"/>
        </w:rPr>
        <w:drawing>
          <wp:anchor xmlns:wp14="http://schemas.microsoft.com/office/word/2010/wordprocessingDrawing" distT="0" distB="0" distL="0" distR="0" simplePos="0" relativeHeight="487590400" behindDoc="1" locked="0" layoutInCell="1" allowOverlap="1" wp14:anchorId="04AE95FB" wp14:editId="7777777">
            <wp:simplePos x="0" y="0"/>
            <wp:positionH relativeFrom="page">
              <wp:posOffset>1259627</wp:posOffset>
            </wp:positionH>
            <wp:positionV relativeFrom="paragraph">
              <wp:posOffset>110458</wp:posOffset>
            </wp:positionV>
            <wp:extent cx="5212356" cy="338327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5212356" cy="3383279"/>
                    </a:xfrm>
                    <a:prstGeom prst="rect">
                      <a:avLst/>
                    </a:prstGeom>
                  </pic:spPr>
                </pic:pic>
              </a:graphicData>
            </a:graphic>
          </wp:anchor>
        </w:drawing>
      </w:r>
    </w:p>
    <w:p xmlns:wp14="http://schemas.microsoft.com/office/word/2010/wordml" w14:paraId="03F828E4" wp14:textId="77777777">
      <w:pPr>
        <w:pStyle w:val="BodyText"/>
        <w:spacing w:before="51"/>
      </w:pPr>
    </w:p>
    <w:p xmlns:wp14="http://schemas.microsoft.com/office/word/2010/wordml" w14:paraId="662D1532" wp14:textId="77777777">
      <w:pPr>
        <w:pStyle w:val="BodyText"/>
        <w:spacing w:before="1" w:line="360" w:lineRule="auto"/>
        <w:ind w:right="359"/>
        <w:jc w:val="both"/>
      </w:pPr>
      <w:r>
        <w:rPr>
          <w:b/>
        </w:rPr>
        <w:t>Typical failure modes: </w:t>
      </w:r>
      <w:r>
        <w:rPr/>
        <w:t>(i) false laterality in minor haemorrhage; (ii) </w:t>
      </w:r>
      <w:r>
        <w:rPr/>
        <w:t>excessive generalization of No acute abnormality on low-contrast slices; (iii) saliency loss to bone </w:t>
      </w:r>
      <w:r>
        <w:rPr>
          <w:spacing w:val="-2"/>
        </w:rPr>
        <w:t>windows.</w:t>
      </w:r>
    </w:p>
    <w:p xmlns:wp14="http://schemas.microsoft.com/office/word/2010/wordml" w14:paraId="1825D4D2" wp14:textId="77777777">
      <w:pPr>
        <w:pStyle w:val="BodyText"/>
        <w:spacing w:line="360" w:lineRule="auto"/>
        <w:ind w:right="360"/>
        <w:jc w:val="both"/>
      </w:pPr>
      <w:r>
        <w:rPr>
          <w:b/>
        </w:rPr>
        <w:t>Mitigations: </w:t>
      </w:r>
      <w:r>
        <w:rPr/>
        <w:t>Ablation trials of laterality terms with entity-aware decoding </w:t>
      </w:r>
      <w:r>
        <w:rPr/>
        <w:t>checks, enhancement of rare-pathology exemplification and robustness augmentation of motion/beam artefacts decreased these error counts.</w:t>
      </w:r>
    </w:p>
    <w:p xmlns:wp14="http://schemas.microsoft.com/office/word/2010/wordml" w14:paraId="3B21717D" wp14:textId="77777777">
      <w:pPr>
        <w:pStyle w:val="Heading2"/>
        <w:numPr>
          <w:ilvl w:val="1"/>
          <w:numId w:val="19"/>
        </w:numPr>
        <w:tabs>
          <w:tab w:val="left" w:leader="none" w:pos="647"/>
        </w:tabs>
        <w:spacing w:before="240" w:after="0" w:line="240" w:lineRule="auto"/>
        <w:ind w:left="647" w:right="0" w:hanging="647"/>
        <w:jc w:val="left"/>
      </w:pPr>
      <w:bookmarkStart w:name="4.10​ Optional Proxy Classification " w:id="64"/>
      <w:bookmarkEnd w:id="64"/>
      <w:r>
        <w:rPr>
          <w:b w:val="0"/>
        </w:rPr>
      </w:r>
      <w:r>
        <w:rPr/>
        <w:t>Optional</w:t>
      </w:r>
      <w:r>
        <w:rPr>
          <w:spacing w:val="-9"/>
        </w:rPr>
        <w:t> </w:t>
      </w:r>
      <w:r>
        <w:rPr/>
        <w:t>Proxy</w:t>
      </w:r>
      <w:r>
        <w:rPr>
          <w:spacing w:val="-9"/>
        </w:rPr>
        <w:t> </w:t>
      </w:r>
      <w:r>
        <w:rPr>
          <w:spacing w:val="-2"/>
        </w:rPr>
        <w:t>Classification</w:t>
      </w:r>
    </w:p>
    <w:p xmlns:wp14="http://schemas.microsoft.com/office/word/2010/wordml" w14:paraId="79918A35" wp14:textId="77777777">
      <w:pPr>
        <w:pStyle w:val="BodyText"/>
        <w:spacing w:before="240" w:line="360" w:lineRule="auto"/>
        <w:ind w:right="361"/>
        <w:jc w:val="both"/>
      </w:pPr>
      <w:r>
        <w:rPr/>
        <w:t>Rule-based parsing was used to derive a proxy class label out of each generated </w:t>
      </w:r>
      <w:r>
        <w:rPr/>
        <w:t>report. The</w:t>
      </w:r>
      <w:r>
        <w:rPr>
          <w:spacing w:val="26"/>
        </w:rPr>
        <w:t> </w:t>
      </w:r>
      <w:r>
        <w:rPr/>
        <w:t>confusion matrix among the conditions of Normal, Bleeding, and Ischemia is given in</w:t>
      </w:r>
      <w:r>
        <w:rPr>
          <w:spacing w:val="29"/>
        </w:rPr>
        <w:t> </w:t>
      </w:r>
      <w:r>
        <w:rPr/>
        <w:t>Figure</w:t>
      </w:r>
      <w:r>
        <w:rPr>
          <w:spacing w:val="30"/>
        </w:rPr>
        <w:t> </w:t>
      </w:r>
      <w:r>
        <w:rPr/>
        <w:t>4.4.</w:t>
      </w:r>
      <w:r>
        <w:rPr>
          <w:spacing w:val="29"/>
        </w:rPr>
        <w:t> </w:t>
      </w:r>
      <w:r>
        <w:rPr/>
        <w:t>Macro-F1</w:t>
      </w:r>
      <w:r>
        <w:rPr>
          <w:spacing w:val="30"/>
        </w:rPr>
        <w:t> </w:t>
      </w:r>
      <w:r>
        <w:rPr/>
        <w:t>=</w:t>
      </w:r>
      <w:r>
        <w:rPr>
          <w:spacing w:val="29"/>
        </w:rPr>
        <w:t> </w:t>
      </w:r>
      <w:r>
        <w:rPr/>
        <w:t>[value],</w:t>
      </w:r>
      <w:r>
        <w:rPr>
          <w:spacing w:val="15"/>
        </w:rPr>
        <w:t> </w:t>
      </w:r>
      <w:r>
        <w:rPr/>
        <w:t>F1/per-class</w:t>
      </w:r>
      <w:r>
        <w:rPr>
          <w:spacing w:val="14"/>
        </w:rPr>
        <w:t> </w:t>
      </w:r>
      <w:r>
        <w:rPr/>
        <w:t>=Normal</w:t>
      </w:r>
      <w:r>
        <w:rPr>
          <w:spacing w:val="15"/>
        </w:rPr>
        <w:t> </w:t>
      </w:r>
      <w:r>
        <w:rPr/>
        <w:t>=</w:t>
      </w:r>
      <w:r>
        <w:rPr>
          <w:spacing w:val="15"/>
        </w:rPr>
        <w:t> </w:t>
      </w:r>
      <w:r>
        <w:rPr/>
        <w:t>[value],</w:t>
      </w:r>
      <w:r>
        <w:rPr>
          <w:spacing w:val="14"/>
        </w:rPr>
        <w:t> </w:t>
      </w:r>
      <w:r>
        <w:rPr/>
        <w:t>Bleeding</w:t>
      </w:r>
      <w:r>
        <w:rPr>
          <w:spacing w:val="15"/>
        </w:rPr>
        <w:t> </w:t>
      </w:r>
      <w:r>
        <w:rPr/>
        <w:t>=</w:t>
      </w:r>
      <w:r>
        <w:rPr>
          <w:spacing w:val="15"/>
        </w:rPr>
        <w:t> </w:t>
      </w:r>
      <w:r>
        <w:rPr>
          <w:spacing w:val="-2"/>
        </w:rPr>
        <w:t>[value],</w:t>
      </w:r>
    </w:p>
    <w:p xmlns:wp14="http://schemas.microsoft.com/office/word/2010/wordml" w14:paraId="2AC57CB0"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6C920A61" wp14:textId="77777777">
      <w:pPr>
        <w:pStyle w:val="BodyText"/>
        <w:spacing w:before="60" w:line="360" w:lineRule="auto"/>
        <w:ind w:right="373"/>
      </w:pPr>
      <w:r>
        <w:rPr/>
        <w:t>Ischemia</w:t>
      </w:r>
      <w:r>
        <w:rPr>
          <w:spacing w:val="26"/>
        </w:rPr>
        <w:t> </w:t>
      </w:r>
      <w:r>
        <w:rPr/>
        <w:t>=</w:t>
      </w:r>
      <w:r>
        <w:rPr>
          <w:spacing w:val="26"/>
        </w:rPr>
        <w:t> </w:t>
      </w:r>
      <w:r>
        <w:rPr/>
        <w:t>[value].</w:t>
      </w:r>
      <w:r>
        <w:rPr>
          <w:spacing w:val="26"/>
        </w:rPr>
        <w:t> </w:t>
      </w:r>
      <w:r>
        <w:rPr/>
        <w:t>Misclassifications</w:t>
      </w:r>
      <w:r>
        <w:rPr>
          <w:spacing w:val="26"/>
        </w:rPr>
        <w:t> </w:t>
      </w:r>
      <w:r>
        <w:rPr/>
        <w:t>were</w:t>
      </w:r>
      <w:r>
        <w:rPr>
          <w:spacing w:val="26"/>
        </w:rPr>
        <w:t> </w:t>
      </w:r>
      <w:r>
        <w:rPr/>
        <w:t>clustered</w:t>
      </w:r>
      <w:r>
        <w:rPr>
          <w:spacing w:val="26"/>
        </w:rPr>
        <w:t> </w:t>
      </w:r>
      <w:r>
        <w:rPr/>
        <w:t>in</w:t>
      </w:r>
      <w:r>
        <w:rPr>
          <w:spacing w:val="26"/>
        </w:rPr>
        <w:t> </w:t>
      </w:r>
      <w:r>
        <w:rPr/>
        <w:t>Ischemia,</w:t>
      </w:r>
      <w:r>
        <w:rPr>
          <w:spacing w:val="26"/>
        </w:rPr>
        <w:t> </w:t>
      </w:r>
      <w:r>
        <w:rPr/>
        <w:t>which</w:t>
      </w:r>
      <w:r>
        <w:rPr>
          <w:spacing w:val="26"/>
        </w:rPr>
        <w:t> </w:t>
      </w:r>
      <w:r>
        <w:rPr/>
        <w:t>is also in </w:t>
      </w:r>
      <w:r>
        <w:rPr/>
        <w:t>line with the less pronounced imaging clues and imbalance of the unbalanced split.</w:t>
      </w:r>
    </w:p>
    <w:p xmlns:wp14="http://schemas.microsoft.com/office/word/2010/wordml" w14:paraId="266AD964" wp14:textId="77777777">
      <w:pPr>
        <w:pStyle w:val="Heading3"/>
        <w:jc w:val="left"/>
      </w:pPr>
      <w:r>
        <w:rPr/>
        <w:t>Metric definitions </w:t>
      </w:r>
      <w:r>
        <w:rPr>
          <w:spacing w:val="-10"/>
        </w:rPr>
        <w:t>:</w:t>
      </w:r>
    </w:p>
    <w:p xmlns:wp14="http://schemas.microsoft.com/office/word/2010/wordml" w14:paraId="47809F2C" wp14:textId="77777777">
      <w:pPr>
        <w:pStyle w:val="BodyText"/>
        <w:tabs>
          <w:tab w:val="left" w:leader="none" w:pos="2884"/>
          <w:tab w:val="left" w:leader="none" w:pos="5527"/>
        </w:tabs>
        <w:spacing w:before="138" w:line="360" w:lineRule="auto"/>
        <w:ind w:right="808"/>
      </w:pPr>
      <w:r>
        <w:rPr/>
        <w:t>Precision = TP / (TP + FP);</w:t>
      </w:r>
      <w:r>
        <w:rPr/>
        <w:tab/>
      </w:r>
      <w:r>
        <w:rPr/>
        <w:t>Recall = TP / (TP + FN);</w:t>
      </w:r>
      <w:r>
        <w:rPr/>
        <w:tab/>
      </w:r>
      <w:r>
        <w:rPr/>
        <w:t>F1</w:t>
      </w:r>
      <w:r>
        <w:rPr>
          <w:spacing w:val="-6"/>
        </w:rPr>
        <w:t> </w:t>
      </w:r>
      <w:r>
        <w:rPr/>
        <w:t>=</w:t>
      </w:r>
      <w:r>
        <w:rPr>
          <w:spacing w:val="-6"/>
        </w:rPr>
        <w:t> </w:t>
      </w:r>
      <w:r>
        <w:rPr/>
        <w:t>2</w:t>
      </w:r>
      <w:r>
        <w:rPr>
          <w:spacing w:val="-6"/>
        </w:rPr>
        <w:t> </w:t>
      </w:r>
      <w:r>
        <w:rPr/>
        <w:t>·</w:t>
      </w:r>
      <w:r>
        <w:rPr>
          <w:spacing w:val="-6"/>
        </w:rPr>
        <w:t> </w:t>
      </w:r>
      <w:r>
        <w:rPr/>
        <w:t>Precision</w:t>
      </w:r>
      <w:r>
        <w:rPr>
          <w:spacing w:val="-6"/>
        </w:rPr>
        <w:t> </w:t>
      </w:r>
      <w:r>
        <w:rPr/>
        <w:t>·</w:t>
      </w:r>
      <w:r>
        <w:rPr>
          <w:spacing w:val="-6"/>
        </w:rPr>
        <w:t> </w:t>
      </w:r>
      <w:r>
        <w:rPr/>
        <w:t>Recall</w:t>
      </w:r>
      <w:r>
        <w:rPr>
          <w:spacing w:val="-6"/>
        </w:rPr>
        <w:t> </w:t>
      </w:r>
      <w:r>
        <w:rPr/>
        <w:t>/ (Precision + Recall).</w:t>
      </w:r>
    </w:p>
    <w:p xmlns:wp14="http://schemas.microsoft.com/office/word/2010/wordml" w14:paraId="2BFBC3A2" wp14:textId="77777777">
      <w:pPr>
        <w:pStyle w:val="Heading2"/>
        <w:numPr>
          <w:ilvl w:val="1"/>
          <w:numId w:val="19"/>
        </w:numPr>
        <w:tabs>
          <w:tab w:val="left" w:leader="none" w:pos="647"/>
        </w:tabs>
        <w:spacing w:before="240" w:after="0" w:line="240" w:lineRule="auto"/>
        <w:ind w:left="647" w:right="0" w:hanging="647"/>
        <w:jc w:val="left"/>
        <w:rPr>
          <w:b w:val="0"/>
        </w:rPr>
      </w:pPr>
      <w:bookmarkStart w:name="4.11​ Limitations " w:id="65"/>
      <w:bookmarkEnd w:id="65"/>
      <w:r>
        <w:rPr>
          <w:b w:val="0"/>
        </w:rPr>
      </w:r>
      <w:r>
        <w:rPr>
          <w:spacing w:val="-2"/>
        </w:rPr>
        <w:t>Limitations</w:t>
      </w:r>
    </w:p>
    <w:p xmlns:wp14="http://schemas.microsoft.com/office/word/2010/wordml" w14:paraId="04643EE9" wp14:textId="77777777">
      <w:pPr>
        <w:pStyle w:val="BodyText"/>
        <w:spacing w:before="240" w:line="360" w:lineRule="auto"/>
        <w:ind w:right="360"/>
        <w:jc w:val="both"/>
      </w:pPr>
      <w:r>
        <w:rPr>
          <w:b/>
        </w:rPr>
        <w:t>Synthetic</w:t>
      </w:r>
      <w:r>
        <w:rPr>
          <w:b/>
          <w:spacing w:val="-3"/>
        </w:rPr>
        <w:t> </w:t>
      </w:r>
      <w:r>
        <w:rPr>
          <w:b/>
        </w:rPr>
        <w:t>targets:</w:t>
      </w:r>
      <w:r>
        <w:rPr>
          <w:b/>
          <w:spacing w:val="-3"/>
        </w:rPr>
        <w:t> </w:t>
      </w:r>
      <w:r>
        <w:rPr/>
        <w:t>Synthetic</w:t>
      </w:r>
      <w:r>
        <w:rPr>
          <w:spacing w:val="-3"/>
        </w:rPr>
        <w:t> </w:t>
      </w:r>
      <w:r>
        <w:rPr/>
        <w:t>reports</w:t>
      </w:r>
      <w:r>
        <w:rPr>
          <w:spacing w:val="-3"/>
        </w:rPr>
        <w:t> </w:t>
      </w:r>
      <w:r>
        <w:rPr/>
        <w:t>can</w:t>
      </w:r>
      <w:r>
        <w:rPr>
          <w:spacing w:val="-3"/>
        </w:rPr>
        <w:t> </w:t>
      </w:r>
      <w:r>
        <w:rPr/>
        <w:t>be</w:t>
      </w:r>
      <w:r>
        <w:rPr>
          <w:spacing w:val="-3"/>
        </w:rPr>
        <w:t> </w:t>
      </w:r>
      <w:r>
        <w:rPr/>
        <w:t>controlled</w:t>
      </w:r>
      <w:r>
        <w:rPr>
          <w:spacing w:val="-3"/>
        </w:rPr>
        <w:t> </w:t>
      </w:r>
      <w:r>
        <w:rPr/>
        <w:t>and</w:t>
      </w:r>
      <w:r>
        <w:rPr>
          <w:spacing w:val="-3"/>
        </w:rPr>
        <w:t> </w:t>
      </w:r>
      <w:r>
        <w:rPr/>
        <w:t>filtered,</w:t>
      </w:r>
      <w:r>
        <w:rPr>
          <w:spacing w:val="-3"/>
        </w:rPr>
        <w:t> </w:t>
      </w:r>
      <w:r>
        <w:rPr/>
        <w:t>and</w:t>
      </w:r>
      <w:r>
        <w:rPr>
          <w:spacing w:val="-3"/>
        </w:rPr>
        <w:t> </w:t>
      </w:r>
      <w:r>
        <w:rPr/>
        <w:t>thus</w:t>
      </w:r>
      <w:r>
        <w:rPr>
          <w:spacing w:val="-3"/>
        </w:rPr>
        <w:t> </w:t>
      </w:r>
      <w:r>
        <w:rPr/>
        <w:t>do</w:t>
      </w:r>
      <w:r>
        <w:rPr>
          <w:spacing w:val="-3"/>
        </w:rPr>
        <w:t> </w:t>
      </w:r>
      <w:r>
        <w:rPr/>
        <w:t>not</w:t>
      </w:r>
      <w:r>
        <w:rPr>
          <w:spacing w:val="-3"/>
        </w:rPr>
        <w:t> </w:t>
      </w:r>
      <w:r>
        <w:rPr/>
        <w:t>reflect subtle linguistic expressions</w:t>
      </w:r>
      <w:r>
        <w:rPr>
          <w:spacing w:val="-3"/>
        </w:rPr>
        <w:t> </w:t>
      </w:r>
      <w:r>
        <w:rPr/>
        <w:t>of</w:t>
      </w:r>
      <w:r>
        <w:rPr>
          <w:spacing w:val="-3"/>
        </w:rPr>
        <w:t> </w:t>
      </w:r>
      <w:r>
        <w:rPr/>
        <w:t>clinical</w:t>
      </w:r>
      <w:r>
        <w:rPr>
          <w:spacing w:val="-3"/>
        </w:rPr>
        <w:t> </w:t>
      </w:r>
      <w:r>
        <w:rPr/>
        <w:t>meaning,</w:t>
      </w:r>
      <w:r>
        <w:rPr>
          <w:spacing w:val="-3"/>
        </w:rPr>
        <w:t> </w:t>
      </w:r>
      <w:r>
        <w:rPr/>
        <w:t>which</w:t>
      </w:r>
      <w:r>
        <w:rPr>
          <w:spacing w:val="-3"/>
        </w:rPr>
        <w:t> </w:t>
      </w:r>
      <w:r>
        <w:rPr/>
        <w:t>may</w:t>
      </w:r>
      <w:r>
        <w:rPr>
          <w:spacing w:val="-3"/>
        </w:rPr>
        <w:t> </w:t>
      </w:r>
      <w:r>
        <w:rPr/>
        <w:t>overinflate</w:t>
      </w:r>
      <w:r>
        <w:rPr>
          <w:spacing w:val="-3"/>
        </w:rPr>
        <w:t> </w:t>
      </w:r>
      <w:r>
        <w:rPr/>
        <w:t>n-gram</w:t>
      </w:r>
      <w:r>
        <w:rPr>
          <w:spacing w:val="-3"/>
        </w:rPr>
        <w:t> </w:t>
      </w:r>
      <w:r>
        <w:rPr/>
        <w:t>counts</w:t>
      </w:r>
      <w:r>
        <w:rPr>
          <w:spacing w:val="-3"/>
        </w:rPr>
        <w:t> </w:t>
      </w:r>
      <w:r>
        <w:rPr/>
        <w:t>or hide mistakes at the entity level.</w:t>
      </w:r>
    </w:p>
    <w:p xmlns:wp14="http://schemas.microsoft.com/office/word/2010/wordml" w14:paraId="4FB5F9AA" wp14:textId="77777777">
      <w:pPr>
        <w:pStyle w:val="BodyText"/>
        <w:spacing w:line="360" w:lineRule="auto"/>
        <w:ind w:right="369"/>
        <w:jc w:val="both"/>
      </w:pPr>
      <w:r>
        <w:rPr>
          <w:b/>
        </w:rPr>
        <w:t>Generalisation: </w:t>
      </w:r>
      <w:r>
        <w:rPr/>
        <w:t>Findings represent a multi-site aggregate that must be </w:t>
      </w:r>
      <w:r>
        <w:rPr/>
        <w:t>externally validated to measure robustness against invisible protocols and scanners.</w:t>
      </w:r>
    </w:p>
    <w:p xmlns:wp14="http://schemas.microsoft.com/office/word/2010/wordml" w14:paraId="25EAD652" wp14:textId="77777777">
      <w:pPr>
        <w:pStyle w:val="BodyText"/>
        <w:spacing w:line="360" w:lineRule="auto"/>
        <w:ind w:right="365"/>
        <w:jc w:val="both"/>
      </w:pPr>
      <w:r>
        <w:rPr>
          <w:b/>
        </w:rPr>
        <w:t>3D</w:t>
      </w:r>
      <w:r>
        <w:rPr>
          <w:b/>
          <w:spacing w:val="-4"/>
        </w:rPr>
        <w:t> </w:t>
      </w:r>
      <w:r>
        <w:rPr>
          <w:b/>
        </w:rPr>
        <w:t>context:</w:t>
      </w:r>
      <w:r>
        <w:rPr>
          <w:b/>
          <w:spacing w:val="-4"/>
        </w:rPr>
        <w:t> </w:t>
      </w:r>
      <w:r>
        <w:rPr/>
        <w:t>The</w:t>
      </w:r>
      <w:r>
        <w:rPr>
          <w:spacing w:val="-4"/>
        </w:rPr>
        <w:t> </w:t>
      </w:r>
      <w:r>
        <w:rPr/>
        <w:t>2.5D</w:t>
      </w:r>
      <w:r>
        <w:rPr>
          <w:spacing w:val="-4"/>
        </w:rPr>
        <w:t> </w:t>
      </w:r>
      <w:r>
        <w:rPr/>
        <w:t>approach</w:t>
      </w:r>
      <w:r>
        <w:rPr>
          <w:spacing w:val="-4"/>
        </w:rPr>
        <w:t> </w:t>
      </w:r>
      <w:r>
        <w:rPr/>
        <w:t>offers</w:t>
      </w:r>
      <w:r>
        <w:rPr>
          <w:spacing w:val="-4"/>
        </w:rPr>
        <w:t> </w:t>
      </w:r>
      <w:r>
        <w:rPr/>
        <w:t>weak</w:t>
      </w:r>
      <w:r>
        <w:rPr>
          <w:spacing w:val="-4"/>
        </w:rPr>
        <w:t> </w:t>
      </w:r>
      <w:r>
        <w:rPr/>
        <w:t>volumetric</w:t>
      </w:r>
      <w:r>
        <w:rPr>
          <w:spacing w:val="-4"/>
        </w:rPr>
        <w:t> </w:t>
      </w:r>
      <w:r>
        <w:rPr/>
        <w:t>reasoning;</w:t>
      </w:r>
      <w:r>
        <w:rPr>
          <w:spacing w:val="-4"/>
        </w:rPr>
        <w:t> </w:t>
      </w:r>
      <w:r>
        <w:rPr/>
        <w:t>complete</w:t>
      </w:r>
      <w:r>
        <w:rPr>
          <w:spacing w:val="-4"/>
        </w:rPr>
        <w:t> </w:t>
      </w:r>
      <w:r>
        <w:rPr/>
        <w:t>3D</w:t>
      </w:r>
      <w:r>
        <w:rPr>
          <w:spacing w:val="-4"/>
        </w:rPr>
        <w:t> </w:t>
      </w:r>
      <w:r>
        <w:rPr/>
        <w:t>encoders or slice-attention models can further minimize false negative in small lesions.</w:t>
      </w:r>
    </w:p>
    <w:p xmlns:wp14="http://schemas.microsoft.com/office/word/2010/wordml" w14:paraId="6DAEEF40" wp14:textId="77777777">
      <w:pPr>
        <w:pStyle w:val="BodyText"/>
        <w:spacing w:line="360" w:lineRule="auto"/>
        <w:ind w:right="365"/>
        <w:jc w:val="both"/>
      </w:pPr>
      <w:r>
        <w:rPr>
          <w:b/>
        </w:rPr>
        <w:t>Human evaluation: </w:t>
      </w:r>
      <w:r>
        <w:rPr/>
        <w:t>Assessment Blinded radiologist [n] cases were</w:t>
      </w:r>
      <w:r>
        <w:rPr>
          <w:spacing w:val="-4"/>
        </w:rPr>
        <w:t> </w:t>
      </w:r>
      <w:r>
        <w:rPr/>
        <w:t>assessed;</w:t>
      </w:r>
      <w:r>
        <w:rPr>
          <w:spacing w:val="-4"/>
        </w:rPr>
        <w:t> </w:t>
      </w:r>
      <w:r>
        <w:rPr/>
        <w:t>larger</w:t>
      </w:r>
      <w:r>
        <w:rPr>
          <w:spacing w:val="-4"/>
        </w:rPr>
        <w:t> </w:t>
      </w:r>
      <w:r>
        <w:rPr/>
        <w:t>user studies would better measure edit effort and clinical usefulness.</w:t>
      </w:r>
    </w:p>
    <w:p xmlns:wp14="http://schemas.microsoft.com/office/word/2010/wordml" w14:paraId="23C19359" wp14:textId="77777777">
      <w:pPr>
        <w:pStyle w:val="Heading2"/>
        <w:numPr>
          <w:ilvl w:val="1"/>
          <w:numId w:val="19"/>
        </w:numPr>
        <w:tabs>
          <w:tab w:val="left" w:leader="none" w:pos="647"/>
        </w:tabs>
        <w:spacing w:before="240" w:after="0" w:line="240" w:lineRule="auto"/>
        <w:ind w:left="647" w:right="0" w:hanging="647"/>
        <w:jc w:val="left"/>
        <w:rPr>
          <w:b w:val="0"/>
        </w:rPr>
      </w:pPr>
      <w:bookmarkStart w:name="4.12​ Summary of Findings " w:id="66"/>
      <w:bookmarkEnd w:id="66"/>
      <w:r>
        <w:rPr>
          <w:b w:val="0"/>
        </w:rPr>
      </w:r>
      <w:r>
        <w:rPr/>
        <w:t>Summary</w:t>
      </w:r>
      <w:r>
        <w:rPr>
          <w:spacing w:val="-5"/>
        </w:rPr>
        <w:t> </w:t>
      </w:r>
      <w:r>
        <w:rPr/>
        <w:t>of</w:t>
      </w:r>
      <w:r>
        <w:rPr>
          <w:spacing w:val="-4"/>
        </w:rPr>
        <w:t> </w:t>
      </w:r>
      <w:r>
        <w:rPr>
          <w:spacing w:val="-2"/>
        </w:rPr>
        <w:t>Findings</w:t>
      </w:r>
    </w:p>
    <w:p xmlns:wp14="http://schemas.microsoft.com/office/word/2010/wordml" w14:paraId="69963F34" wp14:textId="77777777">
      <w:pPr>
        <w:pStyle w:val="BodyText"/>
        <w:spacing w:before="240" w:line="360" w:lineRule="auto"/>
        <w:ind w:right="373"/>
      </w:pPr>
      <w:r>
        <w:rPr/>
        <w:t>RQ1: BLIP-2 (hybrid) was the best in text metrics and most coherent clinical </w:t>
      </w:r>
      <w:r>
        <w:rPr/>
        <w:t>narratives on the test set.</w:t>
      </w:r>
    </w:p>
    <w:p xmlns:wp14="http://schemas.microsoft.com/office/word/2010/wordml" w14:paraId="7B491064" wp14:textId="77777777">
      <w:pPr>
        <w:pStyle w:val="BodyText"/>
        <w:spacing w:line="360" w:lineRule="auto"/>
        <w:ind w:right="373"/>
      </w:pPr>
      <w:r>
        <w:rPr/>
        <w:t>RQ2:</w:t>
      </w:r>
      <w:r>
        <w:rPr>
          <w:spacing w:val="40"/>
        </w:rPr>
        <w:t> </w:t>
      </w:r>
      <w:r>
        <w:rPr/>
        <w:t>Hybrid</w:t>
      </w:r>
      <w:r>
        <w:rPr>
          <w:spacing w:val="40"/>
        </w:rPr>
        <w:t> </w:t>
      </w:r>
      <w:r>
        <w:rPr/>
        <w:t>training</w:t>
      </w:r>
      <w:r>
        <w:rPr>
          <w:spacing w:val="40"/>
        </w:rPr>
        <w:t> </w:t>
      </w:r>
      <w:r>
        <w:rPr/>
        <w:t>was</w:t>
      </w:r>
      <w:r>
        <w:rPr>
          <w:spacing w:val="40"/>
        </w:rPr>
        <w:t> </w:t>
      </w:r>
      <w:r>
        <w:rPr/>
        <w:t>more</w:t>
      </w:r>
      <w:r>
        <w:rPr>
          <w:spacing w:val="40"/>
        </w:rPr>
        <w:t> </w:t>
      </w:r>
      <w:r>
        <w:rPr/>
        <w:t>successful</w:t>
      </w:r>
      <w:r>
        <w:rPr>
          <w:spacing w:val="40"/>
        </w:rPr>
        <w:t> </w:t>
      </w:r>
      <w:r>
        <w:rPr/>
        <w:t>than synthetic-only in similarity </w:t>
      </w:r>
      <w:r>
        <w:rPr/>
        <w:t>measures, and clinical checklist accuracy, particularly of laterality and negation.</w:t>
      </w:r>
    </w:p>
    <w:p xmlns:wp14="http://schemas.microsoft.com/office/word/2010/wordml" w14:paraId="66ACAE72" wp14:textId="77777777">
      <w:pPr>
        <w:pStyle w:val="BodyText"/>
        <w:spacing w:line="360" w:lineRule="auto"/>
        <w:ind w:right="369"/>
      </w:pPr>
      <w:r>
        <w:rPr/>
        <w:t>RQ3: Grad-CAM under hybrid training</w:t>
      </w:r>
      <w:r>
        <w:rPr>
          <w:spacing w:val="-4"/>
        </w:rPr>
        <w:t> </w:t>
      </w:r>
      <w:r>
        <w:rPr/>
        <w:t>more</w:t>
      </w:r>
      <w:r>
        <w:rPr>
          <w:spacing w:val="-4"/>
        </w:rPr>
        <w:t> </w:t>
      </w:r>
      <w:r>
        <w:rPr/>
        <w:t>effectively</w:t>
      </w:r>
      <w:r>
        <w:rPr>
          <w:spacing w:val="-4"/>
        </w:rPr>
        <w:t> </w:t>
      </w:r>
      <w:r>
        <w:rPr/>
        <w:t>overlays</w:t>
      </w:r>
      <w:r>
        <w:rPr>
          <w:spacing w:val="-4"/>
        </w:rPr>
        <w:t> </w:t>
      </w:r>
      <w:r>
        <w:rPr/>
        <w:t>with</w:t>
      </w:r>
      <w:r>
        <w:rPr>
          <w:spacing w:val="-4"/>
        </w:rPr>
        <w:t> </w:t>
      </w:r>
      <w:r>
        <w:rPr/>
        <w:t>regions</w:t>
      </w:r>
      <w:r>
        <w:rPr>
          <w:spacing w:val="-4"/>
        </w:rPr>
        <w:t> </w:t>
      </w:r>
      <w:r>
        <w:rPr/>
        <w:t>of</w:t>
      </w:r>
      <w:r>
        <w:rPr>
          <w:spacing w:val="-4"/>
        </w:rPr>
        <w:t> </w:t>
      </w:r>
      <w:r>
        <w:rPr/>
        <w:t>interest and enhances transparency and error analysis.</w:t>
      </w:r>
    </w:p>
    <w:p xmlns:wp14="http://schemas.microsoft.com/office/word/2010/wordml" w14:paraId="5186B13D" wp14:textId="77777777">
      <w:pPr>
        <w:pStyle w:val="BodyText"/>
        <w:spacing w:after="0" w:line="360" w:lineRule="auto"/>
        <w:sectPr>
          <w:pgSz w:w="12240" w:h="15840" w:orient="portrait"/>
          <w:pgMar w:top="1380" w:right="1440" w:bottom="1500" w:left="1800" w:header="0" w:footer="1319"/>
          <w:cols w:num="1"/>
        </w:sectPr>
      </w:pPr>
    </w:p>
    <w:p xmlns:wp14="http://schemas.microsoft.com/office/word/2010/wordml" w14:paraId="6C57C439" wp14:textId="77777777">
      <w:pPr>
        <w:pStyle w:val="BodyText"/>
        <w:ind w:left="30"/>
        <w:rPr>
          <w:sz w:val="20"/>
        </w:rPr>
      </w:pPr>
      <w:r>
        <w:rPr>
          <w:sz w:val="20"/>
        </w:rPr>
        <w:drawing>
          <wp:inline xmlns:wp14="http://schemas.microsoft.com/office/word/2010/wordprocessingDrawing" distT="0" distB="0" distL="0" distR="0" wp14:anchorId="47C5B758" wp14:editId="7777777">
            <wp:extent cx="5481629" cy="2845498"/>
            <wp:effectExtent l="0" t="0" r="0" b="0"/>
            <wp:docPr id="20" name="Image 20" descr="A screenshot of a computer  Description automatically generated"/>
            <wp:cNvGraphicFramePr>
              <a:graphicFrameLocks/>
            </wp:cNvGraphicFramePr>
            <a:graphic>
              <a:graphicData uri="http://schemas.openxmlformats.org/drawingml/2006/picture">
                <pic:pic>
                  <pic:nvPicPr>
                    <pic:cNvPr id="20" name="Image 20" descr="A screenshot of a computer  Description automatically generated"/>
                    <pic:cNvPicPr/>
                  </pic:nvPicPr>
                  <pic:blipFill>
                    <a:blip r:embed="rId24" cstate="print"/>
                    <a:stretch>
                      <a:fillRect/>
                    </a:stretch>
                  </pic:blipFill>
                  <pic:spPr>
                    <a:xfrm>
                      <a:off x="0" y="0"/>
                      <a:ext cx="5481629" cy="2845498"/>
                    </a:xfrm>
                    <a:prstGeom prst="rect">
                      <a:avLst/>
                    </a:prstGeom>
                  </pic:spPr>
                </pic:pic>
              </a:graphicData>
            </a:graphic>
          </wp:inline>
        </w:drawing>
      </w:r>
      <w:r>
        <w:rPr>
          <w:sz w:val="20"/>
        </w:rPr>
      </w:r>
    </w:p>
    <w:p xmlns:wp14="http://schemas.microsoft.com/office/word/2010/wordml" w14:paraId="3D404BC9" wp14:textId="77777777">
      <w:pPr>
        <w:pStyle w:val="BodyText"/>
        <w:spacing w:after="0"/>
        <w:rPr>
          <w:sz w:val="20"/>
        </w:rPr>
        <w:sectPr>
          <w:pgSz w:w="12240" w:h="15840" w:orient="portrait"/>
          <w:pgMar w:top="1460" w:right="1440" w:bottom="1500" w:left="1800" w:header="0" w:footer="1319"/>
          <w:cols w:num="1"/>
        </w:sectPr>
      </w:pPr>
    </w:p>
    <w:p xmlns:wp14="http://schemas.microsoft.com/office/word/2010/wordml" w14:paraId="5C29008F" wp14:textId="77777777">
      <w:pPr>
        <w:pStyle w:val="Heading1"/>
        <w:jc w:val="both"/>
      </w:pPr>
      <w:bookmarkStart w:name="_TOC_250001" w:id="67"/>
      <w:r>
        <w:rPr>
          <w:b w:val="0"/>
        </w:rPr>
      </w:r>
      <w:r>
        <w:rPr/>
        <w:t>Chapter</w:t>
      </w:r>
      <w:r>
        <w:rPr>
          <w:spacing w:val="-5"/>
        </w:rPr>
        <w:t> </w:t>
      </w:r>
      <w:r>
        <w:rPr/>
        <w:t>5</w:t>
      </w:r>
      <w:r>
        <w:rPr>
          <w:spacing w:val="61"/>
          <w:w w:val="150"/>
        </w:rPr>
        <w:t>  </w:t>
      </w:r>
      <w:r>
        <w:rPr/>
        <w:t>Conclusion</w:t>
      </w:r>
      <w:r>
        <w:rPr>
          <w:spacing w:val="-4"/>
        </w:rPr>
        <w:t> </w:t>
      </w:r>
      <w:r>
        <w:rPr/>
        <w:t>and</w:t>
      </w:r>
      <w:r>
        <w:rPr>
          <w:spacing w:val="-4"/>
        </w:rPr>
        <w:t> </w:t>
      </w:r>
      <w:r>
        <w:rPr/>
        <w:t>Future</w:t>
      </w:r>
      <w:bookmarkEnd w:id="67"/>
      <w:r>
        <w:rPr>
          <w:spacing w:val="-4"/>
        </w:rPr>
        <w:t> Work</w:t>
      </w:r>
    </w:p>
    <w:p xmlns:wp14="http://schemas.microsoft.com/office/word/2010/wordml" w14:paraId="706B89C5" wp14:textId="77777777">
      <w:pPr>
        <w:pStyle w:val="Heading2"/>
        <w:spacing w:before="240"/>
        <w:ind w:left="0" w:firstLine="0"/>
      </w:pPr>
      <w:bookmarkStart w:name="5.2​Conclusion " w:id="69"/>
      <w:bookmarkEnd w:id="69"/>
      <w:r>
        <w:rPr>
          <w:b w:val="0"/>
        </w:rPr>
      </w:r>
      <w:r>
        <w:rPr/>
        <w:t>5.2</w:t>
      </w:r>
      <w:r>
        <w:rPr>
          <w:spacing w:val="48"/>
          <w:w w:val="150"/>
        </w:rPr>
        <w:t> </w:t>
      </w:r>
      <w:r>
        <w:rPr>
          <w:spacing w:val="-2"/>
        </w:rPr>
        <w:t>Conclusion</w:t>
      </w:r>
    </w:p>
    <w:p xmlns:wp14="http://schemas.microsoft.com/office/word/2010/wordml" w14:paraId="13FF171B" wp14:textId="77777777">
      <w:pPr>
        <w:pStyle w:val="BodyText"/>
        <w:spacing w:before="240" w:line="360" w:lineRule="auto"/>
        <w:ind w:right="358"/>
        <w:jc w:val="both"/>
      </w:pPr>
      <w:r>
        <w:rPr/>
        <w:t>This paper examined automated generation of brain CT reports through vision language transformers controlled synthetic reports</w:t>
      </w:r>
      <w:r>
        <w:rPr>
          <w:spacing w:val="-3"/>
        </w:rPr>
        <w:t> </w:t>
      </w:r>
      <w:r>
        <w:rPr/>
        <w:t>on</w:t>
      </w:r>
      <w:r>
        <w:rPr>
          <w:spacing w:val="-3"/>
        </w:rPr>
        <w:t> </w:t>
      </w:r>
      <w:r>
        <w:rPr/>
        <w:t>the</w:t>
      </w:r>
      <w:r>
        <w:rPr>
          <w:spacing w:val="-3"/>
        </w:rPr>
        <w:t> </w:t>
      </w:r>
      <w:r>
        <w:rPr/>
        <w:t>reduction</w:t>
      </w:r>
      <w:r>
        <w:rPr>
          <w:spacing w:val="-3"/>
        </w:rPr>
        <w:t> </w:t>
      </w:r>
      <w:r>
        <w:rPr/>
        <w:t>of</w:t>
      </w:r>
      <w:r>
        <w:rPr>
          <w:spacing w:val="-3"/>
        </w:rPr>
        <w:t> </w:t>
      </w:r>
      <w:r>
        <w:rPr/>
        <w:t>the</w:t>
      </w:r>
      <w:r>
        <w:rPr>
          <w:spacing w:val="-3"/>
        </w:rPr>
        <w:t> </w:t>
      </w:r>
      <w:r>
        <w:rPr/>
        <w:t>limited</w:t>
      </w:r>
      <w:r>
        <w:rPr>
          <w:spacing w:val="-3"/>
        </w:rPr>
        <w:t> </w:t>
      </w:r>
      <w:r>
        <w:rPr/>
        <w:t>number</w:t>
      </w:r>
      <w:r>
        <w:rPr>
          <w:spacing w:val="-3"/>
        </w:rPr>
        <w:t> </w:t>
      </w:r>
      <w:r>
        <w:rPr/>
        <w:t>of</w:t>
      </w:r>
      <w:r>
        <w:rPr>
          <w:spacing w:val="-3"/>
        </w:rPr>
        <w:t> </w:t>
      </w:r>
      <w:r>
        <w:rPr/>
        <w:t>paired image-text samples, and added Grad-CAM to make the process more transparent. </w:t>
      </w:r>
      <w:r>
        <w:rPr/>
        <w:t>Here, the suggested</w:t>
      </w:r>
      <w:r>
        <w:rPr>
          <w:spacing w:val="-3"/>
        </w:rPr>
        <w:t> </w:t>
      </w:r>
      <w:r>
        <w:rPr/>
        <w:t>pipeline,</w:t>
      </w:r>
      <w:r>
        <w:rPr>
          <w:spacing w:val="-3"/>
        </w:rPr>
        <w:t> </w:t>
      </w:r>
      <w:r>
        <w:rPr/>
        <w:t>including</w:t>
      </w:r>
      <w:r>
        <w:rPr>
          <w:spacing w:val="-3"/>
        </w:rPr>
        <w:t> </w:t>
      </w:r>
      <w:r>
        <w:rPr/>
        <w:t>clinical</w:t>
      </w:r>
      <w:r>
        <w:rPr>
          <w:spacing w:val="-3"/>
        </w:rPr>
        <w:t> </w:t>
      </w:r>
      <w:r>
        <w:rPr/>
        <w:t>preprocessing</w:t>
      </w:r>
      <w:r>
        <w:rPr>
          <w:spacing w:val="-3"/>
        </w:rPr>
        <w:t> </w:t>
      </w:r>
      <w:r>
        <w:rPr/>
        <w:t>(window/level</w:t>
      </w:r>
      <w:r>
        <w:rPr>
          <w:spacing w:val="-3"/>
        </w:rPr>
        <w:t> </w:t>
      </w:r>
      <w:r>
        <w:rPr/>
        <w:t>and</w:t>
      </w:r>
      <w:r>
        <w:rPr>
          <w:spacing w:val="-3"/>
        </w:rPr>
        <w:t> </w:t>
      </w:r>
      <w:r>
        <w:rPr/>
        <w:t>2.5D</w:t>
      </w:r>
      <w:r>
        <w:rPr>
          <w:spacing w:val="-3"/>
        </w:rPr>
        <w:t> </w:t>
      </w:r>
      <w:r>
        <w:rPr/>
        <w:t>context), synthetic report generation with quality control, parameter-sensitive fine-tuning of the BLIP-2/ViLT, and dual-track evaluation (textual measures and clinically motivated checks), illustrated that it is possible to generate end-to-end report drafting based on CT images under data-constrained settings. This dissertation investigated the generation of brain CT reports on autopilot training through vision-language transformers (VLMs),</w:t>
      </w:r>
      <w:r>
        <w:rPr>
          <w:spacing w:val="40"/>
        </w:rPr>
        <w:t> </w:t>
      </w:r>
      <w:r>
        <w:rPr/>
        <w:t>with</w:t>
      </w:r>
      <w:r>
        <w:rPr>
          <w:spacing w:val="14"/>
        </w:rPr>
        <w:t> </w:t>
      </w:r>
      <w:r>
        <w:rPr/>
        <w:t>special</w:t>
      </w:r>
      <w:r>
        <w:rPr>
          <w:spacing w:val="15"/>
        </w:rPr>
        <w:t> </w:t>
      </w:r>
      <w:r>
        <w:rPr/>
        <w:t>attention</w:t>
      </w:r>
      <w:r>
        <w:rPr>
          <w:spacing w:val="14"/>
        </w:rPr>
        <w:t> </w:t>
      </w:r>
      <w:r>
        <w:rPr/>
        <w:t>to</w:t>
      </w:r>
      <w:r>
        <w:rPr>
          <w:spacing w:val="15"/>
        </w:rPr>
        <w:t> </w:t>
      </w:r>
      <w:r>
        <w:rPr/>
        <w:t>the</w:t>
      </w:r>
      <w:r>
        <w:rPr>
          <w:spacing w:val="14"/>
        </w:rPr>
        <w:t> </w:t>
      </w:r>
      <w:r>
        <w:rPr/>
        <w:t>use</w:t>
      </w:r>
      <w:r>
        <w:rPr>
          <w:spacing w:val="15"/>
        </w:rPr>
        <w:t> </w:t>
      </w:r>
      <w:r>
        <w:rPr/>
        <w:t>under</w:t>
      </w:r>
      <w:r>
        <w:rPr>
          <w:spacing w:val="14"/>
        </w:rPr>
        <w:t> </w:t>
      </w:r>
      <w:r>
        <w:rPr/>
        <w:t>data constrained settings.</w:t>
      </w:r>
      <w:r>
        <w:rPr>
          <w:spacing w:val="-1"/>
        </w:rPr>
        <w:t> </w:t>
      </w:r>
      <w:r>
        <w:rPr/>
        <w:t>This offering </w:t>
      </w:r>
      <w:r>
        <w:rPr>
          <w:spacing w:val="-2"/>
        </w:rPr>
        <w:t>combining</w:t>
      </w:r>
    </w:p>
    <w:p xmlns:wp14="http://schemas.microsoft.com/office/word/2010/wordml" w14:paraId="79331157" wp14:textId="77777777">
      <w:pPr>
        <w:pStyle w:val="BodyText"/>
        <w:spacing w:line="360" w:lineRule="auto"/>
        <w:ind w:right="360"/>
      </w:pPr>
      <w:r>
        <w:rPr/>
        <w:t>(i)</w:t>
      </w:r>
      <w:r>
        <w:rPr>
          <w:spacing w:val="80"/>
        </w:rPr>
        <w:t> </w:t>
      </w:r>
      <w:r>
        <w:rPr/>
        <w:t>clinical</w:t>
      </w:r>
      <w:r>
        <w:rPr>
          <w:spacing w:val="80"/>
        </w:rPr>
        <w:t> </w:t>
      </w:r>
      <w:r>
        <w:rPr/>
        <w:t>preprocessing</w:t>
      </w:r>
      <w:r>
        <w:rPr>
          <w:spacing w:val="80"/>
        </w:rPr>
        <w:t> </w:t>
      </w:r>
      <w:r>
        <w:rPr/>
        <w:t>specific</w:t>
      </w:r>
      <w:r>
        <w:rPr>
          <w:spacing w:val="80"/>
        </w:rPr>
        <w:t> </w:t>
      </w:r>
      <w:r>
        <w:rPr/>
        <w:t>to</w:t>
      </w:r>
      <w:r>
        <w:rPr>
          <w:spacing w:val="80"/>
        </w:rPr>
        <w:t> </w:t>
      </w:r>
      <w:r>
        <w:rPr/>
        <w:t>neuro-CT</w:t>
      </w:r>
      <w:r>
        <w:rPr>
          <w:spacing w:val="80"/>
        </w:rPr>
        <w:t> </w:t>
      </w:r>
      <w:r>
        <w:rPr/>
        <w:t>(window/level</w:t>
      </w:r>
      <w:r>
        <w:rPr>
          <w:spacing w:val="80"/>
        </w:rPr>
        <w:t> </w:t>
      </w:r>
      <w:r>
        <w:rPr/>
        <w:t>normalisation</w:t>
      </w:r>
      <w:r>
        <w:rPr>
          <w:spacing w:val="80"/>
        </w:rPr>
        <w:t> </w:t>
      </w:r>
      <w:r>
        <w:rPr/>
        <w:t>and</w:t>
      </w:r>
      <w:r>
        <w:rPr>
          <w:spacing w:val="72"/>
        </w:rPr>
        <w:t> </w:t>
      </w:r>
      <w:r>
        <w:rPr/>
        <w:t>a light-weight 2.5D context to encode</w:t>
      </w:r>
      <w:r>
        <w:rPr>
          <w:spacing w:val="-3"/>
        </w:rPr>
        <w:t> </w:t>
      </w:r>
      <w:r>
        <w:rPr/>
        <w:t>limited</w:t>
      </w:r>
      <w:r>
        <w:rPr>
          <w:spacing w:val="-3"/>
        </w:rPr>
        <w:t> </w:t>
      </w:r>
      <w:r>
        <w:rPr/>
        <w:t>volumetric</w:t>
      </w:r>
      <w:r>
        <w:rPr>
          <w:spacing w:val="-3"/>
        </w:rPr>
        <w:t> </w:t>
      </w:r>
      <w:r>
        <w:rPr/>
        <w:t>features),</w:t>
      </w:r>
      <w:r>
        <w:rPr>
          <w:spacing w:val="-3"/>
        </w:rPr>
        <w:t> </w:t>
      </w:r>
      <w:r>
        <w:rPr/>
        <w:t>(ii)</w:t>
      </w:r>
      <w:r>
        <w:rPr>
          <w:spacing w:val="-3"/>
        </w:rPr>
        <w:t> </w:t>
      </w:r>
      <w:r>
        <w:rPr/>
        <w:t>controlled</w:t>
      </w:r>
      <w:r>
        <w:rPr>
          <w:spacing w:val="-3"/>
        </w:rPr>
        <w:t> </w:t>
      </w:r>
      <w:r>
        <w:rPr/>
        <w:t>synthetic supervision</w:t>
      </w:r>
      <w:r>
        <w:rPr>
          <w:spacing w:val="40"/>
        </w:rPr>
        <w:t> </w:t>
      </w:r>
      <w:r>
        <w:rPr/>
        <w:t>to</w:t>
      </w:r>
      <w:r>
        <w:rPr>
          <w:spacing w:val="40"/>
        </w:rPr>
        <w:t> </w:t>
      </w:r>
      <w:r>
        <w:rPr/>
        <w:t>address</w:t>
      </w:r>
      <w:r>
        <w:rPr>
          <w:spacing w:val="40"/>
        </w:rPr>
        <w:t> </w:t>
      </w:r>
      <w:r>
        <w:rPr/>
        <w:t>the</w:t>
      </w:r>
      <w:r>
        <w:rPr>
          <w:spacing w:val="40"/>
        </w:rPr>
        <w:t> </w:t>
      </w:r>
      <w:r>
        <w:rPr/>
        <w:t>sparse</w:t>
      </w:r>
      <w:r>
        <w:rPr>
          <w:spacing w:val="40"/>
        </w:rPr>
        <w:t> </w:t>
      </w:r>
      <w:r>
        <w:rPr/>
        <w:t>paired</w:t>
      </w:r>
      <w:r>
        <w:rPr>
          <w:spacing w:val="40"/>
        </w:rPr>
        <w:t> </w:t>
      </w:r>
      <w:r>
        <w:rPr/>
        <w:t>CTlevel-report</w:t>
      </w:r>
      <w:r>
        <w:rPr>
          <w:spacing w:val="40"/>
        </w:rPr>
        <w:t> </w:t>
      </w:r>
      <w:r>
        <w:rPr/>
        <w:t>pairs,</w:t>
      </w:r>
      <w:r>
        <w:rPr>
          <w:spacing w:val="40"/>
        </w:rPr>
        <w:t> </w:t>
      </w:r>
      <w:r>
        <w:rPr/>
        <w:t>(iii)</w:t>
      </w:r>
      <w:r>
        <w:rPr>
          <w:spacing w:val="40"/>
        </w:rPr>
        <w:t> </w:t>
      </w:r>
      <w:r>
        <w:rPr/>
        <w:t>parameter</w:t>
      </w:r>
      <w:r>
        <w:rPr>
          <w:spacing w:val="40"/>
        </w:rPr>
        <w:t> </w:t>
      </w:r>
      <w:r>
        <w:rPr/>
        <w:t>efficient fine-tuning</w:t>
      </w:r>
      <w:r>
        <w:rPr>
          <w:spacing w:val="39"/>
        </w:rPr>
        <w:t> </w:t>
      </w:r>
      <w:r>
        <w:rPr/>
        <w:t>of</w:t>
      </w:r>
      <w:r>
        <w:rPr>
          <w:spacing w:val="39"/>
        </w:rPr>
        <w:t> </w:t>
      </w:r>
      <w:r>
        <w:rPr/>
        <w:t>state</w:t>
      </w:r>
      <w:r>
        <w:rPr>
          <w:spacing w:val="39"/>
        </w:rPr>
        <w:t> </w:t>
      </w:r>
      <w:r>
        <w:rPr/>
        <w:t>of</w:t>
      </w:r>
      <w:r>
        <w:rPr>
          <w:spacing w:val="39"/>
        </w:rPr>
        <w:t> </w:t>
      </w:r>
      <w:r>
        <w:rPr/>
        <w:t>the</w:t>
      </w:r>
      <w:r>
        <w:rPr>
          <w:spacing w:val="39"/>
        </w:rPr>
        <w:t> </w:t>
      </w:r>
      <w:r>
        <w:rPr/>
        <w:t>art</w:t>
      </w:r>
      <w:r>
        <w:rPr>
          <w:spacing w:val="39"/>
        </w:rPr>
        <w:t> </w:t>
      </w:r>
      <w:r>
        <w:rPr/>
        <w:t>VLMs</w:t>
      </w:r>
      <w:r>
        <w:rPr>
          <w:spacing w:val="39"/>
        </w:rPr>
        <w:t> </w:t>
      </w:r>
      <w:r>
        <w:rPr/>
        <w:t>(BLIP-2</w:t>
      </w:r>
      <w:r>
        <w:rPr>
          <w:spacing w:val="39"/>
        </w:rPr>
        <w:t> </w:t>
      </w:r>
      <w:r>
        <w:rPr/>
        <w:t>and</w:t>
      </w:r>
      <w:r>
        <w:rPr>
          <w:spacing w:val="39"/>
        </w:rPr>
        <w:t> </w:t>
      </w:r>
      <w:r>
        <w:rPr/>
        <w:t>ViLT),</w:t>
      </w:r>
      <w:r>
        <w:rPr>
          <w:spacing w:val="39"/>
        </w:rPr>
        <w:t> </w:t>
      </w:r>
      <w:r>
        <w:rPr/>
        <w:t>and</w:t>
      </w:r>
      <w:r>
        <w:rPr>
          <w:spacing w:val="39"/>
        </w:rPr>
        <w:t> </w:t>
      </w:r>
      <w:r>
        <w:rPr/>
        <w:t>(iv)</w:t>
      </w:r>
      <w:r>
        <w:rPr>
          <w:spacing w:val="39"/>
        </w:rPr>
        <w:t> </w:t>
      </w:r>
      <w:r>
        <w:rPr/>
        <w:t>a</w:t>
      </w:r>
      <w:r>
        <w:rPr>
          <w:spacing w:val="39"/>
        </w:rPr>
        <w:t> </w:t>
      </w:r>
      <w:r>
        <w:rPr/>
        <w:t>dual</w:t>
      </w:r>
      <w:r>
        <w:rPr>
          <w:spacing w:val="25"/>
        </w:rPr>
        <w:t> </w:t>
      </w:r>
      <w:r>
        <w:rPr/>
        <w:t>track-based evaluation</w:t>
      </w:r>
      <w:r>
        <w:rPr>
          <w:spacing w:val="39"/>
        </w:rPr>
        <w:t> </w:t>
      </w:r>
      <w:r>
        <w:rPr/>
        <w:t>including</w:t>
      </w:r>
      <w:r>
        <w:rPr>
          <w:spacing w:val="39"/>
        </w:rPr>
        <w:t> </w:t>
      </w:r>
      <w:r>
        <w:rPr/>
        <w:t>standard</w:t>
      </w:r>
      <w:r>
        <w:rPr>
          <w:spacing w:val="39"/>
        </w:rPr>
        <w:t> </w:t>
      </w:r>
      <w:r>
        <w:rPr/>
        <w:t>metrics</w:t>
      </w:r>
      <w:r>
        <w:rPr>
          <w:spacing w:val="39"/>
        </w:rPr>
        <w:t> </w:t>
      </w:r>
      <w:r>
        <w:rPr/>
        <w:t>in</w:t>
      </w:r>
      <w:r>
        <w:rPr>
          <w:spacing w:val="39"/>
        </w:rPr>
        <w:t> </w:t>
      </w:r>
      <w:r>
        <w:rPr/>
        <w:t>the</w:t>
      </w:r>
      <w:r>
        <w:rPr>
          <w:spacing w:val="39"/>
        </w:rPr>
        <w:t> </w:t>
      </w:r>
      <w:r>
        <w:rPr/>
        <w:t>text</w:t>
      </w:r>
      <w:r>
        <w:rPr>
          <w:spacing w:val="39"/>
        </w:rPr>
        <w:t> </w:t>
      </w:r>
      <w:r>
        <w:rPr/>
        <w:t>(BLEU,</w:t>
      </w:r>
      <w:r>
        <w:rPr>
          <w:spacing w:val="39"/>
        </w:rPr>
        <w:t> </w:t>
      </w:r>
      <w:r>
        <w:rPr/>
        <w:t>ROUGE-L, BERTScore-F1) and periodic clinically inspired checks and Grad- </w:t>
      </w:r>
      <w:r>
        <w:rPr>
          <w:b/>
        </w:rPr>
        <w:t>CAM</w:t>
      </w:r>
      <w:r>
        <w:rPr/>
        <w:t>–based explainability.</w:t>
      </w:r>
      <w:r>
        <w:rPr>
          <w:spacing w:val="40"/>
        </w:rPr>
        <w:t> </w:t>
      </w:r>
      <w:r>
        <w:rPr/>
        <w:t>Responding to the questions of the research.</w:t>
      </w:r>
    </w:p>
    <w:p xmlns:wp14="http://schemas.microsoft.com/office/word/2010/wordml" w14:paraId="33931D3C" wp14:textId="77777777">
      <w:pPr>
        <w:pStyle w:val="BodyText"/>
        <w:spacing w:line="360" w:lineRule="auto"/>
        <w:ind w:right="361"/>
        <w:jc w:val="both"/>
      </w:pPr>
      <w:r>
        <w:rPr/>
        <w:t>RQ1 — Effectiveness of VLMs. BLIP-2</w:t>
      </w:r>
      <w:r>
        <w:rPr>
          <w:spacing w:val="-7"/>
        </w:rPr>
        <w:t> </w:t>
      </w:r>
      <w:r>
        <w:rPr/>
        <w:t>generated</w:t>
      </w:r>
      <w:r>
        <w:rPr>
          <w:spacing w:val="-7"/>
        </w:rPr>
        <w:t> </w:t>
      </w:r>
      <w:r>
        <w:rPr/>
        <w:t>superior-quality</w:t>
      </w:r>
      <w:r>
        <w:rPr>
          <w:spacing w:val="-7"/>
        </w:rPr>
        <w:t> </w:t>
      </w:r>
      <w:r>
        <w:rPr/>
        <w:t>texts</w:t>
      </w:r>
      <w:r>
        <w:rPr>
          <w:spacing w:val="-7"/>
        </w:rPr>
        <w:t> </w:t>
      </w:r>
      <w:r>
        <w:rPr/>
        <w:t>than</w:t>
      </w:r>
      <w:r>
        <w:rPr>
          <w:spacing w:val="-7"/>
        </w:rPr>
        <w:t> </w:t>
      </w:r>
      <w:r>
        <w:rPr/>
        <w:t>ViLT</w:t>
      </w:r>
      <w:r>
        <w:rPr>
          <w:spacing w:val="-7"/>
        </w:rPr>
        <w:t> </w:t>
      </w:r>
      <w:r>
        <w:rPr/>
        <w:t>or</w:t>
      </w:r>
      <w:r>
        <w:rPr>
          <w:spacing w:val="-7"/>
        </w:rPr>
        <w:t> </w:t>
      </w:r>
      <w:r>
        <w:rPr/>
        <w:t>an CNN-RNN captioning control across BLEU, ROUGE-L, and a CNN -RNN captioning baseline, and the most significant improvements in semantic fidelity (BERTScore-F1). The convergence of training curves was stable</w:t>
      </w:r>
      <w:r>
        <w:rPr>
          <w:spacing w:val="-3"/>
        </w:rPr>
        <w:t> </w:t>
      </w:r>
      <w:r>
        <w:rPr/>
        <w:t>with</w:t>
      </w:r>
      <w:r>
        <w:rPr>
          <w:spacing w:val="-3"/>
        </w:rPr>
        <w:t> </w:t>
      </w:r>
      <w:r>
        <w:rPr/>
        <w:t>early</w:t>
      </w:r>
      <w:r>
        <w:rPr>
          <w:spacing w:val="-3"/>
        </w:rPr>
        <w:t> </w:t>
      </w:r>
      <w:r>
        <w:rPr/>
        <w:t>stopping,</w:t>
      </w:r>
      <w:r>
        <w:rPr>
          <w:spacing w:val="-3"/>
        </w:rPr>
        <w:t> </w:t>
      </w:r>
      <w:r>
        <w:rPr/>
        <w:t>and</w:t>
      </w:r>
      <w:r>
        <w:rPr>
          <w:spacing w:val="-3"/>
        </w:rPr>
        <w:t> </w:t>
      </w:r>
      <w:r>
        <w:rPr/>
        <w:t>a</w:t>
      </w:r>
      <w:r>
        <w:rPr>
          <w:spacing w:val="-3"/>
        </w:rPr>
        <w:t> </w:t>
      </w:r>
      <w:r>
        <w:rPr/>
        <w:t>reviewing</w:t>
      </w:r>
      <w:r>
        <w:rPr>
          <w:spacing w:val="-3"/>
        </w:rPr>
        <w:t> </w:t>
      </w:r>
      <w:r>
        <w:rPr/>
        <w:t>team concluded that clinical plausible phrasing for frequent patterns appeared (e.g. normal studies and overt haemorrhage). These results suggest that in the present VLMs, it is possible to go beyond the limitations of such narrow labels and even go to coherent, clinically written prose on brain CT.</w:t>
      </w:r>
    </w:p>
    <w:p xmlns:wp14="http://schemas.microsoft.com/office/word/2010/wordml" w14:paraId="209298A6" wp14:textId="77777777">
      <w:pPr>
        <w:pStyle w:val="BodyText"/>
        <w:spacing w:line="360" w:lineRule="auto"/>
        <w:ind w:right="362"/>
        <w:jc w:val="both"/>
      </w:pPr>
      <w:r>
        <w:rPr/>
        <w:t>RQ2 — Value of synthetic data. The hybrid training (real + synthetic) had better </w:t>
      </w:r>
      <w:r>
        <w:rPr/>
        <w:t>results than</w:t>
      </w:r>
      <w:r>
        <w:rPr>
          <w:spacing w:val="73"/>
        </w:rPr>
        <w:t> </w:t>
      </w:r>
      <w:r>
        <w:rPr/>
        <w:t>synthetic-only</w:t>
      </w:r>
      <w:r>
        <w:rPr>
          <w:spacing w:val="75"/>
        </w:rPr>
        <w:t> </w:t>
      </w:r>
      <w:r>
        <w:rPr/>
        <w:t>in</w:t>
      </w:r>
      <w:r>
        <w:rPr>
          <w:spacing w:val="75"/>
        </w:rPr>
        <w:t> </w:t>
      </w:r>
      <w:r>
        <w:rPr/>
        <w:t>the</w:t>
      </w:r>
      <w:r>
        <w:rPr>
          <w:spacing w:val="60"/>
        </w:rPr>
        <w:t> </w:t>
      </w:r>
      <w:r>
        <w:rPr/>
        <w:t>text</w:t>
      </w:r>
      <w:r>
        <w:rPr>
          <w:spacing w:val="60"/>
        </w:rPr>
        <w:t> </w:t>
      </w:r>
      <w:r>
        <w:rPr/>
        <w:t>measures</w:t>
      </w:r>
      <w:r>
        <w:rPr>
          <w:spacing w:val="60"/>
        </w:rPr>
        <w:t> </w:t>
      </w:r>
      <w:r>
        <w:rPr/>
        <w:t>and</w:t>
      </w:r>
      <w:r>
        <w:rPr>
          <w:spacing w:val="60"/>
        </w:rPr>
        <w:t> </w:t>
      </w:r>
      <w:r>
        <w:rPr/>
        <w:t>fewer</w:t>
      </w:r>
      <w:r>
        <w:rPr>
          <w:spacing w:val="60"/>
        </w:rPr>
        <w:t> </w:t>
      </w:r>
      <w:r>
        <w:rPr/>
        <w:t>clinically</w:t>
      </w:r>
      <w:r>
        <w:rPr>
          <w:spacing w:val="60"/>
        </w:rPr>
        <w:t> </w:t>
      </w:r>
      <w:r>
        <w:rPr/>
        <w:t>salient</w:t>
      </w:r>
      <w:r>
        <w:rPr>
          <w:spacing w:val="60"/>
        </w:rPr>
        <w:t> </w:t>
      </w:r>
      <w:r>
        <w:rPr/>
        <w:t>errors,</w:t>
      </w:r>
      <w:r>
        <w:rPr>
          <w:spacing w:val="60"/>
        </w:rPr>
        <w:t> </w:t>
      </w:r>
      <w:r>
        <w:rPr>
          <w:spacing w:val="-2"/>
        </w:rPr>
        <w:t>notably</w:t>
      </w:r>
    </w:p>
    <w:p xmlns:wp14="http://schemas.microsoft.com/office/word/2010/wordml" w14:paraId="61319B8A"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6DF323B0" wp14:textId="77777777">
      <w:pPr>
        <w:pStyle w:val="BodyText"/>
        <w:spacing w:before="60" w:line="360" w:lineRule="auto"/>
        <w:ind w:right="360"/>
        <w:jc w:val="both"/>
      </w:pPr>
      <w:r>
        <w:rPr/>
        <w:t>laterality and negation ones, on the</w:t>
      </w:r>
      <w:r>
        <w:rPr>
          <w:spacing w:val="-5"/>
        </w:rPr>
        <w:t> </w:t>
      </w:r>
      <w:r>
        <w:rPr/>
        <w:t>checklist</w:t>
      </w:r>
      <w:r>
        <w:rPr>
          <w:spacing w:val="-5"/>
        </w:rPr>
        <w:t> </w:t>
      </w:r>
      <w:r>
        <w:rPr/>
        <w:t>review.</w:t>
      </w:r>
      <w:r>
        <w:rPr>
          <w:spacing w:val="-5"/>
        </w:rPr>
        <w:t> </w:t>
      </w:r>
      <w:r>
        <w:rPr/>
        <w:t>Synthetic-only</w:t>
      </w:r>
      <w:r>
        <w:rPr>
          <w:spacing w:val="-5"/>
        </w:rPr>
        <w:t> </w:t>
      </w:r>
      <w:r>
        <w:rPr/>
        <w:t>training</w:t>
      </w:r>
      <w:r>
        <w:rPr>
          <w:spacing w:val="-5"/>
        </w:rPr>
        <w:t> </w:t>
      </w:r>
      <w:r>
        <w:rPr/>
        <w:t>continued</w:t>
      </w:r>
      <w:r>
        <w:rPr>
          <w:spacing w:val="-5"/>
        </w:rPr>
        <w:t> </w:t>
      </w:r>
      <w:r>
        <w:rPr/>
        <w:t>to play a useful role in cases where real pairs do not exist and even</w:t>
      </w:r>
      <w:r>
        <w:rPr>
          <w:spacing w:val="-2"/>
        </w:rPr>
        <w:t> </w:t>
      </w:r>
      <w:r>
        <w:rPr/>
        <w:t>a</w:t>
      </w:r>
      <w:r>
        <w:rPr>
          <w:spacing w:val="-2"/>
        </w:rPr>
        <w:t> </w:t>
      </w:r>
      <w:r>
        <w:rPr/>
        <w:t>small</w:t>
      </w:r>
      <w:r>
        <w:rPr>
          <w:spacing w:val="-2"/>
        </w:rPr>
        <w:t> </w:t>
      </w:r>
      <w:r>
        <w:rPr/>
        <w:t>addition</w:t>
      </w:r>
      <w:r>
        <w:rPr>
          <w:spacing w:val="-2"/>
        </w:rPr>
        <w:t> </w:t>
      </w:r>
      <w:r>
        <w:rPr/>
        <w:t>of</w:t>
      </w:r>
      <w:r>
        <w:rPr>
          <w:spacing w:val="-2"/>
        </w:rPr>
        <w:t> </w:t>
      </w:r>
      <w:r>
        <w:rPr/>
        <w:t>real supervision made a significant difference, factual grounding and linguistic accuracy.</w:t>
      </w:r>
    </w:p>
    <w:p xmlns:wp14="http://schemas.microsoft.com/office/word/2010/wordml" w14:paraId="2893C99A" wp14:textId="77777777">
      <w:pPr>
        <w:pStyle w:val="BodyText"/>
        <w:spacing w:line="360" w:lineRule="auto"/>
        <w:ind w:right="359"/>
        <w:jc w:val="both"/>
      </w:pPr>
      <w:r>
        <w:rPr/>
        <w:t>RQ3 — Explainability and trust. Grad-CAM overlays tended to co-localise with </w:t>
      </w:r>
      <w:r>
        <w:rPr/>
        <w:t>the regions suggested by the text generated, and scores of alignment and laterality consistency were higher with hybrid supervision. Although the notion of saliency is advisory, and no definite data are provided, these results show that complementary real supervision is beneficial and augments</w:t>
      </w:r>
      <w:r>
        <w:rPr>
          <w:spacing w:val="-4"/>
        </w:rPr>
        <w:t> </w:t>
      </w:r>
      <w:r>
        <w:rPr/>
        <w:t>the</w:t>
      </w:r>
      <w:r>
        <w:rPr>
          <w:spacing w:val="-4"/>
        </w:rPr>
        <w:t> </w:t>
      </w:r>
      <w:r>
        <w:rPr/>
        <w:t>attention</w:t>
      </w:r>
      <w:r>
        <w:rPr>
          <w:spacing w:val="-4"/>
        </w:rPr>
        <w:t> </w:t>
      </w:r>
      <w:r>
        <w:rPr/>
        <w:t>stability</w:t>
      </w:r>
      <w:r>
        <w:rPr>
          <w:spacing w:val="-4"/>
        </w:rPr>
        <w:t> </w:t>
      </w:r>
      <w:r>
        <w:rPr/>
        <w:t>and</w:t>
      </w:r>
      <w:r>
        <w:rPr>
          <w:spacing w:val="-4"/>
        </w:rPr>
        <w:t> </w:t>
      </w:r>
      <w:r>
        <w:rPr/>
        <w:t>clinical</w:t>
      </w:r>
      <w:r>
        <w:rPr>
          <w:spacing w:val="-4"/>
        </w:rPr>
        <w:t> </w:t>
      </w:r>
      <w:r>
        <w:rPr/>
        <w:t>plausibility,</w:t>
      </w:r>
      <w:r>
        <w:rPr>
          <w:spacing w:val="-4"/>
        </w:rPr>
        <w:t> </w:t>
      </w:r>
      <w:r>
        <w:rPr/>
        <w:t>and contributes to human analysis and error diagnosis.</w:t>
      </w:r>
    </w:p>
    <w:p xmlns:wp14="http://schemas.microsoft.com/office/word/2010/wordml" w14:paraId="0B96F269" wp14:textId="77777777">
      <w:pPr>
        <w:pStyle w:val="BodyText"/>
        <w:spacing w:line="360" w:lineRule="auto"/>
        <w:ind w:right="359"/>
        <w:jc w:val="both"/>
      </w:pPr>
      <w:r>
        <w:rPr/>
        <w:t>Implications. Methodologically, the findings</w:t>
      </w:r>
      <w:r>
        <w:rPr>
          <w:spacing w:val="-8"/>
        </w:rPr>
        <w:t> </w:t>
      </w:r>
      <w:r>
        <w:rPr/>
        <w:t>encourage</w:t>
      </w:r>
      <w:r>
        <w:rPr>
          <w:spacing w:val="-8"/>
        </w:rPr>
        <w:t> </w:t>
      </w:r>
      <w:r>
        <w:rPr/>
        <w:t>parameter-efficient</w:t>
      </w:r>
      <w:r>
        <w:rPr>
          <w:spacing w:val="-8"/>
        </w:rPr>
        <w:t> </w:t>
      </w:r>
      <w:r>
        <w:rPr/>
        <w:t>fine-tuning</w:t>
      </w:r>
      <w:r>
        <w:rPr>
          <w:spacing w:val="-8"/>
        </w:rPr>
        <w:t> </w:t>
      </w:r>
      <w:r>
        <w:rPr/>
        <w:t>of VLMs as a workable method in healthcare imaging environments that have inadequate compute and paired data. The pipeline can also serve as an assistant tool of</w:t>
      </w:r>
      <w:r>
        <w:rPr>
          <w:spacing w:val="-2"/>
        </w:rPr>
        <w:t> </w:t>
      </w:r>
      <w:r>
        <w:rPr/>
        <w:t>drafting</w:t>
      </w:r>
      <w:r>
        <w:rPr>
          <w:spacing w:val="-2"/>
        </w:rPr>
        <w:t> </w:t>
      </w:r>
      <w:r>
        <w:rPr/>
        <w:t>in</w:t>
      </w:r>
      <w:r>
        <w:rPr>
          <w:spacing w:val="-2"/>
        </w:rPr>
        <w:t> </w:t>
      </w:r>
      <w:r>
        <w:rPr/>
        <w:t>a substantive way: some edible report should be produced that will lessen the first-pass workload but still maintain a human-in-the-loop of operation assuring safety and perceptiveness. The joint work of the textual metrics and clinical-grounded assessment gives a more convincing view of the factual reliability as compared to the language overlap on its own.</w:t>
      </w:r>
    </w:p>
    <w:p xmlns:wp14="http://schemas.microsoft.com/office/word/2010/wordml" w14:paraId="00F57658" wp14:textId="77777777">
      <w:pPr>
        <w:pStyle w:val="BodyText"/>
        <w:spacing w:line="360" w:lineRule="auto"/>
        <w:ind w:right="360"/>
        <w:jc w:val="both"/>
      </w:pPr>
      <w:r>
        <w:rPr/>
        <w:t>Limitations. The conclusions are subject to several constraints, which include: </w:t>
      </w:r>
      <w:r>
        <w:rPr/>
        <w:t>(i) synthetic target-based and (ii) generalisation to outside of the aggregations studied</w:t>
      </w:r>
      <w:r>
        <w:rPr>
          <w:spacing w:val="40"/>
        </w:rPr>
        <w:t> </w:t>
      </w:r>
      <w:r>
        <w:rPr/>
        <w:t>require</w:t>
      </w:r>
      <w:r>
        <w:rPr>
          <w:spacing w:val="30"/>
        </w:rPr>
        <w:t> </w:t>
      </w:r>
      <w:r>
        <w:rPr/>
        <w:t>externally</w:t>
      </w:r>
      <w:r>
        <w:rPr>
          <w:spacing w:val="30"/>
        </w:rPr>
        <w:t> </w:t>
      </w:r>
      <w:r>
        <w:rPr/>
        <w:t>validating</w:t>
      </w:r>
      <w:r>
        <w:rPr>
          <w:spacing w:val="30"/>
        </w:rPr>
        <w:t> </w:t>
      </w:r>
      <w:r>
        <w:rPr/>
        <w:t>2.5D</w:t>
      </w:r>
      <w:r>
        <w:rPr>
          <w:spacing w:val="15"/>
        </w:rPr>
        <w:t> </w:t>
      </w:r>
      <w:r>
        <w:rPr/>
        <w:t>inputs</w:t>
      </w:r>
      <w:r>
        <w:rPr>
          <w:spacing w:val="15"/>
        </w:rPr>
        <w:t> </w:t>
      </w:r>
      <w:r>
        <w:rPr/>
        <w:t>(i.e.,</w:t>
      </w:r>
      <w:r>
        <w:rPr>
          <w:spacing w:val="15"/>
        </w:rPr>
        <w:t> </w:t>
      </w:r>
      <w:r>
        <w:rPr/>
        <w:t>scale</w:t>
      </w:r>
      <w:r>
        <w:rPr>
          <w:spacing w:val="15"/>
        </w:rPr>
        <w:t> </w:t>
      </w:r>
      <w:r>
        <w:rPr/>
        <w:t>and</w:t>
      </w:r>
      <w:r>
        <w:rPr>
          <w:spacing w:val="15"/>
        </w:rPr>
        <w:t> </w:t>
      </w:r>
      <w:r>
        <w:rPr/>
        <w:t>nuanced</w:t>
      </w:r>
      <w:r>
        <w:rPr>
          <w:spacing w:val="15"/>
        </w:rPr>
        <w:t> </w:t>
      </w:r>
      <w:r>
        <w:rPr/>
        <w:t>clinical</w:t>
      </w:r>
      <w:r>
        <w:rPr>
          <w:spacing w:val="15"/>
        </w:rPr>
        <w:t> </w:t>
      </w:r>
      <w:r>
        <w:rPr/>
        <w:t>phrasing);</w:t>
      </w:r>
      <w:r>
        <w:rPr>
          <w:spacing w:val="15"/>
        </w:rPr>
        <w:t> </w:t>
      </w:r>
      <w:r>
        <w:rPr>
          <w:spacing w:val="-2"/>
        </w:rPr>
        <w:t>(iii)</w:t>
      </w:r>
    </w:p>
    <w:p xmlns:wp14="http://schemas.microsoft.com/office/word/2010/wordml" w14:paraId="0EA8BAB9" wp14:textId="77777777">
      <w:pPr>
        <w:pStyle w:val="BodyText"/>
        <w:spacing w:line="360" w:lineRule="auto"/>
        <w:ind w:right="359"/>
        <w:jc w:val="both"/>
      </w:pPr>
      <w:r>
        <w:rPr/>
        <w:t>2.5D inputs are not indicative of volume thinking, nor do they predict edit effort or </w:t>
      </w:r>
      <w:r>
        <w:rPr/>
        <w:t>user satisfaction due to the limited scale of human evaluation in (i) and (ii) respectively.</w:t>
      </w:r>
    </w:p>
    <w:p xmlns:wp14="http://schemas.microsoft.com/office/word/2010/wordml" w14:paraId="04E1F9FA" wp14:textId="77777777">
      <w:pPr>
        <w:pStyle w:val="BodyText"/>
        <w:spacing w:line="360" w:lineRule="auto"/>
        <w:ind w:right="359"/>
        <w:jc w:val="both"/>
      </w:pPr>
      <w:r>
        <w:rPr/>
        <w:t>In general, the data show that</w:t>
      </w:r>
      <w:r>
        <w:rPr>
          <w:spacing w:val="-3"/>
        </w:rPr>
        <w:t> </w:t>
      </w:r>
      <w:r>
        <w:rPr/>
        <w:t>vision-language</w:t>
      </w:r>
      <w:r>
        <w:rPr>
          <w:spacing w:val="-3"/>
        </w:rPr>
        <w:t> </w:t>
      </w:r>
      <w:r>
        <w:rPr/>
        <w:t>models</w:t>
      </w:r>
      <w:r>
        <w:rPr>
          <w:spacing w:val="-3"/>
        </w:rPr>
        <w:t> </w:t>
      </w:r>
      <w:r>
        <w:rPr/>
        <w:t>are</w:t>
      </w:r>
      <w:r>
        <w:rPr>
          <w:spacing w:val="-3"/>
        </w:rPr>
        <w:t> </w:t>
      </w:r>
      <w:r>
        <w:rPr/>
        <w:t>capable</w:t>
      </w:r>
      <w:r>
        <w:rPr>
          <w:spacing w:val="-3"/>
        </w:rPr>
        <w:t> </w:t>
      </w:r>
      <w:r>
        <w:rPr/>
        <w:t>of</w:t>
      </w:r>
      <w:r>
        <w:rPr>
          <w:spacing w:val="-3"/>
        </w:rPr>
        <w:t> </w:t>
      </w:r>
      <w:r>
        <w:rPr/>
        <w:t>producing</w:t>
      </w:r>
      <w:r>
        <w:rPr>
          <w:spacing w:val="-3"/>
        </w:rPr>
        <w:t> </w:t>
      </w:r>
      <w:r>
        <w:rPr/>
        <w:t>clinically influenced draft reports of brain CT, that hybrid supervision enhances linguistic and clinical fidelity, and that an integrated explainability can provide useful transparency through review and error analysis.</w:t>
      </w:r>
    </w:p>
    <w:p xmlns:wp14="http://schemas.microsoft.com/office/word/2010/wordml" w14:paraId="31863E29" wp14:textId="77777777">
      <w:pPr>
        <w:pStyle w:val="BodyText"/>
        <w:spacing w:line="360" w:lineRule="auto"/>
        <w:ind w:right="359"/>
        <w:jc w:val="both"/>
      </w:pPr>
      <w:r>
        <w:rPr/>
        <w:t>Overall, three high-level claims are supported by evidence, including: (1) VLMs </w:t>
      </w:r>
      <w:r>
        <w:rPr/>
        <w:t>are capable of producing clinical-shaped but data-constrained brain-CT reports, (2) hybrid oversight</w:t>
      </w:r>
      <w:r>
        <w:rPr>
          <w:spacing w:val="45"/>
        </w:rPr>
        <w:t> </w:t>
      </w:r>
      <w:r>
        <w:rPr/>
        <w:t>improves</w:t>
      </w:r>
      <w:r>
        <w:rPr>
          <w:spacing w:val="30"/>
        </w:rPr>
        <w:t> </w:t>
      </w:r>
      <w:r>
        <w:rPr/>
        <w:t>linguistic</w:t>
      </w:r>
      <w:r>
        <w:rPr>
          <w:spacing w:val="30"/>
        </w:rPr>
        <w:t> </w:t>
      </w:r>
      <w:r>
        <w:rPr/>
        <w:t>and</w:t>
      </w:r>
      <w:r>
        <w:rPr>
          <w:spacing w:val="30"/>
        </w:rPr>
        <w:t> </w:t>
      </w:r>
      <w:r>
        <w:rPr/>
        <w:t>clinical</w:t>
      </w:r>
      <w:r>
        <w:rPr>
          <w:spacing w:val="30"/>
        </w:rPr>
        <w:t> </w:t>
      </w:r>
      <w:r>
        <w:rPr/>
        <w:t>fidelity</w:t>
      </w:r>
      <w:r>
        <w:rPr>
          <w:spacing w:val="30"/>
        </w:rPr>
        <w:t> </w:t>
      </w:r>
      <w:r>
        <w:rPr/>
        <w:t>compared</w:t>
      </w:r>
      <w:r>
        <w:rPr>
          <w:spacing w:val="30"/>
        </w:rPr>
        <w:t> </w:t>
      </w:r>
      <w:r>
        <w:rPr/>
        <w:t>to</w:t>
      </w:r>
      <w:r>
        <w:rPr>
          <w:spacing w:val="30"/>
        </w:rPr>
        <w:t> </w:t>
      </w:r>
      <w:r>
        <w:rPr/>
        <w:t>synthetic</w:t>
      </w:r>
      <w:r>
        <w:rPr>
          <w:spacing w:val="30"/>
        </w:rPr>
        <w:t> </w:t>
      </w:r>
      <w:r>
        <w:rPr/>
        <w:t>alone,</w:t>
      </w:r>
      <w:r>
        <w:rPr>
          <w:spacing w:val="30"/>
        </w:rPr>
        <w:t> </w:t>
      </w:r>
      <w:r>
        <w:rPr/>
        <w:t>and</w:t>
      </w:r>
      <w:r>
        <w:rPr>
          <w:spacing w:val="30"/>
        </w:rPr>
        <w:t> </w:t>
      </w:r>
      <w:r>
        <w:rPr>
          <w:spacing w:val="-5"/>
        </w:rPr>
        <w:t>(3)</w:t>
      </w:r>
    </w:p>
    <w:p xmlns:wp14="http://schemas.microsoft.com/office/word/2010/wordml" w14:paraId="31A560F4"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029B75E2" wp14:textId="77777777">
      <w:pPr>
        <w:pStyle w:val="BodyText"/>
        <w:spacing w:before="60" w:line="360" w:lineRule="auto"/>
        <w:ind w:right="368"/>
        <w:jc w:val="both"/>
      </w:pPr>
      <w:r>
        <w:rPr/>
        <w:t>explainable behaviours provide valuable</w:t>
      </w:r>
      <w:r>
        <w:rPr>
          <w:spacing w:val="-4"/>
        </w:rPr>
        <w:t> </w:t>
      </w:r>
      <w:r>
        <w:rPr/>
        <w:t>Seriousness,</w:t>
      </w:r>
      <w:r>
        <w:rPr>
          <w:spacing w:val="-4"/>
        </w:rPr>
        <w:t> </w:t>
      </w:r>
      <w:r>
        <w:rPr/>
        <w:t>and</w:t>
      </w:r>
      <w:r>
        <w:rPr>
          <w:spacing w:val="-4"/>
        </w:rPr>
        <w:t> </w:t>
      </w:r>
      <w:r>
        <w:rPr/>
        <w:t>add</w:t>
      </w:r>
      <w:r>
        <w:rPr>
          <w:spacing w:val="-4"/>
        </w:rPr>
        <w:t> </w:t>
      </w:r>
      <w:r>
        <w:rPr/>
        <w:t>to</w:t>
      </w:r>
      <w:r>
        <w:rPr>
          <w:spacing w:val="-4"/>
        </w:rPr>
        <w:t> </w:t>
      </w:r>
      <w:r>
        <w:rPr/>
        <w:t>safer</w:t>
      </w:r>
      <w:r>
        <w:rPr>
          <w:spacing w:val="-4"/>
        </w:rPr>
        <w:t> </w:t>
      </w:r>
      <w:r>
        <w:rPr/>
        <w:t>human-in-the-</w:t>
      </w:r>
      <w:r>
        <w:rPr/>
        <w:t>loop penny pressing.</w:t>
      </w:r>
    </w:p>
    <w:p xmlns:wp14="http://schemas.microsoft.com/office/word/2010/wordml" w14:paraId="70DF735C" wp14:textId="77777777">
      <w:pPr>
        <w:pStyle w:val="BodyText"/>
        <w:spacing w:before="240"/>
      </w:pPr>
    </w:p>
    <w:p xmlns:wp14="http://schemas.microsoft.com/office/word/2010/wordml" w14:paraId="71039F12" wp14:textId="77777777">
      <w:pPr>
        <w:pStyle w:val="Heading2"/>
        <w:ind w:left="0" w:firstLine="0"/>
        <w:jc w:val="both"/>
      </w:pPr>
      <w:bookmarkStart w:name="5.3​Future Work  " w:id="70"/>
      <w:bookmarkEnd w:id="70"/>
      <w:r>
        <w:rPr>
          <w:b w:val="0"/>
        </w:rPr>
      </w:r>
      <w:r>
        <w:rPr/>
        <w:t>5.3</w:t>
      </w:r>
      <w:r>
        <w:rPr>
          <w:spacing w:val="41"/>
          <w:w w:val="150"/>
        </w:rPr>
        <w:t> </w:t>
      </w:r>
      <w:r>
        <w:rPr/>
        <w:t>Future</w:t>
      </w:r>
      <w:r>
        <w:rPr>
          <w:spacing w:val="-4"/>
        </w:rPr>
        <w:t> Work</w:t>
      </w:r>
    </w:p>
    <w:p xmlns:wp14="http://schemas.microsoft.com/office/word/2010/wordml" w14:paraId="0A0105F3" wp14:textId="77777777">
      <w:pPr>
        <w:pStyle w:val="BodyText"/>
        <w:spacing w:before="240" w:line="360" w:lineRule="auto"/>
        <w:ind w:right="358"/>
        <w:jc w:val="both"/>
      </w:pPr>
      <w:r>
        <w:rPr/>
        <w:t>The following directions are advised to increase reliability, generalisability and clinical utility. These are compiled under Data and Supervision, Modelling and </w:t>
      </w:r>
      <w:r>
        <w:rPr/>
        <w:t>Training, Evaluation and Human Factors and Integration and Deployment; under each,</w:t>
      </w:r>
      <w:r>
        <w:rPr>
          <w:spacing w:val="-3"/>
        </w:rPr>
        <w:t> </w:t>
      </w:r>
      <w:r>
        <w:rPr/>
        <w:t>there</w:t>
      </w:r>
      <w:r>
        <w:rPr>
          <w:spacing w:val="-3"/>
        </w:rPr>
        <w:t> </w:t>
      </w:r>
      <w:r>
        <w:rPr/>
        <w:t>is</w:t>
      </w:r>
      <w:r>
        <w:rPr>
          <w:spacing w:val="-3"/>
        </w:rPr>
        <w:t> </w:t>
      </w:r>
      <w:r>
        <w:rPr/>
        <w:t>the reasoning and tangible outcome target.</w:t>
      </w:r>
    </w:p>
    <w:p xmlns:wp14="http://schemas.microsoft.com/office/word/2010/wordml" w14:paraId="3A413BF6" wp14:textId="77777777">
      <w:pPr>
        <w:pStyle w:val="BodyText"/>
        <w:spacing w:before="137"/>
      </w:pPr>
    </w:p>
    <w:p xmlns:wp14="http://schemas.microsoft.com/office/word/2010/wordml" w14:paraId="0B26D60A" wp14:textId="77777777">
      <w:pPr>
        <w:pStyle w:val="Heading3"/>
        <w:numPr>
          <w:ilvl w:val="0"/>
          <w:numId w:val="20"/>
        </w:numPr>
        <w:tabs>
          <w:tab w:val="left" w:leader="none" w:pos="293"/>
        </w:tabs>
        <w:spacing w:before="1" w:after="0" w:line="240" w:lineRule="auto"/>
        <w:ind w:left="293" w:right="0" w:hanging="293"/>
        <w:jc w:val="both"/>
      </w:pPr>
      <w:r>
        <w:rPr/>
        <w:t>Data and </w:t>
      </w:r>
      <w:r>
        <w:rPr>
          <w:spacing w:val="-2"/>
        </w:rPr>
        <w:t>supervision</w:t>
      </w:r>
    </w:p>
    <w:p xmlns:wp14="http://schemas.microsoft.com/office/word/2010/wordml" w14:paraId="7F12CAE4" wp14:textId="77777777">
      <w:pPr>
        <w:pStyle w:val="BodyText"/>
        <w:spacing w:before="138" w:line="360" w:lineRule="auto"/>
        <w:ind w:right="358"/>
        <w:jc w:val="both"/>
      </w:pPr>
      <w:r>
        <w:rPr/>
        <w:t>Multi-site, multi-scanner validation and layered supervision signals will be prioritised </w:t>
      </w:r>
      <w:r>
        <w:rPr/>
        <w:t>in data curation and supervision to guarantee the system is reliable not limited to a single institution. In a more specific way, we will gather external groups across hospitals, scanner manufacturers (e.g. GE, Philips, Siemens),</w:t>
      </w:r>
      <w:r>
        <w:rPr>
          <w:spacing w:val="-3"/>
        </w:rPr>
        <w:t> </w:t>
      </w:r>
      <w:r>
        <w:rPr/>
        <w:t>acquisition</w:t>
      </w:r>
      <w:r>
        <w:rPr>
          <w:spacing w:val="-3"/>
        </w:rPr>
        <w:t> </w:t>
      </w:r>
      <w:r>
        <w:rPr/>
        <w:t>protocols</w:t>
      </w:r>
      <w:r>
        <w:rPr>
          <w:spacing w:val="-3"/>
        </w:rPr>
        <w:t> </w:t>
      </w:r>
      <w:r>
        <w:rPr/>
        <w:t>(slice</w:t>
      </w:r>
      <w:r>
        <w:rPr>
          <w:spacing w:val="-3"/>
        </w:rPr>
        <w:t> </w:t>
      </w:r>
      <w:r>
        <w:rPr/>
        <w:t>thickness, kernel, kVp/ mAs ), and daily window/level practices. Each study will undergo an identical, slotted, preprocess shopping—harmonised window/level, intensity normalisation, uniform resizing and slice choice—to ensurethat any</w:t>
      </w:r>
      <w:r>
        <w:rPr>
          <w:spacing w:val="-4"/>
        </w:rPr>
        <w:t> </w:t>
      </w:r>
      <w:r>
        <w:rPr/>
        <w:t>per-site</w:t>
      </w:r>
      <w:r>
        <w:rPr>
          <w:spacing w:val="-4"/>
        </w:rPr>
        <w:t> </w:t>
      </w:r>
      <w:r>
        <w:rPr/>
        <w:t>difference</w:t>
      </w:r>
      <w:r>
        <w:rPr>
          <w:spacing w:val="-4"/>
        </w:rPr>
        <w:t> </w:t>
      </w:r>
      <w:r>
        <w:rPr/>
        <w:t>is computed by actual domain shift as opposed to preprocessing artifact. Findings will be presented site-by-site with a 95% confidence level with a macro- mean summary across sites. The explicit goal is a goal of zero failures on one site and a relative reduction in performance of ≤ X percent in comparison to that seen on the internal test set, which implies that the process is strongly generalized but is not excessively generalized to a home domain.</w:t>
      </w:r>
    </w:p>
    <w:p xmlns:wp14="http://schemas.microsoft.com/office/word/2010/wordml" w14:paraId="33D28B4B" wp14:textId="77777777">
      <w:pPr>
        <w:pStyle w:val="BodyText"/>
        <w:spacing w:before="137"/>
      </w:pPr>
    </w:p>
    <w:p xmlns:wp14="http://schemas.microsoft.com/office/word/2010/wordml" w14:paraId="6D4E95B4" wp14:textId="77777777">
      <w:pPr>
        <w:pStyle w:val="BodyText"/>
        <w:spacing w:before="1" w:line="360" w:lineRule="auto"/>
        <w:ind w:right="363"/>
        <w:jc w:val="both"/>
      </w:pPr>
      <w:r>
        <w:rPr/>
        <w:t>Due to the paucity and noise of paired brain-CT report databases, a small, high-quality, highly annotated subset, richly labeled with entity-level labels of pathology </w:t>
      </w:r>
      <w:r>
        <w:rPr/>
        <w:t>and lateralization, as well as anatomy and entity-level modifiers will be used to enrich the supervision of paired brain-CT datasets. These structured annotations will undergo focused</w:t>
      </w:r>
      <w:r>
        <w:rPr>
          <w:spacing w:val="43"/>
        </w:rPr>
        <w:t>  </w:t>
      </w:r>
      <w:r>
        <w:rPr/>
        <w:t>fine-tuning</w:t>
      </w:r>
      <w:r>
        <w:rPr>
          <w:spacing w:val="45"/>
        </w:rPr>
        <w:t>  </w:t>
      </w:r>
      <w:r>
        <w:rPr/>
        <w:t>and</w:t>
      </w:r>
      <w:r>
        <w:rPr>
          <w:spacing w:val="45"/>
        </w:rPr>
        <w:t>  </w:t>
      </w:r>
      <w:r>
        <w:rPr/>
        <w:t>fine-grained</w:t>
      </w:r>
      <w:r>
        <w:rPr>
          <w:spacing w:val="45"/>
        </w:rPr>
        <w:t>  </w:t>
      </w:r>
      <w:r>
        <w:rPr/>
        <w:t>evaluation</w:t>
      </w:r>
      <w:r>
        <w:rPr>
          <w:spacing w:val="45"/>
        </w:rPr>
        <w:t>  </w:t>
      </w:r>
      <w:r>
        <w:rPr/>
        <w:t>with</w:t>
      </w:r>
      <w:r>
        <w:rPr>
          <w:spacing w:val="45"/>
        </w:rPr>
        <w:t>  </w:t>
      </w:r>
      <w:r>
        <w:rPr/>
        <w:t>the</w:t>
      </w:r>
      <w:r>
        <w:rPr>
          <w:spacing w:val="45"/>
        </w:rPr>
        <w:t>  </w:t>
      </w:r>
      <w:r>
        <w:rPr/>
        <w:t>aim</w:t>
      </w:r>
      <w:r>
        <w:rPr>
          <w:spacing w:val="45"/>
        </w:rPr>
        <w:t>  </w:t>
      </w:r>
      <w:r>
        <w:rPr/>
        <w:t>of</w:t>
      </w:r>
      <w:r>
        <w:rPr>
          <w:spacing w:val="45"/>
        </w:rPr>
        <w:t>  </w:t>
      </w:r>
      <w:r>
        <w:rPr>
          <w:spacing w:val="-2"/>
        </w:rPr>
        <w:t>quantitative</w:t>
      </w:r>
    </w:p>
    <w:p xmlns:wp14="http://schemas.microsoft.com/office/word/2010/wordml" w14:paraId="37EFA3E3"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249C1E6F" wp14:textId="77777777">
      <w:pPr>
        <w:pStyle w:val="BodyText"/>
        <w:spacing w:before="60" w:line="360" w:lineRule="auto"/>
        <w:ind w:right="358"/>
        <w:jc w:val="both"/>
      </w:pPr>
      <w:r>
        <w:rPr/>
        <w:t>improvements in entity fidelity and is reduced errors in contradiction/negation as compared to models training on unstructured text (only).</w:t>
      </w:r>
      <w:r>
        <w:rPr>
          <w:spacing w:val="-4"/>
        </w:rPr>
        <w:t> </w:t>
      </w:r>
      <w:r>
        <w:rPr/>
        <w:t>We</w:t>
      </w:r>
      <w:r>
        <w:rPr>
          <w:spacing w:val="-4"/>
        </w:rPr>
        <w:t> </w:t>
      </w:r>
      <w:r>
        <w:rPr/>
        <w:t>will</w:t>
      </w:r>
      <w:r>
        <w:rPr>
          <w:spacing w:val="-4"/>
        </w:rPr>
        <w:t> </w:t>
      </w:r>
      <w:r>
        <w:rPr/>
        <w:t>augment</w:t>
      </w:r>
      <w:r>
        <w:rPr>
          <w:spacing w:val="-4"/>
        </w:rPr>
        <w:t> </w:t>
      </w:r>
      <w:r>
        <w:rPr/>
        <w:t>higher</w:t>
      </w:r>
      <w:r>
        <w:rPr>
          <w:spacing w:val="-4"/>
        </w:rPr>
        <w:t> </w:t>
      </w:r>
      <w:r>
        <w:rPr/>
        <w:t>quality synthetic reports through ontology-guided prompting (e.g., RadLex/SNOMED vocabulary), explicit negation, and automated fact prunners that enforce laterality, anatomy coverage, and text-consistency before acceptance.</w:t>
      </w:r>
      <w:r>
        <w:rPr>
          <w:spacing w:val="-3"/>
        </w:rPr>
        <w:t> </w:t>
      </w:r>
      <w:r>
        <w:rPr/>
        <w:t>The</w:t>
      </w:r>
      <w:r>
        <w:rPr>
          <w:spacing w:val="-3"/>
        </w:rPr>
        <w:t> </w:t>
      </w:r>
      <w:r>
        <w:rPr/>
        <w:t>synthetic</w:t>
      </w:r>
      <w:r>
        <w:rPr>
          <w:spacing w:val="-3"/>
        </w:rPr>
        <w:t> </w:t>
      </w:r>
      <w:r>
        <w:rPr/>
        <w:t>corpora</w:t>
      </w:r>
      <w:r>
        <w:rPr>
          <w:spacing w:val="-3"/>
        </w:rPr>
        <w:t> </w:t>
      </w:r>
      <w:r>
        <w:rPr/>
        <w:t>will</w:t>
      </w:r>
      <w:r>
        <w:rPr>
          <w:spacing w:val="-3"/>
        </w:rPr>
        <w:t> </w:t>
      </w:r>
      <w:r>
        <w:rPr/>
        <w:t>be class-balanced, and style-distributed within controlled limits; we aim to achieve a target in quality-control of 95 percent pass rate on test checks and a statistically significant reduction in the number of errors with synthetic procedures than with naive templates.</w:t>
      </w:r>
    </w:p>
    <w:p xmlns:wp14="http://schemas.microsoft.com/office/word/2010/wordml" w14:paraId="41C6AC2A" wp14:textId="77777777">
      <w:pPr>
        <w:pStyle w:val="BodyText"/>
        <w:spacing w:before="137"/>
      </w:pPr>
    </w:p>
    <w:p xmlns:wp14="http://schemas.microsoft.com/office/word/2010/wordml" w14:paraId="25D607E6" wp14:textId="77777777">
      <w:pPr>
        <w:pStyle w:val="BodyText"/>
        <w:spacing w:before="1" w:line="360" w:lineRule="auto"/>
        <w:ind w:right="359"/>
        <w:jc w:val="both"/>
      </w:pPr>
      <w:r>
        <w:rPr/>
        <w:t>Active and weak supervision will be used in order to utilize the experience time </w:t>
      </w:r>
      <w:r>
        <w:rPr/>
        <w:t>of</w:t>
      </w:r>
      <w:r>
        <w:rPr>
          <w:spacing w:val="40"/>
        </w:rPr>
        <w:t> </w:t>
      </w:r>
      <w:r>
        <w:rPr/>
        <w:t>experts in an effective way. Uncertainty or disagreement of images will be ranked to determine high-value cases of case annotation, whereas weak labels (e.g., section</w:t>
      </w:r>
      <w:r>
        <w:rPr>
          <w:spacing w:val="40"/>
        </w:rPr>
        <w:t> </w:t>
      </w:r>
      <w:r>
        <w:rPr/>
        <w:t>headers, salient report fragments) will inform learning where the full report is not available. The goal</w:t>
      </w:r>
      <w:r>
        <w:rPr>
          <w:spacing w:val="-3"/>
        </w:rPr>
        <w:t> </w:t>
      </w:r>
      <w:r>
        <w:rPr/>
        <w:t>is</w:t>
      </w:r>
      <w:r>
        <w:rPr>
          <w:spacing w:val="-3"/>
        </w:rPr>
        <w:t> </w:t>
      </w:r>
      <w:r>
        <w:rPr/>
        <w:t>to</w:t>
      </w:r>
      <w:r>
        <w:rPr>
          <w:spacing w:val="-3"/>
        </w:rPr>
        <w:t> </w:t>
      </w:r>
      <w:r>
        <w:rPr/>
        <w:t>achieve</w:t>
      </w:r>
      <w:r>
        <w:rPr>
          <w:spacing w:val="-3"/>
        </w:rPr>
        <w:t> </w:t>
      </w:r>
      <w:r>
        <w:rPr/>
        <w:t>the</w:t>
      </w:r>
      <w:r>
        <w:rPr>
          <w:spacing w:val="-3"/>
        </w:rPr>
        <w:t> </w:t>
      </w:r>
      <w:r>
        <w:rPr/>
        <w:t>same</w:t>
      </w:r>
      <w:r>
        <w:rPr>
          <w:spacing w:val="-3"/>
        </w:rPr>
        <w:t> </w:t>
      </w:r>
      <w:r>
        <w:rPr/>
        <w:t>level</w:t>
      </w:r>
      <w:r>
        <w:rPr>
          <w:spacing w:val="-3"/>
        </w:rPr>
        <w:t> </w:t>
      </w:r>
      <w:r>
        <w:rPr/>
        <w:t>of</w:t>
      </w:r>
      <w:r>
        <w:rPr>
          <w:spacing w:val="-3"/>
        </w:rPr>
        <w:t> </w:t>
      </w:r>
      <w:r>
        <w:rPr/>
        <w:t>performance</w:t>
      </w:r>
      <w:r>
        <w:rPr>
          <w:spacing w:val="-3"/>
        </w:rPr>
        <w:t> </w:t>
      </w:r>
      <w:r>
        <w:rPr/>
        <w:t>with</w:t>
      </w:r>
      <w:r>
        <w:rPr>
          <w:spacing w:val="-3"/>
        </w:rPr>
        <w:t> </w:t>
      </w:r>
      <w:r>
        <w:rPr/>
        <w:t>50</w:t>
      </w:r>
      <w:r>
        <w:rPr>
          <w:spacing w:val="-3"/>
        </w:rPr>
        <w:t> </w:t>
      </w:r>
      <w:r>
        <w:rPr/>
        <w:t>percent</w:t>
      </w:r>
      <w:r>
        <w:rPr>
          <w:spacing w:val="-3"/>
        </w:rPr>
        <w:t> </w:t>
      </w:r>
      <w:r>
        <w:rPr/>
        <w:t>minimum of the manual labelling effort in fully labelling a baseline. Last of all, on the understanding</w:t>
      </w:r>
      <w:r>
        <w:rPr>
          <w:spacing w:val="80"/>
        </w:rPr>
        <w:t> </w:t>
      </w:r>
      <w:r>
        <w:rPr/>
        <w:t>that</w:t>
      </w:r>
      <w:r>
        <w:rPr>
          <w:spacing w:val="80"/>
        </w:rPr>
        <w:t> </w:t>
      </w:r>
      <w:r>
        <w:rPr/>
        <w:t>data</w:t>
      </w:r>
      <w:r>
        <w:rPr>
          <w:spacing w:val="80"/>
        </w:rPr>
        <w:t> </w:t>
      </w:r>
      <w:r>
        <w:rPr/>
        <w:t>sharing</w:t>
      </w:r>
      <w:r>
        <w:rPr>
          <w:spacing w:val="80"/>
        </w:rPr>
        <w:t> </w:t>
      </w:r>
      <w:r>
        <w:rPr/>
        <w:t>is</w:t>
      </w:r>
      <w:r>
        <w:rPr>
          <w:spacing w:val="80"/>
        </w:rPr>
        <w:t> </w:t>
      </w:r>
      <w:r>
        <w:rPr/>
        <w:t>frequently</w:t>
      </w:r>
      <w:r>
        <w:rPr>
          <w:spacing w:val="80"/>
        </w:rPr>
        <w:t> </w:t>
      </w:r>
      <w:r>
        <w:rPr/>
        <w:t>impossible,</w:t>
      </w:r>
      <w:r>
        <w:rPr>
          <w:spacing w:val="80"/>
        </w:rPr>
        <w:t> </w:t>
      </w:r>
      <w:r>
        <w:rPr/>
        <w:t>we</w:t>
      </w:r>
      <w:r>
        <w:rPr>
          <w:spacing w:val="80"/>
        </w:rPr>
        <w:t> </w:t>
      </w:r>
      <w:r>
        <w:rPr/>
        <w:t>will</w:t>
      </w:r>
      <w:r>
        <w:rPr>
          <w:spacing w:val="80"/>
        </w:rPr>
        <w:t> </w:t>
      </w:r>
      <w:r>
        <w:rPr/>
        <w:t>consider</w:t>
      </w:r>
      <w:r>
        <w:rPr>
          <w:spacing w:val="40"/>
        </w:rPr>
        <w:t> </w:t>
      </w:r>
      <w:r>
        <w:rPr/>
        <w:t>privacy-preserving collaboration through federated training or site-specific adapters</w:t>
      </w:r>
      <w:r>
        <w:rPr>
          <w:spacing w:val="-4"/>
        </w:rPr>
        <w:t> </w:t>
      </w:r>
      <w:r>
        <w:rPr/>
        <w:t>with secure methods of aggregation, so that learners can collaborate across sites without centralisation of data. Success will be determined as a near-parity with centralised training of external validation whilst local government constraints and audit process requirements are being met. Collectively, these steps build a supervision plan that is domain shift-resistant, highly cost-effective in expert labor, ethically responsible, and clearly specific to the clinical fidelity and not the artificial polishing manifests by text </w:t>
      </w:r>
      <w:r>
        <w:rPr>
          <w:spacing w:val="-2"/>
        </w:rPr>
        <w:t>overlap.</w:t>
      </w:r>
    </w:p>
    <w:p xmlns:wp14="http://schemas.microsoft.com/office/word/2010/wordml" w14:paraId="241F5745" wp14:textId="77777777">
      <w:pPr>
        <w:pStyle w:val="Heading3"/>
        <w:numPr>
          <w:ilvl w:val="0"/>
          <w:numId w:val="20"/>
        </w:numPr>
        <w:tabs>
          <w:tab w:val="left" w:leader="none" w:pos="280"/>
        </w:tabs>
        <w:spacing w:before="0" w:after="0" w:line="240" w:lineRule="auto"/>
        <w:ind w:left="280" w:right="0" w:hanging="280"/>
        <w:jc w:val="both"/>
      </w:pPr>
      <w:r>
        <w:rPr/>
        <w:t>Modelling and </w:t>
      </w:r>
      <w:r>
        <w:rPr>
          <w:spacing w:val="-2"/>
        </w:rPr>
        <w:t>training</w:t>
      </w:r>
    </w:p>
    <w:p xmlns:wp14="http://schemas.microsoft.com/office/word/2010/wordml" w14:paraId="28902DEF" wp14:textId="77777777">
      <w:pPr>
        <w:spacing w:before="138"/>
        <w:ind w:left="0" w:right="0" w:firstLine="0"/>
        <w:jc w:val="both"/>
        <w:rPr>
          <w:b/>
          <w:sz w:val="24"/>
        </w:rPr>
      </w:pPr>
      <w:r>
        <w:rPr>
          <w:b/>
          <w:sz w:val="24"/>
        </w:rPr>
        <w:t>Physical 3D/slice-attention </w:t>
      </w:r>
      <w:r>
        <w:rPr>
          <w:b/>
          <w:spacing w:val="-2"/>
          <w:sz w:val="24"/>
        </w:rPr>
        <w:t>encoders.</w:t>
      </w:r>
    </w:p>
    <w:p xmlns:wp14="http://schemas.microsoft.com/office/word/2010/wordml" w14:paraId="099510BC" wp14:textId="77777777">
      <w:pPr>
        <w:pStyle w:val="BodyText"/>
        <w:spacing w:before="138" w:line="360" w:lineRule="auto"/>
        <w:ind w:right="359"/>
        <w:jc w:val="both"/>
      </w:pPr>
      <w:r>
        <w:rPr/>
        <w:t>A 2.5D stack of adjacent axial cuts provides useful context at low cost, but fine-</w:t>
      </w:r>
      <w:r>
        <w:rPr/>
        <w:t>scale details in neuro-CT (e.g. small subcortical haemorrhage, early ischaemia, subtle mass effect) are necessarily volumetric. We will thus substitute or extend 2.5D with</w:t>
      </w:r>
      <w:r>
        <w:rPr>
          <w:spacing w:val="-4"/>
        </w:rPr>
        <w:t> </w:t>
      </w:r>
      <w:r>
        <w:rPr/>
        <w:t>actual</w:t>
      </w:r>
      <w:r>
        <w:rPr>
          <w:spacing w:val="-4"/>
        </w:rPr>
        <w:t> </w:t>
      </w:r>
      <w:r>
        <w:rPr/>
        <w:t>3D encoders</w:t>
      </w:r>
      <w:r>
        <w:rPr>
          <w:spacing w:val="37"/>
        </w:rPr>
        <w:t>  </w:t>
      </w:r>
      <w:r>
        <w:rPr/>
        <w:t>or</w:t>
      </w:r>
      <w:r>
        <w:rPr>
          <w:spacing w:val="30"/>
        </w:rPr>
        <w:t>  </w:t>
      </w:r>
      <w:r>
        <w:rPr/>
        <w:t>hierarchical</w:t>
      </w:r>
      <w:r>
        <w:rPr>
          <w:spacing w:val="30"/>
        </w:rPr>
        <w:t>  </w:t>
      </w:r>
      <w:r>
        <w:rPr/>
        <w:t>slice-attention.</w:t>
      </w:r>
      <w:r>
        <w:rPr>
          <w:spacing w:val="30"/>
        </w:rPr>
        <w:t>  </w:t>
      </w:r>
      <w:r>
        <w:rPr/>
        <w:t>In</w:t>
      </w:r>
      <w:r>
        <w:rPr>
          <w:spacing w:val="30"/>
        </w:rPr>
        <w:t>  </w:t>
      </w:r>
      <w:r>
        <w:rPr/>
        <w:t>practice,</w:t>
      </w:r>
      <w:r>
        <w:rPr>
          <w:spacing w:val="30"/>
        </w:rPr>
        <w:t>  </w:t>
      </w:r>
      <w:r>
        <w:rPr/>
        <w:t>we</w:t>
      </w:r>
      <w:r>
        <w:rPr>
          <w:spacing w:val="30"/>
        </w:rPr>
        <w:t>  </w:t>
      </w:r>
      <w:r>
        <w:rPr/>
        <w:t>will</w:t>
      </w:r>
      <w:r>
        <w:rPr>
          <w:spacing w:val="30"/>
        </w:rPr>
        <w:t>  </w:t>
      </w:r>
      <w:r>
        <w:rPr/>
        <w:t>implement</w:t>
      </w:r>
      <w:r>
        <w:rPr>
          <w:spacing w:val="30"/>
        </w:rPr>
        <w:t>  </w:t>
      </w:r>
      <w:r>
        <w:rPr/>
        <w:t>(i)</w:t>
      </w:r>
      <w:r>
        <w:rPr>
          <w:spacing w:val="30"/>
        </w:rPr>
        <w:t>  </w:t>
      </w:r>
      <w:r>
        <w:rPr>
          <w:spacing w:val="-5"/>
        </w:rPr>
        <w:t>3D</w:t>
      </w:r>
    </w:p>
    <w:p xmlns:wp14="http://schemas.microsoft.com/office/word/2010/wordml" w14:paraId="2DC44586"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12C11371" wp14:textId="77777777">
      <w:pPr>
        <w:pStyle w:val="BodyText"/>
        <w:spacing w:before="60" w:line="360" w:lineRule="auto"/>
        <w:ind w:right="360"/>
        <w:jc w:val="both"/>
      </w:pPr>
      <w:r>
        <w:rPr/>
        <w:t>ViT/Conv-ViT hybrids that consume cubic patches (e.g., 16×16×16 16 x 16 16) </w:t>
      </w:r>
      <w:r>
        <w:rPr/>
        <w:t>with axial correlational sagittal positional encodings, and (ii) slice-attention transformers, which process individual slices</w:t>
      </w:r>
      <w:r>
        <w:rPr>
          <w:spacing w:val="-3"/>
        </w:rPr>
        <w:t> </w:t>
      </w:r>
      <w:r>
        <w:rPr/>
        <w:t>using</w:t>
      </w:r>
      <w:r>
        <w:rPr>
          <w:spacing w:val="-3"/>
        </w:rPr>
        <w:t> </w:t>
      </w:r>
      <w:r>
        <w:rPr/>
        <w:t>a</w:t>
      </w:r>
      <w:r>
        <w:rPr>
          <w:spacing w:val="-3"/>
        </w:rPr>
        <w:t> </w:t>
      </w:r>
      <w:r>
        <w:rPr/>
        <w:t>learnable</w:t>
      </w:r>
      <w:r>
        <w:rPr>
          <w:spacing w:val="-3"/>
        </w:rPr>
        <w:t> </w:t>
      </w:r>
      <w:r>
        <w:rPr/>
        <w:t>lightweight</w:t>
      </w:r>
      <w:r>
        <w:rPr>
          <w:spacing w:val="-3"/>
        </w:rPr>
        <w:t> </w:t>
      </w:r>
      <w:r>
        <w:rPr/>
        <w:t>2D</w:t>
      </w:r>
      <w:r>
        <w:rPr>
          <w:spacing w:val="-3"/>
        </w:rPr>
        <w:t> </w:t>
      </w:r>
      <w:r>
        <w:rPr/>
        <w:t>baseline,</w:t>
      </w:r>
      <w:r>
        <w:rPr>
          <w:spacing w:val="-3"/>
        </w:rPr>
        <w:t> </w:t>
      </w:r>
      <w:r>
        <w:rPr/>
        <w:t>and</w:t>
      </w:r>
      <w:r>
        <w:rPr>
          <w:spacing w:val="-3"/>
        </w:rPr>
        <w:t> </w:t>
      </w:r>
      <w:r>
        <w:rPr/>
        <w:t>learn/learn inter-slice attention to combine cues up the stack. We</w:t>
      </w:r>
      <w:r>
        <w:rPr>
          <w:spacing w:val="-4"/>
        </w:rPr>
        <w:t> </w:t>
      </w:r>
      <w:r>
        <w:rPr/>
        <w:t>will</w:t>
      </w:r>
      <w:r>
        <w:rPr>
          <w:spacing w:val="-4"/>
        </w:rPr>
        <w:t> </w:t>
      </w:r>
      <w:r>
        <w:rPr/>
        <w:t>use</w:t>
      </w:r>
      <w:r>
        <w:rPr>
          <w:spacing w:val="-4"/>
        </w:rPr>
        <w:t> </w:t>
      </w:r>
      <w:r>
        <w:rPr/>
        <w:t>sliding-window</w:t>
      </w:r>
      <w:r>
        <w:rPr>
          <w:spacing w:val="-4"/>
        </w:rPr>
        <w:t> </w:t>
      </w:r>
      <w:r>
        <w:rPr/>
        <w:t>inference, gradient checkpointing to control memory, mixed precision (fp16/bf16) and token pruning of background patches. In case we have unlabeled volumes, we will</w:t>
      </w:r>
      <w:r>
        <w:rPr>
          <w:spacing w:val="-2"/>
        </w:rPr>
        <w:t> </w:t>
      </w:r>
      <w:r>
        <w:rPr/>
        <w:t>experiment with masked-autoencoding pretraining on CT volumes to acquire features sensitive to anatomy prior to supervised fine-tuning. The improvements in entity level correctness (laterality, anatomy, modifiers) and improved Grad-CAM alignment on</w:t>
      </w:r>
      <w:r>
        <w:rPr>
          <w:spacing w:val="-6"/>
        </w:rPr>
        <w:t> </w:t>
      </w:r>
      <w:r>
        <w:rPr/>
        <w:t>subtle</w:t>
      </w:r>
      <w:r>
        <w:rPr>
          <w:spacing w:val="-6"/>
        </w:rPr>
        <w:t> </w:t>
      </w:r>
      <w:r>
        <w:rPr/>
        <w:t>cases</w:t>
      </w:r>
      <w:r>
        <w:rPr>
          <w:spacing w:val="-6"/>
        </w:rPr>
        <w:t> </w:t>
      </w:r>
      <w:r>
        <w:rPr/>
        <w:t>with acceptable latency and VRAM (&lt; X GB) on a single clinical GPU will be seen as</w:t>
      </w:r>
      <w:r>
        <w:rPr>
          <w:spacing w:val="80"/>
        </w:rPr>
        <w:t> </w:t>
      </w:r>
      <w:r>
        <w:rPr>
          <w:spacing w:val="-2"/>
        </w:rPr>
        <w:t>success.</w:t>
      </w:r>
    </w:p>
    <w:p xmlns:wp14="http://schemas.microsoft.com/office/word/2010/wordml" w14:paraId="4FFCBC07" wp14:textId="77777777">
      <w:pPr>
        <w:pStyle w:val="BodyText"/>
        <w:spacing w:before="137"/>
      </w:pPr>
    </w:p>
    <w:p xmlns:wp14="http://schemas.microsoft.com/office/word/2010/wordml" w14:paraId="5C62245A" wp14:textId="77777777">
      <w:pPr>
        <w:pStyle w:val="Heading3"/>
        <w:spacing w:before="1"/>
      </w:pPr>
      <w:r>
        <w:rPr/>
        <w:t>Retrieval-enhanced</w:t>
      </w:r>
      <w:r>
        <w:rPr>
          <w:spacing w:val="-3"/>
        </w:rPr>
        <w:t> </w:t>
      </w:r>
      <w:r>
        <w:rPr/>
        <w:t>reporting</w:t>
      </w:r>
      <w:r>
        <w:rPr>
          <w:spacing w:val="-2"/>
        </w:rPr>
        <w:t> (RAR).</w:t>
      </w:r>
    </w:p>
    <w:p xmlns:wp14="http://schemas.microsoft.com/office/word/2010/wordml" w14:paraId="78634C01" wp14:textId="77777777">
      <w:pPr>
        <w:pStyle w:val="BodyText"/>
        <w:spacing w:before="138" w:line="360" w:lineRule="auto"/>
        <w:ind w:right="360"/>
        <w:jc w:val="both"/>
      </w:pPr>
      <w:r>
        <w:rPr/>
        <w:t>Indistinctiveness is an important failure mode to generative systems. To </w:t>
      </w:r>
      <w:r>
        <w:rPr/>
        <w:t>enhance</w:t>
      </w:r>
      <w:r>
        <w:rPr>
          <w:spacing w:val="40"/>
        </w:rPr>
        <w:t> </w:t>
      </w:r>
      <w:r>
        <w:rPr/>
        <w:t>coverage and vocabulary, we will include a retrieval</w:t>
      </w:r>
      <w:r>
        <w:rPr>
          <w:spacing w:val="-3"/>
        </w:rPr>
        <w:t> </w:t>
      </w:r>
      <w:r>
        <w:rPr/>
        <w:t>layer:</w:t>
      </w:r>
      <w:r>
        <w:rPr>
          <w:spacing w:val="-3"/>
        </w:rPr>
        <w:t> </w:t>
      </w:r>
      <w:r>
        <w:rPr/>
        <w:t>at</w:t>
      </w:r>
      <w:r>
        <w:rPr>
          <w:spacing w:val="-3"/>
        </w:rPr>
        <w:t> </w:t>
      </w:r>
      <w:r>
        <w:rPr/>
        <w:t>inference</w:t>
      </w:r>
      <w:r>
        <w:rPr>
          <w:spacing w:val="-3"/>
        </w:rPr>
        <w:t> </w:t>
      </w:r>
      <w:r>
        <w:rPr/>
        <w:t>time,</w:t>
      </w:r>
      <w:r>
        <w:rPr>
          <w:spacing w:val="-3"/>
        </w:rPr>
        <w:t> </w:t>
      </w:r>
      <w:r>
        <w:rPr/>
        <w:t>compute</w:t>
      </w:r>
      <w:r>
        <w:rPr>
          <w:spacing w:val="-3"/>
        </w:rPr>
        <w:t> </w:t>
      </w:r>
      <w:r>
        <w:rPr/>
        <w:t>an image (or image-text) embedding of the current study, another popular study, recover</w:t>
      </w:r>
      <w:r>
        <w:rPr>
          <w:spacing w:val="40"/>
        </w:rPr>
        <w:t> </w:t>
      </w:r>
      <w:r>
        <w:rPr/>
        <w:t>top-k similar cases and their reports in an indexed casebase (a de-identified casebase) (indexed in an FAISS/ScaNN) and</w:t>
      </w:r>
      <w:r>
        <w:rPr>
          <w:spacing w:val="-4"/>
        </w:rPr>
        <w:t> </w:t>
      </w:r>
      <w:r>
        <w:rPr/>
        <w:t>use</w:t>
      </w:r>
      <w:r>
        <w:rPr>
          <w:spacing w:val="-4"/>
        </w:rPr>
        <w:t> </w:t>
      </w:r>
      <w:r>
        <w:rPr/>
        <w:t>retrieved</w:t>
      </w:r>
      <w:r>
        <w:rPr>
          <w:spacing w:val="-4"/>
        </w:rPr>
        <w:t> </w:t>
      </w:r>
      <w:r>
        <w:rPr/>
        <w:t>snippets</w:t>
      </w:r>
      <w:r>
        <w:rPr>
          <w:spacing w:val="-4"/>
        </w:rPr>
        <w:t> </w:t>
      </w:r>
      <w:r>
        <w:rPr/>
        <w:t>as</w:t>
      </w:r>
      <w:r>
        <w:rPr>
          <w:spacing w:val="-4"/>
        </w:rPr>
        <w:t> </w:t>
      </w:r>
      <w:r>
        <w:rPr/>
        <w:t>condition</w:t>
      </w:r>
      <w:r>
        <w:rPr>
          <w:spacing w:val="-4"/>
        </w:rPr>
        <w:t> </w:t>
      </w:r>
      <w:r>
        <w:rPr/>
        <w:t>raising</w:t>
      </w:r>
      <w:r>
        <w:rPr>
          <w:spacing w:val="-4"/>
        </w:rPr>
        <w:t> </w:t>
      </w:r>
      <w:r>
        <w:rPr/>
        <w:t>the</w:t>
      </w:r>
      <w:r>
        <w:rPr>
          <w:spacing w:val="-4"/>
        </w:rPr>
        <w:t> </w:t>
      </w:r>
      <w:r>
        <w:rPr/>
        <w:t>decoder (prompt or key-value cache). This offers model wording and precedents to odd appearances without brute-force principles. We will (a) avoid leakage (where there is</w:t>
      </w:r>
      <w:r>
        <w:rPr>
          <w:spacing w:val="40"/>
        </w:rPr>
        <w:t> </w:t>
      </w:r>
      <w:r>
        <w:rPr/>
        <w:t>test-to-train overlap</w:t>
      </w:r>
      <w:r>
        <w:rPr>
          <w:spacing w:val="-3"/>
        </w:rPr>
        <w:t> </w:t>
      </w:r>
      <w:r>
        <w:rPr/>
        <w:t>identity),</w:t>
      </w:r>
      <w:r>
        <w:rPr>
          <w:spacing w:val="-3"/>
        </w:rPr>
        <w:t> </w:t>
      </w:r>
      <w:r>
        <w:rPr/>
        <w:t>(b)</w:t>
      </w:r>
      <w:r>
        <w:rPr>
          <w:spacing w:val="-3"/>
        </w:rPr>
        <w:t> </w:t>
      </w:r>
      <w:r>
        <w:rPr/>
        <w:t>anchor</w:t>
      </w:r>
      <w:r>
        <w:rPr>
          <w:spacing w:val="-3"/>
        </w:rPr>
        <w:t> </w:t>
      </w:r>
      <w:r>
        <w:rPr/>
        <w:t>overlap</w:t>
      </w:r>
      <w:r>
        <w:rPr>
          <w:spacing w:val="-3"/>
        </w:rPr>
        <w:t> </w:t>
      </w:r>
      <w:r>
        <w:rPr/>
        <w:t>with</w:t>
      </w:r>
      <w:r>
        <w:rPr>
          <w:spacing w:val="-3"/>
        </w:rPr>
        <w:t> </w:t>
      </w:r>
      <w:r>
        <w:rPr/>
        <w:t>a</w:t>
      </w:r>
      <w:r>
        <w:rPr>
          <w:spacing w:val="-3"/>
        </w:rPr>
        <w:t> </w:t>
      </w:r>
      <w:r>
        <w:rPr/>
        <w:t>similarity</w:t>
      </w:r>
      <w:r>
        <w:rPr>
          <w:spacing w:val="-3"/>
        </w:rPr>
        <w:t> </w:t>
      </w:r>
      <w:r>
        <w:rPr/>
        <w:t>gate</w:t>
      </w:r>
      <w:r>
        <w:rPr>
          <w:spacing w:val="-3"/>
        </w:rPr>
        <w:t> </w:t>
      </w:r>
      <w:r>
        <w:rPr/>
        <w:t>to</w:t>
      </w:r>
      <w:r>
        <w:rPr>
          <w:spacing w:val="-3"/>
        </w:rPr>
        <w:t> </w:t>
      </w:r>
      <w:r>
        <w:rPr/>
        <w:t>discourage</w:t>
      </w:r>
      <w:r>
        <w:rPr>
          <w:spacing w:val="-3"/>
        </w:rPr>
        <w:t> </w:t>
      </w:r>
      <w:r>
        <w:rPr/>
        <w:t>false retrievals, and (c) mark any borrowed phrasing with provenance. Our expected gains include on rare classes, and the edge conditions, quantified by per-subgroup measures</w:t>
      </w:r>
      <w:r>
        <w:rPr>
          <w:spacing w:val="40"/>
        </w:rPr>
        <w:t> </w:t>
      </w:r>
      <w:r>
        <w:rPr/>
        <w:t>and reductions in reviewer tailor-crafted edits. In case a global casebase is forbidden by privacy or governance we will support site-local retrieval or federated index.</w:t>
      </w:r>
    </w:p>
    <w:p xmlns:wp14="http://schemas.microsoft.com/office/word/2010/wordml" w14:paraId="1728B4D0" wp14:textId="77777777">
      <w:pPr>
        <w:pStyle w:val="BodyText"/>
        <w:spacing w:before="138"/>
      </w:pPr>
    </w:p>
    <w:p xmlns:wp14="http://schemas.microsoft.com/office/word/2010/wordml" w14:paraId="23B51E2E" wp14:textId="77777777">
      <w:pPr>
        <w:pStyle w:val="Heading3"/>
      </w:pPr>
      <w:r>
        <w:rPr/>
        <w:t>estimation and calibration of </w:t>
      </w:r>
      <w:r>
        <w:rPr>
          <w:spacing w:val="-2"/>
        </w:rPr>
        <w:t>uncertainty.</w:t>
      </w:r>
    </w:p>
    <w:p xmlns:wp14="http://schemas.microsoft.com/office/word/2010/wordml" w14:paraId="263D1FF5" wp14:textId="77777777">
      <w:pPr>
        <w:pStyle w:val="BodyText"/>
        <w:spacing w:before="138" w:line="360" w:lineRule="auto"/>
        <w:ind w:right="358"/>
        <w:jc w:val="both"/>
      </w:pPr>
      <w:r>
        <w:rPr/>
        <w:t>Uncertainty can be</w:t>
      </w:r>
      <w:r>
        <w:rPr>
          <w:spacing w:val="-2"/>
        </w:rPr>
        <w:t> </w:t>
      </w:r>
      <w:r>
        <w:rPr/>
        <w:t>covered</w:t>
      </w:r>
      <w:r>
        <w:rPr>
          <w:spacing w:val="-2"/>
        </w:rPr>
        <w:t> </w:t>
      </w:r>
      <w:r>
        <w:rPr/>
        <w:t>by</w:t>
      </w:r>
      <w:r>
        <w:rPr>
          <w:spacing w:val="-2"/>
        </w:rPr>
        <w:t> </w:t>
      </w:r>
      <w:r>
        <w:rPr/>
        <w:t>a</w:t>
      </w:r>
      <w:r>
        <w:rPr>
          <w:spacing w:val="-2"/>
        </w:rPr>
        <w:t> </w:t>
      </w:r>
      <w:r>
        <w:rPr/>
        <w:t>fluent</w:t>
      </w:r>
      <w:r>
        <w:rPr>
          <w:spacing w:val="-2"/>
        </w:rPr>
        <w:t> </w:t>
      </w:r>
      <w:r>
        <w:rPr/>
        <w:t>text;</w:t>
      </w:r>
      <w:r>
        <w:rPr>
          <w:spacing w:val="-2"/>
        </w:rPr>
        <w:t> </w:t>
      </w:r>
      <w:r>
        <w:rPr/>
        <w:t>the</w:t>
      </w:r>
      <w:r>
        <w:rPr>
          <w:spacing w:val="-2"/>
        </w:rPr>
        <w:t> </w:t>
      </w:r>
      <w:r>
        <w:rPr/>
        <w:t>safe</w:t>
      </w:r>
      <w:r>
        <w:rPr>
          <w:spacing w:val="-2"/>
        </w:rPr>
        <w:t> </w:t>
      </w:r>
      <w:r>
        <w:rPr/>
        <w:t>clinical</w:t>
      </w:r>
      <w:r>
        <w:rPr>
          <w:spacing w:val="-2"/>
        </w:rPr>
        <w:t> </w:t>
      </w:r>
      <w:r>
        <w:rPr/>
        <w:t>support</w:t>
      </w:r>
      <w:r>
        <w:rPr>
          <w:spacing w:val="-2"/>
        </w:rPr>
        <w:t> </w:t>
      </w:r>
      <w:r>
        <w:rPr/>
        <w:t>is</w:t>
      </w:r>
      <w:r>
        <w:rPr>
          <w:spacing w:val="-2"/>
        </w:rPr>
        <w:t> </w:t>
      </w:r>
      <w:r>
        <w:rPr/>
        <w:t>to</w:t>
      </w:r>
      <w:r>
        <w:rPr>
          <w:spacing w:val="-2"/>
        </w:rPr>
        <w:t> </w:t>
      </w:r>
      <w:r>
        <w:rPr/>
        <w:t>know</w:t>
      </w:r>
      <w:r>
        <w:rPr>
          <w:spacing w:val="-2"/>
        </w:rPr>
        <w:t> </w:t>
      </w:r>
      <w:r>
        <w:rPr/>
        <w:t>when</w:t>
      </w:r>
      <w:r>
        <w:rPr>
          <w:spacing w:val="-2"/>
        </w:rPr>
        <w:t> </w:t>
      </w:r>
      <w:r>
        <w:rPr/>
        <w:t>one should not speak. The computation of token- and sentence-level uncertainty of softmax entropy,</w:t>
      </w:r>
      <w:r>
        <w:rPr>
          <w:spacing w:val="58"/>
          <w:w w:val="150"/>
        </w:rPr>
        <w:t> </w:t>
      </w:r>
      <w:r>
        <w:rPr/>
        <w:t>top-1</w:t>
      </w:r>
      <w:r>
        <w:rPr>
          <w:spacing w:val="58"/>
          <w:w w:val="150"/>
        </w:rPr>
        <w:t> </w:t>
      </w:r>
      <w:r>
        <w:rPr/>
        <w:t>confidence,</w:t>
      </w:r>
      <w:r>
        <w:rPr>
          <w:spacing w:val="58"/>
          <w:w w:val="150"/>
        </w:rPr>
        <w:t> </w:t>
      </w:r>
      <w:r>
        <w:rPr/>
        <w:t>and</w:t>
      </w:r>
      <w:r>
        <w:rPr>
          <w:spacing w:val="58"/>
          <w:w w:val="150"/>
        </w:rPr>
        <w:t> </w:t>
      </w:r>
      <w:r>
        <w:rPr/>
        <w:t>Monte-Carlo</w:t>
      </w:r>
      <w:r>
        <w:rPr>
          <w:spacing w:val="59"/>
          <w:w w:val="150"/>
        </w:rPr>
        <w:t> </w:t>
      </w:r>
      <w:r>
        <w:rPr/>
        <w:t>dropout</w:t>
      </w:r>
      <w:r>
        <w:rPr>
          <w:spacing w:val="58"/>
          <w:w w:val="150"/>
        </w:rPr>
        <w:t> </w:t>
      </w:r>
      <w:r>
        <w:rPr/>
        <w:t>(mutual</w:t>
      </w:r>
      <w:r>
        <w:rPr>
          <w:spacing w:val="58"/>
          <w:w w:val="150"/>
        </w:rPr>
        <w:t> </w:t>
      </w:r>
      <w:r>
        <w:rPr/>
        <w:t>information)</w:t>
      </w:r>
      <w:r>
        <w:rPr>
          <w:spacing w:val="58"/>
          <w:w w:val="150"/>
        </w:rPr>
        <w:t> </w:t>
      </w:r>
      <w:r>
        <w:rPr/>
        <w:t>will</w:t>
      </w:r>
      <w:r>
        <w:rPr>
          <w:spacing w:val="59"/>
          <w:w w:val="150"/>
        </w:rPr>
        <w:t> </w:t>
      </w:r>
      <w:r>
        <w:rPr>
          <w:spacing w:val="-5"/>
        </w:rPr>
        <w:t>be</w:t>
      </w:r>
    </w:p>
    <w:p xmlns:wp14="http://schemas.microsoft.com/office/word/2010/wordml" w14:paraId="34959D4B"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4ED1F27B" wp14:textId="77777777">
      <w:pPr>
        <w:pStyle w:val="BodyText"/>
        <w:spacing w:before="60" w:line="360" w:lineRule="auto"/>
        <w:ind w:right="359"/>
        <w:jc w:val="both"/>
      </w:pPr>
      <w:r>
        <w:rPr/>
        <w:t>performed. To study these scores calibrated through temperature scaling (opimised on validation) we will track Expected Calibration</w:t>
      </w:r>
      <w:r>
        <w:rPr>
          <w:spacing w:val="-4"/>
        </w:rPr>
        <w:t> </w:t>
      </w:r>
      <w:r>
        <w:rPr/>
        <w:t>Error</w:t>
      </w:r>
      <w:r>
        <w:rPr>
          <w:spacing w:val="-4"/>
        </w:rPr>
        <w:t> </w:t>
      </w:r>
      <w:r>
        <w:rPr/>
        <w:t>(ECE),</w:t>
      </w:r>
      <w:r>
        <w:rPr>
          <w:spacing w:val="-4"/>
        </w:rPr>
        <w:t> </w:t>
      </w:r>
      <w:r>
        <w:rPr/>
        <w:t>reliability</w:t>
      </w:r>
      <w:r>
        <w:rPr>
          <w:spacing w:val="-4"/>
        </w:rPr>
        <w:t> </w:t>
      </w:r>
      <w:r>
        <w:rPr/>
        <w:t>diagrams,</w:t>
      </w:r>
      <w:r>
        <w:rPr>
          <w:spacing w:val="-4"/>
        </w:rPr>
        <w:t> </w:t>
      </w:r>
      <w:r>
        <w:rPr/>
        <w:t>and</w:t>
      </w:r>
      <w:r>
        <w:rPr>
          <w:spacing w:val="-4"/>
        </w:rPr>
        <w:t> </w:t>
      </w:r>
      <w:r>
        <w:rPr/>
        <w:t>risk cover curves. Low-confidence sentences will be flagged or abstinated (e.g., “there is</w:t>
      </w:r>
      <w:r>
        <w:rPr>
          <w:spacing w:val="-2"/>
        </w:rPr>
        <w:t> </w:t>
      </w:r>
      <w:r>
        <w:rPr/>
        <w:t>not enough evidence to comment on the sentence in question) during the generation itself, which will then be</w:t>
      </w:r>
      <w:r>
        <w:rPr>
          <w:spacing w:val="-3"/>
        </w:rPr>
        <w:t> </w:t>
      </w:r>
      <w:r>
        <w:rPr/>
        <w:t>subject</w:t>
      </w:r>
      <w:r>
        <w:rPr>
          <w:spacing w:val="-3"/>
        </w:rPr>
        <w:t> </w:t>
      </w:r>
      <w:r>
        <w:rPr/>
        <w:t>to</w:t>
      </w:r>
      <w:r>
        <w:rPr>
          <w:spacing w:val="-3"/>
        </w:rPr>
        <w:t> </w:t>
      </w:r>
      <w:r>
        <w:rPr/>
        <w:t>manual</w:t>
      </w:r>
      <w:r>
        <w:rPr>
          <w:spacing w:val="-3"/>
        </w:rPr>
        <w:t> </w:t>
      </w:r>
      <w:r>
        <w:rPr/>
        <w:t>inspection.</w:t>
      </w:r>
      <w:r>
        <w:rPr>
          <w:spacing w:val="-3"/>
        </w:rPr>
        <w:t> </w:t>
      </w:r>
      <w:r>
        <w:rPr/>
        <w:t>In</w:t>
      </w:r>
      <w:r>
        <w:rPr>
          <w:spacing w:val="-3"/>
        </w:rPr>
        <w:t> </w:t>
      </w:r>
      <w:r>
        <w:rPr/>
        <w:t>claims</w:t>
      </w:r>
      <w:r>
        <w:rPr>
          <w:spacing w:val="-3"/>
        </w:rPr>
        <w:t> </w:t>
      </w:r>
      <w:r>
        <w:rPr/>
        <w:t>where</w:t>
      </w:r>
      <w:r>
        <w:rPr>
          <w:spacing w:val="-3"/>
        </w:rPr>
        <w:t> </w:t>
      </w:r>
      <w:r>
        <w:rPr/>
        <w:t>clinical</w:t>
      </w:r>
      <w:r>
        <w:rPr>
          <w:spacing w:val="-3"/>
        </w:rPr>
        <w:t> </w:t>
      </w:r>
      <w:r>
        <w:rPr/>
        <w:t>impact</w:t>
      </w:r>
      <w:r>
        <w:rPr>
          <w:spacing w:val="-3"/>
        </w:rPr>
        <w:t> </w:t>
      </w:r>
      <w:r>
        <w:rPr/>
        <w:t>is</w:t>
      </w:r>
      <w:r>
        <w:rPr>
          <w:spacing w:val="-3"/>
        </w:rPr>
        <w:t> </w:t>
      </w:r>
      <w:r>
        <w:rPr/>
        <w:t>strong (e.g. after haemorrhage), we will add</w:t>
      </w:r>
      <w:r>
        <w:rPr>
          <w:spacing w:val="-3"/>
        </w:rPr>
        <w:t> </w:t>
      </w:r>
      <w:r>
        <w:rPr/>
        <w:t>the</w:t>
      </w:r>
      <w:r>
        <w:rPr>
          <w:spacing w:val="-3"/>
        </w:rPr>
        <w:t> </w:t>
      </w:r>
      <w:r>
        <w:rPr/>
        <w:t>uncertainty</w:t>
      </w:r>
      <w:r>
        <w:rPr>
          <w:spacing w:val="-3"/>
        </w:rPr>
        <w:t> </w:t>
      </w:r>
      <w:r>
        <w:rPr/>
        <w:t>badge</w:t>
      </w:r>
      <w:r>
        <w:rPr>
          <w:spacing w:val="-3"/>
        </w:rPr>
        <w:t> </w:t>
      </w:r>
      <w:r>
        <w:rPr/>
        <w:t>and</w:t>
      </w:r>
      <w:r>
        <w:rPr>
          <w:spacing w:val="-3"/>
        </w:rPr>
        <w:t> </w:t>
      </w:r>
      <w:r>
        <w:rPr/>
        <w:t>optionally</w:t>
      </w:r>
      <w:r>
        <w:rPr>
          <w:spacing w:val="-3"/>
        </w:rPr>
        <w:t> </w:t>
      </w:r>
      <w:r>
        <w:rPr/>
        <w:t>counterfactual check (will the slight window/level perturbation change the decision?). The desired results are (i) reduced critical-error rates at a small price in coverage, and (ii) calibrated trust that can be related to human judgements.</w:t>
      </w:r>
    </w:p>
    <w:p xmlns:wp14="http://schemas.microsoft.com/office/word/2010/wordml" w14:paraId="7BD58BA2" wp14:textId="77777777">
      <w:pPr>
        <w:pStyle w:val="BodyText"/>
        <w:spacing w:before="138"/>
      </w:pPr>
    </w:p>
    <w:p xmlns:wp14="http://schemas.microsoft.com/office/word/2010/wordml" w14:paraId="317004A4" wp14:textId="77777777">
      <w:pPr>
        <w:pStyle w:val="Heading3"/>
      </w:pPr>
      <w:r>
        <w:rPr/>
        <w:t>Breakdown-bearing</w:t>
      </w:r>
      <w:r>
        <w:rPr>
          <w:spacing w:val="-2"/>
        </w:rPr>
        <w:t> </w:t>
      </w:r>
      <w:r>
        <w:rPr/>
        <w:t>decoding</w:t>
      </w:r>
      <w:r>
        <w:rPr>
          <w:spacing w:val="-2"/>
        </w:rPr>
        <w:t> </w:t>
      </w:r>
      <w:r>
        <w:rPr/>
        <w:t>and</w:t>
      </w:r>
      <w:r>
        <w:rPr>
          <w:spacing w:val="-1"/>
        </w:rPr>
        <w:t> </w:t>
      </w:r>
      <w:r>
        <w:rPr>
          <w:spacing w:val="-2"/>
        </w:rPr>
        <w:t>confirmations.</w:t>
      </w:r>
    </w:p>
    <w:p xmlns:wp14="http://schemas.microsoft.com/office/word/2010/wordml" w14:paraId="17E9BE79" wp14:textId="77777777">
      <w:pPr>
        <w:pStyle w:val="BodyText"/>
        <w:spacing w:before="138" w:line="360" w:lineRule="auto"/>
        <w:ind w:right="359"/>
        <w:jc w:val="both"/>
      </w:pPr>
      <w:r>
        <w:rPr/>
        <w:t>Large numbers of hazardous mistakes can be made at decode time. We are going </w:t>
      </w:r>
      <w:r>
        <w:rPr/>
        <w:t>to propose entity-sensitive constraints and consistency validators. Primary, constrained</w:t>
      </w:r>
      <w:r>
        <w:rPr>
          <w:spacing w:val="40"/>
        </w:rPr>
        <w:t> </w:t>
      </w:r>
      <w:r>
        <w:rPr/>
        <w:t>beam</w:t>
      </w:r>
      <w:r>
        <w:rPr>
          <w:spacing w:val="40"/>
        </w:rPr>
        <w:t> </w:t>
      </w:r>
      <w:r>
        <w:rPr/>
        <w:t>search</w:t>
      </w:r>
      <w:r>
        <w:rPr>
          <w:spacing w:val="40"/>
        </w:rPr>
        <w:t> </w:t>
      </w:r>
      <w:r>
        <w:rPr/>
        <w:t>will</w:t>
      </w:r>
      <w:r>
        <w:rPr>
          <w:spacing w:val="40"/>
        </w:rPr>
        <w:t> </w:t>
      </w:r>
      <w:r>
        <w:rPr/>
        <w:t>be</w:t>
      </w:r>
      <w:r>
        <w:rPr>
          <w:spacing w:val="40"/>
        </w:rPr>
        <w:t> </w:t>
      </w:r>
      <w:r>
        <w:rPr/>
        <w:t>driven</w:t>
      </w:r>
      <w:r>
        <w:rPr>
          <w:spacing w:val="40"/>
        </w:rPr>
        <w:t> </w:t>
      </w:r>
      <w:r>
        <w:rPr/>
        <w:t>by</w:t>
      </w:r>
      <w:r>
        <w:rPr>
          <w:spacing w:val="40"/>
        </w:rPr>
        <w:t> </w:t>
      </w:r>
      <w:r>
        <w:rPr/>
        <w:t>domain</w:t>
      </w:r>
      <w:r>
        <w:rPr>
          <w:spacing w:val="40"/>
        </w:rPr>
        <w:t> </w:t>
      </w:r>
      <w:r>
        <w:rPr/>
        <w:t>lexicon</w:t>
      </w:r>
      <w:r>
        <w:rPr>
          <w:spacing w:val="40"/>
        </w:rPr>
        <w:t> </w:t>
      </w:r>
      <w:r>
        <w:rPr/>
        <w:t>(RadLex/SNOMED</w:t>
      </w:r>
      <w:r>
        <w:rPr>
          <w:spacing w:val="40"/>
        </w:rPr>
        <w:t> </w:t>
      </w:r>
      <w:r>
        <w:rPr/>
        <w:t>subsets)</w:t>
      </w:r>
      <w:r>
        <w:rPr>
          <w:spacing w:val="40"/>
        </w:rPr>
        <w:t> </w:t>
      </w:r>
      <w:r>
        <w:rPr/>
        <w:t>and</w:t>
      </w:r>
      <w:r>
        <w:rPr>
          <w:spacing w:val="40"/>
        </w:rPr>
        <w:t> </w:t>
      </w:r>
      <w:r>
        <w:rPr/>
        <w:t>a finite-state Findings/Impression schema, through which, e.g., left-right tokens become consistent once fixed, and no-haemorrhage</w:t>
      </w:r>
      <w:r>
        <w:rPr>
          <w:spacing w:val="-4"/>
        </w:rPr>
        <w:t> </w:t>
      </w:r>
      <w:r>
        <w:rPr/>
        <w:t>followed</w:t>
      </w:r>
      <w:r>
        <w:rPr>
          <w:spacing w:val="-4"/>
        </w:rPr>
        <w:t> </w:t>
      </w:r>
      <w:r>
        <w:rPr/>
        <w:t>by</w:t>
      </w:r>
      <w:r>
        <w:rPr>
          <w:spacing w:val="-4"/>
        </w:rPr>
        <w:t> </w:t>
      </w:r>
      <w:r>
        <w:rPr/>
        <w:t>acute</w:t>
      </w:r>
      <w:r>
        <w:rPr>
          <w:spacing w:val="-4"/>
        </w:rPr>
        <w:t> </w:t>
      </w:r>
      <w:r>
        <w:rPr/>
        <w:t>intraparenchymal</w:t>
      </w:r>
      <w:r>
        <w:rPr>
          <w:spacing w:val="-4"/>
        </w:rPr>
        <w:t> </w:t>
      </w:r>
      <w:r>
        <w:rPr/>
        <w:t>bleed</w:t>
      </w:r>
      <w:r>
        <w:rPr>
          <w:spacing w:val="-4"/>
        </w:rPr>
        <w:t> </w:t>
      </w:r>
      <w:r>
        <w:rPr/>
        <w:t>are invalid. Second, we will perform post-generation tests: negation coverage (e.g., NegEx/pyConText), agreement between text entities and Grad-CAM peak laterality, and intra-report inconsistency detection (rule-based, and lightweight NLI). Violation On violation</w:t>
      </w:r>
      <w:r>
        <w:rPr>
          <w:spacing w:val="-3"/>
        </w:rPr>
        <w:t> </w:t>
      </w:r>
      <w:r>
        <w:rPr/>
        <w:t>the</w:t>
      </w:r>
      <w:r>
        <w:rPr>
          <w:spacing w:val="-3"/>
        </w:rPr>
        <w:t> </w:t>
      </w:r>
      <w:r>
        <w:rPr/>
        <w:t>user</w:t>
      </w:r>
      <w:r>
        <w:rPr>
          <w:spacing w:val="-3"/>
        </w:rPr>
        <w:t> </w:t>
      </w:r>
      <w:r>
        <w:rPr/>
        <w:t>will</w:t>
      </w:r>
      <w:r>
        <w:rPr>
          <w:spacing w:val="-3"/>
        </w:rPr>
        <w:t> </w:t>
      </w:r>
      <w:r>
        <w:rPr/>
        <w:t>be</w:t>
      </w:r>
      <w:r>
        <w:rPr>
          <w:spacing w:val="-3"/>
        </w:rPr>
        <w:t> </w:t>
      </w:r>
      <w:r>
        <w:rPr/>
        <w:t>able</w:t>
      </w:r>
      <w:r>
        <w:rPr>
          <w:spacing w:val="-3"/>
        </w:rPr>
        <w:t> </w:t>
      </w:r>
      <w:r>
        <w:rPr/>
        <w:t>to</w:t>
      </w:r>
      <w:r>
        <w:rPr>
          <w:spacing w:val="-3"/>
        </w:rPr>
        <w:t> </w:t>
      </w:r>
      <w:r>
        <w:rPr/>
        <w:t>re-write</w:t>
      </w:r>
      <w:r>
        <w:rPr>
          <w:spacing w:val="-3"/>
        </w:rPr>
        <w:t> </w:t>
      </w:r>
      <w:r>
        <w:rPr/>
        <w:t>the</w:t>
      </w:r>
      <w:r>
        <w:rPr>
          <w:spacing w:val="-3"/>
        </w:rPr>
        <w:t> </w:t>
      </w:r>
      <w:r>
        <w:rPr/>
        <w:t>sentence</w:t>
      </w:r>
      <w:r>
        <w:rPr>
          <w:spacing w:val="-3"/>
        </w:rPr>
        <w:t> </w:t>
      </w:r>
      <w:r>
        <w:rPr/>
        <w:t>with</w:t>
      </w:r>
      <w:r>
        <w:rPr>
          <w:spacing w:val="-3"/>
        </w:rPr>
        <w:t> </w:t>
      </w:r>
      <w:r>
        <w:rPr/>
        <w:t>restrictions</w:t>
      </w:r>
      <w:r>
        <w:rPr>
          <w:spacing w:val="-3"/>
        </w:rPr>
        <w:t> </w:t>
      </w:r>
      <w:r>
        <w:rPr/>
        <w:t>(though</w:t>
      </w:r>
      <w:r>
        <w:rPr>
          <w:spacing w:val="-3"/>
        </w:rPr>
        <w:t> </w:t>
      </w:r>
      <w:r>
        <w:rPr/>
        <w:t>an</w:t>
      </w:r>
      <w:r>
        <w:rPr>
          <w:spacing w:val="-3"/>
        </w:rPr>
        <w:t> </w:t>
      </w:r>
      <w:r>
        <w:rPr/>
        <w:t>explicit warning is provided) or will fall back to the human user expected to read it. Any interventions will be logged in order to be audit. The extent of laterality/negation contradiction reduction with no harm to the metrics or to fluency scores is success.</w:t>
      </w:r>
    </w:p>
    <w:p xmlns:wp14="http://schemas.microsoft.com/office/word/2010/wordml" w14:paraId="4357A966" wp14:textId="77777777">
      <w:pPr>
        <w:pStyle w:val="BodyText"/>
        <w:spacing w:before="137"/>
      </w:pPr>
    </w:p>
    <w:p xmlns:wp14="http://schemas.microsoft.com/office/word/2010/wordml" w14:paraId="062D5077" wp14:textId="77777777">
      <w:pPr>
        <w:pStyle w:val="Heading3"/>
        <w:spacing w:before="1"/>
      </w:pPr>
      <w:r>
        <w:rPr/>
        <w:t>Status</w:t>
      </w:r>
      <w:r>
        <w:rPr>
          <w:spacing w:val="-5"/>
        </w:rPr>
        <w:t> </w:t>
      </w:r>
      <w:r>
        <w:rPr/>
        <w:t>quo</w:t>
      </w:r>
      <w:r>
        <w:rPr>
          <w:spacing w:val="-4"/>
        </w:rPr>
        <w:t> </w:t>
      </w:r>
      <w:r>
        <w:rPr/>
        <w:t>parameter-</w:t>
      </w:r>
      <w:r>
        <w:rPr>
          <w:spacing w:val="-2"/>
        </w:rPr>
        <w:t>efficiency.</w:t>
      </w:r>
    </w:p>
    <w:p xmlns:wp14="http://schemas.microsoft.com/office/word/2010/wordml" w14:paraId="167A6DE3" wp14:textId="77777777">
      <w:pPr>
        <w:pStyle w:val="BodyText"/>
        <w:spacing w:before="138" w:line="360" w:lineRule="auto"/>
        <w:ind w:right="361"/>
        <w:jc w:val="both"/>
      </w:pPr>
      <w:r>
        <w:rPr/>
        <w:t>Clinical settings are diverse in the computational mean, we thus focus </w:t>
      </w:r>
      <w:r>
        <w:rPr/>
        <w:t>on performance/FLOP. We shall contrast adapters, LoRA,</w:t>
      </w:r>
      <w:r>
        <w:rPr>
          <w:spacing w:val="-7"/>
        </w:rPr>
        <w:t> </w:t>
      </w:r>
      <w:r>
        <w:rPr/>
        <w:t>and</w:t>
      </w:r>
      <w:r>
        <w:rPr>
          <w:spacing w:val="-7"/>
        </w:rPr>
        <w:t> </w:t>
      </w:r>
      <w:r>
        <w:rPr/>
        <w:t>QLoRA</w:t>
      </w:r>
      <w:r>
        <w:rPr>
          <w:spacing w:val="-7"/>
        </w:rPr>
        <w:t> </w:t>
      </w:r>
      <w:r>
        <w:rPr/>
        <w:t>with</w:t>
      </w:r>
      <w:r>
        <w:rPr>
          <w:spacing w:val="-7"/>
        </w:rPr>
        <w:t> </w:t>
      </w:r>
      <w:r>
        <w:rPr/>
        <w:t>full</w:t>
      </w:r>
      <w:r>
        <w:rPr>
          <w:spacing w:val="-7"/>
        </w:rPr>
        <w:t> </w:t>
      </w:r>
      <w:r>
        <w:rPr/>
        <w:t>fine-tuning, and compare quantisation (wieights 8-bits/activations/selective 4-bits), Flash-Attention, and gradient checkpointing with memory throughput. In situations that require larger backbones,</w:t>
      </w:r>
      <w:r>
        <w:rPr>
          <w:spacing w:val="44"/>
        </w:rPr>
        <w:t> </w:t>
      </w:r>
      <w:r>
        <w:rPr/>
        <w:t>we</w:t>
      </w:r>
      <w:r>
        <w:rPr>
          <w:spacing w:val="45"/>
        </w:rPr>
        <w:t> </w:t>
      </w:r>
      <w:r>
        <w:rPr/>
        <w:t>shall</w:t>
      </w:r>
      <w:r>
        <w:rPr>
          <w:spacing w:val="44"/>
        </w:rPr>
        <w:t> </w:t>
      </w:r>
      <w:r>
        <w:rPr/>
        <w:t>consider</w:t>
      </w:r>
      <w:r>
        <w:rPr>
          <w:spacing w:val="45"/>
        </w:rPr>
        <w:t> </w:t>
      </w:r>
      <w:r>
        <w:rPr/>
        <w:t>the</w:t>
      </w:r>
      <w:r>
        <w:rPr>
          <w:spacing w:val="45"/>
        </w:rPr>
        <w:t> </w:t>
      </w:r>
      <w:r>
        <w:rPr/>
        <w:t>knowledge</w:t>
      </w:r>
      <w:r>
        <w:rPr>
          <w:spacing w:val="44"/>
        </w:rPr>
        <w:t> </w:t>
      </w:r>
      <w:r>
        <w:rPr/>
        <w:t>distillation</w:t>
      </w:r>
      <w:r>
        <w:rPr>
          <w:spacing w:val="45"/>
        </w:rPr>
        <w:t> </w:t>
      </w:r>
      <w:r>
        <w:rPr/>
        <w:t>of</w:t>
      </w:r>
      <w:r>
        <w:rPr>
          <w:spacing w:val="44"/>
        </w:rPr>
        <w:t> </w:t>
      </w:r>
      <w:r>
        <w:rPr/>
        <w:t>a</w:t>
      </w:r>
      <w:r>
        <w:rPr>
          <w:spacing w:val="45"/>
        </w:rPr>
        <w:t> </w:t>
      </w:r>
      <w:r>
        <w:rPr/>
        <w:t>large</w:t>
      </w:r>
      <w:r>
        <w:rPr>
          <w:spacing w:val="45"/>
        </w:rPr>
        <w:t> </w:t>
      </w:r>
      <w:r>
        <w:rPr/>
        <w:t>teacher</w:t>
      </w:r>
      <w:r>
        <w:rPr>
          <w:spacing w:val="44"/>
        </w:rPr>
        <w:t> </w:t>
      </w:r>
      <w:r>
        <w:rPr/>
        <w:t>to</w:t>
      </w:r>
      <w:r>
        <w:rPr>
          <w:spacing w:val="45"/>
        </w:rPr>
        <w:t> </w:t>
      </w:r>
      <w:r>
        <w:rPr/>
        <w:t>a</w:t>
      </w:r>
      <w:r>
        <w:rPr>
          <w:spacing w:val="30"/>
        </w:rPr>
        <w:t> </w:t>
      </w:r>
      <w:r>
        <w:rPr>
          <w:spacing w:val="-2"/>
        </w:rPr>
        <w:t>small</w:t>
      </w:r>
    </w:p>
    <w:p xmlns:wp14="http://schemas.microsoft.com/office/word/2010/wordml" w14:paraId="44690661"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36D2B7FD" wp14:textId="77777777">
      <w:pPr>
        <w:pStyle w:val="BodyText"/>
        <w:spacing w:before="60" w:line="360" w:lineRule="auto"/>
        <w:ind w:right="361"/>
        <w:jc w:val="both"/>
      </w:pPr>
      <w:r>
        <w:rPr/>
        <w:t>student in order to maintain clinical fidelity at reduced latency. Each setup will be characterized in terms of trainable-parameter ratio, wall-clock time, tokens/s, </w:t>
      </w:r>
      <w:r>
        <w:rPr/>
        <w:t>peak VRAM,</w:t>
      </w:r>
      <w:r>
        <w:rPr>
          <w:spacing w:val="40"/>
        </w:rPr>
        <w:t> </w:t>
      </w:r>
      <w:r>
        <w:rPr/>
        <w:t>and</w:t>
      </w:r>
      <w:r>
        <w:rPr>
          <w:spacing w:val="40"/>
        </w:rPr>
        <w:t> </w:t>
      </w:r>
      <w:r>
        <w:rPr/>
        <w:t>energy</w:t>
      </w:r>
      <w:r>
        <w:rPr>
          <w:spacing w:val="40"/>
        </w:rPr>
        <w:t> </w:t>
      </w:r>
      <w:r>
        <w:rPr/>
        <w:t>consumption</w:t>
      </w:r>
      <w:r>
        <w:rPr>
          <w:spacing w:val="40"/>
        </w:rPr>
        <w:t> </w:t>
      </w:r>
      <w:r>
        <w:rPr/>
        <w:t>(where</w:t>
      </w:r>
      <w:r>
        <w:rPr>
          <w:spacing w:val="40"/>
        </w:rPr>
        <w:t> </w:t>
      </w:r>
      <w:r>
        <w:rPr/>
        <w:t>possible).</w:t>
      </w:r>
      <w:r>
        <w:rPr>
          <w:spacing w:val="40"/>
        </w:rPr>
        <w:t> </w:t>
      </w:r>
      <w:r>
        <w:rPr/>
        <w:t>The</w:t>
      </w:r>
      <w:r>
        <w:rPr>
          <w:spacing w:val="40"/>
        </w:rPr>
        <w:t> </w:t>
      </w:r>
      <w:r>
        <w:rPr/>
        <w:t>target</w:t>
      </w:r>
      <w:r>
        <w:rPr>
          <w:spacing w:val="40"/>
        </w:rPr>
        <w:t> </w:t>
      </w:r>
      <w:r>
        <w:rPr/>
        <w:t>is</w:t>
      </w:r>
      <w:r>
        <w:rPr>
          <w:spacing w:val="40"/>
        </w:rPr>
        <w:t> </w:t>
      </w:r>
      <w:r>
        <w:rPr/>
        <w:t>to</w:t>
      </w:r>
      <w:r>
        <w:rPr>
          <w:spacing w:val="40"/>
        </w:rPr>
        <w:t> </w:t>
      </w:r>
      <w:r>
        <w:rPr/>
        <w:t>deliver</w:t>
      </w:r>
      <w:r>
        <w:rPr>
          <w:spacing w:val="40"/>
        </w:rPr>
        <w:t> </w:t>
      </w:r>
      <w:r>
        <w:rPr/>
        <w:t>geq</w:t>
      </w:r>
      <w:r>
        <w:rPr>
          <w:spacing w:val="40"/>
        </w:rPr>
        <w:t> </w:t>
      </w:r>
      <w:r>
        <w:rPr/>
        <w:t>90% full-FT performance with lex more trainable parameters and lower latency (sub-second) on a T4-like GPU and practical onprem or across edges, the design has safety features (constraints, calibration, retrieval).</w:t>
      </w:r>
    </w:p>
    <w:p xmlns:wp14="http://schemas.microsoft.com/office/word/2010/wordml" w14:paraId="74539910" wp14:textId="77777777">
      <w:pPr>
        <w:pStyle w:val="BodyText"/>
        <w:spacing w:before="138"/>
      </w:pPr>
    </w:p>
    <w:p xmlns:wp14="http://schemas.microsoft.com/office/word/2010/wordml" w14:paraId="1E1BF3BB" wp14:textId="77777777">
      <w:pPr>
        <w:pStyle w:val="BodyText"/>
        <w:spacing w:line="360" w:lineRule="auto"/>
        <w:ind w:right="362"/>
        <w:jc w:val="both"/>
      </w:pPr>
      <w:r>
        <w:rPr/>
        <w:t>These modelling upgrades 3D/slice-attention encoders to richer evidence, retrieval </w:t>
      </w:r>
      <w:r>
        <w:rPr/>
        <w:t>to rare-case robustness, uncertainty + calibration to safe abstention, constraint-sensitive decoding to internal coherence and parameter-efficient training to real-world practicability are built to complement each other. The culminating goal is a system that not only sees more but also hallucinates less, knows where to seek assistance, operates where clinicians really are thereby maintaining auditability and reproducibility.</w:t>
      </w:r>
    </w:p>
    <w:p xmlns:wp14="http://schemas.microsoft.com/office/word/2010/wordml" w14:paraId="5A7E0CF2" wp14:textId="77777777">
      <w:pPr>
        <w:pStyle w:val="BodyText"/>
        <w:spacing w:before="137"/>
      </w:pPr>
    </w:p>
    <w:p xmlns:wp14="http://schemas.microsoft.com/office/word/2010/wordml" w14:paraId="7F8099E8" wp14:textId="77777777">
      <w:pPr>
        <w:pStyle w:val="Heading3"/>
        <w:numPr>
          <w:ilvl w:val="0"/>
          <w:numId w:val="20"/>
        </w:numPr>
        <w:tabs>
          <w:tab w:val="left" w:leader="none" w:pos="293"/>
        </w:tabs>
        <w:spacing w:before="1" w:after="0" w:line="240" w:lineRule="auto"/>
        <w:ind w:left="293" w:right="0" w:hanging="293"/>
        <w:jc w:val="both"/>
        <w:rPr>
          <w:b w:val="0"/>
        </w:rPr>
      </w:pPr>
      <w:r>
        <w:rPr/>
        <w:t>Evaluation and human </w:t>
      </w:r>
      <w:r>
        <w:rPr>
          <w:spacing w:val="-2"/>
        </w:rPr>
        <w:t>factors</w:t>
      </w:r>
      <w:r>
        <w:rPr>
          <w:b w:val="0"/>
          <w:spacing w:val="-2"/>
        </w:rPr>
        <w:t>.</w:t>
      </w:r>
    </w:p>
    <w:p xmlns:wp14="http://schemas.microsoft.com/office/word/2010/wordml" w14:paraId="0F5BA13A" wp14:textId="77777777">
      <w:pPr>
        <w:pStyle w:val="BodyText"/>
        <w:spacing w:before="138" w:line="360" w:lineRule="auto"/>
        <w:ind w:right="360"/>
        <w:jc w:val="both"/>
      </w:pPr>
      <w:r>
        <w:rPr/>
        <w:t>A stringent appraisal should not stop at the superficial textular similarity and conduct </w:t>
      </w:r>
      <w:r>
        <w:rPr/>
        <w:t>a direct measure that entails clinical usefulness, safety, and fairness. We will then synthesize (i) a blinded radiologist trial to measure productivity and</w:t>
      </w:r>
      <w:r>
        <w:rPr>
          <w:spacing w:val="-4"/>
        </w:rPr>
        <w:t> </w:t>
      </w:r>
      <w:r>
        <w:rPr/>
        <w:t>safety,</w:t>
      </w:r>
      <w:r>
        <w:rPr>
          <w:spacing w:val="-4"/>
        </w:rPr>
        <w:t> </w:t>
      </w:r>
      <w:r>
        <w:rPr/>
        <w:t>(ii)</w:t>
      </w:r>
      <w:r>
        <w:rPr>
          <w:spacing w:val="-4"/>
        </w:rPr>
        <w:t> </w:t>
      </w:r>
      <w:r>
        <w:rPr/>
        <w:t>clinically informed automatic measures that measure entity-level accuracy and image-text correspondence, and (iii) smooth and strong audits across sites, scanners and protocol strata. The design places emphasis on the pre-specification of the endpoints, transparent reporting and reproducibility.</w:t>
      </w:r>
    </w:p>
    <w:p xmlns:wp14="http://schemas.microsoft.com/office/word/2010/wordml" w14:paraId="1C4A2C8B" wp14:textId="77777777">
      <w:pPr>
        <w:pStyle w:val="ListParagraph"/>
        <w:numPr>
          <w:ilvl w:val="1"/>
          <w:numId w:val="20"/>
        </w:numPr>
        <w:tabs>
          <w:tab w:val="left" w:leader="none" w:pos="720"/>
        </w:tabs>
        <w:spacing w:before="0" w:after="0" w:line="360" w:lineRule="auto"/>
        <w:ind w:left="720" w:right="359" w:hanging="360"/>
        <w:jc w:val="both"/>
        <w:rPr>
          <w:sz w:val="24"/>
        </w:rPr>
      </w:pPr>
      <w:r>
        <w:rPr>
          <w:sz w:val="24"/>
        </w:rPr>
        <w:t>Radiologist studies with blindfolds:</w:t>
      </w:r>
      <w:r>
        <w:rPr>
          <w:spacing w:val="-6"/>
          <w:sz w:val="24"/>
        </w:rPr>
        <w:t> </w:t>
      </w:r>
      <w:r>
        <w:rPr>
          <w:sz w:val="24"/>
        </w:rPr>
        <w:t>user,</w:t>
      </w:r>
      <w:r>
        <w:rPr>
          <w:spacing w:val="-6"/>
          <w:sz w:val="24"/>
        </w:rPr>
        <w:t> </w:t>
      </w:r>
      <w:r>
        <w:rPr>
          <w:sz w:val="24"/>
        </w:rPr>
        <w:t>usability</w:t>
      </w:r>
      <w:r>
        <w:rPr>
          <w:spacing w:val="-6"/>
          <w:sz w:val="24"/>
        </w:rPr>
        <w:t> </w:t>
      </w:r>
      <w:r>
        <w:rPr>
          <w:sz w:val="24"/>
        </w:rPr>
        <w:t>and</w:t>
      </w:r>
      <w:r>
        <w:rPr>
          <w:spacing w:val="-6"/>
          <w:sz w:val="24"/>
        </w:rPr>
        <w:t> </w:t>
      </w:r>
      <w:r>
        <w:rPr>
          <w:sz w:val="24"/>
        </w:rPr>
        <w:t>productivity.</w:t>
      </w:r>
      <w:r>
        <w:rPr>
          <w:spacing w:val="-6"/>
          <w:sz w:val="24"/>
        </w:rPr>
        <w:t> </w:t>
      </w:r>
      <w:r>
        <w:rPr>
          <w:sz w:val="24"/>
        </w:rPr>
        <w:t>Study</w:t>
      </w:r>
      <w:r>
        <w:rPr>
          <w:spacing w:val="-6"/>
          <w:sz w:val="24"/>
        </w:rPr>
        <w:t> </w:t>
      </w:r>
      <w:r>
        <w:rPr>
          <w:sz w:val="24"/>
        </w:rPr>
        <w:t>design. We are planning a prospective-within-subject randomised, crossover study in shadow mode. Each participating radiologist reads a balanced case set in two conditions</w:t>
      </w:r>
      <w:r>
        <w:rPr>
          <w:spacing w:val="26"/>
          <w:sz w:val="24"/>
        </w:rPr>
        <w:t> </w:t>
      </w:r>
      <w:r>
        <w:rPr>
          <w:sz w:val="24"/>
        </w:rPr>
        <w:t>(A)</w:t>
      </w:r>
      <w:r>
        <w:rPr>
          <w:spacing w:val="26"/>
          <w:sz w:val="24"/>
        </w:rPr>
        <w:t> </w:t>
      </w:r>
      <w:r>
        <w:rPr>
          <w:sz w:val="24"/>
        </w:rPr>
        <w:t>using</w:t>
      </w:r>
      <w:r>
        <w:rPr>
          <w:spacing w:val="26"/>
          <w:sz w:val="24"/>
        </w:rPr>
        <w:t> </w:t>
      </w:r>
      <w:r>
        <w:rPr>
          <w:sz w:val="24"/>
        </w:rPr>
        <w:t>AI draft (image → draft report + Grad-CAM overlays) and</w:t>
      </w:r>
    </w:p>
    <w:p xmlns:wp14="http://schemas.microsoft.com/office/word/2010/wordml" w14:paraId="560E4F68" wp14:textId="77777777">
      <w:pPr>
        <w:pStyle w:val="BodyText"/>
        <w:spacing w:line="360" w:lineRule="auto"/>
        <w:ind w:left="720" w:right="358"/>
        <w:jc w:val="both"/>
      </w:pPr>
      <w:r>
        <w:rPr/>
        <w:t>(B) without AI (standard reporting). Case order/condition are randomised </w:t>
      </w:r>
      <w:r>
        <w:rPr/>
        <w:t>to reduce effects of learning and fatigue. Training regime and model version </w:t>
      </w:r>
      <w:r>
        <w:rPr/>
        <w:t>are clouded over the readers. Errors and severity are scored with regard</w:t>
      </w:r>
      <w:r>
        <w:rPr>
          <w:spacing w:val="-2"/>
        </w:rPr>
        <w:t> </w:t>
      </w:r>
      <w:r>
        <w:rPr/>
        <w:t>to</w:t>
      </w:r>
      <w:r>
        <w:rPr>
          <w:spacing w:val="-2"/>
        </w:rPr>
        <w:t> </w:t>
      </w:r>
      <w:r>
        <w:rPr/>
        <w:t>a</w:t>
      </w:r>
      <w:r>
        <w:rPr>
          <w:spacing w:val="-2"/>
        </w:rPr>
        <w:t> </w:t>
      </w:r>
      <w:r>
        <w:rPr/>
        <w:t>separate adjudication</w:t>
      </w:r>
      <w:r>
        <w:rPr>
          <w:spacing w:val="15"/>
        </w:rPr>
        <w:t> </w:t>
      </w:r>
      <w:r>
        <w:rPr/>
        <w:t>panel</w:t>
      </w:r>
      <w:r>
        <w:rPr>
          <w:spacing w:val="15"/>
        </w:rPr>
        <w:t> </w:t>
      </w:r>
      <w:r>
        <w:rPr/>
        <w:t>who</w:t>
      </w:r>
      <w:r>
        <w:rPr>
          <w:spacing w:val="15"/>
        </w:rPr>
        <w:t> </w:t>
      </w:r>
      <w:r>
        <w:rPr/>
        <w:t>is blinded as to condition. Case sampling. The test </w:t>
      </w:r>
      <w:r>
        <w:rPr>
          <w:spacing w:val="-2"/>
        </w:rPr>
        <w:t>sample</w:t>
      </w:r>
    </w:p>
    <w:p xmlns:wp14="http://schemas.microsoft.com/office/word/2010/wordml" w14:paraId="60FA6563"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064FE2D2" wp14:textId="77777777">
      <w:pPr>
        <w:pStyle w:val="BodyText"/>
        <w:spacing w:before="60" w:line="360" w:lineRule="auto"/>
        <w:ind w:left="720" w:right="358"/>
        <w:jc w:val="both"/>
      </w:pPr>
      <w:r>
        <w:rPr/>
        <w:t>will be stratified using pathology (Normal, Bleeding, Ischaemia), difficulty (e.g., subtle vs overt findings), scanner vendor and acquisition protocol to both </w:t>
      </w:r>
      <w:r>
        <w:rPr/>
        <w:t>mirror clinical prevalence and provide sufficient statistics on safety measures. Inclusion/exclusion criteria (e.g., postoperative scans) are pre-determined. Main end points (safety and</w:t>
      </w:r>
      <w:r>
        <w:rPr>
          <w:spacing w:val="-4"/>
        </w:rPr>
        <w:t> </w:t>
      </w:r>
      <w:r>
        <w:rPr/>
        <w:t>productivity).</w:t>
      </w:r>
      <w:r>
        <w:rPr>
          <w:spacing w:val="-4"/>
        </w:rPr>
        <w:t> </w:t>
      </w:r>
      <w:r>
        <w:rPr/>
        <w:t>Time-to-final</w:t>
      </w:r>
      <w:r>
        <w:rPr>
          <w:spacing w:val="-4"/>
        </w:rPr>
        <w:t> </w:t>
      </w:r>
      <w:r>
        <w:rPr/>
        <w:t>report</w:t>
      </w:r>
      <w:r>
        <w:rPr>
          <w:spacing w:val="-4"/>
        </w:rPr>
        <w:t> </w:t>
      </w:r>
      <w:r>
        <w:rPr/>
        <w:t>The</w:t>
      </w:r>
      <w:r>
        <w:rPr>
          <w:spacing w:val="-4"/>
        </w:rPr>
        <w:t> </w:t>
      </w:r>
      <w:r>
        <w:rPr/>
        <w:t>interval</w:t>
      </w:r>
      <w:r>
        <w:rPr>
          <w:spacing w:val="-4"/>
        </w:rPr>
        <w:t> </w:t>
      </w:r>
      <w:r>
        <w:rPr/>
        <w:t>(s)</w:t>
      </w:r>
      <w:r>
        <w:rPr>
          <w:spacing w:val="-4"/>
        </w:rPr>
        <w:t> </w:t>
      </w:r>
      <w:r>
        <w:rPr/>
        <w:t>between the</w:t>
      </w:r>
      <w:r>
        <w:rPr>
          <w:spacing w:val="40"/>
        </w:rPr>
        <w:t> </w:t>
      </w:r>
      <w:r>
        <w:rPr/>
        <w:t>appearance</w:t>
      </w:r>
      <w:r>
        <w:rPr>
          <w:spacing w:val="40"/>
        </w:rPr>
        <w:t> </w:t>
      </w:r>
      <w:r>
        <w:rPr/>
        <w:t>of</w:t>
      </w:r>
      <w:r>
        <w:rPr>
          <w:spacing w:val="40"/>
        </w:rPr>
        <w:t> </w:t>
      </w:r>
      <w:r>
        <w:rPr/>
        <w:t>the</w:t>
      </w:r>
      <w:r>
        <w:rPr>
          <w:spacing w:val="40"/>
        </w:rPr>
        <w:t> </w:t>
      </w:r>
      <w:r>
        <w:rPr/>
        <w:t>first</w:t>
      </w:r>
      <w:r>
        <w:rPr>
          <w:spacing w:val="40"/>
        </w:rPr>
        <w:t> </w:t>
      </w:r>
      <w:r>
        <w:rPr/>
        <w:t>image</w:t>
      </w:r>
      <w:r>
        <w:rPr>
          <w:spacing w:val="40"/>
        </w:rPr>
        <w:t> </w:t>
      </w:r>
      <w:r>
        <w:rPr/>
        <w:t>and</w:t>
      </w:r>
      <w:r>
        <w:rPr>
          <w:spacing w:val="40"/>
        </w:rPr>
        <w:t> </w:t>
      </w:r>
      <w:r>
        <w:rPr/>
        <w:t>signed</w:t>
      </w:r>
      <w:r>
        <w:rPr>
          <w:spacing w:val="40"/>
        </w:rPr>
        <w:t> </w:t>
      </w:r>
      <w:r>
        <w:rPr/>
        <w:t>report.</w:t>
      </w:r>
      <w:r>
        <w:rPr>
          <w:spacing w:val="40"/>
        </w:rPr>
        <w:t> </w:t>
      </w:r>
      <w:r>
        <w:rPr/>
        <w:t>Edit</w:t>
      </w:r>
      <w:r>
        <w:rPr>
          <w:spacing w:val="40"/>
        </w:rPr>
        <w:t> </w:t>
      </w:r>
      <w:r>
        <w:rPr/>
        <w:t>effort,</w:t>
      </w:r>
      <w:r>
        <w:rPr>
          <w:spacing w:val="40"/>
        </w:rPr>
        <w:t> </w:t>
      </w:r>
      <w:r>
        <w:rPr/>
        <w:t>History</w:t>
      </w:r>
      <w:r>
        <w:rPr>
          <w:spacing w:val="40"/>
        </w:rPr>
        <w:t> </w:t>
      </w:r>
      <w:r>
        <w:rPr/>
        <w:t>A token-level edit distance between AI draft and final report (Levenshtein) and</w:t>
      </w:r>
      <w:r>
        <w:rPr>
          <w:spacing w:val="-2"/>
        </w:rPr>
        <w:t> </w:t>
      </w:r>
      <w:r>
        <w:rPr/>
        <w:t>/</w:t>
      </w:r>
      <w:r>
        <w:rPr>
          <w:spacing w:val="-2"/>
        </w:rPr>
        <w:t> </w:t>
      </w:r>
      <w:r>
        <w:rPr/>
        <w:t>or each changed sentence. High error in 100 reports rate (missed haemorrhage, misplaced laterality, unsafe contradiction), assessed by the blinded panel with a taxonomy of pre-defined severity of errors. Secondary endpoints (quality and ergonomics). General report quality (On a 5-point Likert scale, 1= unacceptable, 5= excellent</w:t>
      </w:r>
      <w:r>
        <w:rPr>
          <w:spacing w:val="-2"/>
        </w:rPr>
        <w:t> </w:t>
      </w:r>
      <w:r>
        <w:rPr/>
        <w:t>).</w:t>
      </w:r>
      <w:r>
        <w:rPr>
          <w:spacing w:val="-2"/>
        </w:rPr>
        <w:t> </w:t>
      </w:r>
      <w:r>
        <w:rPr/>
        <w:t>AI</w:t>
      </w:r>
      <w:r>
        <w:rPr>
          <w:spacing w:val="-2"/>
        </w:rPr>
        <w:t> </w:t>
      </w:r>
      <w:r>
        <w:rPr/>
        <w:t>draft</w:t>
      </w:r>
      <w:r>
        <w:rPr>
          <w:spacing w:val="-2"/>
        </w:rPr>
        <w:t> </w:t>
      </w:r>
      <w:r>
        <w:rPr/>
        <w:t>usefulness</w:t>
      </w:r>
      <w:r>
        <w:rPr>
          <w:spacing w:val="-2"/>
        </w:rPr>
        <w:t> </w:t>
      </w:r>
      <w:r>
        <w:rPr/>
        <w:t>(Likert),</w:t>
      </w:r>
      <w:r>
        <w:rPr>
          <w:spacing w:val="-2"/>
        </w:rPr>
        <w:t> </w:t>
      </w:r>
      <w:r>
        <w:rPr/>
        <w:t>draft</w:t>
      </w:r>
      <w:r>
        <w:rPr>
          <w:spacing w:val="-2"/>
        </w:rPr>
        <w:t> </w:t>
      </w:r>
      <w:r>
        <w:rPr/>
        <w:t>acceptance</w:t>
      </w:r>
      <w:r>
        <w:rPr>
          <w:spacing w:val="-2"/>
        </w:rPr>
        <w:t> </w:t>
      </w:r>
      <w:r>
        <w:rPr/>
        <w:t>rate</w:t>
      </w:r>
      <w:r>
        <w:rPr>
          <w:spacing w:val="-2"/>
        </w:rPr>
        <w:t> </w:t>
      </w:r>
      <w:r>
        <w:rPr/>
        <w:t>(percent</w:t>
      </w:r>
      <w:r>
        <w:rPr>
          <w:spacing w:val="-2"/>
        </w:rPr>
        <w:t> </w:t>
      </w:r>
      <w:r>
        <w:rPr/>
        <w:t>of</w:t>
      </w:r>
      <w:r>
        <w:rPr>
          <w:spacing w:val="-2"/>
        </w:rPr>
        <w:t> </w:t>
      </w:r>
      <w:r>
        <w:rPr/>
        <w:t>drafts requiring only minor revisions) and perceived cognitive loading on NASA-TLX. Error grading and usefulness inter-rater agreement (Cohen 6 k or Krippendorff alpha), and impression level correctness (binary). Inst and log. ometime logs: timestamp (start, first keystroke, finalise), token diffs (keystroke), view actions (slice scrolling, change window/level). Any logs are de-identified and provenanced (model hash,</w:t>
      </w:r>
      <w:r>
        <w:rPr>
          <w:spacing w:val="-3"/>
        </w:rPr>
        <w:t> </w:t>
      </w:r>
      <w:r>
        <w:rPr/>
        <w:t>config).</w:t>
      </w:r>
      <w:r>
        <w:rPr>
          <w:spacing w:val="-3"/>
        </w:rPr>
        <w:t> </w:t>
      </w:r>
      <w:r>
        <w:rPr/>
        <w:t>Grad-CAM</w:t>
      </w:r>
      <w:r>
        <w:rPr>
          <w:spacing w:val="-3"/>
        </w:rPr>
        <w:t> </w:t>
      </w:r>
      <w:r>
        <w:rPr/>
        <w:t>overlays</w:t>
      </w:r>
      <w:r>
        <w:rPr>
          <w:spacing w:val="-3"/>
        </w:rPr>
        <w:t> </w:t>
      </w:r>
      <w:r>
        <w:rPr/>
        <w:t>are</w:t>
      </w:r>
      <w:r>
        <w:rPr>
          <w:spacing w:val="-3"/>
        </w:rPr>
        <w:t> </w:t>
      </w:r>
      <w:r>
        <w:rPr/>
        <w:t>stored</w:t>
      </w:r>
      <w:r>
        <w:rPr>
          <w:spacing w:val="-3"/>
        </w:rPr>
        <w:t> </w:t>
      </w:r>
      <w:r>
        <w:rPr/>
        <w:t>in</w:t>
      </w:r>
      <w:r>
        <w:rPr>
          <w:spacing w:val="-3"/>
        </w:rPr>
        <w:t> </w:t>
      </w:r>
      <w:r>
        <w:rPr/>
        <w:t>archive</w:t>
      </w:r>
      <w:r>
        <w:rPr>
          <w:spacing w:val="-3"/>
        </w:rPr>
        <w:t> </w:t>
      </w:r>
      <w:r>
        <w:rPr/>
        <w:t>with final text and may be audited later. Statistical analysis. In the case of paired endpoints</w:t>
      </w:r>
      <w:r>
        <w:rPr>
          <w:spacing w:val="80"/>
        </w:rPr>
        <w:t> </w:t>
      </w:r>
      <w:r>
        <w:rPr/>
        <w:t>(time,</w:t>
      </w:r>
      <w:r>
        <w:rPr>
          <w:spacing w:val="80"/>
        </w:rPr>
        <w:t> </w:t>
      </w:r>
      <w:r>
        <w:rPr/>
        <w:t>edits),</w:t>
      </w:r>
      <w:r>
        <w:rPr>
          <w:spacing w:val="80"/>
        </w:rPr>
        <w:t> </w:t>
      </w:r>
      <w:r>
        <w:rPr/>
        <w:t>paired</w:t>
      </w:r>
      <w:r>
        <w:rPr>
          <w:spacing w:val="80"/>
        </w:rPr>
        <w:t> </w:t>
      </w:r>
      <w:r>
        <w:rPr/>
        <w:t>t</w:t>
      </w:r>
      <w:r>
        <w:rPr>
          <w:spacing w:val="80"/>
        </w:rPr>
        <w:t> </w:t>
      </w:r>
      <w:r>
        <w:rPr/>
        <w:t>-tests</w:t>
      </w:r>
      <w:r>
        <w:rPr>
          <w:spacing w:val="80"/>
        </w:rPr>
        <w:t> </w:t>
      </w:r>
      <w:r>
        <w:rPr/>
        <w:t>or</w:t>
      </w:r>
      <w:r>
        <w:rPr>
          <w:spacing w:val="80"/>
        </w:rPr>
        <w:t> </w:t>
      </w:r>
      <w:r>
        <w:rPr/>
        <w:t>paired</w:t>
      </w:r>
      <w:r>
        <w:rPr>
          <w:spacing w:val="80"/>
        </w:rPr>
        <w:t> </w:t>
      </w:r>
      <w:r>
        <w:rPr/>
        <w:t>Wilcoxon</w:t>
      </w:r>
      <w:r>
        <w:rPr>
          <w:spacing w:val="80"/>
        </w:rPr>
        <w:t> </w:t>
      </w:r>
      <w:r>
        <w:rPr/>
        <w:t>signed-rank (non-normal) will be utilized. In case</w:t>
      </w:r>
      <w:r>
        <w:rPr>
          <w:spacing w:val="-2"/>
        </w:rPr>
        <w:t> </w:t>
      </w:r>
      <w:r>
        <w:rPr/>
        <w:t>of</w:t>
      </w:r>
      <w:r>
        <w:rPr>
          <w:spacing w:val="-2"/>
        </w:rPr>
        <w:t> </w:t>
      </w:r>
      <w:r>
        <w:rPr/>
        <w:t>severe</w:t>
      </w:r>
      <w:r>
        <w:rPr>
          <w:spacing w:val="-2"/>
        </w:rPr>
        <w:t> </w:t>
      </w:r>
      <w:r>
        <w:rPr/>
        <w:t>error</w:t>
      </w:r>
      <w:r>
        <w:rPr>
          <w:spacing w:val="-2"/>
        </w:rPr>
        <w:t> </w:t>
      </w:r>
      <w:r>
        <w:rPr/>
        <w:t>rate,</w:t>
      </w:r>
      <w:r>
        <w:rPr>
          <w:spacing w:val="-2"/>
        </w:rPr>
        <w:t> </w:t>
      </w:r>
      <w:r>
        <w:rPr/>
        <w:t>we</w:t>
      </w:r>
      <w:r>
        <w:rPr>
          <w:spacing w:val="-2"/>
        </w:rPr>
        <w:t> </w:t>
      </w:r>
      <w:r>
        <w:rPr/>
        <w:t>shall</w:t>
      </w:r>
      <w:r>
        <w:rPr>
          <w:spacing w:val="-2"/>
        </w:rPr>
        <w:t> </w:t>
      </w:r>
      <w:r>
        <w:rPr/>
        <w:t>have</w:t>
      </w:r>
      <w:r>
        <w:rPr>
          <w:spacing w:val="-2"/>
        </w:rPr>
        <w:t> </w:t>
      </w:r>
      <w:r>
        <w:rPr/>
        <w:t>bootstrap CIs</w:t>
      </w:r>
      <w:r>
        <w:rPr>
          <w:spacing w:val="-3"/>
        </w:rPr>
        <w:t> </w:t>
      </w:r>
      <w:r>
        <w:rPr/>
        <w:t>to</w:t>
      </w:r>
      <w:r>
        <w:rPr>
          <w:spacing w:val="-3"/>
        </w:rPr>
        <w:t> </w:t>
      </w:r>
      <w:r>
        <w:rPr/>
        <w:t>compute</w:t>
      </w:r>
      <w:r>
        <w:rPr>
          <w:spacing w:val="-3"/>
        </w:rPr>
        <w:t> </w:t>
      </w:r>
      <w:r>
        <w:rPr/>
        <w:t>risk</w:t>
      </w:r>
      <w:r>
        <w:rPr>
          <w:spacing w:val="-3"/>
        </w:rPr>
        <w:t> </w:t>
      </w:r>
      <w:r>
        <w:rPr/>
        <w:t>difference.</w:t>
      </w:r>
      <w:r>
        <w:rPr>
          <w:spacing w:val="-3"/>
        </w:rPr>
        <w:t> </w:t>
      </w:r>
      <w:r>
        <w:rPr/>
        <w:t>In</w:t>
      </w:r>
      <w:r>
        <w:rPr>
          <w:spacing w:val="-3"/>
        </w:rPr>
        <w:t> </w:t>
      </w:r>
      <w:r>
        <w:rPr/>
        <w:t>the</w:t>
      </w:r>
      <w:r>
        <w:rPr>
          <w:spacing w:val="-3"/>
        </w:rPr>
        <w:t> </w:t>
      </w:r>
      <w:r>
        <w:rPr/>
        <w:t>event</w:t>
      </w:r>
      <w:r>
        <w:rPr>
          <w:spacing w:val="-3"/>
        </w:rPr>
        <w:t> </w:t>
      </w:r>
      <w:r>
        <w:rPr/>
        <w:t>of</w:t>
      </w:r>
      <w:r>
        <w:rPr>
          <w:spacing w:val="-3"/>
        </w:rPr>
        <w:t> </w:t>
      </w:r>
      <w:r>
        <w:rPr/>
        <w:t>a</w:t>
      </w:r>
      <w:r>
        <w:rPr>
          <w:spacing w:val="-3"/>
        </w:rPr>
        <w:t> </w:t>
      </w:r>
      <w:r>
        <w:rPr/>
        <w:t>cluster</w:t>
      </w:r>
      <w:r>
        <w:rPr>
          <w:spacing w:val="-3"/>
        </w:rPr>
        <w:t> </w:t>
      </w:r>
      <w:r>
        <w:rPr/>
        <w:t>of</w:t>
      </w:r>
      <w:r>
        <w:rPr>
          <w:spacing w:val="-3"/>
        </w:rPr>
        <w:t> </w:t>
      </w:r>
      <w:r>
        <w:rPr/>
        <w:t>readers</w:t>
      </w:r>
      <w:r>
        <w:rPr>
          <w:spacing w:val="-3"/>
        </w:rPr>
        <w:t> </w:t>
      </w:r>
      <w:r>
        <w:rPr/>
        <w:t>and</w:t>
      </w:r>
      <w:r>
        <w:rPr>
          <w:spacing w:val="-3"/>
        </w:rPr>
        <w:t> </w:t>
      </w:r>
      <w:r>
        <w:rPr/>
        <w:t>cases,</w:t>
      </w:r>
      <w:r>
        <w:rPr>
          <w:spacing w:val="-3"/>
        </w:rPr>
        <w:t> </w:t>
      </w:r>
      <w:r>
        <w:rPr/>
        <w:t>when there are multi cases and multi readers, we will</w:t>
      </w:r>
      <w:r>
        <w:rPr>
          <w:spacing w:val="-3"/>
        </w:rPr>
        <w:t> </w:t>
      </w:r>
      <w:r>
        <w:rPr/>
        <w:t>fit</w:t>
      </w:r>
      <w:r>
        <w:rPr>
          <w:spacing w:val="-3"/>
        </w:rPr>
        <w:t> </w:t>
      </w:r>
      <w:r>
        <w:rPr/>
        <w:t>mixed-effects</w:t>
      </w:r>
      <w:r>
        <w:rPr>
          <w:spacing w:val="-4"/>
        </w:rPr>
        <w:t> </w:t>
      </w:r>
      <w:r>
        <w:rPr/>
        <w:t>models</w:t>
      </w:r>
      <w:r>
        <w:rPr>
          <w:spacing w:val="-3"/>
        </w:rPr>
        <w:t> </w:t>
      </w:r>
      <w:r>
        <w:rPr/>
        <w:t>(random intercepts,</w:t>
      </w:r>
      <w:r>
        <w:rPr>
          <w:spacing w:val="40"/>
        </w:rPr>
        <w:t> </w:t>
      </w:r>
      <w:r>
        <w:rPr/>
        <w:t>both</w:t>
      </w:r>
      <w:r>
        <w:rPr>
          <w:spacing w:val="40"/>
        </w:rPr>
        <w:t> </w:t>
      </w:r>
      <w:r>
        <w:rPr/>
        <w:t>readers</w:t>
      </w:r>
      <w:r>
        <w:rPr>
          <w:spacing w:val="40"/>
        </w:rPr>
        <w:t> </w:t>
      </w:r>
      <w:r>
        <w:rPr/>
        <w:t>and</w:t>
      </w:r>
      <w:r>
        <w:rPr>
          <w:spacing w:val="40"/>
        </w:rPr>
        <w:t> </w:t>
      </w:r>
      <w:r>
        <w:rPr/>
        <w:t>cases,</w:t>
      </w:r>
      <w:r>
        <w:rPr>
          <w:spacing w:val="40"/>
        </w:rPr>
        <w:t> </w:t>
      </w:r>
      <w:r>
        <w:rPr/>
        <w:t>when</w:t>
      </w:r>
      <w:r>
        <w:rPr>
          <w:spacing w:val="40"/>
        </w:rPr>
        <w:t> </w:t>
      </w:r>
      <w:r>
        <w:rPr/>
        <w:t>possible).</w:t>
      </w:r>
      <w:r>
        <w:rPr>
          <w:spacing w:val="40"/>
        </w:rPr>
        <w:t> </w:t>
      </w:r>
      <w:r>
        <w:rPr/>
        <w:t>A</w:t>
      </w:r>
      <w:r>
        <w:rPr>
          <w:spacing w:val="40"/>
        </w:rPr>
        <w:t> </w:t>
      </w:r>
      <w:r>
        <w:rPr/>
        <w:t>priori</w:t>
      </w:r>
      <w:r>
        <w:rPr>
          <w:spacing w:val="40"/>
        </w:rPr>
        <w:t> </w:t>
      </w:r>
      <w:r>
        <w:rPr/>
        <w:t>registration</w:t>
      </w:r>
      <w:r>
        <w:rPr>
          <w:spacing w:val="40"/>
        </w:rPr>
        <w:t> </w:t>
      </w:r>
      <w:r>
        <w:rPr/>
        <w:t>of non-inferiority</w:t>
      </w:r>
      <w:r>
        <w:rPr>
          <w:spacing w:val="40"/>
        </w:rPr>
        <w:t> </w:t>
      </w:r>
      <w:r>
        <w:rPr/>
        <w:t>or</w:t>
      </w:r>
      <w:r>
        <w:rPr>
          <w:spacing w:val="40"/>
        </w:rPr>
        <w:t> </w:t>
      </w:r>
      <w:r>
        <w:rPr/>
        <w:t>superiority</w:t>
      </w:r>
      <w:r>
        <w:rPr>
          <w:spacing w:val="40"/>
        </w:rPr>
        <w:t> </w:t>
      </w:r>
      <w:r>
        <w:rPr/>
        <w:t>margins</w:t>
      </w:r>
      <w:r>
        <w:rPr>
          <w:spacing w:val="40"/>
        </w:rPr>
        <w:t> </w:t>
      </w:r>
      <w:r>
        <w:rPr/>
        <w:t>will be made (e.g. non-inferiority when AI-aided time falls within +Δ seconds of the baseline, superiority when falls within &lt; -Delta). HS analysis</w:t>
      </w:r>
      <w:r>
        <w:rPr>
          <w:spacing w:val="-2"/>
        </w:rPr>
        <w:t> </w:t>
      </w:r>
      <w:r>
        <w:rPr/>
        <w:t>(SDs)</w:t>
      </w:r>
      <w:r>
        <w:rPr>
          <w:spacing w:val="-2"/>
        </w:rPr>
        <w:t> </w:t>
      </w:r>
      <w:r>
        <w:rPr/>
        <w:t>of</w:t>
      </w:r>
      <w:r>
        <w:rPr>
          <w:spacing w:val="-2"/>
        </w:rPr>
        <w:t> </w:t>
      </w:r>
      <w:r>
        <w:rPr/>
        <w:t>power</w:t>
      </w:r>
      <w:r>
        <w:rPr>
          <w:spacing w:val="-2"/>
        </w:rPr>
        <w:t> </w:t>
      </w:r>
      <w:r>
        <w:rPr/>
        <w:t>will</w:t>
      </w:r>
      <w:r>
        <w:rPr>
          <w:spacing w:val="-2"/>
        </w:rPr>
        <w:t> </w:t>
      </w:r>
      <w:r>
        <w:rPr/>
        <w:t>be</w:t>
      </w:r>
      <w:r>
        <w:rPr>
          <w:spacing w:val="-2"/>
        </w:rPr>
        <w:t> </w:t>
      </w:r>
      <w:r>
        <w:rPr/>
        <w:t>done</w:t>
      </w:r>
      <w:r>
        <w:rPr>
          <w:spacing w:val="-2"/>
        </w:rPr>
        <w:t> </w:t>
      </w:r>
      <w:r>
        <w:rPr/>
        <w:t>using</w:t>
      </w:r>
      <w:r>
        <w:rPr>
          <w:spacing w:val="-2"/>
        </w:rPr>
        <w:t> </w:t>
      </w:r>
      <w:r>
        <w:rPr/>
        <w:t>historical</w:t>
      </w:r>
      <w:r>
        <w:rPr>
          <w:spacing w:val="-2"/>
        </w:rPr>
        <w:t> </w:t>
      </w:r>
      <w:r>
        <w:rPr/>
        <w:t>SDs</w:t>
      </w:r>
      <w:r>
        <w:rPr>
          <w:spacing w:val="-2"/>
        </w:rPr>
        <w:t> </w:t>
      </w:r>
      <w:r>
        <w:rPr/>
        <w:t>or pilot data. All tests indicate 95% CI and correct where needed at multiplicity(Benjamini -Hochberg). The criteria (are pre-determined). 20 or</w:t>
      </w:r>
      <w:r>
        <w:rPr>
          <w:spacing w:val="-4"/>
        </w:rPr>
        <w:t> </w:t>
      </w:r>
      <w:r>
        <w:rPr/>
        <w:t>more percent</w:t>
      </w:r>
      <w:r>
        <w:rPr>
          <w:spacing w:val="45"/>
        </w:rPr>
        <w:t> </w:t>
      </w:r>
      <w:r>
        <w:rPr/>
        <w:t>in</w:t>
      </w:r>
      <w:r>
        <w:rPr>
          <w:spacing w:val="30"/>
        </w:rPr>
        <w:t> </w:t>
      </w:r>
      <w:r>
        <w:rPr/>
        <w:t>decline</w:t>
      </w:r>
      <w:r>
        <w:rPr>
          <w:spacing w:val="30"/>
        </w:rPr>
        <w:t> </w:t>
      </w:r>
      <w:r>
        <w:rPr/>
        <w:t>in</w:t>
      </w:r>
      <w:r>
        <w:rPr>
          <w:spacing w:val="30"/>
        </w:rPr>
        <w:t> </w:t>
      </w:r>
      <w:r>
        <w:rPr/>
        <w:t>median</w:t>
      </w:r>
      <w:r>
        <w:rPr>
          <w:spacing w:val="30"/>
        </w:rPr>
        <w:t> </w:t>
      </w:r>
      <w:r>
        <w:rPr/>
        <w:t>time-to-final</w:t>
      </w:r>
      <w:r>
        <w:rPr>
          <w:spacing w:val="30"/>
        </w:rPr>
        <w:t> </w:t>
      </w:r>
      <w:r>
        <w:rPr/>
        <w:t>or</w:t>
      </w:r>
      <w:r>
        <w:rPr>
          <w:spacing w:val="30"/>
        </w:rPr>
        <w:t> </w:t>
      </w:r>
      <w:r>
        <w:rPr/>
        <w:t>30</w:t>
      </w:r>
      <w:r>
        <w:rPr>
          <w:spacing w:val="30"/>
        </w:rPr>
        <w:t> </w:t>
      </w:r>
      <w:r>
        <w:rPr/>
        <w:t>or</w:t>
      </w:r>
      <w:r>
        <w:rPr>
          <w:spacing w:val="30"/>
        </w:rPr>
        <w:t> </w:t>
      </w:r>
      <w:r>
        <w:rPr/>
        <w:t>more</w:t>
      </w:r>
      <w:r>
        <w:rPr>
          <w:spacing w:val="30"/>
        </w:rPr>
        <w:t> </w:t>
      </w:r>
      <w:r>
        <w:rPr/>
        <w:t>percent</w:t>
      </w:r>
      <w:r>
        <w:rPr>
          <w:spacing w:val="30"/>
        </w:rPr>
        <w:t> </w:t>
      </w:r>
      <w:r>
        <w:rPr/>
        <w:t>in</w:t>
      </w:r>
      <w:r>
        <w:rPr>
          <w:spacing w:val="30"/>
        </w:rPr>
        <w:t> </w:t>
      </w:r>
      <w:r>
        <w:rPr/>
        <w:t>decrease</w:t>
      </w:r>
      <w:r>
        <w:rPr>
          <w:spacing w:val="30"/>
        </w:rPr>
        <w:t> </w:t>
      </w:r>
      <w:r>
        <w:rPr>
          <w:spacing w:val="-5"/>
        </w:rPr>
        <w:t>in</w:t>
      </w:r>
    </w:p>
    <w:p xmlns:wp14="http://schemas.microsoft.com/office/word/2010/wordml" w14:paraId="1AC5CDBE"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6F47BE11" wp14:textId="77777777">
      <w:pPr>
        <w:pStyle w:val="BodyText"/>
        <w:spacing w:before="60" w:line="360" w:lineRule="auto"/>
        <w:ind w:left="720" w:right="369"/>
        <w:jc w:val="both"/>
      </w:pPr>
      <w:r>
        <w:rPr/>
        <w:t>token edits; no rise in extreme error rate; the κ or Α is 0.70 or</w:t>
      </w:r>
      <w:r>
        <w:rPr>
          <w:spacing w:val="-2"/>
        </w:rPr>
        <w:t> </w:t>
      </w:r>
      <w:r>
        <w:rPr/>
        <w:t>more</w:t>
      </w:r>
      <w:r>
        <w:rPr>
          <w:spacing w:val="-2"/>
        </w:rPr>
        <w:t> </w:t>
      </w:r>
      <w:r>
        <w:rPr/>
        <w:t>adjudication reliability; 80 or above percent of drafts rated useful or above.</w:t>
      </w:r>
    </w:p>
    <w:p xmlns:wp14="http://schemas.microsoft.com/office/word/2010/wordml" w14:paraId="3ACC94B4" wp14:textId="77777777">
      <w:pPr>
        <w:pStyle w:val="ListParagraph"/>
        <w:numPr>
          <w:ilvl w:val="1"/>
          <w:numId w:val="20"/>
        </w:numPr>
        <w:tabs>
          <w:tab w:val="left" w:leader="none" w:pos="720"/>
        </w:tabs>
        <w:spacing w:before="0" w:after="0" w:line="360" w:lineRule="auto"/>
        <w:ind w:left="720" w:right="358" w:hanging="360"/>
        <w:jc w:val="both"/>
        <w:rPr>
          <w:sz w:val="24"/>
        </w:rPr>
      </w:pPr>
      <w:r>
        <w:rPr>
          <w:sz w:val="24"/>
        </w:rPr>
        <w:t>Automatic metrics, which are grounded in the clinical concept: entities </w:t>
      </w:r>
      <w:r>
        <w:rPr>
          <w:sz w:val="24"/>
        </w:rPr>
        <w:t>to alignment.</w:t>
      </w:r>
      <w:r>
        <w:rPr>
          <w:spacing w:val="-3"/>
          <w:sz w:val="24"/>
        </w:rPr>
        <w:t> </w:t>
      </w:r>
      <w:r>
        <w:rPr>
          <w:sz w:val="24"/>
        </w:rPr>
        <w:t>Even</w:t>
      </w:r>
      <w:r>
        <w:rPr>
          <w:spacing w:val="-3"/>
          <w:sz w:val="24"/>
        </w:rPr>
        <w:t> </w:t>
      </w:r>
      <w:r>
        <w:rPr>
          <w:sz w:val="24"/>
        </w:rPr>
        <w:t>in</w:t>
      </w:r>
      <w:r>
        <w:rPr>
          <w:spacing w:val="-3"/>
          <w:sz w:val="24"/>
        </w:rPr>
        <w:t> </w:t>
      </w:r>
      <w:r>
        <w:rPr>
          <w:sz w:val="24"/>
        </w:rPr>
        <w:t>cases</w:t>
      </w:r>
      <w:r>
        <w:rPr>
          <w:spacing w:val="-3"/>
          <w:sz w:val="24"/>
        </w:rPr>
        <w:t> </w:t>
      </w:r>
      <w:r>
        <w:rPr>
          <w:sz w:val="24"/>
        </w:rPr>
        <w:t>when</w:t>
      </w:r>
      <w:r>
        <w:rPr>
          <w:spacing w:val="-3"/>
          <w:sz w:val="24"/>
        </w:rPr>
        <w:t> </w:t>
      </w:r>
      <w:r>
        <w:rPr>
          <w:sz w:val="24"/>
        </w:rPr>
        <w:t>the</w:t>
      </w:r>
      <w:r>
        <w:rPr>
          <w:spacing w:val="-3"/>
          <w:sz w:val="24"/>
        </w:rPr>
        <w:t> </w:t>
      </w:r>
      <w:r>
        <w:rPr>
          <w:sz w:val="24"/>
        </w:rPr>
        <w:t>report</w:t>
      </w:r>
      <w:r>
        <w:rPr>
          <w:spacing w:val="-3"/>
          <w:sz w:val="24"/>
        </w:rPr>
        <w:t> </w:t>
      </w:r>
      <w:r>
        <w:rPr>
          <w:sz w:val="24"/>
        </w:rPr>
        <w:t>is</w:t>
      </w:r>
      <w:r>
        <w:rPr>
          <w:spacing w:val="-3"/>
          <w:sz w:val="24"/>
        </w:rPr>
        <w:t> </w:t>
      </w:r>
      <w:r>
        <w:rPr>
          <w:sz w:val="24"/>
        </w:rPr>
        <w:t>full</w:t>
      </w:r>
      <w:r>
        <w:rPr>
          <w:spacing w:val="-3"/>
          <w:sz w:val="24"/>
        </w:rPr>
        <w:t> </w:t>
      </w:r>
      <w:r>
        <w:rPr>
          <w:sz w:val="24"/>
        </w:rPr>
        <w:t>of</w:t>
      </w:r>
      <w:r>
        <w:rPr>
          <w:spacing w:val="-3"/>
          <w:sz w:val="24"/>
        </w:rPr>
        <w:t> </w:t>
      </w:r>
      <w:r>
        <w:rPr>
          <w:sz w:val="24"/>
        </w:rPr>
        <w:t>clinically</w:t>
      </w:r>
      <w:r>
        <w:rPr>
          <w:spacing w:val="-3"/>
          <w:sz w:val="24"/>
        </w:rPr>
        <w:t> </w:t>
      </w:r>
      <w:r>
        <w:rPr>
          <w:sz w:val="24"/>
        </w:rPr>
        <w:t>hazardous</w:t>
      </w:r>
      <w:r>
        <w:rPr>
          <w:spacing w:val="-3"/>
          <w:sz w:val="24"/>
        </w:rPr>
        <w:t> </w:t>
      </w:r>
      <w:r>
        <w:rPr>
          <w:sz w:val="24"/>
        </w:rPr>
        <w:t>errors,</w:t>
      </w:r>
      <w:r>
        <w:rPr>
          <w:spacing w:val="-3"/>
          <w:sz w:val="24"/>
        </w:rPr>
        <w:t> </w:t>
      </w:r>
      <w:r>
        <w:rPr>
          <w:sz w:val="24"/>
        </w:rPr>
        <w:t>that may be the product of conventional text metrics (BLEU, ROUGE, BERTScore). We thus incorporate entity- and evidence-conscious measures. Extracting and matching of entities. Relation tuples are constructed on generated and reference reports which are then converted into entity tuples. ( pathology , anatomy , laterality</w:t>
      </w:r>
      <w:r>
        <w:rPr>
          <w:spacing w:val="-1"/>
          <w:sz w:val="24"/>
        </w:rPr>
        <w:t> </w:t>
      </w:r>
      <w:r>
        <w:rPr>
          <w:sz w:val="24"/>
        </w:rPr>
        <w:t>,</w:t>
      </w:r>
      <w:r>
        <w:rPr>
          <w:spacing w:val="-1"/>
          <w:sz w:val="24"/>
        </w:rPr>
        <w:t> </w:t>
      </w:r>
      <w:r>
        <w:rPr>
          <w:sz w:val="24"/>
        </w:rPr>
        <w:t>modifier/negation</w:t>
      </w:r>
      <w:r>
        <w:rPr>
          <w:spacing w:val="-1"/>
          <w:sz w:val="24"/>
        </w:rPr>
        <w:t> </w:t>
      </w:r>
      <w:r>
        <w:rPr>
          <w:sz w:val="24"/>
        </w:rPr>
        <w:t>)</w:t>
      </w:r>
      <w:r>
        <w:rPr>
          <w:spacing w:val="-1"/>
          <w:sz w:val="24"/>
        </w:rPr>
        <w:t> </w:t>
      </w:r>
      <w:r>
        <w:rPr>
          <w:sz w:val="24"/>
        </w:rPr>
        <w:t>(pathology,anatomy,laterality,modifier/negation)</w:t>
      </w:r>
      <w:r>
        <w:rPr>
          <w:spacing w:val="-13"/>
          <w:sz w:val="24"/>
        </w:rPr>
        <w:t> </w:t>
      </w:r>
      <w:r>
        <w:rPr>
          <w:sz w:val="24"/>
        </w:rPr>
        <w:t>to compose a limited medical vocabulary. We compute: Precision/recall/F1 of laterality-available, strict (find-delta) and less strict (find subset) criteria. Macro/micro averaging to equalize infrequent (e.g. basal ganglia bleeds). Correctness rate: in negation, the fiction that negated assertions do not inappropriately appear elsewhere (scope checked). Intra-report consistency. We handle drafts with contradiction detectors to identify negation conflicts (e.g. no haemorrhage vs. acute bleed present), laterality conflicts and inconsistency with anatomy. We document counts per 100 reports, and the fraction of auto-resolved by constraint-based decoding. Explainability alignment. In claims related to particular areas (e.g., “left putaminal haemorrhage) we calculate the intersection of Grad-CAM heatmaps and / expected areas(weak labels/atlas or bounding regions): Dice and the IoU on binarised heatmaps (threshold using Otsu). Accuracy of maximum saliency in a point-to-target design: share of cases where the max saliency falls within the target region. Validity in relation to centroid laterality compared to saliency centroid and textual laterality. Results are presented as mean ± 95% CI in general and by category. We also analyze constancy with small window/level perturbation</w:t>
      </w:r>
      <w:r>
        <w:rPr>
          <w:spacing w:val="-3"/>
          <w:sz w:val="24"/>
        </w:rPr>
        <w:t> </w:t>
      </w:r>
      <w:r>
        <w:rPr>
          <w:sz w:val="24"/>
        </w:rPr>
        <w:t>(saliency</w:t>
      </w:r>
      <w:r>
        <w:rPr>
          <w:spacing w:val="-3"/>
          <w:sz w:val="24"/>
        </w:rPr>
        <w:t> </w:t>
      </w:r>
      <w:r>
        <w:rPr>
          <w:sz w:val="24"/>
        </w:rPr>
        <w:t>shift</w:t>
      </w:r>
      <w:r>
        <w:rPr>
          <w:spacing w:val="-3"/>
          <w:sz w:val="24"/>
        </w:rPr>
        <w:t> </w:t>
      </w:r>
      <w:r>
        <w:rPr>
          <w:sz w:val="24"/>
        </w:rPr>
        <w:t>&lt;</w:t>
      </w:r>
      <w:r>
        <w:rPr>
          <w:spacing w:val="-3"/>
          <w:sz w:val="24"/>
        </w:rPr>
        <w:t> </w:t>
      </w:r>
      <w:r>
        <w:rPr>
          <w:sz w:val="24"/>
        </w:rPr>
        <w:t>τ).</w:t>
      </w:r>
      <w:r>
        <w:rPr>
          <w:spacing w:val="-3"/>
          <w:sz w:val="24"/>
        </w:rPr>
        <w:t> </w:t>
      </w:r>
      <w:r>
        <w:rPr>
          <w:sz w:val="24"/>
        </w:rPr>
        <w:t>As</w:t>
      </w:r>
      <w:r>
        <w:rPr>
          <w:spacing w:val="-3"/>
          <w:sz w:val="24"/>
        </w:rPr>
        <w:t> </w:t>
      </w:r>
      <w:r>
        <w:rPr>
          <w:sz w:val="24"/>
        </w:rPr>
        <w:t>a</w:t>
      </w:r>
      <w:r>
        <w:rPr>
          <w:spacing w:val="-3"/>
          <w:sz w:val="24"/>
        </w:rPr>
        <w:t> </w:t>
      </w:r>
      <w:r>
        <w:rPr>
          <w:sz w:val="24"/>
        </w:rPr>
        <w:t>risk</w:t>
      </w:r>
      <w:r>
        <w:rPr>
          <w:spacing w:val="-3"/>
          <w:sz w:val="24"/>
        </w:rPr>
        <w:t> </w:t>
      </w:r>
      <w:r>
        <w:rPr>
          <w:sz w:val="24"/>
        </w:rPr>
        <w:t>and as coverage. As we abstain on low-confidence sentences, we construct riskcoverage curves: what is the rate at which severe error risk reduces as we abstain on more uncertain sentences (when claim probabilities are available)? Selective</w:t>
      </w:r>
      <w:r>
        <w:rPr>
          <w:spacing w:val="75"/>
          <w:w w:val="150"/>
          <w:sz w:val="24"/>
        </w:rPr>
        <w:t> </w:t>
      </w:r>
      <w:r>
        <w:rPr>
          <w:sz w:val="24"/>
        </w:rPr>
        <w:t>performance</w:t>
      </w:r>
      <w:r>
        <w:rPr>
          <w:spacing w:val="75"/>
          <w:w w:val="150"/>
          <w:sz w:val="24"/>
        </w:rPr>
        <w:t> </w:t>
      </w:r>
      <w:r>
        <w:rPr>
          <w:sz w:val="24"/>
        </w:rPr>
        <w:t>is</w:t>
      </w:r>
      <w:r>
        <w:rPr>
          <w:spacing w:val="75"/>
          <w:w w:val="150"/>
          <w:sz w:val="24"/>
        </w:rPr>
        <w:t> </w:t>
      </w:r>
      <w:r>
        <w:rPr>
          <w:sz w:val="24"/>
        </w:rPr>
        <w:t>summarised</w:t>
      </w:r>
      <w:r>
        <w:rPr>
          <w:spacing w:val="75"/>
          <w:w w:val="150"/>
          <w:sz w:val="24"/>
        </w:rPr>
        <w:t> </w:t>
      </w:r>
      <w:r>
        <w:rPr>
          <w:sz w:val="24"/>
        </w:rPr>
        <w:t>by</w:t>
      </w:r>
      <w:r>
        <w:rPr>
          <w:spacing w:val="75"/>
          <w:w w:val="150"/>
          <w:sz w:val="24"/>
        </w:rPr>
        <w:t> </w:t>
      </w:r>
      <w:r>
        <w:rPr>
          <w:sz w:val="24"/>
        </w:rPr>
        <w:t>the</w:t>
      </w:r>
      <w:r>
        <w:rPr>
          <w:spacing w:val="75"/>
          <w:w w:val="150"/>
          <w:sz w:val="24"/>
        </w:rPr>
        <w:t> </w:t>
      </w:r>
      <w:r>
        <w:rPr>
          <w:sz w:val="24"/>
        </w:rPr>
        <w:t>Area</w:t>
      </w:r>
      <w:r>
        <w:rPr>
          <w:spacing w:val="75"/>
          <w:w w:val="150"/>
          <w:sz w:val="24"/>
        </w:rPr>
        <w:t> </w:t>
      </w:r>
      <w:r>
        <w:rPr>
          <w:sz w:val="24"/>
        </w:rPr>
        <w:t>Under</w:t>
      </w:r>
      <w:r>
        <w:rPr>
          <w:spacing w:val="60"/>
          <w:w w:val="150"/>
          <w:sz w:val="24"/>
        </w:rPr>
        <w:t> </w:t>
      </w:r>
      <w:r>
        <w:rPr>
          <w:sz w:val="24"/>
        </w:rPr>
        <w:t>Risk</w:t>
      </w:r>
      <w:r>
        <w:rPr>
          <w:spacing w:val="60"/>
          <w:w w:val="150"/>
          <w:sz w:val="24"/>
        </w:rPr>
        <w:t> </w:t>
      </w:r>
      <w:r>
        <w:rPr>
          <w:sz w:val="24"/>
        </w:rPr>
        <w:t>-</w:t>
      </w:r>
      <w:r>
        <w:rPr>
          <w:spacing w:val="-2"/>
          <w:sz w:val="24"/>
        </w:rPr>
        <w:t>Coverage</w:t>
      </w:r>
    </w:p>
    <w:p xmlns:wp14="http://schemas.microsoft.com/office/word/2010/wordml" w14:paraId="342D4C27" wp14:textId="77777777">
      <w:pPr>
        <w:pStyle w:val="ListParagraph"/>
        <w:spacing w:after="0" w:line="360" w:lineRule="auto"/>
        <w:jc w:val="both"/>
        <w:rPr>
          <w:sz w:val="24"/>
        </w:rPr>
        <w:sectPr>
          <w:pgSz w:w="12240" w:h="15840" w:orient="portrait"/>
          <w:pgMar w:top="1380" w:right="1440" w:bottom="1500" w:left="1800" w:header="0" w:footer="1319"/>
          <w:cols w:num="1"/>
        </w:sectPr>
      </w:pPr>
    </w:p>
    <w:p xmlns:wp14="http://schemas.microsoft.com/office/word/2010/wordml" w14:paraId="254228AD" wp14:textId="77777777">
      <w:pPr>
        <w:pStyle w:val="BodyText"/>
        <w:spacing w:before="60" w:line="360" w:lineRule="auto"/>
        <w:ind w:left="720" w:right="361"/>
        <w:jc w:val="both"/>
      </w:pPr>
      <w:r>
        <w:rPr/>
        <w:t>(AURC). Human-aligned metrics. On the radiologist subset, we </w:t>
      </w:r>
      <w:r>
        <w:rPr/>
        <w:t>calculate correlation with both automatic measures (laterality-sensitive F1, contradiction numbers, alignment Dice) and human perceptions of quality/usefulness to ensure that the measures capture the patient relevant correctness.</w:t>
      </w:r>
    </w:p>
    <w:p xmlns:wp14="http://schemas.microsoft.com/office/word/2010/wordml" w14:paraId="3E778937" wp14:textId="77777777">
      <w:pPr>
        <w:pStyle w:val="BodyText"/>
        <w:spacing w:line="360" w:lineRule="auto"/>
        <w:ind w:right="363"/>
        <w:jc w:val="both"/>
      </w:pPr>
      <w:r>
        <w:rPr/>
        <w:t>This assessment model offers a patient-relevant evaluation framework, auditable, </w:t>
      </w:r>
      <w:r>
        <w:rPr/>
        <w:t>and sensitivity to fairness of the system. The time and edits measured in blinded reading, entity-level accuracy and image-text</w:t>
      </w:r>
      <w:r>
        <w:rPr>
          <w:spacing w:val="-4"/>
        </w:rPr>
        <w:t> </w:t>
      </w:r>
      <w:r>
        <w:rPr/>
        <w:t>correspondence,</w:t>
      </w:r>
      <w:r>
        <w:rPr>
          <w:spacing w:val="-4"/>
        </w:rPr>
        <w:t> </w:t>
      </w:r>
      <w:r>
        <w:rPr/>
        <w:t>and</w:t>
      </w:r>
      <w:r>
        <w:rPr>
          <w:spacing w:val="-4"/>
        </w:rPr>
        <w:t> </w:t>
      </w:r>
      <w:r>
        <w:rPr/>
        <w:t>audit</w:t>
      </w:r>
      <w:r>
        <w:rPr>
          <w:spacing w:val="-4"/>
        </w:rPr>
        <w:t> </w:t>
      </w:r>
      <w:r>
        <w:rPr/>
        <w:t>robustness</w:t>
      </w:r>
      <w:r>
        <w:rPr>
          <w:spacing w:val="-4"/>
        </w:rPr>
        <w:t> </w:t>
      </w:r>
      <w:r>
        <w:rPr/>
        <w:t>of</w:t>
      </w:r>
      <w:r>
        <w:rPr>
          <w:spacing w:val="-4"/>
        </w:rPr>
        <w:t> </w:t>
      </w:r>
      <w:r>
        <w:rPr/>
        <w:t>real</w:t>
      </w:r>
      <w:r>
        <w:rPr>
          <w:spacing w:val="-4"/>
        </w:rPr>
        <w:t> </w:t>
      </w:r>
      <w:r>
        <w:rPr/>
        <w:t>clinical strata can be used to ensure that reported gains are not simply scores on generic text </w:t>
      </w:r>
      <w:r>
        <w:rPr>
          <w:spacing w:val="-2"/>
        </w:rPr>
        <w:t>measures.</w:t>
      </w:r>
    </w:p>
    <w:p xmlns:wp14="http://schemas.microsoft.com/office/word/2010/wordml" w14:paraId="4210BF70" wp14:textId="77777777">
      <w:pPr>
        <w:pStyle w:val="Heading3"/>
        <w:numPr>
          <w:ilvl w:val="0"/>
          <w:numId w:val="20"/>
        </w:numPr>
        <w:tabs>
          <w:tab w:val="left" w:leader="none" w:pos="293"/>
        </w:tabs>
        <w:spacing w:before="0" w:after="0" w:line="240" w:lineRule="auto"/>
        <w:ind w:left="293" w:right="0" w:hanging="293"/>
        <w:jc w:val="both"/>
      </w:pPr>
      <w:r>
        <w:rPr/>
        <w:t>Integration and </w:t>
      </w:r>
      <w:r>
        <w:rPr>
          <w:spacing w:val="-2"/>
        </w:rPr>
        <w:t>deployment.</w:t>
      </w:r>
    </w:p>
    <w:p xmlns:wp14="http://schemas.microsoft.com/office/word/2010/wordml" w14:paraId="5104CE4E" wp14:textId="77777777">
      <w:pPr>
        <w:pStyle w:val="BodyText"/>
        <w:spacing w:before="138" w:line="360" w:lineRule="auto"/>
        <w:ind w:right="365"/>
        <w:jc w:val="both"/>
      </w:pPr>
      <w:r>
        <w:rPr/>
        <w:t>It is a strenuous workflow, systems engineering and governance to transform a </w:t>
      </w:r>
      <w:r>
        <w:rPr/>
        <w:t>research prototype into a clinically useful assistant. The overall idea is to get the model in a neat package and maintain clinician control throughout, and offer the operational guardrails (provenance, monitoring and rollback) required by clinical software.</w:t>
      </w:r>
    </w:p>
    <w:p xmlns:wp14="http://schemas.microsoft.com/office/word/2010/wordml" w14:paraId="2B666067" wp14:textId="77777777">
      <w:pPr>
        <w:pStyle w:val="ListParagraph"/>
        <w:numPr>
          <w:ilvl w:val="1"/>
          <w:numId w:val="20"/>
        </w:numPr>
        <w:tabs>
          <w:tab w:val="left" w:leader="none" w:pos="720"/>
        </w:tabs>
        <w:spacing w:before="0" w:after="0" w:line="360" w:lineRule="auto"/>
        <w:ind w:left="720" w:right="360" w:hanging="360"/>
        <w:jc w:val="both"/>
        <w:rPr>
          <w:sz w:val="24"/>
        </w:rPr>
      </w:pPr>
      <w:r>
        <w:rPr>
          <w:sz w:val="24"/>
        </w:rPr>
        <w:t>Integration of humans in a workflow. The model must be presented as a </w:t>
      </w:r>
      <w:r>
        <w:rPr>
          <w:sz w:val="24"/>
        </w:rPr>
        <w:t>guiding drafting procedure within the environment of radiologist standard tools (e.g. PACS/RIS or the reporting editor) in order to allow clinicians to approve, revise</w:t>
      </w:r>
      <w:r>
        <w:rPr>
          <w:spacing w:val="40"/>
          <w:sz w:val="24"/>
        </w:rPr>
        <w:t> </w:t>
      </w:r>
      <w:r>
        <w:rPr>
          <w:sz w:val="24"/>
        </w:rPr>
        <w:t>or reject the draft with a single click. The UI ought to indicate (i) the editable report text, (ii) the Grad-CAM</w:t>
      </w:r>
      <w:r>
        <w:rPr>
          <w:spacing w:val="-3"/>
          <w:sz w:val="24"/>
        </w:rPr>
        <w:t> </w:t>
      </w:r>
      <w:r>
        <w:rPr>
          <w:sz w:val="24"/>
        </w:rPr>
        <w:t>overlays</w:t>
      </w:r>
      <w:r>
        <w:rPr>
          <w:spacing w:val="-3"/>
          <w:sz w:val="24"/>
        </w:rPr>
        <w:t> </w:t>
      </w:r>
      <w:r>
        <w:rPr>
          <w:sz w:val="24"/>
        </w:rPr>
        <w:t>on</w:t>
      </w:r>
      <w:r>
        <w:rPr>
          <w:spacing w:val="-3"/>
          <w:sz w:val="24"/>
        </w:rPr>
        <w:t> </w:t>
      </w:r>
      <w:r>
        <w:rPr>
          <w:sz w:val="24"/>
        </w:rPr>
        <w:t>the</w:t>
      </w:r>
      <w:r>
        <w:rPr>
          <w:spacing w:val="-3"/>
          <w:sz w:val="24"/>
        </w:rPr>
        <w:t> </w:t>
      </w:r>
      <w:r>
        <w:rPr>
          <w:sz w:val="24"/>
        </w:rPr>
        <w:t>same</w:t>
      </w:r>
      <w:r>
        <w:rPr>
          <w:spacing w:val="-3"/>
          <w:sz w:val="24"/>
        </w:rPr>
        <w:t> </w:t>
      </w:r>
      <w:r>
        <w:rPr>
          <w:sz w:val="24"/>
        </w:rPr>
        <w:t>slices</w:t>
      </w:r>
      <w:r>
        <w:rPr>
          <w:spacing w:val="-3"/>
          <w:sz w:val="24"/>
        </w:rPr>
        <w:t> </w:t>
      </w:r>
      <w:r>
        <w:rPr>
          <w:sz w:val="24"/>
        </w:rPr>
        <w:t>as</w:t>
      </w:r>
      <w:r>
        <w:rPr>
          <w:spacing w:val="-3"/>
          <w:sz w:val="24"/>
        </w:rPr>
        <w:t> </w:t>
      </w:r>
      <w:r>
        <w:rPr>
          <w:sz w:val="24"/>
        </w:rPr>
        <w:t>detected</w:t>
      </w:r>
      <w:r>
        <w:rPr>
          <w:spacing w:val="-3"/>
          <w:sz w:val="24"/>
        </w:rPr>
        <w:t> </w:t>
      </w:r>
      <w:r>
        <w:rPr>
          <w:sz w:val="24"/>
        </w:rPr>
        <w:t>by</w:t>
      </w:r>
      <w:r>
        <w:rPr>
          <w:spacing w:val="-3"/>
          <w:sz w:val="24"/>
        </w:rPr>
        <w:t> </w:t>
      </w:r>
      <w:r>
        <w:rPr>
          <w:sz w:val="24"/>
        </w:rPr>
        <w:t>the</w:t>
      </w:r>
      <w:r>
        <w:rPr>
          <w:spacing w:val="-3"/>
          <w:sz w:val="24"/>
        </w:rPr>
        <w:t> </w:t>
      </w:r>
      <w:r>
        <w:rPr>
          <w:sz w:val="24"/>
        </w:rPr>
        <w:t>text, and (iii) the laterality, negation, and contradiction checks. An example of useful micro-interactions is diff highlighting (made in the draft), clicks between a sentence and the slice and overlay that bears it up, and badges of confidence on high-impact claims (Sha et al. 2014). The user must be reminded by a</w:t>
      </w:r>
      <w:r>
        <w:rPr>
          <w:spacing w:val="40"/>
          <w:sz w:val="24"/>
        </w:rPr>
        <w:t> </w:t>
      </w:r>
      <w:r>
        <w:rPr>
          <w:sz w:val="24"/>
        </w:rPr>
        <w:t>conspicuous warning of the fact that the draft only serves as a guide and is not a diagnosis. Implementation must be done in phases: History/ offline testing on prior cases; Shadow</w:t>
      </w:r>
      <w:r>
        <w:rPr>
          <w:spacing w:val="-3"/>
          <w:sz w:val="24"/>
        </w:rPr>
        <w:t> </w:t>
      </w:r>
      <w:r>
        <w:rPr>
          <w:sz w:val="24"/>
        </w:rPr>
        <w:t>mode</w:t>
      </w:r>
      <w:r>
        <w:rPr>
          <w:spacing w:val="-3"/>
          <w:sz w:val="24"/>
        </w:rPr>
        <w:t> </w:t>
      </w:r>
      <w:r>
        <w:rPr>
          <w:sz w:val="24"/>
        </w:rPr>
        <w:t>Shadow</w:t>
      </w:r>
      <w:r>
        <w:rPr>
          <w:spacing w:val="-3"/>
          <w:sz w:val="24"/>
        </w:rPr>
        <w:t> </w:t>
      </w:r>
      <w:r>
        <w:rPr>
          <w:sz w:val="24"/>
        </w:rPr>
        <w:t>mode,</w:t>
      </w:r>
      <w:r>
        <w:rPr>
          <w:spacing w:val="-3"/>
          <w:sz w:val="24"/>
        </w:rPr>
        <w:t> </w:t>
      </w:r>
      <w:r>
        <w:rPr>
          <w:sz w:val="24"/>
        </w:rPr>
        <w:t>in</w:t>
      </w:r>
      <w:r>
        <w:rPr>
          <w:spacing w:val="-3"/>
          <w:sz w:val="24"/>
        </w:rPr>
        <w:t> </w:t>
      </w:r>
      <w:r>
        <w:rPr>
          <w:sz w:val="24"/>
        </w:rPr>
        <w:t>which</w:t>
      </w:r>
      <w:r>
        <w:rPr>
          <w:spacing w:val="-3"/>
          <w:sz w:val="24"/>
        </w:rPr>
        <w:t> </w:t>
      </w:r>
      <w:r>
        <w:rPr>
          <w:sz w:val="24"/>
        </w:rPr>
        <w:t>the</w:t>
      </w:r>
      <w:r>
        <w:rPr>
          <w:spacing w:val="-3"/>
          <w:sz w:val="24"/>
        </w:rPr>
        <w:t> </w:t>
      </w:r>
      <w:r>
        <w:rPr>
          <w:sz w:val="24"/>
        </w:rPr>
        <w:t>model</w:t>
      </w:r>
      <w:r>
        <w:rPr>
          <w:spacing w:val="-3"/>
          <w:sz w:val="24"/>
        </w:rPr>
        <w:t> </w:t>
      </w:r>
      <w:r>
        <w:rPr>
          <w:sz w:val="24"/>
        </w:rPr>
        <w:t>prepares</w:t>
      </w:r>
      <w:r>
        <w:rPr>
          <w:spacing w:val="-3"/>
          <w:sz w:val="24"/>
        </w:rPr>
        <w:t> </w:t>
      </w:r>
      <w:r>
        <w:rPr>
          <w:sz w:val="24"/>
        </w:rPr>
        <w:t>reports</w:t>
      </w:r>
      <w:r>
        <w:rPr>
          <w:spacing w:val="-3"/>
          <w:sz w:val="24"/>
        </w:rPr>
        <w:t> </w:t>
      </w:r>
      <w:r>
        <w:rPr>
          <w:sz w:val="24"/>
        </w:rPr>
        <w:t>but reports are not accessed by clinicians (reports are utilized in a monitoring and calibration process); Assisted drafting- where the draft is submitted, and the radiologist revised and appended a signature. The system should record provenance with automated records model version/hash, configuration, decoding</w:t>
      </w:r>
    </w:p>
    <w:p xmlns:wp14="http://schemas.microsoft.com/office/word/2010/wordml" w14:paraId="3572E399" wp14:textId="77777777">
      <w:pPr>
        <w:pStyle w:val="ListParagraph"/>
        <w:spacing w:after="0" w:line="360" w:lineRule="auto"/>
        <w:jc w:val="both"/>
        <w:rPr>
          <w:sz w:val="24"/>
        </w:rPr>
        <w:sectPr>
          <w:pgSz w:w="12240" w:h="15840" w:orient="portrait"/>
          <w:pgMar w:top="1380" w:right="1440" w:bottom="1500" w:left="1800" w:header="0" w:footer="1319"/>
          <w:cols w:num="1"/>
        </w:sectPr>
      </w:pPr>
    </w:p>
    <w:p xmlns:wp14="http://schemas.microsoft.com/office/word/2010/wordml" w14:paraId="6F0553A3" wp14:textId="77777777">
      <w:pPr>
        <w:pStyle w:val="BodyText"/>
        <w:spacing w:before="60" w:line="360" w:lineRule="auto"/>
        <w:ind w:left="720" w:right="361"/>
        <w:jc w:val="both"/>
      </w:pPr>
      <w:r>
        <w:rPr/>
        <w:t>policy, data transforms and time,</w:t>
      </w:r>
      <w:r>
        <w:rPr>
          <w:spacing w:val="-4"/>
        </w:rPr>
        <w:t> </w:t>
      </w:r>
      <w:r>
        <w:rPr/>
        <w:t>to</w:t>
      </w:r>
      <w:r>
        <w:rPr>
          <w:spacing w:val="-4"/>
        </w:rPr>
        <w:t> </w:t>
      </w:r>
      <w:r>
        <w:rPr/>
        <w:t>ensure</w:t>
      </w:r>
      <w:r>
        <w:rPr>
          <w:spacing w:val="-4"/>
        </w:rPr>
        <w:t> </w:t>
      </w:r>
      <w:r>
        <w:rPr/>
        <w:t>each</w:t>
      </w:r>
      <w:r>
        <w:rPr>
          <w:spacing w:val="-4"/>
        </w:rPr>
        <w:t> </w:t>
      </w:r>
      <w:r>
        <w:rPr/>
        <w:t>signed</w:t>
      </w:r>
      <w:r>
        <w:rPr>
          <w:spacing w:val="-4"/>
        </w:rPr>
        <w:t> </w:t>
      </w:r>
      <w:r>
        <w:rPr/>
        <w:t>report</w:t>
      </w:r>
      <w:r>
        <w:rPr>
          <w:spacing w:val="-4"/>
        </w:rPr>
        <w:t> </w:t>
      </w:r>
      <w:r>
        <w:rPr/>
        <w:t>can</w:t>
      </w:r>
      <w:r>
        <w:rPr>
          <w:spacing w:val="-4"/>
        </w:rPr>
        <w:t> </w:t>
      </w:r>
      <w:r>
        <w:rPr/>
        <w:t>be</w:t>
      </w:r>
      <w:r>
        <w:rPr>
          <w:spacing w:val="-4"/>
        </w:rPr>
        <w:t> </w:t>
      </w:r>
      <w:r>
        <w:rPr/>
        <w:t>reproducible at the true model state to support QA and in-field surveillance. Note To </w:t>
      </w:r>
      <w:r>
        <w:rPr/>
        <w:t>endure assault, there ought to be a comment box that indicates the user that they would like to report a draft as wrong, representing a signal that sends the example to a feedback queue to review the examples and apply changes to the present model.</w:t>
      </w:r>
    </w:p>
    <w:p xmlns:wp14="http://schemas.microsoft.com/office/word/2010/wordml" w14:paraId="4373F96D" wp14:textId="77777777">
      <w:pPr>
        <w:pStyle w:val="ListParagraph"/>
        <w:numPr>
          <w:ilvl w:val="1"/>
          <w:numId w:val="20"/>
        </w:numPr>
        <w:tabs>
          <w:tab w:val="left" w:leader="none" w:pos="720"/>
        </w:tabs>
        <w:spacing w:before="0" w:after="0" w:line="360" w:lineRule="auto"/>
        <w:ind w:left="720" w:right="358" w:hanging="360"/>
        <w:jc w:val="both"/>
        <w:rPr>
          <w:sz w:val="24"/>
        </w:rPr>
      </w:pPr>
      <w:r>
        <w:rPr>
          <w:sz w:val="24"/>
        </w:rPr>
        <w:t>optimisation of Latency and footprint. Responsiveness is required to </w:t>
      </w:r>
      <w:r>
        <w:rPr>
          <w:sz w:val="24"/>
        </w:rPr>
        <w:t>achieve clinical adoption. Targets are sub-second token latency, minimal memory footprint to ensure the assistant is executed on on-prem hardware where it is needed by data governance, or even at the edge next to scanners. Methods are: mixed precision (fp16/bf16), parameter-efficient adapters (LoRA/QLoRA) rather than pure fine-tuning, quantisation (8-bit weights/activations; optional selective</w:t>
      </w:r>
      <w:r>
        <w:rPr>
          <w:spacing w:val="80"/>
          <w:sz w:val="24"/>
        </w:rPr>
        <w:t> </w:t>
      </w:r>
      <w:r>
        <w:rPr>
          <w:sz w:val="24"/>
        </w:rPr>
        <w:t>4-bit large-layers), compiled attention (e.g. flash-attention), and graph</w:t>
      </w:r>
      <w:r>
        <w:rPr>
          <w:spacing w:val="40"/>
          <w:sz w:val="24"/>
        </w:rPr>
        <w:t> </w:t>
      </w:r>
      <w:r>
        <w:rPr>
          <w:sz w:val="24"/>
        </w:rPr>
        <w:t>compilation at the serving path. cache vision A repeated edit compiling encoder rehyper medieval Asha breatilled asedis text Compiling This appears as an encoder structure appearing directly in its</w:t>
      </w:r>
      <w:r>
        <w:rPr>
          <w:spacing w:val="-3"/>
          <w:sz w:val="24"/>
        </w:rPr>
        <w:t> </w:t>
      </w:r>
      <w:r>
        <w:rPr>
          <w:sz w:val="24"/>
        </w:rPr>
        <w:t>rough</w:t>
      </w:r>
      <w:r>
        <w:rPr>
          <w:spacing w:val="-3"/>
          <w:sz w:val="24"/>
        </w:rPr>
        <w:t> </w:t>
      </w:r>
      <w:r>
        <w:rPr>
          <w:sz w:val="24"/>
        </w:rPr>
        <w:t>state,</w:t>
      </w:r>
      <w:r>
        <w:rPr>
          <w:spacing w:val="-3"/>
          <w:sz w:val="24"/>
        </w:rPr>
        <w:t> </w:t>
      </w:r>
      <w:r>
        <w:rPr>
          <w:sz w:val="24"/>
        </w:rPr>
        <w:t>rather</w:t>
      </w:r>
      <w:r>
        <w:rPr>
          <w:spacing w:val="-3"/>
          <w:sz w:val="24"/>
        </w:rPr>
        <w:t> </w:t>
      </w:r>
      <w:r>
        <w:rPr>
          <w:sz w:val="24"/>
        </w:rPr>
        <w:t>than</w:t>
      </w:r>
      <w:r>
        <w:rPr>
          <w:spacing w:val="-3"/>
          <w:sz w:val="24"/>
        </w:rPr>
        <w:t> </w:t>
      </w:r>
      <w:r>
        <w:rPr>
          <w:sz w:val="24"/>
        </w:rPr>
        <w:t>the</w:t>
      </w:r>
      <w:r>
        <w:rPr>
          <w:spacing w:val="-3"/>
          <w:sz w:val="24"/>
        </w:rPr>
        <w:t> </w:t>
      </w:r>
      <w:r>
        <w:rPr>
          <w:sz w:val="24"/>
        </w:rPr>
        <w:t>final</w:t>
      </w:r>
      <w:r>
        <w:rPr>
          <w:spacing w:val="-3"/>
          <w:sz w:val="24"/>
        </w:rPr>
        <w:t> </w:t>
      </w:r>
      <w:r>
        <w:rPr>
          <w:sz w:val="24"/>
        </w:rPr>
        <w:t>form</w:t>
      </w:r>
      <w:r>
        <w:rPr>
          <w:spacing w:val="-3"/>
          <w:sz w:val="24"/>
        </w:rPr>
        <w:t> </w:t>
      </w:r>
      <w:r>
        <w:rPr>
          <w:sz w:val="24"/>
        </w:rPr>
        <w:t>it will assume once completed.&lt;|human|&gt;git sensible Ideation</w:t>
      </w:r>
      <w:r>
        <w:rPr>
          <w:spacing w:val="-3"/>
          <w:sz w:val="24"/>
        </w:rPr>
        <w:t> </w:t>
      </w:r>
      <w:r>
        <w:rPr>
          <w:sz w:val="24"/>
        </w:rPr>
        <w:t>A</w:t>
      </w:r>
      <w:r>
        <w:rPr>
          <w:spacing w:val="-3"/>
          <w:sz w:val="24"/>
        </w:rPr>
        <w:t> </w:t>
      </w:r>
      <w:r>
        <w:rPr>
          <w:sz w:val="24"/>
        </w:rPr>
        <w:t>thiking</w:t>
      </w:r>
      <w:r>
        <w:rPr>
          <w:spacing w:val="-3"/>
          <w:sz w:val="24"/>
        </w:rPr>
        <w:t> </w:t>
      </w:r>
      <w:r>
        <w:rPr>
          <w:sz w:val="24"/>
        </w:rPr>
        <w:t>Superi</w:t>
      </w:r>
      <w:r>
        <w:rPr>
          <w:spacing w:val="-3"/>
          <w:sz w:val="24"/>
        </w:rPr>
        <w:t> </w:t>
      </w:r>
      <w:r>
        <w:rPr>
          <w:sz w:val="24"/>
        </w:rPr>
        <w:t>Red Youth verbatim AllixCLIENTS Visit The draft thing Seen in Its initial glance Receive These Currents The token-based hugged stream of text Hactandi Inceivernito Incessante To enable concurrency, embody batching windows and asynchronous queues to keep GPUs are requested and will enable a lowest CPU fallback with gracious degradation. Measure and report tokens/s, p95 latency, peak VRAM, throughput to node; maintain cold-start times low through model warm-pools. computation Precompute Grad-CAM on the included sentences where possible, or on-demand on the expanded sentences completed by </w:t>
      </w:r>
      <w:r>
        <w:rPr>
          <w:spacing w:val="-2"/>
          <w:sz w:val="24"/>
        </w:rPr>
        <w:t>clinicians.</w:t>
      </w:r>
    </w:p>
    <w:p xmlns:wp14="http://schemas.microsoft.com/office/word/2010/wordml" w14:paraId="41175990" wp14:textId="77777777">
      <w:pPr>
        <w:pStyle w:val="ListParagraph"/>
        <w:numPr>
          <w:ilvl w:val="1"/>
          <w:numId w:val="20"/>
        </w:numPr>
        <w:tabs>
          <w:tab w:val="left" w:leader="none" w:pos="720"/>
        </w:tabs>
        <w:spacing w:before="0" w:after="0" w:line="360" w:lineRule="auto"/>
        <w:ind w:left="720" w:right="359" w:hanging="360"/>
        <w:jc w:val="both"/>
        <w:rPr>
          <w:sz w:val="24"/>
        </w:rPr>
      </w:pPr>
      <w:r>
        <w:rPr>
          <w:sz w:val="24"/>
        </w:rPr>
        <w:t>Interoperability and organised outputs. The model should produce two types </w:t>
      </w:r>
      <w:r>
        <w:rPr>
          <w:sz w:val="24"/>
        </w:rPr>
        <w:t>of output to fit well with the hospital systems, and analytics pipelines: A free-text report, written</w:t>
      </w:r>
      <w:r>
        <w:rPr>
          <w:spacing w:val="-5"/>
          <w:sz w:val="24"/>
        </w:rPr>
        <w:t> </w:t>
      </w:r>
      <w:r>
        <w:rPr>
          <w:sz w:val="24"/>
        </w:rPr>
        <w:t>in</w:t>
      </w:r>
      <w:r>
        <w:rPr>
          <w:spacing w:val="-5"/>
          <w:sz w:val="24"/>
        </w:rPr>
        <w:t> </w:t>
      </w:r>
      <w:r>
        <w:rPr>
          <w:sz w:val="24"/>
        </w:rPr>
        <w:t>standard</w:t>
      </w:r>
      <w:r>
        <w:rPr>
          <w:spacing w:val="-5"/>
          <w:sz w:val="24"/>
        </w:rPr>
        <w:t> </w:t>
      </w:r>
      <w:r>
        <w:rPr>
          <w:sz w:val="24"/>
        </w:rPr>
        <w:t>radiology</w:t>
      </w:r>
      <w:r>
        <w:rPr>
          <w:spacing w:val="-5"/>
          <w:sz w:val="24"/>
        </w:rPr>
        <w:t> </w:t>
      </w:r>
      <w:r>
        <w:rPr>
          <w:sz w:val="24"/>
        </w:rPr>
        <w:t>style</w:t>
      </w:r>
      <w:r>
        <w:rPr>
          <w:spacing w:val="-5"/>
          <w:sz w:val="24"/>
        </w:rPr>
        <w:t> </w:t>
      </w:r>
      <w:r>
        <w:rPr>
          <w:sz w:val="24"/>
        </w:rPr>
        <w:t>(Findings/Impression),</w:t>
      </w:r>
      <w:r>
        <w:rPr>
          <w:spacing w:val="-5"/>
          <w:sz w:val="24"/>
        </w:rPr>
        <w:t> </w:t>
      </w:r>
      <w:r>
        <w:rPr>
          <w:sz w:val="24"/>
        </w:rPr>
        <w:t>and</w:t>
      </w:r>
      <w:r>
        <w:rPr>
          <w:spacing w:val="-5"/>
          <w:sz w:val="24"/>
        </w:rPr>
        <w:t> </w:t>
      </w:r>
      <w:r>
        <w:rPr>
          <w:sz w:val="24"/>
        </w:rPr>
        <w:t>Line-by-line tabular organized summary- format- pathology, anatomy/location, laterality, severity/acuity, recommendations. It is a structured layer that must map to controlled</w:t>
      </w:r>
      <w:r>
        <w:rPr>
          <w:spacing w:val="25"/>
          <w:sz w:val="24"/>
        </w:rPr>
        <w:t> </w:t>
      </w:r>
      <w:r>
        <w:rPr>
          <w:sz w:val="24"/>
        </w:rPr>
        <w:t>vocabularies</w:t>
      </w:r>
      <w:r>
        <w:rPr>
          <w:spacing w:val="24"/>
          <w:sz w:val="24"/>
        </w:rPr>
        <w:t> </w:t>
      </w:r>
      <w:r>
        <w:rPr>
          <w:sz w:val="24"/>
        </w:rPr>
        <w:t>(e.g.,</w:t>
      </w:r>
      <w:r>
        <w:rPr>
          <w:spacing w:val="25"/>
          <w:sz w:val="24"/>
        </w:rPr>
        <w:t> </w:t>
      </w:r>
      <w:r>
        <w:rPr>
          <w:sz w:val="24"/>
        </w:rPr>
        <w:t>RadLex/SNOMED</w:t>
      </w:r>
      <w:r>
        <w:rPr>
          <w:spacing w:val="24"/>
          <w:sz w:val="24"/>
        </w:rPr>
        <w:t> </w:t>
      </w:r>
      <w:r>
        <w:rPr>
          <w:sz w:val="24"/>
        </w:rPr>
        <w:t>concepts) and may be exported</w:t>
      </w:r>
    </w:p>
    <w:p xmlns:wp14="http://schemas.microsoft.com/office/word/2010/wordml" w14:paraId="6CEB15CE" wp14:textId="77777777">
      <w:pPr>
        <w:pStyle w:val="ListParagraph"/>
        <w:spacing w:after="0" w:line="360" w:lineRule="auto"/>
        <w:jc w:val="both"/>
        <w:rPr>
          <w:sz w:val="24"/>
        </w:rPr>
        <w:sectPr>
          <w:pgSz w:w="12240" w:h="15840" w:orient="portrait"/>
          <w:pgMar w:top="1380" w:right="1440" w:bottom="1500" w:left="1800" w:header="0" w:footer="1319"/>
          <w:cols w:num="1"/>
        </w:sectPr>
      </w:pPr>
    </w:p>
    <w:p xmlns:wp14="http://schemas.microsoft.com/office/word/2010/wordml" w14:paraId="2D9B9FAF" wp14:textId="77777777">
      <w:pPr>
        <w:pStyle w:val="BodyText"/>
        <w:spacing w:before="60" w:line="360" w:lineRule="auto"/>
        <w:ind w:left="720" w:right="369"/>
        <w:jc w:val="both"/>
      </w:pPr>
      <w:r>
        <w:rPr/>
        <w:t>in interoperable formats, e.g., DICOM SR as ingestion by imaging or</w:t>
      </w:r>
      <w:r>
        <w:rPr>
          <w:spacing w:val="-3"/>
        </w:rPr>
        <w:t> </w:t>
      </w:r>
      <w:r>
        <w:rPr/>
        <w:t>HL7</w:t>
      </w:r>
      <w:r>
        <w:rPr>
          <w:spacing w:val="-3"/>
        </w:rPr>
        <w:t> </w:t>
      </w:r>
      <w:r>
        <w:rPr/>
        <w:t>FHIR DiagnosticReport/Observation as ingestion</w:t>
      </w:r>
      <w:r>
        <w:rPr>
          <w:spacing w:val="-4"/>
        </w:rPr>
        <w:t> </w:t>
      </w:r>
      <w:r>
        <w:rPr/>
        <w:t>by</w:t>
      </w:r>
      <w:r>
        <w:rPr>
          <w:spacing w:val="-4"/>
        </w:rPr>
        <w:t> </w:t>
      </w:r>
      <w:r>
        <w:rPr/>
        <w:t>EHR.</w:t>
      </w:r>
      <w:r>
        <w:rPr>
          <w:spacing w:val="-4"/>
        </w:rPr>
        <w:t> </w:t>
      </w:r>
      <w:r>
        <w:rPr/>
        <w:t>Maintaining</w:t>
      </w:r>
      <w:r>
        <w:rPr>
          <w:spacing w:val="-4"/>
        </w:rPr>
        <w:t> </w:t>
      </w:r>
      <w:r>
        <w:rPr/>
        <w:t>the</w:t>
      </w:r>
      <w:r>
        <w:rPr>
          <w:spacing w:val="-4"/>
        </w:rPr>
        <w:t> </w:t>
      </w:r>
      <w:r>
        <w:rPr/>
        <w:t>free</w:t>
      </w:r>
      <w:r>
        <w:rPr>
          <w:spacing w:val="-4"/>
        </w:rPr>
        <w:t> </w:t>
      </w:r>
      <w:r>
        <w:rPr/>
        <w:t>text</w:t>
      </w:r>
      <w:r>
        <w:rPr>
          <w:spacing w:val="-4"/>
        </w:rPr>
        <w:t> </w:t>
      </w:r>
      <w:r>
        <w:rPr/>
        <w:t>and structure (round-trippable) offers downstream decision support, quality dashboards (e.g., stroke metrics) and research queries. On locations that have voice entry, the text must exist as insertionable text blocks that are voice-enabled.</w:t>
      </w:r>
    </w:p>
    <w:p xmlns:wp14="http://schemas.microsoft.com/office/word/2010/wordml" w14:paraId="5E0B35C2" wp14:textId="77777777">
      <w:pPr>
        <w:pStyle w:val="ListParagraph"/>
        <w:numPr>
          <w:ilvl w:val="1"/>
          <w:numId w:val="20"/>
        </w:numPr>
        <w:tabs>
          <w:tab w:val="left" w:leader="none" w:pos="720"/>
        </w:tabs>
        <w:spacing w:before="0" w:after="0" w:line="360" w:lineRule="auto"/>
        <w:ind w:left="720" w:right="358" w:hanging="360"/>
        <w:jc w:val="both"/>
        <w:rPr>
          <w:sz w:val="24"/>
        </w:rPr>
      </w:pPr>
      <w:r>
        <w:rPr>
          <w:sz w:val="24"/>
        </w:rPr>
        <w:t>Governance, safe operations and monitoring. Safety is maintained </w:t>
      </w:r>
      <w:r>
        <w:rPr>
          <w:sz w:val="24"/>
        </w:rPr>
        <w:t>with</w:t>
      </w:r>
      <w:r>
        <w:rPr>
          <w:spacing w:val="40"/>
          <w:sz w:val="24"/>
        </w:rPr>
        <w:t> </w:t>
      </w:r>
      <w:r>
        <w:rPr>
          <w:sz w:val="24"/>
        </w:rPr>
        <w:t>continuous observation as opposed to a feasibility penetration. Define model health (latency, error rates), clinical indicators (laterality/negation contradictions per</w:t>
      </w:r>
      <w:r>
        <w:rPr>
          <w:spacing w:val="-3"/>
          <w:sz w:val="24"/>
        </w:rPr>
        <w:t> </w:t>
      </w:r>
      <w:r>
        <w:rPr>
          <w:sz w:val="24"/>
        </w:rPr>
        <w:t>100</w:t>
      </w:r>
      <w:r>
        <w:rPr>
          <w:spacing w:val="-3"/>
          <w:sz w:val="24"/>
        </w:rPr>
        <w:t> </w:t>
      </w:r>
      <w:r>
        <w:rPr>
          <w:sz w:val="24"/>
        </w:rPr>
        <w:t>reports),</w:t>
      </w:r>
      <w:r>
        <w:rPr>
          <w:spacing w:val="-3"/>
          <w:sz w:val="24"/>
        </w:rPr>
        <w:t> </w:t>
      </w:r>
      <w:r>
        <w:rPr>
          <w:sz w:val="24"/>
        </w:rPr>
        <w:t>and</w:t>
      </w:r>
      <w:r>
        <w:rPr>
          <w:spacing w:val="-3"/>
          <w:sz w:val="24"/>
        </w:rPr>
        <w:t> </w:t>
      </w:r>
      <w:r>
        <w:rPr>
          <w:sz w:val="24"/>
        </w:rPr>
        <w:t>data</w:t>
      </w:r>
      <w:r>
        <w:rPr>
          <w:spacing w:val="-3"/>
          <w:sz w:val="24"/>
        </w:rPr>
        <w:t> </w:t>
      </w:r>
      <w:r>
        <w:rPr>
          <w:sz w:val="24"/>
        </w:rPr>
        <w:t>drift</w:t>
      </w:r>
      <w:r>
        <w:rPr>
          <w:spacing w:val="-3"/>
          <w:sz w:val="24"/>
        </w:rPr>
        <w:t> </w:t>
      </w:r>
      <w:r>
        <w:rPr>
          <w:sz w:val="24"/>
        </w:rPr>
        <w:t>(</w:t>
      </w:r>
      <w:r>
        <w:rPr>
          <w:spacing w:val="-3"/>
          <w:sz w:val="24"/>
        </w:rPr>
        <w:t> </w:t>
      </w:r>
      <w:r>
        <w:rPr>
          <w:sz w:val="24"/>
        </w:rPr>
        <w:t>shift</w:t>
      </w:r>
      <w:r>
        <w:rPr>
          <w:spacing w:val="-3"/>
          <w:sz w:val="24"/>
        </w:rPr>
        <w:t> </w:t>
      </w:r>
      <w:r>
        <w:rPr>
          <w:sz w:val="24"/>
        </w:rPr>
        <w:t>in</w:t>
      </w:r>
      <w:r>
        <w:rPr>
          <w:spacing w:val="-3"/>
          <w:sz w:val="24"/>
        </w:rPr>
        <w:t> </w:t>
      </w:r>
      <w:r>
        <w:rPr>
          <w:sz w:val="24"/>
        </w:rPr>
        <w:t>window/level</w:t>
      </w:r>
      <w:r>
        <w:rPr>
          <w:spacing w:val="-3"/>
          <w:sz w:val="24"/>
        </w:rPr>
        <w:t> </w:t>
      </w:r>
      <w:r>
        <w:rPr>
          <w:sz w:val="24"/>
        </w:rPr>
        <w:t>distribution,</w:t>
      </w:r>
      <w:r>
        <w:rPr>
          <w:spacing w:val="-3"/>
          <w:sz w:val="24"/>
        </w:rPr>
        <w:t> </w:t>
      </w:r>
      <w:r>
        <w:rPr>
          <w:sz w:val="24"/>
        </w:rPr>
        <w:t>slice</w:t>
      </w:r>
      <w:r>
        <w:rPr>
          <w:spacing w:val="-3"/>
          <w:sz w:val="24"/>
        </w:rPr>
        <w:t> </w:t>
      </w:r>
      <w:r>
        <w:rPr>
          <w:sz w:val="24"/>
        </w:rPr>
        <w:t>thickness, or class mix ). Operate stability indices in population and presence of alert conditions with</w:t>
      </w:r>
      <w:r>
        <w:rPr>
          <w:spacing w:val="-3"/>
          <w:sz w:val="24"/>
        </w:rPr>
        <w:t> </w:t>
      </w:r>
      <w:r>
        <w:rPr>
          <w:sz w:val="24"/>
        </w:rPr>
        <w:t>respect</w:t>
      </w:r>
      <w:r>
        <w:rPr>
          <w:spacing w:val="-3"/>
          <w:sz w:val="24"/>
        </w:rPr>
        <w:t> </w:t>
      </w:r>
      <w:r>
        <w:rPr>
          <w:sz w:val="24"/>
        </w:rPr>
        <w:t>to</w:t>
      </w:r>
      <w:r>
        <w:rPr>
          <w:spacing w:val="-3"/>
          <w:sz w:val="24"/>
        </w:rPr>
        <w:t> </w:t>
      </w:r>
      <w:r>
        <w:rPr>
          <w:sz w:val="24"/>
        </w:rPr>
        <w:t>population</w:t>
      </w:r>
      <w:r>
        <w:rPr>
          <w:spacing w:val="-3"/>
          <w:sz w:val="24"/>
        </w:rPr>
        <w:t> </w:t>
      </w:r>
      <w:r>
        <w:rPr>
          <w:sz w:val="24"/>
        </w:rPr>
        <w:t>triggering</w:t>
      </w:r>
      <w:r>
        <w:rPr>
          <w:spacing w:val="-3"/>
          <w:sz w:val="24"/>
        </w:rPr>
        <w:t> </w:t>
      </w:r>
      <w:r>
        <w:rPr>
          <w:sz w:val="24"/>
        </w:rPr>
        <w:t>policy</w:t>
      </w:r>
      <w:r>
        <w:rPr>
          <w:spacing w:val="-3"/>
          <w:sz w:val="24"/>
        </w:rPr>
        <w:t> </w:t>
      </w:r>
      <w:r>
        <w:rPr>
          <w:sz w:val="24"/>
        </w:rPr>
        <w:t>reviews.</w:t>
      </w:r>
      <w:r>
        <w:rPr>
          <w:spacing w:val="-3"/>
          <w:sz w:val="24"/>
        </w:rPr>
        <w:t> </w:t>
      </w:r>
      <w:r>
        <w:rPr>
          <w:sz w:val="24"/>
        </w:rPr>
        <w:t>Implement</w:t>
      </w:r>
      <w:r>
        <w:rPr>
          <w:spacing w:val="-3"/>
          <w:sz w:val="24"/>
        </w:rPr>
        <w:t> </w:t>
      </w:r>
      <w:r>
        <w:rPr>
          <w:sz w:val="24"/>
        </w:rPr>
        <w:t>canary releasing and A/B testing as a way to test upgrades under controlled exposure</w:t>
      </w:r>
      <w:r>
        <w:rPr>
          <w:spacing w:val="40"/>
          <w:sz w:val="24"/>
        </w:rPr>
        <w:t> </w:t>
      </w:r>
      <w:r>
        <w:rPr>
          <w:sz w:val="24"/>
        </w:rPr>
        <w:t>with versioned artefacts (models, tokenisers, prompts) and allow one-click rollback. keep model cards, dataset cards, records documenting intended use, known limitations and evaluation conditions; arrange a periodical re-validation (e.g. quarterly) and bias audit (see Section C). Develop a lean incident response mechanism so that, flagged cases are tested, root-caused, and where suitable utilized to include change control targeted re-training.</w:t>
      </w:r>
    </w:p>
    <w:p xmlns:wp14="http://schemas.microsoft.com/office/word/2010/wordml" w14:paraId="66518E39" wp14:textId="77777777">
      <w:pPr>
        <w:pStyle w:val="BodyText"/>
        <w:spacing w:before="138"/>
      </w:pPr>
    </w:p>
    <w:p xmlns:wp14="http://schemas.microsoft.com/office/word/2010/wordml" w14:paraId="4EE14585" wp14:textId="77777777">
      <w:pPr>
        <w:pStyle w:val="BodyText"/>
        <w:spacing w:line="360" w:lineRule="auto"/>
        <w:ind w:right="358"/>
        <w:jc w:val="both"/>
      </w:pPr>
      <w:r>
        <w:rPr/>
        <w:t>The assistant is made practical in the real radiology work by direct integration of the model</w:t>
      </w:r>
      <w:r>
        <w:rPr>
          <w:spacing w:val="26"/>
        </w:rPr>
        <w:t> </w:t>
      </w:r>
      <w:r>
        <w:rPr/>
        <w:t>as</w:t>
      </w:r>
      <w:r>
        <w:rPr>
          <w:spacing w:val="26"/>
        </w:rPr>
        <w:t> </w:t>
      </w:r>
      <w:r>
        <w:rPr/>
        <w:t>one-click acceptance/edit and provenance logging of each draft, and its </w:t>
      </w:r>
      <w:r>
        <w:rPr/>
        <w:t>design to be low latency and low footprint when run on on-prem</w:t>
      </w:r>
      <w:r>
        <w:rPr>
          <w:spacing w:val="-2"/>
        </w:rPr>
        <w:t> </w:t>
      </w:r>
      <w:r>
        <w:rPr/>
        <w:t>or</w:t>
      </w:r>
      <w:r>
        <w:rPr>
          <w:spacing w:val="-2"/>
        </w:rPr>
        <w:t> </w:t>
      </w:r>
      <w:r>
        <w:rPr/>
        <w:t>edge</w:t>
      </w:r>
      <w:r>
        <w:rPr>
          <w:spacing w:val="-2"/>
        </w:rPr>
        <w:t> </w:t>
      </w:r>
      <w:r>
        <w:rPr/>
        <w:t>hardware.</w:t>
      </w:r>
      <w:r>
        <w:rPr>
          <w:spacing w:val="-2"/>
        </w:rPr>
        <w:t> </w:t>
      </w:r>
      <w:r>
        <w:rPr/>
        <w:t>These</w:t>
      </w:r>
      <w:r>
        <w:rPr>
          <w:spacing w:val="-2"/>
        </w:rPr>
        <w:t> </w:t>
      </w:r>
      <w:r>
        <w:rPr/>
        <w:t>freed text and structured outputs provide what is required at the downstream to support decisions, and other operational safety mechanisms such as continuous monitoring, bias auditing, and rollback ensure safety. These recommendations increase the level of factuality, transparency and the level of clinical depth, which, when it comes to</w:t>
      </w:r>
      <w:r>
        <w:rPr>
          <w:spacing w:val="40"/>
        </w:rPr>
        <w:t> </w:t>
      </w:r>
      <w:r>
        <w:rPr/>
        <w:t>automated brain-CT report generation, takes the automated report generation technology out of the realms of a promising prototype and turn it into the realms of a credible, regulated and accessible element of daily clinical care.</w:t>
      </w:r>
    </w:p>
    <w:p xmlns:wp14="http://schemas.microsoft.com/office/word/2010/wordml" w14:paraId="7E75FCD0" wp14:textId="77777777">
      <w:pPr>
        <w:pStyle w:val="BodyText"/>
        <w:spacing w:after="0" w:line="360" w:lineRule="auto"/>
        <w:jc w:val="both"/>
        <w:sectPr>
          <w:pgSz w:w="12240" w:h="15840" w:orient="portrait"/>
          <w:pgMar w:top="1380" w:right="1440" w:bottom="1500" w:left="1800" w:header="0" w:footer="1319"/>
          <w:cols w:num="1"/>
        </w:sectPr>
      </w:pPr>
    </w:p>
    <w:p xmlns:wp14="http://schemas.microsoft.com/office/word/2010/wordml" w14:paraId="10FDAA0E" wp14:textId="77777777">
      <w:pPr>
        <w:pStyle w:val="BodyText"/>
        <w:spacing w:before="4"/>
        <w:rPr>
          <w:sz w:val="17"/>
        </w:rPr>
      </w:pPr>
    </w:p>
    <w:p xmlns:wp14="http://schemas.microsoft.com/office/word/2010/wordml" w14:paraId="774AF2BF" wp14:textId="77777777">
      <w:pPr>
        <w:pStyle w:val="BodyText"/>
        <w:spacing w:after="0"/>
        <w:rPr>
          <w:sz w:val="17"/>
        </w:rPr>
        <w:sectPr>
          <w:pgSz w:w="12240" w:h="15840" w:orient="portrait"/>
          <w:pgMar w:top="1820" w:right="1440" w:bottom="1500" w:left="1800" w:header="0" w:footer="1319"/>
          <w:cols w:num="1"/>
        </w:sectPr>
      </w:pPr>
    </w:p>
    <w:p xmlns:wp14="http://schemas.microsoft.com/office/word/2010/wordml" w14:paraId="071E4E01" wp14:textId="77777777">
      <w:pPr>
        <w:pStyle w:val="Heading1"/>
      </w:pPr>
      <w:bookmarkStart w:name="_TOC_250000" w:id="71"/>
      <w:bookmarkEnd w:id="71"/>
      <w:r>
        <w:rPr>
          <w:spacing w:val="-2"/>
        </w:rPr>
        <w:t>References</w:t>
      </w:r>
    </w:p>
    <w:p xmlns:wp14="http://schemas.microsoft.com/office/word/2010/wordml" w14:paraId="39F40ADF" wp14:textId="77777777">
      <w:pPr>
        <w:pStyle w:val="Heading3"/>
        <w:numPr>
          <w:ilvl w:val="2"/>
          <w:numId w:val="20"/>
        </w:numPr>
        <w:tabs>
          <w:tab w:val="left" w:leader="none" w:pos="779"/>
        </w:tabs>
        <w:spacing w:before="240" w:after="0" w:line="240" w:lineRule="auto"/>
        <w:ind w:left="779" w:right="0" w:hanging="419"/>
        <w:jc w:val="left"/>
      </w:pPr>
      <w:r>
        <w:rPr/>
        <w:t>Adebayo,</w:t>
      </w:r>
      <w:r>
        <w:rPr>
          <w:spacing w:val="-5"/>
        </w:rPr>
        <w:t> </w:t>
      </w:r>
      <w:r>
        <w:rPr/>
        <w:t>J.,</w:t>
      </w:r>
      <w:r>
        <w:rPr>
          <w:spacing w:val="-4"/>
        </w:rPr>
        <w:t> </w:t>
      </w:r>
      <w:r>
        <w:rPr/>
        <w:t>Gilmer,</w:t>
      </w:r>
      <w:r>
        <w:rPr>
          <w:spacing w:val="-4"/>
        </w:rPr>
        <w:t> </w:t>
      </w:r>
      <w:r>
        <w:rPr/>
        <w:t>J.,</w:t>
      </w:r>
      <w:r>
        <w:rPr>
          <w:spacing w:val="-4"/>
        </w:rPr>
        <w:t> </w:t>
      </w:r>
      <w:r>
        <w:rPr/>
        <w:t>Muelly,</w:t>
      </w:r>
      <w:r>
        <w:rPr>
          <w:spacing w:val="-5"/>
        </w:rPr>
        <w:t> </w:t>
      </w:r>
      <w:r>
        <w:rPr/>
        <w:t>M.,</w:t>
      </w:r>
      <w:r>
        <w:rPr>
          <w:spacing w:val="-4"/>
        </w:rPr>
        <w:t> </w:t>
      </w:r>
      <w:r>
        <w:rPr/>
        <w:t>Goodfellow,</w:t>
      </w:r>
      <w:r>
        <w:rPr>
          <w:spacing w:val="-4"/>
        </w:rPr>
        <w:t> </w:t>
      </w:r>
      <w:r>
        <w:rPr/>
        <w:t>I.,</w:t>
      </w:r>
      <w:r>
        <w:rPr>
          <w:spacing w:val="-4"/>
        </w:rPr>
        <w:t> </w:t>
      </w:r>
      <w:r>
        <w:rPr/>
        <w:t>Hardt,</w:t>
      </w:r>
      <w:r>
        <w:rPr>
          <w:spacing w:val="-5"/>
        </w:rPr>
        <w:t> </w:t>
      </w:r>
      <w:r>
        <w:rPr/>
        <w:t>M.</w:t>
      </w:r>
      <w:r>
        <w:rPr>
          <w:spacing w:val="-4"/>
        </w:rPr>
        <w:t> </w:t>
      </w:r>
      <w:r>
        <w:rPr/>
        <w:t>&amp;</w:t>
      </w:r>
      <w:r>
        <w:rPr>
          <w:spacing w:val="-4"/>
        </w:rPr>
        <w:t> </w:t>
      </w:r>
      <w:r>
        <w:rPr/>
        <w:t>Kim,</w:t>
      </w:r>
      <w:r>
        <w:rPr>
          <w:spacing w:val="-4"/>
        </w:rPr>
        <w:t> </w:t>
      </w:r>
      <w:r>
        <w:rPr>
          <w:spacing w:val="-5"/>
        </w:rPr>
        <w:t>B.</w:t>
      </w:r>
    </w:p>
    <w:p xmlns:wp14="http://schemas.microsoft.com/office/word/2010/wordml" w14:paraId="7CC0C383" wp14:textId="77777777">
      <w:pPr>
        <w:spacing w:before="0"/>
        <w:ind w:left="720" w:right="1093" w:firstLine="0"/>
        <w:jc w:val="left"/>
        <w:rPr>
          <w:sz w:val="24"/>
        </w:rPr>
      </w:pPr>
      <w:r>
        <w:rPr>
          <w:sz w:val="24"/>
        </w:rPr>
        <w:t>(2018)</w:t>
      </w:r>
      <w:r>
        <w:rPr>
          <w:spacing w:val="-5"/>
          <w:sz w:val="24"/>
        </w:rPr>
        <w:t> </w:t>
      </w:r>
      <w:r>
        <w:rPr>
          <w:sz w:val="24"/>
        </w:rPr>
        <w:t>‘Sanity</w:t>
      </w:r>
      <w:r>
        <w:rPr>
          <w:spacing w:val="-5"/>
          <w:sz w:val="24"/>
        </w:rPr>
        <w:t> </w:t>
      </w:r>
      <w:r>
        <w:rPr>
          <w:sz w:val="24"/>
        </w:rPr>
        <w:t>checks</w:t>
      </w:r>
      <w:r>
        <w:rPr>
          <w:spacing w:val="-5"/>
          <w:sz w:val="24"/>
        </w:rPr>
        <w:t> </w:t>
      </w:r>
      <w:r>
        <w:rPr>
          <w:sz w:val="24"/>
        </w:rPr>
        <w:t>for</w:t>
      </w:r>
      <w:r>
        <w:rPr>
          <w:spacing w:val="-5"/>
          <w:sz w:val="24"/>
        </w:rPr>
        <w:t> </w:t>
      </w:r>
      <w:r>
        <w:rPr>
          <w:sz w:val="24"/>
        </w:rPr>
        <w:t>saliency</w:t>
      </w:r>
      <w:r>
        <w:rPr>
          <w:spacing w:val="-5"/>
          <w:sz w:val="24"/>
        </w:rPr>
        <w:t> </w:t>
      </w:r>
      <w:r>
        <w:rPr>
          <w:sz w:val="24"/>
        </w:rPr>
        <w:t>maps’,</w:t>
      </w:r>
      <w:r>
        <w:rPr>
          <w:spacing w:val="-5"/>
          <w:sz w:val="24"/>
        </w:rPr>
        <w:t> </w:t>
      </w:r>
      <w:r>
        <w:rPr>
          <w:i/>
          <w:sz w:val="24"/>
        </w:rPr>
        <w:t>Advances</w:t>
      </w:r>
      <w:r>
        <w:rPr>
          <w:i/>
          <w:spacing w:val="-5"/>
          <w:sz w:val="24"/>
        </w:rPr>
        <w:t> </w:t>
      </w:r>
      <w:r>
        <w:rPr>
          <w:i/>
          <w:sz w:val="24"/>
        </w:rPr>
        <w:t>in</w:t>
      </w:r>
      <w:r>
        <w:rPr>
          <w:i/>
          <w:spacing w:val="-5"/>
          <w:sz w:val="24"/>
        </w:rPr>
        <w:t> </w:t>
      </w:r>
      <w:r>
        <w:rPr>
          <w:i/>
          <w:sz w:val="24"/>
        </w:rPr>
        <w:t>Neural</w:t>
      </w:r>
      <w:r>
        <w:rPr>
          <w:i/>
          <w:spacing w:val="-5"/>
          <w:sz w:val="24"/>
        </w:rPr>
        <w:t> </w:t>
      </w:r>
      <w:r>
        <w:rPr>
          <w:i/>
          <w:sz w:val="24"/>
        </w:rPr>
        <w:t>Information Processing Systems (NeurIPS)</w:t>
      </w:r>
      <w:r>
        <w:rPr>
          <w:sz w:val="24"/>
        </w:rPr>
        <w:t>.</w:t>
      </w:r>
    </w:p>
    <w:p xmlns:wp14="http://schemas.microsoft.com/office/word/2010/wordml" w14:paraId="4579B37C" wp14:textId="77777777">
      <w:pPr>
        <w:pStyle w:val="ListParagraph"/>
        <w:numPr>
          <w:ilvl w:val="2"/>
          <w:numId w:val="20"/>
        </w:numPr>
        <w:tabs>
          <w:tab w:val="left" w:leader="none" w:pos="720"/>
        </w:tabs>
        <w:spacing w:before="276" w:after="0" w:line="240" w:lineRule="auto"/>
        <w:ind w:left="720" w:right="671" w:hanging="360"/>
        <w:jc w:val="left"/>
        <w:rPr>
          <w:sz w:val="24"/>
        </w:rPr>
      </w:pPr>
      <w:r>
        <w:rPr>
          <w:b/>
          <w:sz w:val="24"/>
        </w:rPr>
        <w:t>Arora,</w:t>
      </w:r>
      <w:r>
        <w:rPr>
          <w:b/>
          <w:spacing w:val="-6"/>
          <w:sz w:val="24"/>
        </w:rPr>
        <w:t> </w:t>
      </w:r>
      <w:r>
        <w:rPr>
          <w:b/>
          <w:sz w:val="24"/>
        </w:rPr>
        <w:t>A.,</w:t>
      </w:r>
      <w:r>
        <w:rPr>
          <w:b/>
          <w:spacing w:val="-6"/>
          <w:sz w:val="24"/>
        </w:rPr>
        <w:t> </w:t>
      </w:r>
      <w:r>
        <w:rPr>
          <w:b/>
          <w:sz w:val="24"/>
        </w:rPr>
        <w:t>Sharma,</w:t>
      </w:r>
      <w:r>
        <w:rPr>
          <w:b/>
          <w:spacing w:val="-6"/>
          <w:sz w:val="24"/>
        </w:rPr>
        <w:t> </w:t>
      </w:r>
      <w:r>
        <w:rPr>
          <w:b/>
          <w:sz w:val="24"/>
        </w:rPr>
        <w:t>A.</w:t>
      </w:r>
      <w:r>
        <w:rPr>
          <w:b/>
          <w:spacing w:val="-6"/>
          <w:sz w:val="24"/>
        </w:rPr>
        <w:t> </w:t>
      </w:r>
      <w:r>
        <w:rPr>
          <w:b/>
          <w:sz w:val="24"/>
        </w:rPr>
        <w:t>&amp;</w:t>
      </w:r>
      <w:r>
        <w:rPr>
          <w:b/>
          <w:spacing w:val="-6"/>
          <w:sz w:val="24"/>
        </w:rPr>
        <w:t> </w:t>
      </w:r>
      <w:r>
        <w:rPr>
          <w:b/>
          <w:sz w:val="24"/>
        </w:rPr>
        <w:t>Dey,</w:t>
      </w:r>
      <w:r>
        <w:rPr>
          <w:b/>
          <w:spacing w:val="-6"/>
          <w:sz w:val="24"/>
        </w:rPr>
        <w:t> </w:t>
      </w:r>
      <w:r>
        <w:rPr>
          <w:b/>
          <w:sz w:val="24"/>
        </w:rPr>
        <w:t>N.</w:t>
      </w:r>
      <w:r>
        <w:rPr>
          <w:b/>
          <w:spacing w:val="-6"/>
          <w:sz w:val="24"/>
        </w:rPr>
        <w:t> </w:t>
      </w:r>
      <w:r>
        <w:rPr>
          <w:sz w:val="24"/>
        </w:rPr>
        <w:t>(2022)</w:t>
      </w:r>
      <w:r>
        <w:rPr>
          <w:spacing w:val="-6"/>
          <w:sz w:val="24"/>
        </w:rPr>
        <w:t> </w:t>
      </w:r>
      <w:r>
        <w:rPr>
          <w:sz w:val="24"/>
        </w:rPr>
        <w:t>‘Explainable</w:t>
      </w:r>
      <w:r>
        <w:rPr>
          <w:spacing w:val="-6"/>
          <w:sz w:val="24"/>
        </w:rPr>
        <w:t> </w:t>
      </w:r>
      <w:r>
        <w:rPr>
          <w:sz w:val="24"/>
        </w:rPr>
        <w:t>artificial</w:t>
      </w:r>
      <w:r>
        <w:rPr>
          <w:spacing w:val="-6"/>
          <w:sz w:val="24"/>
        </w:rPr>
        <w:t> </w:t>
      </w:r>
      <w:r>
        <w:rPr>
          <w:sz w:val="24"/>
        </w:rPr>
        <w:t>intelligence</w:t>
      </w:r>
      <w:r>
        <w:rPr>
          <w:spacing w:val="-6"/>
          <w:sz w:val="24"/>
        </w:rPr>
        <w:t> </w:t>
      </w:r>
      <w:r>
        <w:rPr>
          <w:sz w:val="24"/>
        </w:rPr>
        <w:t>in healthcare: A survey’, </w:t>
      </w:r>
      <w:r>
        <w:rPr>
          <w:i/>
          <w:sz w:val="24"/>
        </w:rPr>
        <w:t>Computer Methods and Programs in Biomedicine</w:t>
      </w:r>
      <w:r>
        <w:rPr>
          <w:sz w:val="24"/>
        </w:rPr>
        <w:t>, 221, </w:t>
      </w:r>
      <w:r>
        <w:rPr>
          <w:spacing w:val="-2"/>
          <w:sz w:val="24"/>
        </w:rPr>
        <w:t>106874.</w:t>
      </w:r>
    </w:p>
    <w:p xmlns:wp14="http://schemas.microsoft.com/office/word/2010/wordml" w14:paraId="6C314A99" wp14:textId="77777777">
      <w:pPr>
        <w:pStyle w:val="ListParagraph"/>
        <w:numPr>
          <w:ilvl w:val="2"/>
          <w:numId w:val="20"/>
        </w:numPr>
        <w:tabs>
          <w:tab w:val="left" w:leader="none" w:pos="720"/>
        </w:tabs>
        <w:spacing w:before="276" w:after="0" w:line="240" w:lineRule="auto"/>
        <w:ind w:left="720" w:right="1119" w:hanging="360"/>
        <w:jc w:val="left"/>
        <w:rPr>
          <w:sz w:val="24"/>
        </w:rPr>
      </w:pPr>
      <w:r>
        <w:rPr>
          <w:b/>
          <w:sz w:val="24"/>
        </w:rPr>
        <w:t>Boecking,</w:t>
      </w:r>
      <w:r>
        <w:rPr>
          <w:b/>
          <w:spacing w:val="-4"/>
          <w:sz w:val="24"/>
        </w:rPr>
        <w:t> </w:t>
      </w:r>
      <w:r>
        <w:rPr>
          <w:b/>
          <w:sz w:val="24"/>
        </w:rPr>
        <w:t>B.,</w:t>
      </w:r>
      <w:r>
        <w:rPr>
          <w:b/>
          <w:spacing w:val="-4"/>
          <w:sz w:val="24"/>
        </w:rPr>
        <w:t> </w:t>
      </w:r>
      <w:r>
        <w:rPr>
          <w:b/>
          <w:sz w:val="24"/>
        </w:rPr>
        <w:t>et</w:t>
      </w:r>
      <w:r>
        <w:rPr>
          <w:b/>
          <w:spacing w:val="-4"/>
          <w:sz w:val="24"/>
        </w:rPr>
        <w:t> </w:t>
      </w:r>
      <w:r>
        <w:rPr>
          <w:b/>
          <w:sz w:val="24"/>
        </w:rPr>
        <w:t>al.</w:t>
      </w:r>
      <w:r>
        <w:rPr>
          <w:b/>
          <w:spacing w:val="-4"/>
          <w:sz w:val="24"/>
        </w:rPr>
        <w:t> </w:t>
      </w:r>
      <w:r>
        <w:rPr>
          <w:sz w:val="24"/>
        </w:rPr>
        <w:t>(2022)</w:t>
      </w:r>
      <w:r>
        <w:rPr>
          <w:spacing w:val="-4"/>
          <w:sz w:val="24"/>
        </w:rPr>
        <w:t> </w:t>
      </w:r>
      <w:r>
        <w:rPr>
          <w:sz w:val="24"/>
        </w:rPr>
        <w:t>‘Making</w:t>
      </w:r>
      <w:r>
        <w:rPr>
          <w:spacing w:val="-4"/>
          <w:sz w:val="24"/>
        </w:rPr>
        <w:t> </w:t>
      </w:r>
      <w:r>
        <w:rPr>
          <w:sz w:val="24"/>
        </w:rPr>
        <w:t>the</w:t>
      </w:r>
      <w:r>
        <w:rPr>
          <w:spacing w:val="-4"/>
          <w:sz w:val="24"/>
        </w:rPr>
        <w:t> </w:t>
      </w:r>
      <w:r>
        <w:rPr>
          <w:sz w:val="24"/>
        </w:rPr>
        <w:t>most</w:t>
      </w:r>
      <w:r>
        <w:rPr>
          <w:spacing w:val="-4"/>
          <w:sz w:val="24"/>
        </w:rPr>
        <w:t> </w:t>
      </w:r>
      <w:r>
        <w:rPr>
          <w:sz w:val="24"/>
        </w:rPr>
        <w:t>of</w:t>
      </w:r>
      <w:r>
        <w:rPr>
          <w:spacing w:val="-4"/>
          <w:sz w:val="24"/>
        </w:rPr>
        <w:t> </w:t>
      </w:r>
      <w:r>
        <w:rPr>
          <w:sz w:val="24"/>
        </w:rPr>
        <w:t>text</w:t>
      </w:r>
      <w:r>
        <w:rPr>
          <w:spacing w:val="-4"/>
          <w:sz w:val="24"/>
        </w:rPr>
        <w:t> </w:t>
      </w:r>
      <w:r>
        <w:rPr>
          <w:sz w:val="24"/>
        </w:rPr>
        <w:t>semantics</w:t>
      </w:r>
      <w:r>
        <w:rPr>
          <w:spacing w:val="-4"/>
          <w:sz w:val="24"/>
        </w:rPr>
        <w:t> </w:t>
      </w:r>
      <w:r>
        <w:rPr>
          <w:sz w:val="24"/>
        </w:rPr>
        <w:t>to</w:t>
      </w:r>
      <w:r>
        <w:rPr>
          <w:spacing w:val="-4"/>
          <w:sz w:val="24"/>
        </w:rPr>
        <w:t> </w:t>
      </w:r>
      <w:r>
        <w:rPr>
          <w:sz w:val="24"/>
        </w:rPr>
        <w:t>improve radiology report generation’, </w:t>
      </w:r>
      <w:r>
        <w:rPr>
          <w:i/>
          <w:sz w:val="24"/>
        </w:rPr>
        <w:t>Proceedings of the ACL</w:t>
      </w:r>
      <w:r>
        <w:rPr>
          <w:sz w:val="24"/>
        </w:rPr>
        <w:t>.</w:t>
      </w:r>
    </w:p>
    <w:p xmlns:wp14="http://schemas.microsoft.com/office/word/2010/wordml" w14:paraId="2571D105" wp14:textId="77777777">
      <w:pPr>
        <w:pStyle w:val="ListParagraph"/>
        <w:numPr>
          <w:ilvl w:val="2"/>
          <w:numId w:val="20"/>
        </w:numPr>
        <w:tabs>
          <w:tab w:val="left" w:leader="none" w:pos="720"/>
        </w:tabs>
        <w:spacing w:before="276" w:after="0" w:line="240" w:lineRule="auto"/>
        <w:ind w:left="720" w:right="1263" w:hanging="360"/>
        <w:jc w:val="left"/>
        <w:rPr>
          <w:sz w:val="24"/>
        </w:rPr>
      </w:pPr>
      <w:r>
        <w:rPr>
          <w:b/>
          <w:sz w:val="24"/>
        </w:rPr>
        <w:t>Chen,</w:t>
      </w:r>
      <w:r>
        <w:rPr>
          <w:b/>
          <w:spacing w:val="-5"/>
          <w:sz w:val="24"/>
        </w:rPr>
        <w:t> </w:t>
      </w:r>
      <w:r>
        <w:rPr>
          <w:b/>
          <w:sz w:val="24"/>
        </w:rPr>
        <w:t>T.,</w:t>
      </w:r>
      <w:r>
        <w:rPr>
          <w:b/>
          <w:spacing w:val="-5"/>
          <w:sz w:val="24"/>
        </w:rPr>
        <w:t> </w:t>
      </w:r>
      <w:r>
        <w:rPr>
          <w:b/>
          <w:sz w:val="24"/>
        </w:rPr>
        <w:t>et</w:t>
      </w:r>
      <w:r>
        <w:rPr>
          <w:b/>
          <w:spacing w:val="-5"/>
          <w:sz w:val="24"/>
        </w:rPr>
        <w:t> </w:t>
      </w:r>
      <w:r>
        <w:rPr>
          <w:b/>
          <w:sz w:val="24"/>
        </w:rPr>
        <w:t>al.</w:t>
      </w:r>
      <w:r>
        <w:rPr>
          <w:b/>
          <w:spacing w:val="-6"/>
          <w:sz w:val="24"/>
        </w:rPr>
        <w:t> </w:t>
      </w:r>
      <w:r>
        <w:rPr>
          <w:sz w:val="24"/>
        </w:rPr>
        <w:t>(2023)</w:t>
      </w:r>
      <w:r>
        <w:rPr>
          <w:spacing w:val="-5"/>
          <w:sz w:val="24"/>
        </w:rPr>
        <w:t> </w:t>
      </w:r>
      <w:r>
        <w:rPr>
          <w:sz w:val="24"/>
        </w:rPr>
        <w:t>‘Synthetic</w:t>
      </w:r>
      <w:r>
        <w:rPr>
          <w:spacing w:val="-5"/>
          <w:sz w:val="24"/>
        </w:rPr>
        <w:t> </w:t>
      </w:r>
      <w:r>
        <w:rPr>
          <w:sz w:val="24"/>
        </w:rPr>
        <w:t>data</w:t>
      </w:r>
      <w:r>
        <w:rPr>
          <w:spacing w:val="-5"/>
          <w:sz w:val="24"/>
        </w:rPr>
        <w:t> </w:t>
      </w:r>
      <w:r>
        <w:rPr>
          <w:sz w:val="24"/>
        </w:rPr>
        <w:t>for</w:t>
      </w:r>
      <w:r>
        <w:rPr>
          <w:spacing w:val="-6"/>
          <w:sz w:val="24"/>
        </w:rPr>
        <w:t> </w:t>
      </w:r>
      <w:r>
        <w:rPr>
          <w:sz w:val="24"/>
        </w:rPr>
        <w:t>medical</w:t>
      </w:r>
      <w:r>
        <w:rPr>
          <w:spacing w:val="-5"/>
          <w:sz w:val="24"/>
        </w:rPr>
        <w:t> </w:t>
      </w:r>
      <w:r>
        <w:rPr>
          <w:sz w:val="24"/>
        </w:rPr>
        <w:t>AI:</w:t>
      </w:r>
      <w:r>
        <w:rPr>
          <w:spacing w:val="-5"/>
          <w:sz w:val="24"/>
        </w:rPr>
        <w:t> </w:t>
      </w:r>
      <w:r>
        <w:rPr>
          <w:sz w:val="24"/>
        </w:rPr>
        <w:t>Opportunities</w:t>
      </w:r>
      <w:r>
        <w:rPr>
          <w:spacing w:val="-5"/>
          <w:sz w:val="24"/>
        </w:rPr>
        <w:t> </w:t>
      </w:r>
      <w:r>
        <w:rPr>
          <w:sz w:val="24"/>
        </w:rPr>
        <w:t>and challenges’, </w:t>
      </w:r>
      <w:r>
        <w:rPr>
          <w:i/>
          <w:sz w:val="24"/>
        </w:rPr>
        <w:t>Nature Machine Intelligence</w:t>
      </w:r>
      <w:r>
        <w:rPr>
          <w:sz w:val="24"/>
        </w:rPr>
        <w:t>, 5, 401–410.</w:t>
      </w:r>
    </w:p>
    <w:p xmlns:wp14="http://schemas.microsoft.com/office/word/2010/wordml" w14:paraId="0C45EFB6" wp14:textId="77777777">
      <w:pPr>
        <w:pStyle w:val="ListParagraph"/>
        <w:numPr>
          <w:ilvl w:val="2"/>
          <w:numId w:val="20"/>
        </w:numPr>
        <w:tabs>
          <w:tab w:val="left" w:leader="none" w:pos="720"/>
        </w:tabs>
        <w:spacing w:before="276" w:after="0" w:line="240" w:lineRule="auto"/>
        <w:ind w:left="720" w:right="1259" w:hanging="360"/>
        <w:jc w:val="left"/>
        <w:rPr>
          <w:sz w:val="24"/>
        </w:rPr>
      </w:pPr>
      <w:r>
        <w:rPr>
          <w:b/>
          <w:sz w:val="24"/>
        </w:rPr>
        <w:t>Chen,</w:t>
      </w:r>
      <w:r>
        <w:rPr>
          <w:b/>
          <w:spacing w:val="-5"/>
          <w:sz w:val="24"/>
        </w:rPr>
        <w:t> </w:t>
      </w:r>
      <w:r>
        <w:rPr>
          <w:b/>
          <w:sz w:val="24"/>
        </w:rPr>
        <w:t>Z.,</w:t>
      </w:r>
      <w:r>
        <w:rPr>
          <w:b/>
          <w:spacing w:val="-5"/>
          <w:sz w:val="24"/>
        </w:rPr>
        <w:t> </w:t>
      </w:r>
      <w:r>
        <w:rPr>
          <w:b/>
          <w:sz w:val="24"/>
        </w:rPr>
        <w:t>et</w:t>
      </w:r>
      <w:r>
        <w:rPr>
          <w:b/>
          <w:spacing w:val="-5"/>
          <w:sz w:val="24"/>
        </w:rPr>
        <w:t> </w:t>
      </w:r>
      <w:r>
        <w:rPr>
          <w:b/>
          <w:sz w:val="24"/>
        </w:rPr>
        <w:t>al.</w:t>
      </w:r>
      <w:r>
        <w:rPr>
          <w:b/>
          <w:spacing w:val="-5"/>
          <w:sz w:val="24"/>
        </w:rPr>
        <w:t> </w:t>
      </w:r>
      <w:r>
        <w:rPr>
          <w:sz w:val="24"/>
        </w:rPr>
        <w:t>(2020)</w:t>
      </w:r>
      <w:r>
        <w:rPr>
          <w:spacing w:val="-5"/>
          <w:sz w:val="24"/>
        </w:rPr>
        <w:t> </w:t>
      </w:r>
      <w:r>
        <w:rPr>
          <w:sz w:val="24"/>
        </w:rPr>
        <w:t>‘Generating</w:t>
      </w:r>
      <w:r>
        <w:rPr>
          <w:spacing w:val="-5"/>
          <w:sz w:val="24"/>
        </w:rPr>
        <w:t> </w:t>
      </w:r>
      <w:r>
        <w:rPr>
          <w:sz w:val="24"/>
        </w:rPr>
        <w:t>radiology</w:t>
      </w:r>
      <w:r>
        <w:rPr>
          <w:spacing w:val="-5"/>
          <w:sz w:val="24"/>
        </w:rPr>
        <w:t> </w:t>
      </w:r>
      <w:r>
        <w:rPr>
          <w:sz w:val="24"/>
        </w:rPr>
        <w:t>reports</w:t>
      </w:r>
      <w:r>
        <w:rPr>
          <w:spacing w:val="-5"/>
          <w:sz w:val="24"/>
        </w:rPr>
        <w:t> </w:t>
      </w:r>
      <w:r>
        <w:rPr>
          <w:sz w:val="24"/>
        </w:rPr>
        <w:t>via</w:t>
      </w:r>
      <w:r>
        <w:rPr>
          <w:spacing w:val="-5"/>
          <w:sz w:val="24"/>
        </w:rPr>
        <w:t> </w:t>
      </w:r>
      <w:r>
        <w:rPr>
          <w:sz w:val="24"/>
        </w:rPr>
        <w:t>memory-</w:t>
      </w:r>
      <w:r>
        <w:rPr>
          <w:sz w:val="24"/>
        </w:rPr>
        <w:t>driven transformer’, </w:t>
      </w:r>
      <w:r>
        <w:rPr>
          <w:i/>
          <w:sz w:val="24"/>
        </w:rPr>
        <w:t>MICCAI 2020</w:t>
      </w:r>
      <w:r>
        <w:rPr>
          <w:sz w:val="24"/>
        </w:rPr>
        <w:t>, 522–530.</w:t>
      </w:r>
    </w:p>
    <w:p xmlns:wp14="http://schemas.microsoft.com/office/word/2010/wordml" w14:paraId="31176EF2" wp14:textId="77777777">
      <w:pPr>
        <w:pStyle w:val="ListParagraph"/>
        <w:numPr>
          <w:ilvl w:val="2"/>
          <w:numId w:val="20"/>
        </w:numPr>
        <w:tabs>
          <w:tab w:val="left" w:leader="none" w:pos="720"/>
        </w:tabs>
        <w:spacing w:before="276" w:after="0" w:line="240" w:lineRule="auto"/>
        <w:ind w:left="720" w:right="534" w:hanging="360"/>
        <w:jc w:val="left"/>
        <w:rPr>
          <w:sz w:val="24"/>
        </w:rPr>
      </w:pPr>
      <w:r>
        <w:rPr>
          <w:b/>
          <w:sz w:val="24"/>
        </w:rPr>
        <w:t>Chen,</w:t>
      </w:r>
      <w:r>
        <w:rPr>
          <w:b/>
          <w:spacing w:val="-4"/>
          <w:sz w:val="24"/>
        </w:rPr>
        <w:t> </w:t>
      </w:r>
      <w:r>
        <w:rPr>
          <w:b/>
          <w:sz w:val="24"/>
        </w:rPr>
        <w:t>Z.,</w:t>
      </w:r>
      <w:r>
        <w:rPr>
          <w:b/>
          <w:spacing w:val="-4"/>
          <w:sz w:val="24"/>
        </w:rPr>
        <w:t> </w:t>
      </w:r>
      <w:r>
        <w:rPr>
          <w:b/>
          <w:sz w:val="24"/>
        </w:rPr>
        <w:t>et</w:t>
      </w:r>
      <w:r>
        <w:rPr>
          <w:b/>
          <w:spacing w:val="-4"/>
          <w:sz w:val="24"/>
        </w:rPr>
        <w:t> </w:t>
      </w:r>
      <w:r>
        <w:rPr>
          <w:b/>
          <w:sz w:val="24"/>
        </w:rPr>
        <w:t>al.</w:t>
      </w:r>
      <w:r>
        <w:rPr>
          <w:b/>
          <w:spacing w:val="-4"/>
          <w:sz w:val="24"/>
        </w:rPr>
        <w:t> </w:t>
      </w:r>
      <w:r>
        <w:rPr>
          <w:sz w:val="24"/>
        </w:rPr>
        <w:t>(2020)</w:t>
      </w:r>
      <w:r>
        <w:rPr>
          <w:spacing w:val="-4"/>
          <w:sz w:val="24"/>
        </w:rPr>
        <w:t> </w:t>
      </w:r>
      <w:r>
        <w:rPr>
          <w:sz w:val="24"/>
        </w:rPr>
        <w:t>‘Clinically</w:t>
      </w:r>
      <w:r>
        <w:rPr>
          <w:spacing w:val="-4"/>
          <w:sz w:val="24"/>
        </w:rPr>
        <w:t> </w:t>
      </w:r>
      <w:r>
        <w:rPr>
          <w:sz w:val="24"/>
        </w:rPr>
        <w:t>accurate</w:t>
      </w:r>
      <w:r>
        <w:rPr>
          <w:spacing w:val="-4"/>
          <w:sz w:val="24"/>
        </w:rPr>
        <w:t> </w:t>
      </w:r>
      <w:r>
        <w:rPr>
          <w:sz w:val="24"/>
        </w:rPr>
        <w:t>chest</w:t>
      </w:r>
      <w:r>
        <w:rPr>
          <w:spacing w:val="-4"/>
          <w:sz w:val="24"/>
        </w:rPr>
        <w:t> </w:t>
      </w:r>
      <w:r>
        <w:rPr>
          <w:sz w:val="24"/>
        </w:rPr>
        <w:t>X-ray</w:t>
      </w:r>
      <w:r>
        <w:rPr>
          <w:spacing w:val="-4"/>
          <w:sz w:val="24"/>
        </w:rPr>
        <w:t> </w:t>
      </w:r>
      <w:r>
        <w:rPr>
          <w:sz w:val="24"/>
        </w:rPr>
        <w:t>report</w:t>
      </w:r>
      <w:r>
        <w:rPr>
          <w:spacing w:val="-4"/>
          <w:sz w:val="24"/>
        </w:rPr>
        <w:t> </w:t>
      </w:r>
      <w:r>
        <w:rPr>
          <w:sz w:val="24"/>
        </w:rPr>
        <w:t>generation’,</w:t>
      </w:r>
      <w:r>
        <w:rPr>
          <w:spacing w:val="-4"/>
          <w:sz w:val="24"/>
        </w:rPr>
        <w:t> </w:t>
      </w:r>
      <w:r>
        <w:rPr>
          <w:i/>
          <w:sz w:val="24"/>
        </w:rPr>
        <w:t>IEEE Transactions on Medical Imaging</w:t>
      </w:r>
      <w:r>
        <w:rPr>
          <w:sz w:val="24"/>
        </w:rPr>
        <w:t>, 39(11), 3290–3300.</w:t>
      </w:r>
    </w:p>
    <w:p xmlns:wp14="http://schemas.microsoft.com/office/word/2010/wordml" w14:paraId="45871836" wp14:textId="77777777">
      <w:pPr>
        <w:pStyle w:val="ListParagraph"/>
        <w:numPr>
          <w:ilvl w:val="2"/>
          <w:numId w:val="20"/>
        </w:numPr>
        <w:tabs>
          <w:tab w:val="left" w:leader="none" w:pos="720"/>
        </w:tabs>
        <w:spacing w:before="276" w:after="0" w:line="240" w:lineRule="auto"/>
        <w:ind w:left="720" w:right="719" w:hanging="360"/>
        <w:jc w:val="left"/>
        <w:rPr>
          <w:sz w:val="24"/>
        </w:rPr>
      </w:pPr>
      <w:r>
        <w:rPr>
          <w:b/>
          <w:sz w:val="24"/>
        </w:rPr>
        <w:t>Chilamkurthy,</w:t>
      </w:r>
      <w:r>
        <w:rPr>
          <w:b/>
          <w:spacing w:val="-6"/>
          <w:sz w:val="24"/>
        </w:rPr>
        <w:t> </w:t>
      </w:r>
      <w:r>
        <w:rPr>
          <w:b/>
          <w:sz w:val="24"/>
        </w:rPr>
        <w:t>S.,</w:t>
      </w:r>
      <w:r>
        <w:rPr>
          <w:b/>
          <w:spacing w:val="-6"/>
          <w:sz w:val="24"/>
        </w:rPr>
        <w:t> </w:t>
      </w:r>
      <w:r>
        <w:rPr>
          <w:b/>
          <w:sz w:val="24"/>
        </w:rPr>
        <w:t>et</w:t>
      </w:r>
      <w:r>
        <w:rPr>
          <w:b/>
          <w:spacing w:val="-6"/>
          <w:sz w:val="24"/>
        </w:rPr>
        <w:t> </w:t>
      </w:r>
      <w:r>
        <w:rPr>
          <w:b/>
          <w:sz w:val="24"/>
        </w:rPr>
        <w:t>al.</w:t>
      </w:r>
      <w:r>
        <w:rPr>
          <w:b/>
          <w:spacing w:val="-6"/>
          <w:sz w:val="24"/>
        </w:rPr>
        <w:t> </w:t>
      </w:r>
      <w:r>
        <w:rPr>
          <w:sz w:val="24"/>
        </w:rPr>
        <w:t>(2018)</w:t>
      </w:r>
      <w:r>
        <w:rPr>
          <w:spacing w:val="-6"/>
          <w:sz w:val="24"/>
        </w:rPr>
        <w:t> </w:t>
      </w:r>
      <w:r>
        <w:rPr>
          <w:sz w:val="24"/>
        </w:rPr>
        <w:t>‘Development</w:t>
      </w:r>
      <w:r>
        <w:rPr>
          <w:spacing w:val="-6"/>
          <w:sz w:val="24"/>
        </w:rPr>
        <w:t> </w:t>
      </w:r>
      <w:r>
        <w:rPr>
          <w:sz w:val="24"/>
        </w:rPr>
        <w:t>and</w:t>
      </w:r>
      <w:r>
        <w:rPr>
          <w:spacing w:val="-6"/>
          <w:sz w:val="24"/>
        </w:rPr>
        <w:t> </w:t>
      </w:r>
      <w:r>
        <w:rPr>
          <w:sz w:val="24"/>
        </w:rPr>
        <w:t>validation</w:t>
      </w:r>
      <w:r>
        <w:rPr>
          <w:spacing w:val="-6"/>
          <w:sz w:val="24"/>
        </w:rPr>
        <w:t> </w:t>
      </w:r>
      <w:r>
        <w:rPr>
          <w:sz w:val="24"/>
        </w:rPr>
        <w:t>of</w:t>
      </w:r>
      <w:r>
        <w:rPr>
          <w:spacing w:val="-6"/>
          <w:sz w:val="24"/>
        </w:rPr>
        <w:t> </w:t>
      </w:r>
      <w:r>
        <w:rPr>
          <w:sz w:val="24"/>
        </w:rPr>
        <w:t>deep</w:t>
      </w:r>
      <w:r>
        <w:rPr>
          <w:spacing w:val="-6"/>
          <w:sz w:val="24"/>
        </w:rPr>
        <w:t> </w:t>
      </w:r>
      <w:r>
        <w:rPr>
          <w:sz w:val="24"/>
        </w:rPr>
        <w:t>learning algorithms for critical findings in head CT’, </w:t>
      </w:r>
      <w:r>
        <w:rPr>
          <w:i/>
          <w:sz w:val="24"/>
        </w:rPr>
        <w:t>arXiv preprint </w:t>
      </w:r>
      <w:r>
        <w:rPr>
          <w:sz w:val="24"/>
        </w:rPr>
        <w:t>arXiv:1803.05854.</w:t>
      </w:r>
    </w:p>
    <w:p xmlns:wp14="http://schemas.microsoft.com/office/word/2010/wordml" w14:paraId="4A23F3A4" wp14:textId="77777777">
      <w:pPr>
        <w:pStyle w:val="ListParagraph"/>
        <w:numPr>
          <w:ilvl w:val="2"/>
          <w:numId w:val="20"/>
        </w:numPr>
        <w:tabs>
          <w:tab w:val="left" w:leader="none" w:pos="720"/>
        </w:tabs>
        <w:spacing w:before="276" w:after="0" w:line="240" w:lineRule="auto"/>
        <w:ind w:left="720" w:right="665" w:hanging="360"/>
        <w:jc w:val="left"/>
        <w:rPr>
          <w:sz w:val="24"/>
        </w:rPr>
      </w:pPr>
      <w:r>
        <w:rPr>
          <w:b/>
          <w:sz w:val="24"/>
        </w:rPr>
        <w:t>Dai,</w:t>
      </w:r>
      <w:r>
        <w:rPr>
          <w:b/>
          <w:spacing w:val="-10"/>
          <w:sz w:val="24"/>
        </w:rPr>
        <w:t> </w:t>
      </w:r>
      <w:r>
        <w:rPr>
          <w:b/>
          <w:sz w:val="24"/>
        </w:rPr>
        <w:t>W.,</w:t>
      </w:r>
      <w:r>
        <w:rPr>
          <w:b/>
          <w:spacing w:val="-10"/>
          <w:sz w:val="24"/>
        </w:rPr>
        <w:t> </w:t>
      </w:r>
      <w:r>
        <w:rPr>
          <w:b/>
          <w:sz w:val="24"/>
        </w:rPr>
        <w:t>et</w:t>
      </w:r>
      <w:r>
        <w:rPr>
          <w:b/>
          <w:spacing w:val="-10"/>
          <w:sz w:val="24"/>
        </w:rPr>
        <w:t> </w:t>
      </w:r>
      <w:r>
        <w:rPr>
          <w:b/>
          <w:sz w:val="24"/>
        </w:rPr>
        <w:t>al.</w:t>
      </w:r>
      <w:r>
        <w:rPr>
          <w:b/>
          <w:spacing w:val="-10"/>
          <w:sz w:val="24"/>
        </w:rPr>
        <w:t> </w:t>
      </w:r>
      <w:r>
        <w:rPr>
          <w:sz w:val="24"/>
        </w:rPr>
        <w:t>(2023)</w:t>
      </w:r>
      <w:r>
        <w:rPr>
          <w:spacing w:val="-10"/>
          <w:sz w:val="24"/>
        </w:rPr>
        <w:t> </w:t>
      </w:r>
      <w:r>
        <w:rPr>
          <w:sz w:val="24"/>
        </w:rPr>
        <w:t>‘InstructBLIP:</w:t>
      </w:r>
      <w:r>
        <w:rPr>
          <w:spacing w:val="-10"/>
          <w:sz w:val="24"/>
        </w:rPr>
        <w:t> </w:t>
      </w:r>
      <w:r>
        <w:rPr>
          <w:sz w:val="24"/>
        </w:rPr>
        <w:t>Towards</w:t>
      </w:r>
      <w:r>
        <w:rPr>
          <w:spacing w:val="-10"/>
          <w:sz w:val="24"/>
        </w:rPr>
        <w:t> </w:t>
      </w:r>
      <w:r>
        <w:rPr>
          <w:sz w:val="24"/>
        </w:rPr>
        <w:t>general-purpose</w:t>
      </w:r>
      <w:r>
        <w:rPr>
          <w:spacing w:val="-10"/>
          <w:sz w:val="24"/>
        </w:rPr>
        <w:t> </w:t>
      </w:r>
      <w:r>
        <w:rPr>
          <w:sz w:val="24"/>
        </w:rPr>
        <w:t>vision-</w:t>
      </w:r>
      <w:r>
        <w:rPr>
          <w:sz w:val="24"/>
        </w:rPr>
        <w:t>language models with instruction tuning’, </w:t>
      </w:r>
      <w:r>
        <w:rPr>
          <w:i/>
          <w:sz w:val="24"/>
        </w:rPr>
        <w:t>arXiv preprint </w:t>
      </w:r>
      <w:r>
        <w:rPr>
          <w:sz w:val="24"/>
        </w:rPr>
        <w:t>arXiv:2305.06500.</w:t>
      </w:r>
    </w:p>
    <w:p xmlns:wp14="http://schemas.microsoft.com/office/word/2010/wordml" w14:paraId="07124F58" wp14:textId="77777777">
      <w:pPr>
        <w:pStyle w:val="ListParagraph"/>
        <w:numPr>
          <w:ilvl w:val="2"/>
          <w:numId w:val="20"/>
        </w:numPr>
        <w:tabs>
          <w:tab w:val="left" w:leader="none" w:pos="720"/>
        </w:tabs>
        <w:spacing w:before="275" w:after="0" w:line="240" w:lineRule="auto"/>
        <w:ind w:left="720" w:right="1101" w:hanging="360"/>
        <w:jc w:val="left"/>
        <w:rPr>
          <w:sz w:val="24"/>
        </w:rPr>
      </w:pPr>
      <w:r>
        <w:rPr>
          <w:b/>
          <w:sz w:val="24"/>
        </w:rPr>
        <w:t>Dettmers,</w:t>
      </w:r>
      <w:r>
        <w:rPr>
          <w:b/>
          <w:spacing w:val="-10"/>
          <w:sz w:val="24"/>
        </w:rPr>
        <w:t> </w:t>
      </w:r>
      <w:r>
        <w:rPr>
          <w:b/>
          <w:sz w:val="24"/>
        </w:rPr>
        <w:t>T.,</w:t>
      </w:r>
      <w:r>
        <w:rPr>
          <w:b/>
          <w:spacing w:val="-10"/>
          <w:sz w:val="24"/>
        </w:rPr>
        <w:t> </w:t>
      </w:r>
      <w:r>
        <w:rPr>
          <w:b/>
          <w:sz w:val="24"/>
        </w:rPr>
        <w:t>Lewis,</w:t>
      </w:r>
      <w:r>
        <w:rPr>
          <w:b/>
          <w:spacing w:val="-10"/>
          <w:sz w:val="24"/>
        </w:rPr>
        <w:t> </w:t>
      </w:r>
      <w:r>
        <w:rPr>
          <w:b/>
          <w:sz w:val="24"/>
        </w:rPr>
        <w:t>M.,</w:t>
      </w:r>
      <w:r>
        <w:rPr>
          <w:b/>
          <w:spacing w:val="-10"/>
          <w:sz w:val="24"/>
        </w:rPr>
        <w:t> </w:t>
      </w:r>
      <w:r>
        <w:rPr>
          <w:b/>
          <w:sz w:val="24"/>
        </w:rPr>
        <w:t>Shleifer,</w:t>
      </w:r>
      <w:r>
        <w:rPr>
          <w:b/>
          <w:spacing w:val="-10"/>
          <w:sz w:val="24"/>
        </w:rPr>
        <w:t> </w:t>
      </w:r>
      <w:r>
        <w:rPr>
          <w:b/>
          <w:sz w:val="24"/>
        </w:rPr>
        <w:t>S.</w:t>
      </w:r>
      <w:r>
        <w:rPr>
          <w:b/>
          <w:spacing w:val="-10"/>
          <w:sz w:val="24"/>
        </w:rPr>
        <w:t> </w:t>
      </w:r>
      <w:r>
        <w:rPr>
          <w:b/>
          <w:sz w:val="24"/>
        </w:rPr>
        <w:t>&amp;</w:t>
      </w:r>
      <w:r>
        <w:rPr>
          <w:b/>
          <w:spacing w:val="-10"/>
          <w:sz w:val="24"/>
        </w:rPr>
        <w:t> </w:t>
      </w:r>
      <w:r>
        <w:rPr>
          <w:b/>
          <w:sz w:val="24"/>
        </w:rPr>
        <w:t>Zettlemoyer,</w:t>
      </w:r>
      <w:r>
        <w:rPr>
          <w:b/>
          <w:spacing w:val="-10"/>
          <w:sz w:val="24"/>
        </w:rPr>
        <w:t> </w:t>
      </w:r>
      <w:r>
        <w:rPr>
          <w:b/>
          <w:sz w:val="24"/>
        </w:rPr>
        <w:t>L.</w:t>
      </w:r>
      <w:r>
        <w:rPr>
          <w:b/>
          <w:spacing w:val="-10"/>
          <w:sz w:val="24"/>
        </w:rPr>
        <w:t> </w:t>
      </w:r>
      <w:r>
        <w:rPr>
          <w:sz w:val="24"/>
        </w:rPr>
        <w:t>(2023)</w:t>
      </w:r>
      <w:r>
        <w:rPr>
          <w:spacing w:val="-10"/>
          <w:sz w:val="24"/>
        </w:rPr>
        <w:t> </w:t>
      </w:r>
      <w:r>
        <w:rPr>
          <w:sz w:val="24"/>
        </w:rPr>
        <w:t>‘QLoRA: Efficient finetuning of quantized LLMs’, </w:t>
      </w:r>
      <w:r>
        <w:rPr>
          <w:i/>
          <w:sz w:val="24"/>
        </w:rPr>
        <w:t>Proceedings of ICML</w:t>
      </w:r>
      <w:r>
        <w:rPr>
          <w:sz w:val="24"/>
        </w:rPr>
        <w:t>.</w:t>
      </w:r>
    </w:p>
    <w:p xmlns:wp14="http://schemas.microsoft.com/office/word/2010/wordml" w14:paraId="7A292896" wp14:textId="77777777">
      <w:pPr>
        <w:pStyle w:val="BodyText"/>
      </w:pPr>
    </w:p>
    <w:p xmlns:wp14="http://schemas.microsoft.com/office/word/2010/wordml" w14:paraId="65377647" wp14:textId="77777777">
      <w:pPr>
        <w:pStyle w:val="ListParagraph"/>
        <w:numPr>
          <w:ilvl w:val="2"/>
          <w:numId w:val="20"/>
        </w:numPr>
        <w:tabs>
          <w:tab w:val="left" w:leader="none" w:pos="720"/>
        </w:tabs>
        <w:spacing w:before="1" w:after="0" w:line="240" w:lineRule="auto"/>
        <w:ind w:left="720" w:right="1410" w:hanging="360"/>
        <w:jc w:val="left"/>
        <w:rPr>
          <w:sz w:val="24"/>
        </w:rPr>
      </w:pPr>
      <w:r>
        <w:rPr>
          <w:b/>
          <w:sz w:val="24"/>
        </w:rPr>
        <w:t>DICOM</w:t>
      </w:r>
      <w:r>
        <w:rPr>
          <w:b/>
          <w:spacing w:val="-8"/>
          <w:sz w:val="24"/>
        </w:rPr>
        <w:t> </w:t>
      </w:r>
      <w:r>
        <w:rPr>
          <w:b/>
          <w:sz w:val="24"/>
        </w:rPr>
        <w:t>PS3.15</w:t>
      </w:r>
      <w:r>
        <w:rPr>
          <w:b/>
          <w:spacing w:val="-8"/>
          <w:sz w:val="24"/>
        </w:rPr>
        <w:t> </w:t>
      </w:r>
      <w:r>
        <w:rPr>
          <w:sz w:val="24"/>
        </w:rPr>
        <w:t>(latest</w:t>
      </w:r>
      <w:r>
        <w:rPr>
          <w:spacing w:val="-8"/>
          <w:sz w:val="24"/>
        </w:rPr>
        <w:t> </w:t>
      </w:r>
      <w:r>
        <w:rPr>
          <w:sz w:val="24"/>
        </w:rPr>
        <w:t>rev.)</w:t>
      </w:r>
      <w:r>
        <w:rPr>
          <w:spacing w:val="-8"/>
          <w:sz w:val="24"/>
        </w:rPr>
        <w:t> </w:t>
      </w:r>
      <w:r>
        <w:rPr>
          <w:i/>
          <w:sz w:val="24"/>
        </w:rPr>
        <w:t>Security</w:t>
      </w:r>
      <w:r>
        <w:rPr>
          <w:i/>
          <w:spacing w:val="-8"/>
          <w:sz w:val="24"/>
        </w:rPr>
        <w:t> </w:t>
      </w:r>
      <w:r>
        <w:rPr>
          <w:i/>
          <w:sz w:val="24"/>
        </w:rPr>
        <w:t>and</w:t>
      </w:r>
      <w:r>
        <w:rPr>
          <w:i/>
          <w:spacing w:val="-8"/>
          <w:sz w:val="24"/>
        </w:rPr>
        <w:t> </w:t>
      </w:r>
      <w:r>
        <w:rPr>
          <w:i/>
          <w:sz w:val="24"/>
        </w:rPr>
        <w:t>System</w:t>
      </w:r>
      <w:r>
        <w:rPr>
          <w:i/>
          <w:spacing w:val="-8"/>
          <w:sz w:val="24"/>
        </w:rPr>
        <w:t> </w:t>
      </w:r>
      <w:r>
        <w:rPr>
          <w:i/>
          <w:sz w:val="24"/>
        </w:rPr>
        <w:t>Management</w:t>
      </w:r>
      <w:r>
        <w:rPr>
          <w:i/>
          <w:spacing w:val="-8"/>
          <w:sz w:val="24"/>
        </w:rPr>
        <w:t> </w:t>
      </w:r>
      <w:r>
        <w:rPr>
          <w:i/>
          <w:sz w:val="24"/>
        </w:rPr>
        <w:t>Profiles (De-identification)</w:t>
      </w:r>
      <w:r>
        <w:rPr>
          <w:sz w:val="24"/>
        </w:rPr>
        <w:t>. NEMA.</w:t>
      </w:r>
    </w:p>
    <w:p xmlns:wp14="http://schemas.microsoft.com/office/word/2010/wordml" w14:paraId="4600C3A2" wp14:textId="77777777">
      <w:pPr>
        <w:pStyle w:val="ListParagraph"/>
        <w:numPr>
          <w:ilvl w:val="2"/>
          <w:numId w:val="20"/>
        </w:numPr>
        <w:tabs>
          <w:tab w:val="left" w:leader="none" w:pos="719"/>
        </w:tabs>
        <w:spacing w:before="275" w:after="0" w:line="240" w:lineRule="auto"/>
        <w:ind w:left="719" w:right="0" w:hanging="359"/>
        <w:jc w:val="left"/>
        <w:rPr>
          <w:sz w:val="24"/>
        </w:rPr>
      </w:pPr>
      <w:r>
        <w:rPr>
          <w:b/>
          <w:sz w:val="24"/>
        </w:rPr>
        <w:t>Gebru,</w:t>
      </w:r>
      <w:r>
        <w:rPr>
          <w:b/>
          <w:spacing w:val="-2"/>
          <w:sz w:val="24"/>
        </w:rPr>
        <w:t> </w:t>
      </w:r>
      <w:r>
        <w:rPr>
          <w:b/>
          <w:sz w:val="24"/>
        </w:rPr>
        <w:t>T.,</w:t>
      </w:r>
      <w:r>
        <w:rPr>
          <w:b/>
          <w:spacing w:val="-2"/>
          <w:sz w:val="24"/>
        </w:rPr>
        <w:t> </w:t>
      </w:r>
      <w:r>
        <w:rPr>
          <w:b/>
          <w:sz w:val="24"/>
        </w:rPr>
        <w:t>et</w:t>
      </w:r>
      <w:r>
        <w:rPr>
          <w:b/>
          <w:spacing w:val="-1"/>
          <w:sz w:val="24"/>
        </w:rPr>
        <w:t> </w:t>
      </w:r>
      <w:r>
        <w:rPr>
          <w:b/>
          <w:sz w:val="24"/>
        </w:rPr>
        <w:t>al.</w:t>
      </w:r>
      <w:r>
        <w:rPr>
          <w:b/>
          <w:spacing w:val="-2"/>
          <w:sz w:val="24"/>
        </w:rPr>
        <w:t> </w:t>
      </w:r>
      <w:r>
        <w:rPr>
          <w:sz w:val="24"/>
        </w:rPr>
        <w:t>(2021)</w:t>
      </w:r>
      <w:r>
        <w:rPr>
          <w:spacing w:val="-2"/>
          <w:sz w:val="24"/>
        </w:rPr>
        <w:t> </w:t>
      </w:r>
      <w:r>
        <w:rPr>
          <w:sz w:val="24"/>
        </w:rPr>
        <w:t>‘Datasheets</w:t>
      </w:r>
      <w:r>
        <w:rPr>
          <w:spacing w:val="-1"/>
          <w:sz w:val="24"/>
        </w:rPr>
        <w:t> </w:t>
      </w:r>
      <w:r>
        <w:rPr>
          <w:sz w:val="24"/>
        </w:rPr>
        <w:t>for</w:t>
      </w:r>
      <w:r>
        <w:rPr>
          <w:spacing w:val="-2"/>
          <w:sz w:val="24"/>
        </w:rPr>
        <w:t> </w:t>
      </w:r>
      <w:r>
        <w:rPr>
          <w:sz w:val="24"/>
        </w:rPr>
        <w:t>datasets’,</w:t>
      </w:r>
      <w:r>
        <w:rPr>
          <w:spacing w:val="-2"/>
          <w:sz w:val="24"/>
        </w:rPr>
        <w:t> </w:t>
      </w:r>
      <w:r>
        <w:rPr>
          <w:i/>
          <w:sz w:val="24"/>
        </w:rPr>
        <w:t>Communications</w:t>
      </w:r>
      <w:r>
        <w:rPr>
          <w:i/>
          <w:spacing w:val="-1"/>
          <w:sz w:val="24"/>
        </w:rPr>
        <w:t> </w:t>
      </w:r>
      <w:r>
        <w:rPr>
          <w:i/>
          <w:sz w:val="24"/>
        </w:rPr>
        <w:t>of</w:t>
      </w:r>
      <w:r>
        <w:rPr>
          <w:i/>
          <w:spacing w:val="-2"/>
          <w:sz w:val="24"/>
        </w:rPr>
        <w:t> </w:t>
      </w:r>
      <w:r>
        <w:rPr>
          <w:i/>
          <w:sz w:val="24"/>
        </w:rPr>
        <w:t>the</w:t>
      </w:r>
      <w:r>
        <w:rPr>
          <w:i/>
          <w:spacing w:val="-1"/>
          <w:sz w:val="24"/>
        </w:rPr>
        <w:t> </w:t>
      </w:r>
      <w:r>
        <w:rPr>
          <w:i/>
          <w:spacing w:val="-4"/>
          <w:sz w:val="24"/>
        </w:rPr>
        <w:t>ACM</w:t>
      </w:r>
      <w:r>
        <w:rPr>
          <w:spacing w:val="-4"/>
          <w:sz w:val="24"/>
        </w:rPr>
        <w:t>.</w:t>
      </w:r>
    </w:p>
    <w:p xmlns:wp14="http://schemas.microsoft.com/office/word/2010/wordml" w14:paraId="2191599E" wp14:textId="77777777">
      <w:pPr>
        <w:pStyle w:val="BodyText"/>
      </w:pPr>
    </w:p>
    <w:p xmlns:wp14="http://schemas.microsoft.com/office/word/2010/wordml" w14:paraId="215DAB84" wp14:textId="77777777">
      <w:pPr>
        <w:pStyle w:val="ListParagraph"/>
        <w:numPr>
          <w:ilvl w:val="2"/>
          <w:numId w:val="20"/>
        </w:numPr>
        <w:tabs>
          <w:tab w:val="left" w:leader="none" w:pos="719"/>
        </w:tabs>
        <w:spacing w:before="0" w:after="0" w:line="240" w:lineRule="auto"/>
        <w:ind w:left="719" w:right="0" w:hanging="359"/>
        <w:jc w:val="left"/>
        <w:rPr>
          <w:sz w:val="24"/>
        </w:rPr>
      </w:pPr>
      <w:r>
        <w:rPr>
          <w:b/>
          <w:sz w:val="24"/>
        </w:rPr>
        <w:t>Gómez,</w:t>
      </w:r>
      <w:r>
        <w:rPr>
          <w:b/>
          <w:spacing w:val="-2"/>
          <w:sz w:val="24"/>
        </w:rPr>
        <w:t> </w:t>
      </w:r>
      <w:r>
        <w:rPr>
          <w:b/>
          <w:sz w:val="24"/>
        </w:rPr>
        <w:t>S.,</w:t>
      </w:r>
      <w:r>
        <w:rPr>
          <w:b/>
          <w:spacing w:val="-2"/>
          <w:sz w:val="24"/>
        </w:rPr>
        <w:t> </w:t>
      </w:r>
      <w:r>
        <w:rPr>
          <w:b/>
          <w:sz w:val="24"/>
        </w:rPr>
        <w:t>et</w:t>
      </w:r>
      <w:r>
        <w:rPr>
          <w:b/>
          <w:spacing w:val="-2"/>
          <w:sz w:val="24"/>
        </w:rPr>
        <w:t> </w:t>
      </w:r>
      <w:r>
        <w:rPr>
          <w:b/>
          <w:sz w:val="24"/>
        </w:rPr>
        <w:t>al.</w:t>
      </w:r>
      <w:r>
        <w:rPr>
          <w:b/>
          <w:spacing w:val="-2"/>
          <w:sz w:val="24"/>
        </w:rPr>
        <w:t> </w:t>
      </w:r>
      <w:r>
        <w:rPr>
          <w:sz w:val="24"/>
        </w:rPr>
        <w:t>(2024)</w:t>
      </w:r>
      <w:r>
        <w:rPr>
          <w:spacing w:val="-2"/>
          <w:sz w:val="24"/>
        </w:rPr>
        <w:t> </w:t>
      </w:r>
      <w:r>
        <w:rPr>
          <w:sz w:val="24"/>
        </w:rPr>
        <w:t>‘APIS:</w:t>
      </w:r>
      <w:r>
        <w:rPr>
          <w:spacing w:val="-2"/>
          <w:sz w:val="24"/>
        </w:rPr>
        <w:t> </w:t>
      </w:r>
      <w:r>
        <w:rPr>
          <w:sz w:val="24"/>
        </w:rPr>
        <w:t>A</w:t>
      </w:r>
      <w:r>
        <w:rPr>
          <w:spacing w:val="-2"/>
          <w:sz w:val="24"/>
        </w:rPr>
        <w:t> </w:t>
      </w:r>
      <w:r>
        <w:rPr>
          <w:sz w:val="24"/>
        </w:rPr>
        <w:t>paired</w:t>
      </w:r>
      <w:r>
        <w:rPr>
          <w:spacing w:val="-2"/>
          <w:sz w:val="24"/>
        </w:rPr>
        <w:t> </w:t>
      </w:r>
      <w:r>
        <w:rPr>
          <w:sz w:val="24"/>
        </w:rPr>
        <w:t>CT-MRI</w:t>
      </w:r>
      <w:r>
        <w:rPr>
          <w:spacing w:val="-2"/>
          <w:sz w:val="24"/>
        </w:rPr>
        <w:t> </w:t>
      </w:r>
      <w:r>
        <w:rPr>
          <w:sz w:val="24"/>
        </w:rPr>
        <w:t>dataset</w:t>
      </w:r>
      <w:r>
        <w:rPr>
          <w:spacing w:val="-2"/>
          <w:sz w:val="24"/>
        </w:rPr>
        <w:t> </w:t>
      </w:r>
      <w:r>
        <w:rPr>
          <w:sz w:val="24"/>
        </w:rPr>
        <w:t>for</w:t>
      </w:r>
      <w:r>
        <w:rPr>
          <w:spacing w:val="-2"/>
          <w:sz w:val="24"/>
        </w:rPr>
        <w:t> </w:t>
      </w:r>
      <w:r>
        <w:rPr>
          <w:sz w:val="24"/>
        </w:rPr>
        <w:t>ischemic</w:t>
      </w:r>
      <w:r>
        <w:rPr>
          <w:spacing w:val="-1"/>
          <w:sz w:val="24"/>
        </w:rPr>
        <w:t> </w:t>
      </w:r>
      <w:r>
        <w:rPr>
          <w:spacing w:val="-2"/>
          <w:sz w:val="24"/>
        </w:rPr>
        <w:t>stroke’,</w:t>
      </w:r>
    </w:p>
    <w:p xmlns:wp14="http://schemas.microsoft.com/office/word/2010/wordml" w14:paraId="143F9950" wp14:textId="77777777">
      <w:pPr>
        <w:spacing w:before="0"/>
        <w:ind w:left="720" w:right="0" w:firstLine="0"/>
        <w:jc w:val="left"/>
        <w:rPr>
          <w:sz w:val="24"/>
        </w:rPr>
      </w:pPr>
      <w:r>
        <w:rPr>
          <w:i/>
          <w:sz w:val="24"/>
        </w:rPr>
        <w:t>Scientific </w:t>
      </w:r>
      <w:r>
        <w:rPr>
          <w:i/>
          <w:spacing w:val="-2"/>
          <w:sz w:val="24"/>
        </w:rPr>
        <w:t>Reports</w:t>
      </w:r>
      <w:r>
        <w:rPr>
          <w:spacing w:val="-2"/>
          <w:sz w:val="24"/>
        </w:rPr>
        <w:t>.</w:t>
      </w:r>
    </w:p>
    <w:p xmlns:wp14="http://schemas.microsoft.com/office/word/2010/wordml" w14:paraId="7673E5AE" wp14:textId="77777777">
      <w:pPr>
        <w:pStyle w:val="BodyText"/>
      </w:pPr>
    </w:p>
    <w:p xmlns:wp14="http://schemas.microsoft.com/office/word/2010/wordml" w14:paraId="64DE49B6" wp14:textId="77777777">
      <w:pPr>
        <w:pStyle w:val="ListParagraph"/>
        <w:numPr>
          <w:ilvl w:val="2"/>
          <w:numId w:val="20"/>
        </w:numPr>
        <w:tabs>
          <w:tab w:val="left" w:leader="none" w:pos="719"/>
        </w:tabs>
        <w:spacing w:before="0" w:after="0" w:line="240" w:lineRule="auto"/>
        <w:ind w:left="719" w:right="0" w:hanging="359"/>
        <w:jc w:val="left"/>
        <w:rPr>
          <w:sz w:val="24"/>
        </w:rPr>
      </w:pPr>
      <w:r>
        <w:rPr>
          <w:b/>
          <w:sz w:val="24"/>
        </w:rPr>
        <w:t>HL7 </w:t>
      </w:r>
      <w:r>
        <w:rPr>
          <w:sz w:val="24"/>
        </w:rPr>
        <w:t>(R4) </w:t>
      </w:r>
      <w:r>
        <w:rPr>
          <w:i/>
          <w:sz w:val="24"/>
        </w:rPr>
        <w:t>FHIR Release 4—Overview</w:t>
      </w:r>
      <w:r>
        <w:rPr>
          <w:sz w:val="24"/>
        </w:rPr>
        <w:t>. HL7 </w:t>
      </w:r>
      <w:r>
        <w:rPr>
          <w:spacing w:val="-2"/>
          <w:sz w:val="24"/>
        </w:rPr>
        <w:t>International.</w:t>
      </w:r>
    </w:p>
    <w:p xmlns:wp14="http://schemas.microsoft.com/office/word/2010/wordml" w14:paraId="446E8C11" wp14:textId="77777777">
      <w:pPr>
        <w:pStyle w:val="ListParagraph"/>
        <w:numPr>
          <w:ilvl w:val="2"/>
          <w:numId w:val="20"/>
        </w:numPr>
        <w:tabs>
          <w:tab w:val="left" w:leader="none" w:pos="719"/>
        </w:tabs>
        <w:spacing w:before="0" w:after="0" w:line="240" w:lineRule="auto"/>
        <w:ind w:left="719" w:right="0" w:hanging="359"/>
        <w:jc w:val="left"/>
        <w:rPr>
          <w:sz w:val="24"/>
        </w:rPr>
      </w:pPr>
      <w:r>
        <w:rPr>
          <w:b/>
          <w:sz w:val="24"/>
        </w:rPr>
        <w:t>Houlsby,</w:t>
      </w:r>
      <w:r>
        <w:rPr>
          <w:b/>
          <w:spacing w:val="-5"/>
          <w:sz w:val="24"/>
        </w:rPr>
        <w:t> </w:t>
      </w:r>
      <w:r>
        <w:rPr>
          <w:b/>
          <w:sz w:val="24"/>
        </w:rPr>
        <w:t>N.,</w:t>
      </w:r>
      <w:r>
        <w:rPr>
          <w:b/>
          <w:spacing w:val="-3"/>
          <w:sz w:val="24"/>
        </w:rPr>
        <w:t> </w:t>
      </w:r>
      <w:r>
        <w:rPr>
          <w:b/>
          <w:sz w:val="24"/>
        </w:rPr>
        <w:t>et</w:t>
      </w:r>
      <w:r>
        <w:rPr>
          <w:b/>
          <w:spacing w:val="-2"/>
          <w:sz w:val="24"/>
        </w:rPr>
        <w:t> </w:t>
      </w:r>
      <w:r>
        <w:rPr>
          <w:b/>
          <w:sz w:val="24"/>
        </w:rPr>
        <w:t>al.</w:t>
      </w:r>
      <w:r>
        <w:rPr>
          <w:b/>
          <w:spacing w:val="-3"/>
          <w:sz w:val="24"/>
        </w:rPr>
        <w:t> </w:t>
      </w:r>
      <w:r>
        <w:rPr>
          <w:sz w:val="24"/>
        </w:rPr>
        <w:t>(2019)</w:t>
      </w:r>
      <w:r>
        <w:rPr>
          <w:spacing w:val="-3"/>
          <w:sz w:val="24"/>
        </w:rPr>
        <w:t> </w:t>
      </w:r>
      <w:r>
        <w:rPr>
          <w:sz w:val="24"/>
        </w:rPr>
        <w:t>‘Parameter-efficient</w:t>
      </w:r>
      <w:r>
        <w:rPr>
          <w:spacing w:val="-2"/>
          <w:sz w:val="24"/>
        </w:rPr>
        <w:t> </w:t>
      </w:r>
      <w:r>
        <w:rPr>
          <w:sz w:val="24"/>
        </w:rPr>
        <w:t>transfer</w:t>
      </w:r>
      <w:r>
        <w:rPr>
          <w:spacing w:val="-3"/>
          <w:sz w:val="24"/>
        </w:rPr>
        <w:t> </w:t>
      </w:r>
      <w:r>
        <w:rPr>
          <w:sz w:val="24"/>
        </w:rPr>
        <w:t>learning</w:t>
      </w:r>
      <w:r>
        <w:rPr>
          <w:spacing w:val="-3"/>
          <w:sz w:val="24"/>
        </w:rPr>
        <w:t> </w:t>
      </w:r>
      <w:r>
        <w:rPr>
          <w:sz w:val="24"/>
        </w:rPr>
        <w:t>for</w:t>
      </w:r>
      <w:r>
        <w:rPr>
          <w:spacing w:val="-2"/>
          <w:sz w:val="24"/>
        </w:rPr>
        <w:t> NLP’,</w:t>
      </w:r>
    </w:p>
    <w:p xmlns:wp14="http://schemas.microsoft.com/office/word/2010/wordml" w14:paraId="2490F0AA" wp14:textId="77777777">
      <w:pPr>
        <w:spacing w:before="0"/>
        <w:ind w:left="720" w:right="0" w:firstLine="0"/>
        <w:jc w:val="left"/>
        <w:rPr>
          <w:sz w:val="24"/>
        </w:rPr>
      </w:pPr>
      <w:r>
        <w:rPr>
          <w:i/>
          <w:sz w:val="24"/>
        </w:rPr>
        <w:t>Proceedings</w:t>
      </w:r>
      <w:r>
        <w:rPr>
          <w:i/>
          <w:spacing w:val="-5"/>
          <w:sz w:val="24"/>
        </w:rPr>
        <w:t> </w:t>
      </w:r>
      <w:r>
        <w:rPr>
          <w:i/>
          <w:sz w:val="24"/>
        </w:rPr>
        <w:t>of</w:t>
      </w:r>
      <w:r>
        <w:rPr>
          <w:i/>
          <w:spacing w:val="-4"/>
          <w:sz w:val="24"/>
        </w:rPr>
        <w:t> </w:t>
      </w:r>
      <w:r>
        <w:rPr>
          <w:i/>
          <w:spacing w:val="-2"/>
          <w:sz w:val="24"/>
        </w:rPr>
        <w:t>ICML</w:t>
      </w:r>
      <w:r>
        <w:rPr>
          <w:spacing w:val="-2"/>
          <w:sz w:val="24"/>
        </w:rPr>
        <w:t>.</w:t>
      </w:r>
    </w:p>
    <w:p xmlns:wp14="http://schemas.microsoft.com/office/word/2010/wordml" w14:paraId="041D98D7" wp14:textId="77777777">
      <w:pPr>
        <w:spacing w:after="0"/>
        <w:jc w:val="left"/>
        <w:rPr>
          <w:sz w:val="24"/>
        </w:rPr>
        <w:sectPr>
          <w:pgSz w:w="12240" w:h="15840" w:orient="portrait"/>
          <w:pgMar w:top="1380" w:right="1440" w:bottom="1500" w:left="1800" w:header="0" w:footer="1319"/>
          <w:cols w:num="1"/>
        </w:sectPr>
      </w:pPr>
    </w:p>
    <w:p xmlns:wp14="http://schemas.microsoft.com/office/word/2010/wordml" w14:paraId="3B4C5C02" wp14:textId="77777777">
      <w:pPr>
        <w:pStyle w:val="ListParagraph"/>
        <w:numPr>
          <w:ilvl w:val="2"/>
          <w:numId w:val="20"/>
        </w:numPr>
        <w:tabs>
          <w:tab w:val="left" w:leader="none" w:pos="720"/>
        </w:tabs>
        <w:spacing w:before="80" w:after="0" w:line="240" w:lineRule="auto"/>
        <w:ind w:left="720" w:right="866" w:hanging="360"/>
        <w:jc w:val="left"/>
        <w:rPr>
          <w:sz w:val="24"/>
        </w:rPr>
      </w:pPr>
      <w:r>
        <w:rPr>
          <w:b/>
          <w:sz w:val="24"/>
        </w:rPr>
        <w:t>Hssayeni,</w:t>
      </w:r>
      <w:r>
        <w:rPr>
          <w:b/>
          <w:spacing w:val="-5"/>
          <w:sz w:val="24"/>
        </w:rPr>
        <w:t> </w:t>
      </w:r>
      <w:r>
        <w:rPr>
          <w:b/>
          <w:sz w:val="24"/>
        </w:rPr>
        <w:t>M.D.,</w:t>
      </w:r>
      <w:r>
        <w:rPr>
          <w:b/>
          <w:spacing w:val="-5"/>
          <w:sz w:val="24"/>
        </w:rPr>
        <w:t> </w:t>
      </w:r>
      <w:r>
        <w:rPr>
          <w:b/>
          <w:sz w:val="24"/>
        </w:rPr>
        <w:t>et</w:t>
      </w:r>
      <w:r>
        <w:rPr>
          <w:b/>
          <w:spacing w:val="-5"/>
          <w:sz w:val="24"/>
        </w:rPr>
        <w:t> </w:t>
      </w:r>
      <w:r>
        <w:rPr>
          <w:b/>
          <w:sz w:val="24"/>
        </w:rPr>
        <w:t>al.</w:t>
      </w:r>
      <w:r>
        <w:rPr>
          <w:b/>
          <w:spacing w:val="-5"/>
          <w:sz w:val="24"/>
        </w:rPr>
        <w:t> </w:t>
      </w:r>
      <w:r>
        <w:rPr>
          <w:sz w:val="24"/>
        </w:rPr>
        <w:t>(2020)</w:t>
      </w:r>
      <w:r>
        <w:rPr>
          <w:spacing w:val="-5"/>
          <w:sz w:val="24"/>
        </w:rPr>
        <w:t> </w:t>
      </w:r>
      <w:r>
        <w:rPr>
          <w:sz w:val="24"/>
        </w:rPr>
        <w:t>‘Intracranial</w:t>
      </w:r>
      <w:r>
        <w:rPr>
          <w:spacing w:val="-5"/>
          <w:sz w:val="24"/>
        </w:rPr>
        <w:t> </w:t>
      </w:r>
      <w:r>
        <w:rPr>
          <w:sz w:val="24"/>
        </w:rPr>
        <w:t>hemorrhage</w:t>
      </w:r>
      <w:r>
        <w:rPr>
          <w:spacing w:val="-5"/>
          <w:sz w:val="24"/>
        </w:rPr>
        <w:t> </w:t>
      </w:r>
      <w:r>
        <w:rPr>
          <w:sz w:val="24"/>
        </w:rPr>
        <w:t>segmentation</w:t>
      </w:r>
      <w:r>
        <w:rPr>
          <w:spacing w:val="-5"/>
          <w:sz w:val="24"/>
        </w:rPr>
        <w:t> </w:t>
      </w:r>
      <w:r>
        <w:rPr>
          <w:sz w:val="24"/>
        </w:rPr>
        <w:t>using</w:t>
      </w:r>
      <w:r>
        <w:rPr>
          <w:spacing w:val="-5"/>
          <w:sz w:val="24"/>
        </w:rPr>
        <w:t> </w:t>
      </w:r>
      <w:r>
        <w:rPr>
          <w:sz w:val="24"/>
        </w:rPr>
        <w:t>a deep learning model’, </w:t>
      </w:r>
      <w:r>
        <w:rPr>
          <w:i/>
          <w:sz w:val="24"/>
        </w:rPr>
        <w:t>Data</w:t>
      </w:r>
      <w:r>
        <w:rPr>
          <w:sz w:val="24"/>
        </w:rPr>
        <w:t>.</w:t>
      </w:r>
    </w:p>
    <w:p xmlns:wp14="http://schemas.microsoft.com/office/word/2010/wordml" w14:paraId="633E25FB" wp14:textId="77777777">
      <w:pPr>
        <w:pStyle w:val="ListParagraph"/>
        <w:numPr>
          <w:ilvl w:val="2"/>
          <w:numId w:val="20"/>
        </w:numPr>
        <w:tabs>
          <w:tab w:val="left" w:leader="none" w:pos="720"/>
        </w:tabs>
        <w:spacing w:before="276" w:after="0" w:line="240" w:lineRule="auto"/>
        <w:ind w:left="720" w:right="1370" w:hanging="360"/>
        <w:jc w:val="left"/>
        <w:rPr>
          <w:sz w:val="24"/>
        </w:rPr>
      </w:pPr>
      <w:r>
        <w:rPr>
          <w:b/>
          <w:sz w:val="24"/>
        </w:rPr>
        <w:t>Irvin,</w:t>
      </w:r>
      <w:r>
        <w:rPr>
          <w:b/>
          <w:spacing w:val="-4"/>
          <w:sz w:val="24"/>
        </w:rPr>
        <w:t> </w:t>
      </w:r>
      <w:r>
        <w:rPr>
          <w:b/>
          <w:sz w:val="24"/>
        </w:rPr>
        <w:t>J.,</w:t>
      </w:r>
      <w:r>
        <w:rPr>
          <w:b/>
          <w:spacing w:val="-4"/>
          <w:sz w:val="24"/>
        </w:rPr>
        <w:t> </w:t>
      </w:r>
      <w:r>
        <w:rPr>
          <w:b/>
          <w:sz w:val="24"/>
        </w:rPr>
        <w:t>et</w:t>
      </w:r>
      <w:r>
        <w:rPr>
          <w:b/>
          <w:spacing w:val="-4"/>
          <w:sz w:val="24"/>
        </w:rPr>
        <w:t> </w:t>
      </w:r>
      <w:r>
        <w:rPr>
          <w:b/>
          <w:sz w:val="24"/>
        </w:rPr>
        <w:t>al.</w:t>
      </w:r>
      <w:r>
        <w:rPr>
          <w:b/>
          <w:spacing w:val="-4"/>
          <w:sz w:val="24"/>
        </w:rPr>
        <w:t> </w:t>
      </w:r>
      <w:r>
        <w:rPr>
          <w:sz w:val="24"/>
        </w:rPr>
        <w:t>(2019)</w:t>
      </w:r>
      <w:r>
        <w:rPr>
          <w:spacing w:val="-4"/>
          <w:sz w:val="24"/>
        </w:rPr>
        <w:t> </w:t>
      </w:r>
      <w:r>
        <w:rPr>
          <w:sz w:val="24"/>
        </w:rPr>
        <w:t>‘CheXpert:</w:t>
      </w:r>
      <w:r>
        <w:rPr>
          <w:spacing w:val="-4"/>
          <w:sz w:val="24"/>
        </w:rPr>
        <w:t> </w:t>
      </w:r>
      <w:r>
        <w:rPr>
          <w:sz w:val="24"/>
        </w:rPr>
        <w:t>A</w:t>
      </w:r>
      <w:r>
        <w:rPr>
          <w:spacing w:val="-4"/>
          <w:sz w:val="24"/>
        </w:rPr>
        <w:t> </w:t>
      </w:r>
      <w:r>
        <w:rPr>
          <w:sz w:val="24"/>
        </w:rPr>
        <w:t>large</w:t>
      </w:r>
      <w:r>
        <w:rPr>
          <w:spacing w:val="-4"/>
          <w:sz w:val="24"/>
        </w:rPr>
        <w:t> </w:t>
      </w:r>
      <w:r>
        <w:rPr>
          <w:sz w:val="24"/>
        </w:rPr>
        <w:t>chest</w:t>
      </w:r>
      <w:r>
        <w:rPr>
          <w:spacing w:val="-4"/>
          <w:sz w:val="24"/>
        </w:rPr>
        <w:t> </w:t>
      </w:r>
      <w:r>
        <w:rPr>
          <w:sz w:val="24"/>
        </w:rPr>
        <w:t>radiograph</w:t>
      </w:r>
      <w:r>
        <w:rPr>
          <w:spacing w:val="-4"/>
          <w:sz w:val="24"/>
        </w:rPr>
        <w:t> </w:t>
      </w:r>
      <w:r>
        <w:rPr>
          <w:sz w:val="24"/>
        </w:rPr>
        <w:t>dataset</w:t>
      </w:r>
      <w:r>
        <w:rPr>
          <w:spacing w:val="-4"/>
          <w:sz w:val="24"/>
        </w:rPr>
        <w:t> </w:t>
      </w:r>
      <w:r>
        <w:rPr>
          <w:sz w:val="24"/>
        </w:rPr>
        <w:t>with uncertainty labels and expert comparison’, </w:t>
      </w:r>
      <w:r>
        <w:rPr>
          <w:i/>
          <w:sz w:val="24"/>
        </w:rPr>
        <w:t>Proceedings of AAAI</w:t>
      </w:r>
      <w:r>
        <w:rPr>
          <w:sz w:val="24"/>
        </w:rPr>
        <w:t>.</w:t>
      </w:r>
    </w:p>
    <w:p xmlns:wp14="http://schemas.microsoft.com/office/word/2010/wordml" w14:paraId="3C734FD0" wp14:textId="77777777">
      <w:pPr>
        <w:pStyle w:val="ListParagraph"/>
        <w:numPr>
          <w:ilvl w:val="2"/>
          <w:numId w:val="20"/>
        </w:numPr>
        <w:tabs>
          <w:tab w:val="left" w:leader="none" w:pos="720"/>
        </w:tabs>
        <w:spacing w:before="276" w:after="0" w:line="240" w:lineRule="auto"/>
        <w:ind w:left="720" w:right="619" w:hanging="360"/>
        <w:jc w:val="left"/>
        <w:rPr>
          <w:sz w:val="24"/>
        </w:rPr>
      </w:pPr>
      <w:r>
        <w:rPr>
          <w:b/>
          <w:sz w:val="24"/>
        </w:rPr>
        <w:t>Jain,</w:t>
      </w:r>
      <w:r>
        <w:rPr>
          <w:b/>
          <w:spacing w:val="-4"/>
          <w:sz w:val="24"/>
        </w:rPr>
        <w:t> </w:t>
      </w:r>
      <w:r>
        <w:rPr>
          <w:b/>
          <w:sz w:val="24"/>
        </w:rPr>
        <w:t>S.,</w:t>
      </w:r>
      <w:r>
        <w:rPr>
          <w:b/>
          <w:spacing w:val="-4"/>
          <w:sz w:val="24"/>
        </w:rPr>
        <w:t> </w:t>
      </w:r>
      <w:r>
        <w:rPr>
          <w:b/>
          <w:sz w:val="24"/>
        </w:rPr>
        <w:t>et</w:t>
      </w:r>
      <w:r>
        <w:rPr>
          <w:b/>
          <w:spacing w:val="-4"/>
          <w:sz w:val="24"/>
        </w:rPr>
        <w:t> </w:t>
      </w:r>
      <w:r>
        <w:rPr>
          <w:b/>
          <w:sz w:val="24"/>
        </w:rPr>
        <w:t>al.</w:t>
      </w:r>
      <w:r>
        <w:rPr>
          <w:b/>
          <w:spacing w:val="-4"/>
          <w:sz w:val="24"/>
        </w:rPr>
        <w:t> </w:t>
      </w:r>
      <w:r>
        <w:rPr>
          <w:sz w:val="24"/>
        </w:rPr>
        <w:t>(2021)</w:t>
      </w:r>
      <w:r>
        <w:rPr>
          <w:spacing w:val="-4"/>
          <w:sz w:val="24"/>
        </w:rPr>
        <w:t> </w:t>
      </w:r>
      <w:r>
        <w:rPr>
          <w:sz w:val="24"/>
        </w:rPr>
        <w:t>‘RadGraph:</w:t>
      </w:r>
      <w:r>
        <w:rPr>
          <w:spacing w:val="-4"/>
          <w:sz w:val="24"/>
        </w:rPr>
        <w:t> </w:t>
      </w:r>
      <w:r>
        <w:rPr>
          <w:sz w:val="24"/>
        </w:rPr>
        <w:t>Extracting</w:t>
      </w:r>
      <w:r>
        <w:rPr>
          <w:spacing w:val="-4"/>
          <w:sz w:val="24"/>
        </w:rPr>
        <w:t> </w:t>
      </w:r>
      <w:r>
        <w:rPr>
          <w:sz w:val="24"/>
        </w:rPr>
        <w:t>clinical</w:t>
      </w:r>
      <w:r>
        <w:rPr>
          <w:spacing w:val="-4"/>
          <w:sz w:val="24"/>
        </w:rPr>
        <w:t> </w:t>
      </w:r>
      <w:r>
        <w:rPr>
          <w:sz w:val="24"/>
        </w:rPr>
        <w:t>entities</w:t>
      </w:r>
      <w:r>
        <w:rPr>
          <w:spacing w:val="-4"/>
          <w:sz w:val="24"/>
        </w:rPr>
        <w:t> </w:t>
      </w:r>
      <w:r>
        <w:rPr>
          <w:sz w:val="24"/>
        </w:rPr>
        <w:t>and</w:t>
      </w:r>
      <w:r>
        <w:rPr>
          <w:spacing w:val="-4"/>
          <w:sz w:val="24"/>
        </w:rPr>
        <w:t> </w:t>
      </w:r>
      <w:r>
        <w:rPr>
          <w:sz w:val="24"/>
        </w:rPr>
        <w:t>relations</w:t>
      </w:r>
      <w:r>
        <w:rPr>
          <w:spacing w:val="-4"/>
          <w:sz w:val="24"/>
        </w:rPr>
        <w:t> </w:t>
      </w:r>
      <w:r>
        <w:rPr>
          <w:sz w:val="24"/>
        </w:rPr>
        <w:t>from radiology reports’, </w:t>
      </w:r>
      <w:r>
        <w:rPr>
          <w:i/>
          <w:sz w:val="24"/>
        </w:rPr>
        <w:t>NeurIPS Datasets and Benchmarks</w:t>
      </w:r>
      <w:r>
        <w:rPr>
          <w:sz w:val="24"/>
        </w:rPr>
        <w:t>.</w:t>
      </w:r>
    </w:p>
    <w:p xmlns:wp14="http://schemas.microsoft.com/office/word/2010/wordml" w14:paraId="3393E5EC" wp14:textId="77777777">
      <w:pPr>
        <w:pStyle w:val="ListParagraph"/>
        <w:numPr>
          <w:ilvl w:val="2"/>
          <w:numId w:val="20"/>
        </w:numPr>
        <w:tabs>
          <w:tab w:val="left" w:leader="none" w:pos="720"/>
        </w:tabs>
        <w:spacing w:before="276" w:after="0" w:line="240" w:lineRule="auto"/>
        <w:ind w:left="720" w:right="1074" w:hanging="360"/>
        <w:jc w:val="left"/>
        <w:rPr>
          <w:sz w:val="24"/>
        </w:rPr>
      </w:pPr>
      <w:r>
        <w:rPr>
          <w:b/>
          <w:sz w:val="24"/>
        </w:rPr>
        <w:t>Johnson,</w:t>
      </w:r>
      <w:r>
        <w:rPr>
          <w:b/>
          <w:spacing w:val="-7"/>
          <w:sz w:val="24"/>
        </w:rPr>
        <w:t> </w:t>
      </w:r>
      <w:r>
        <w:rPr>
          <w:b/>
          <w:sz w:val="24"/>
        </w:rPr>
        <w:t>A.E.W.,</w:t>
      </w:r>
      <w:r>
        <w:rPr>
          <w:b/>
          <w:spacing w:val="-7"/>
          <w:sz w:val="24"/>
        </w:rPr>
        <w:t> </w:t>
      </w:r>
      <w:r>
        <w:rPr>
          <w:b/>
          <w:sz w:val="24"/>
        </w:rPr>
        <w:t>et</w:t>
      </w:r>
      <w:r>
        <w:rPr>
          <w:b/>
          <w:spacing w:val="-7"/>
          <w:sz w:val="24"/>
        </w:rPr>
        <w:t> </w:t>
      </w:r>
      <w:r>
        <w:rPr>
          <w:b/>
          <w:sz w:val="24"/>
        </w:rPr>
        <w:t>al.</w:t>
      </w:r>
      <w:r>
        <w:rPr>
          <w:b/>
          <w:spacing w:val="-7"/>
          <w:sz w:val="24"/>
        </w:rPr>
        <w:t> </w:t>
      </w:r>
      <w:r>
        <w:rPr>
          <w:sz w:val="24"/>
        </w:rPr>
        <w:t>(2019)</w:t>
      </w:r>
      <w:r>
        <w:rPr>
          <w:spacing w:val="-7"/>
          <w:sz w:val="24"/>
        </w:rPr>
        <w:t> </w:t>
      </w:r>
      <w:r>
        <w:rPr>
          <w:sz w:val="24"/>
        </w:rPr>
        <w:t>‘MIMIC-CXR,</w:t>
      </w:r>
      <w:r>
        <w:rPr>
          <w:spacing w:val="-7"/>
          <w:sz w:val="24"/>
        </w:rPr>
        <w:t> </w:t>
      </w:r>
      <w:r>
        <w:rPr>
          <w:sz w:val="24"/>
        </w:rPr>
        <w:t>a</w:t>
      </w:r>
      <w:r>
        <w:rPr>
          <w:spacing w:val="-7"/>
          <w:sz w:val="24"/>
        </w:rPr>
        <w:t> </w:t>
      </w:r>
      <w:r>
        <w:rPr>
          <w:sz w:val="24"/>
        </w:rPr>
        <w:t>de-identified</w:t>
      </w:r>
      <w:r>
        <w:rPr>
          <w:spacing w:val="-7"/>
          <w:sz w:val="24"/>
        </w:rPr>
        <w:t> </w:t>
      </w:r>
      <w:r>
        <w:rPr>
          <w:sz w:val="24"/>
        </w:rPr>
        <w:t>public</w:t>
      </w:r>
      <w:r>
        <w:rPr>
          <w:spacing w:val="-7"/>
          <w:sz w:val="24"/>
        </w:rPr>
        <w:t> </w:t>
      </w:r>
      <w:r>
        <w:rPr>
          <w:sz w:val="24"/>
        </w:rPr>
        <w:t>chest radiograph dataset’, </w:t>
      </w:r>
      <w:r>
        <w:rPr>
          <w:i/>
          <w:sz w:val="24"/>
        </w:rPr>
        <w:t>Scientific Data</w:t>
      </w:r>
      <w:r>
        <w:rPr>
          <w:sz w:val="24"/>
        </w:rPr>
        <w:t>, 6, 317.</w:t>
      </w:r>
    </w:p>
    <w:p xmlns:wp14="http://schemas.microsoft.com/office/word/2010/wordml" w14:paraId="0FCAA54C" wp14:textId="77777777">
      <w:pPr>
        <w:pStyle w:val="ListParagraph"/>
        <w:numPr>
          <w:ilvl w:val="2"/>
          <w:numId w:val="20"/>
        </w:numPr>
        <w:tabs>
          <w:tab w:val="left" w:leader="none" w:pos="720"/>
        </w:tabs>
        <w:spacing w:before="276" w:after="0" w:line="240" w:lineRule="auto"/>
        <w:ind w:left="720" w:right="707" w:hanging="360"/>
        <w:jc w:val="left"/>
        <w:rPr>
          <w:sz w:val="24"/>
        </w:rPr>
      </w:pPr>
      <w:r>
        <w:rPr>
          <w:b/>
          <w:sz w:val="24"/>
        </w:rPr>
        <w:t>Kim,</w:t>
      </w:r>
      <w:r>
        <w:rPr>
          <w:b/>
          <w:spacing w:val="-9"/>
          <w:sz w:val="24"/>
        </w:rPr>
        <w:t> </w:t>
      </w:r>
      <w:r>
        <w:rPr>
          <w:b/>
          <w:sz w:val="24"/>
        </w:rPr>
        <w:t>W.,</w:t>
      </w:r>
      <w:r>
        <w:rPr>
          <w:b/>
          <w:spacing w:val="-9"/>
          <w:sz w:val="24"/>
        </w:rPr>
        <w:t> </w:t>
      </w:r>
      <w:r>
        <w:rPr>
          <w:b/>
          <w:sz w:val="24"/>
        </w:rPr>
        <w:t>Son,</w:t>
      </w:r>
      <w:r>
        <w:rPr>
          <w:b/>
          <w:spacing w:val="-9"/>
          <w:sz w:val="24"/>
        </w:rPr>
        <w:t> </w:t>
      </w:r>
      <w:r>
        <w:rPr>
          <w:b/>
          <w:sz w:val="24"/>
        </w:rPr>
        <w:t>B.</w:t>
      </w:r>
      <w:r>
        <w:rPr>
          <w:b/>
          <w:spacing w:val="-9"/>
          <w:sz w:val="24"/>
        </w:rPr>
        <w:t> </w:t>
      </w:r>
      <w:r>
        <w:rPr>
          <w:b/>
          <w:sz w:val="24"/>
        </w:rPr>
        <w:t>&amp;</w:t>
      </w:r>
      <w:r>
        <w:rPr>
          <w:b/>
          <w:spacing w:val="-9"/>
          <w:sz w:val="24"/>
        </w:rPr>
        <w:t> </w:t>
      </w:r>
      <w:r>
        <w:rPr>
          <w:b/>
          <w:sz w:val="24"/>
        </w:rPr>
        <w:t>Kim,</w:t>
      </w:r>
      <w:r>
        <w:rPr>
          <w:b/>
          <w:spacing w:val="-9"/>
          <w:sz w:val="24"/>
        </w:rPr>
        <w:t> </w:t>
      </w:r>
      <w:r>
        <w:rPr>
          <w:b/>
          <w:sz w:val="24"/>
        </w:rPr>
        <w:t>I.</w:t>
      </w:r>
      <w:r>
        <w:rPr>
          <w:b/>
          <w:spacing w:val="-9"/>
          <w:sz w:val="24"/>
        </w:rPr>
        <w:t> </w:t>
      </w:r>
      <w:r>
        <w:rPr>
          <w:sz w:val="24"/>
        </w:rPr>
        <w:t>(2021)</w:t>
      </w:r>
      <w:r>
        <w:rPr>
          <w:spacing w:val="-9"/>
          <w:sz w:val="24"/>
        </w:rPr>
        <w:t> </w:t>
      </w:r>
      <w:r>
        <w:rPr>
          <w:sz w:val="24"/>
        </w:rPr>
        <w:t>‘ViLT:</w:t>
      </w:r>
      <w:r>
        <w:rPr>
          <w:spacing w:val="-9"/>
          <w:sz w:val="24"/>
        </w:rPr>
        <w:t> </w:t>
      </w:r>
      <w:r>
        <w:rPr>
          <w:sz w:val="24"/>
        </w:rPr>
        <w:t>Vision-and-Language</w:t>
      </w:r>
      <w:r>
        <w:rPr>
          <w:spacing w:val="-9"/>
          <w:sz w:val="24"/>
        </w:rPr>
        <w:t> </w:t>
      </w:r>
      <w:r>
        <w:rPr>
          <w:sz w:val="24"/>
        </w:rPr>
        <w:t>Transformer without</w:t>
      </w:r>
      <w:r>
        <w:rPr>
          <w:spacing w:val="-6"/>
          <w:sz w:val="24"/>
        </w:rPr>
        <w:t> </w:t>
      </w:r>
      <w:r>
        <w:rPr>
          <w:sz w:val="24"/>
        </w:rPr>
        <w:t>convolution</w:t>
      </w:r>
      <w:r>
        <w:rPr>
          <w:spacing w:val="-6"/>
          <w:sz w:val="24"/>
        </w:rPr>
        <w:t> </w:t>
      </w:r>
      <w:r>
        <w:rPr>
          <w:sz w:val="24"/>
        </w:rPr>
        <w:t>or</w:t>
      </w:r>
      <w:r>
        <w:rPr>
          <w:spacing w:val="-6"/>
          <w:sz w:val="24"/>
        </w:rPr>
        <w:t> </w:t>
      </w:r>
      <w:r>
        <w:rPr>
          <w:sz w:val="24"/>
        </w:rPr>
        <w:t>region</w:t>
      </w:r>
      <w:r>
        <w:rPr>
          <w:spacing w:val="-6"/>
          <w:sz w:val="24"/>
        </w:rPr>
        <w:t> </w:t>
      </w:r>
      <w:r>
        <w:rPr>
          <w:sz w:val="24"/>
        </w:rPr>
        <w:t>supervision’,</w:t>
      </w:r>
      <w:r>
        <w:rPr>
          <w:spacing w:val="-6"/>
          <w:sz w:val="24"/>
        </w:rPr>
        <w:t> </w:t>
      </w:r>
      <w:r>
        <w:rPr>
          <w:i/>
          <w:sz w:val="24"/>
        </w:rPr>
        <w:t>Proceedings</w:t>
      </w:r>
      <w:r>
        <w:rPr>
          <w:i/>
          <w:spacing w:val="-6"/>
          <w:sz w:val="24"/>
        </w:rPr>
        <w:t> </w:t>
      </w:r>
      <w:r>
        <w:rPr>
          <w:i/>
          <w:sz w:val="24"/>
        </w:rPr>
        <w:t>of</w:t>
      </w:r>
      <w:r>
        <w:rPr>
          <w:i/>
          <w:spacing w:val="-6"/>
          <w:sz w:val="24"/>
        </w:rPr>
        <w:t> </w:t>
      </w:r>
      <w:r>
        <w:rPr>
          <w:i/>
          <w:sz w:val="24"/>
        </w:rPr>
        <w:t>ICML</w:t>
      </w:r>
      <w:r>
        <w:rPr>
          <w:sz w:val="24"/>
        </w:rPr>
        <w:t>,</w:t>
      </w:r>
      <w:r>
        <w:rPr>
          <w:spacing w:val="-6"/>
          <w:sz w:val="24"/>
        </w:rPr>
        <w:t> </w:t>
      </w:r>
      <w:r>
        <w:rPr>
          <w:sz w:val="24"/>
        </w:rPr>
        <w:t>5583–5594.</w:t>
      </w:r>
    </w:p>
    <w:p xmlns:wp14="http://schemas.microsoft.com/office/word/2010/wordml" w14:paraId="5DF7DC41" wp14:textId="77777777">
      <w:pPr>
        <w:pStyle w:val="ListParagraph"/>
        <w:numPr>
          <w:ilvl w:val="2"/>
          <w:numId w:val="20"/>
        </w:numPr>
        <w:tabs>
          <w:tab w:val="left" w:leader="none" w:pos="720"/>
        </w:tabs>
        <w:spacing w:before="276" w:after="0" w:line="240" w:lineRule="auto"/>
        <w:ind w:left="720" w:right="470" w:hanging="360"/>
        <w:jc w:val="left"/>
        <w:rPr>
          <w:sz w:val="24"/>
        </w:rPr>
      </w:pPr>
      <w:r>
        <w:rPr>
          <w:b/>
          <w:sz w:val="24"/>
        </w:rPr>
        <w:t>Li,</w:t>
      </w:r>
      <w:r>
        <w:rPr>
          <w:b/>
          <w:spacing w:val="-9"/>
          <w:sz w:val="24"/>
        </w:rPr>
        <w:t> </w:t>
      </w:r>
      <w:r>
        <w:rPr>
          <w:b/>
          <w:sz w:val="24"/>
        </w:rPr>
        <w:t>C.,</w:t>
      </w:r>
      <w:r>
        <w:rPr>
          <w:b/>
          <w:spacing w:val="-9"/>
          <w:sz w:val="24"/>
        </w:rPr>
        <w:t> </w:t>
      </w:r>
      <w:r>
        <w:rPr>
          <w:b/>
          <w:sz w:val="24"/>
        </w:rPr>
        <w:t>et</w:t>
      </w:r>
      <w:r>
        <w:rPr>
          <w:b/>
          <w:spacing w:val="-9"/>
          <w:sz w:val="24"/>
        </w:rPr>
        <w:t> </w:t>
      </w:r>
      <w:r>
        <w:rPr>
          <w:b/>
          <w:sz w:val="24"/>
        </w:rPr>
        <w:t>al.</w:t>
      </w:r>
      <w:r>
        <w:rPr>
          <w:b/>
          <w:spacing w:val="-9"/>
          <w:sz w:val="24"/>
        </w:rPr>
        <w:t> </w:t>
      </w:r>
      <w:r>
        <w:rPr>
          <w:sz w:val="24"/>
        </w:rPr>
        <w:t>(2023)</w:t>
      </w:r>
      <w:r>
        <w:rPr>
          <w:spacing w:val="-9"/>
          <w:sz w:val="24"/>
        </w:rPr>
        <w:t> </w:t>
      </w:r>
      <w:r>
        <w:rPr>
          <w:sz w:val="24"/>
        </w:rPr>
        <w:t>‘LLaVA-Med:</w:t>
      </w:r>
      <w:r>
        <w:rPr>
          <w:spacing w:val="-9"/>
          <w:sz w:val="24"/>
        </w:rPr>
        <w:t> </w:t>
      </w:r>
      <w:r>
        <w:rPr>
          <w:sz w:val="24"/>
        </w:rPr>
        <w:t>Training</w:t>
      </w:r>
      <w:r>
        <w:rPr>
          <w:spacing w:val="-9"/>
          <w:sz w:val="24"/>
        </w:rPr>
        <w:t> </w:t>
      </w:r>
      <w:r>
        <w:rPr>
          <w:sz w:val="24"/>
        </w:rPr>
        <w:t>a</w:t>
      </w:r>
      <w:r>
        <w:rPr>
          <w:spacing w:val="-9"/>
          <w:sz w:val="24"/>
        </w:rPr>
        <w:t> </w:t>
      </w:r>
      <w:r>
        <w:rPr>
          <w:sz w:val="24"/>
        </w:rPr>
        <w:t>large</w:t>
      </w:r>
      <w:r>
        <w:rPr>
          <w:spacing w:val="-9"/>
          <w:sz w:val="24"/>
        </w:rPr>
        <w:t> </w:t>
      </w:r>
      <w:r>
        <w:rPr>
          <w:sz w:val="24"/>
        </w:rPr>
        <w:t>language-and-vision</w:t>
      </w:r>
      <w:r>
        <w:rPr>
          <w:spacing w:val="-9"/>
          <w:sz w:val="24"/>
        </w:rPr>
        <w:t> </w:t>
      </w:r>
      <w:r>
        <w:rPr>
          <w:sz w:val="24"/>
        </w:rPr>
        <w:t>assistant for biomedicine in one day’, </w:t>
      </w:r>
      <w:r>
        <w:rPr>
          <w:i/>
          <w:sz w:val="24"/>
        </w:rPr>
        <w:t>NeurIPS 2023 Datasets &amp; Benchmarks (Spotlight)</w:t>
      </w:r>
      <w:r>
        <w:rPr>
          <w:sz w:val="24"/>
        </w:rPr>
        <w:t>.</w:t>
      </w:r>
    </w:p>
    <w:p xmlns:wp14="http://schemas.microsoft.com/office/word/2010/wordml" w14:paraId="4E2C1C23" wp14:textId="77777777">
      <w:pPr>
        <w:pStyle w:val="ListParagraph"/>
        <w:numPr>
          <w:ilvl w:val="2"/>
          <w:numId w:val="20"/>
        </w:numPr>
        <w:tabs>
          <w:tab w:val="left" w:leader="none" w:pos="720"/>
        </w:tabs>
        <w:spacing w:before="276" w:after="0" w:line="240" w:lineRule="auto"/>
        <w:ind w:left="720" w:right="819" w:hanging="360"/>
        <w:jc w:val="left"/>
        <w:rPr>
          <w:sz w:val="24"/>
        </w:rPr>
      </w:pPr>
      <w:r>
        <w:rPr>
          <w:b/>
          <w:sz w:val="24"/>
        </w:rPr>
        <w:t>Li,</w:t>
      </w:r>
      <w:r>
        <w:rPr>
          <w:b/>
          <w:spacing w:val="-5"/>
          <w:sz w:val="24"/>
        </w:rPr>
        <w:t> </w:t>
      </w:r>
      <w:r>
        <w:rPr>
          <w:b/>
          <w:sz w:val="24"/>
        </w:rPr>
        <w:t>J.,</w:t>
      </w:r>
      <w:r>
        <w:rPr>
          <w:b/>
          <w:spacing w:val="-5"/>
          <w:sz w:val="24"/>
        </w:rPr>
        <w:t> </w:t>
      </w:r>
      <w:r>
        <w:rPr>
          <w:b/>
          <w:sz w:val="24"/>
        </w:rPr>
        <w:t>et</w:t>
      </w:r>
      <w:r>
        <w:rPr>
          <w:b/>
          <w:spacing w:val="-5"/>
          <w:sz w:val="24"/>
        </w:rPr>
        <w:t> </w:t>
      </w:r>
      <w:r>
        <w:rPr>
          <w:b/>
          <w:sz w:val="24"/>
        </w:rPr>
        <w:t>al.</w:t>
      </w:r>
      <w:r>
        <w:rPr>
          <w:b/>
          <w:spacing w:val="-5"/>
          <w:sz w:val="24"/>
        </w:rPr>
        <w:t> </w:t>
      </w:r>
      <w:r>
        <w:rPr>
          <w:sz w:val="24"/>
        </w:rPr>
        <w:t>(2023)</w:t>
      </w:r>
      <w:r>
        <w:rPr>
          <w:spacing w:val="-5"/>
          <w:sz w:val="24"/>
        </w:rPr>
        <w:t> </w:t>
      </w:r>
      <w:r>
        <w:rPr>
          <w:sz w:val="24"/>
        </w:rPr>
        <w:t>‘BLIP-2:</w:t>
      </w:r>
      <w:r>
        <w:rPr>
          <w:spacing w:val="-5"/>
          <w:sz w:val="24"/>
        </w:rPr>
        <w:t> </w:t>
      </w:r>
      <w:r>
        <w:rPr>
          <w:sz w:val="24"/>
        </w:rPr>
        <w:t>Bootstrapping</w:t>
      </w:r>
      <w:r>
        <w:rPr>
          <w:spacing w:val="-5"/>
          <w:sz w:val="24"/>
        </w:rPr>
        <w:t> </w:t>
      </w:r>
      <w:r>
        <w:rPr>
          <w:sz w:val="24"/>
        </w:rPr>
        <w:t>language-image</w:t>
      </w:r>
      <w:r>
        <w:rPr>
          <w:spacing w:val="-5"/>
          <w:sz w:val="24"/>
        </w:rPr>
        <w:t> </w:t>
      </w:r>
      <w:r>
        <w:rPr>
          <w:sz w:val="24"/>
        </w:rPr>
        <w:t>pre-training</w:t>
      </w:r>
      <w:r>
        <w:rPr>
          <w:spacing w:val="-5"/>
          <w:sz w:val="24"/>
        </w:rPr>
        <w:t> </w:t>
      </w:r>
      <w:r>
        <w:rPr>
          <w:sz w:val="24"/>
        </w:rPr>
        <w:t>with frozen image encoders and large language models’, </w:t>
      </w:r>
      <w:r>
        <w:rPr>
          <w:i/>
          <w:sz w:val="24"/>
        </w:rPr>
        <w:t>arXiv preprint </w:t>
      </w:r>
      <w:r>
        <w:rPr>
          <w:spacing w:val="-2"/>
          <w:sz w:val="24"/>
        </w:rPr>
        <w:t>arXiv:2301.12597.</w:t>
      </w:r>
    </w:p>
    <w:p xmlns:wp14="http://schemas.microsoft.com/office/word/2010/wordml" w14:paraId="192711B6" wp14:textId="77777777">
      <w:pPr>
        <w:pStyle w:val="ListParagraph"/>
        <w:numPr>
          <w:ilvl w:val="2"/>
          <w:numId w:val="20"/>
        </w:numPr>
        <w:tabs>
          <w:tab w:val="left" w:leader="none" w:pos="720"/>
        </w:tabs>
        <w:spacing w:before="276" w:after="0" w:line="240" w:lineRule="auto"/>
        <w:ind w:left="720" w:right="672" w:hanging="360"/>
        <w:jc w:val="left"/>
        <w:rPr>
          <w:sz w:val="24"/>
        </w:rPr>
      </w:pPr>
      <w:r>
        <w:rPr>
          <w:b/>
          <w:sz w:val="24"/>
        </w:rPr>
        <w:t>Liang,</w:t>
      </w:r>
      <w:r>
        <w:rPr>
          <w:b/>
          <w:spacing w:val="-4"/>
          <w:sz w:val="24"/>
        </w:rPr>
        <w:t> </w:t>
      </w:r>
      <w:r>
        <w:rPr>
          <w:b/>
          <w:sz w:val="24"/>
        </w:rPr>
        <w:t>G.</w:t>
      </w:r>
      <w:r>
        <w:rPr>
          <w:b/>
          <w:spacing w:val="-4"/>
          <w:sz w:val="24"/>
        </w:rPr>
        <w:t> </w:t>
      </w:r>
      <w:r>
        <w:rPr>
          <w:sz w:val="24"/>
        </w:rPr>
        <w:t>(2021)</w:t>
      </w:r>
      <w:r>
        <w:rPr>
          <w:spacing w:val="-4"/>
          <w:sz w:val="24"/>
        </w:rPr>
        <w:t> </w:t>
      </w:r>
      <w:r>
        <w:rPr>
          <w:sz w:val="24"/>
        </w:rPr>
        <w:t>‘AISD:</w:t>
      </w:r>
      <w:r>
        <w:rPr>
          <w:spacing w:val="-4"/>
          <w:sz w:val="24"/>
        </w:rPr>
        <w:t> </w:t>
      </w:r>
      <w:r>
        <w:rPr>
          <w:sz w:val="24"/>
        </w:rPr>
        <w:t>Acute</w:t>
      </w:r>
      <w:r>
        <w:rPr>
          <w:spacing w:val="-4"/>
          <w:sz w:val="24"/>
        </w:rPr>
        <w:t> </w:t>
      </w:r>
      <w:r>
        <w:rPr>
          <w:sz w:val="24"/>
        </w:rPr>
        <w:t>Ischemic</w:t>
      </w:r>
      <w:r>
        <w:rPr>
          <w:spacing w:val="-4"/>
          <w:sz w:val="24"/>
        </w:rPr>
        <w:t> </w:t>
      </w:r>
      <w:r>
        <w:rPr>
          <w:sz w:val="24"/>
        </w:rPr>
        <w:t>Stroke</w:t>
      </w:r>
      <w:r>
        <w:rPr>
          <w:spacing w:val="-4"/>
          <w:sz w:val="24"/>
        </w:rPr>
        <w:t> </w:t>
      </w:r>
      <w:r>
        <w:rPr>
          <w:sz w:val="24"/>
        </w:rPr>
        <w:t>CT</w:t>
      </w:r>
      <w:r>
        <w:rPr>
          <w:spacing w:val="-4"/>
          <w:sz w:val="24"/>
        </w:rPr>
        <w:t> </w:t>
      </w:r>
      <w:r>
        <w:rPr>
          <w:sz w:val="24"/>
        </w:rPr>
        <w:t>Dataset</w:t>
      </w:r>
      <w:r>
        <w:rPr>
          <w:spacing w:val="-4"/>
          <w:sz w:val="24"/>
        </w:rPr>
        <w:t> </w:t>
      </w:r>
      <w:r>
        <w:rPr>
          <w:sz w:val="24"/>
        </w:rPr>
        <w:t>(NCCT)’,</w:t>
      </w:r>
      <w:r>
        <w:rPr>
          <w:spacing w:val="-4"/>
          <w:sz w:val="24"/>
        </w:rPr>
        <w:t> </w:t>
      </w:r>
      <w:r>
        <w:rPr>
          <w:i/>
          <w:sz w:val="24"/>
        </w:rPr>
        <w:t>GitHub </w:t>
      </w:r>
      <w:r>
        <w:rPr>
          <w:i/>
          <w:spacing w:val="-2"/>
          <w:sz w:val="24"/>
        </w:rPr>
        <w:t>repository</w:t>
      </w:r>
      <w:r>
        <w:rPr>
          <w:spacing w:val="-2"/>
          <w:sz w:val="24"/>
        </w:rPr>
        <w:t>.</w:t>
      </w:r>
    </w:p>
    <w:p xmlns:wp14="http://schemas.microsoft.com/office/word/2010/wordml" w14:paraId="1189A275" wp14:textId="77777777">
      <w:pPr>
        <w:pStyle w:val="ListParagraph"/>
        <w:numPr>
          <w:ilvl w:val="2"/>
          <w:numId w:val="20"/>
        </w:numPr>
        <w:tabs>
          <w:tab w:val="left" w:leader="none" w:pos="719"/>
        </w:tabs>
        <w:spacing w:before="275" w:after="0" w:line="240" w:lineRule="auto"/>
        <w:ind w:left="719" w:right="0" w:hanging="359"/>
        <w:jc w:val="left"/>
        <w:rPr>
          <w:sz w:val="24"/>
        </w:rPr>
      </w:pPr>
      <w:r>
        <w:rPr>
          <w:b/>
          <w:sz w:val="24"/>
        </w:rPr>
        <w:t>Lin,</w:t>
      </w:r>
      <w:r>
        <w:rPr>
          <w:b/>
          <w:spacing w:val="-3"/>
          <w:sz w:val="24"/>
        </w:rPr>
        <w:t> </w:t>
      </w:r>
      <w:r>
        <w:rPr>
          <w:b/>
          <w:sz w:val="24"/>
        </w:rPr>
        <w:t>C.-Y.</w:t>
      </w:r>
      <w:r>
        <w:rPr>
          <w:b/>
          <w:spacing w:val="-2"/>
          <w:sz w:val="24"/>
        </w:rPr>
        <w:t> </w:t>
      </w:r>
      <w:r>
        <w:rPr>
          <w:sz w:val="24"/>
        </w:rPr>
        <w:t>(2004)</w:t>
      </w:r>
      <w:r>
        <w:rPr>
          <w:spacing w:val="-2"/>
          <w:sz w:val="24"/>
        </w:rPr>
        <w:t> </w:t>
      </w:r>
      <w:r>
        <w:rPr>
          <w:sz w:val="24"/>
        </w:rPr>
        <w:t>‘ROUGE:</w:t>
      </w:r>
      <w:r>
        <w:rPr>
          <w:spacing w:val="-3"/>
          <w:sz w:val="24"/>
        </w:rPr>
        <w:t> </w:t>
      </w:r>
      <w:r>
        <w:rPr>
          <w:sz w:val="24"/>
        </w:rPr>
        <w:t>A</w:t>
      </w:r>
      <w:r>
        <w:rPr>
          <w:spacing w:val="-2"/>
          <w:sz w:val="24"/>
        </w:rPr>
        <w:t> </w:t>
      </w:r>
      <w:r>
        <w:rPr>
          <w:sz w:val="24"/>
        </w:rPr>
        <w:t>package</w:t>
      </w:r>
      <w:r>
        <w:rPr>
          <w:spacing w:val="-2"/>
          <w:sz w:val="24"/>
        </w:rPr>
        <w:t> </w:t>
      </w:r>
      <w:r>
        <w:rPr>
          <w:sz w:val="24"/>
        </w:rPr>
        <w:t>for</w:t>
      </w:r>
      <w:r>
        <w:rPr>
          <w:spacing w:val="-3"/>
          <w:sz w:val="24"/>
        </w:rPr>
        <w:t> </w:t>
      </w:r>
      <w:r>
        <w:rPr>
          <w:sz w:val="24"/>
        </w:rPr>
        <w:t>automatic</w:t>
      </w:r>
      <w:r>
        <w:rPr>
          <w:spacing w:val="-2"/>
          <w:sz w:val="24"/>
        </w:rPr>
        <w:t> </w:t>
      </w:r>
      <w:r>
        <w:rPr>
          <w:sz w:val="24"/>
        </w:rPr>
        <w:t>evaluation</w:t>
      </w:r>
      <w:r>
        <w:rPr>
          <w:spacing w:val="-2"/>
          <w:sz w:val="24"/>
        </w:rPr>
        <w:t> </w:t>
      </w:r>
      <w:r>
        <w:rPr>
          <w:sz w:val="24"/>
        </w:rPr>
        <w:t>of</w:t>
      </w:r>
      <w:r>
        <w:rPr>
          <w:spacing w:val="-2"/>
          <w:sz w:val="24"/>
        </w:rPr>
        <w:t> summaries’,</w:t>
      </w:r>
    </w:p>
    <w:p xmlns:wp14="http://schemas.microsoft.com/office/word/2010/wordml" w14:paraId="66E67E36" wp14:textId="77777777">
      <w:pPr>
        <w:spacing w:before="0"/>
        <w:ind w:left="720" w:right="0" w:firstLine="0"/>
        <w:jc w:val="left"/>
        <w:rPr>
          <w:sz w:val="24"/>
        </w:rPr>
      </w:pPr>
      <w:r>
        <w:rPr>
          <w:i/>
          <w:sz w:val="24"/>
        </w:rPr>
        <w:t>ACL</w:t>
      </w:r>
      <w:r>
        <w:rPr>
          <w:i/>
          <w:spacing w:val="-8"/>
          <w:sz w:val="24"/>
        </w:rPr>
        <w:t> </w:t>
      </w:r>
      <w:r>
        <w:rPr>
          <w:i/>
          <w:sz w:val="24"/>
        </w:rPr>
        <w:t>Workshop</w:t>
      </w:r>
      <w:r>
        <w:rPr>
          <w:i/>
          <w:spacing w:val="-8"/>
          <w:sz w:val="24"/>
        </w:rPr>
        <w:t> </w:t>
      </w:r>
      <w:r>
        <w:rPr>
          <w:i/>
          <w:sz w:val="24"/>
        </w:rPr>
        <w:t>on</w:t>
      </w:r>
      <w:r>
        <w:rPr>
          <w:i/>
          <w:spacing w:val="-7"/>
          <w:sz w:val="24"/>
        </w:rPr>
        <w:t> </w:t>
      </w:r>
      <w:r>
        <w:rPr>
          <w:i/>
          <w:sz w:val="24"/>
        </w:rPr>
        <w:t>Text</w:t>
      </w:r>
      <w:r>
        <w:rPr>
          <w:i/>
          <w:spacing w:val="-8"/>
          <w:sz w:val="24"/>
        </w:rPr>
        <w:t> </w:t>
      </w:r>
      <w:r>
        <w:rPr>
          <w:i/>
          <w:sz w:val="24"/>
        </w:rPr>
        <w:t>Summarization</w:t>
      </w:r>
      <w:r>
        <w:rPr>
          <w:i/>
          <w:spacing w:val="-8"/>
          <w:sz w:val="24"/>
        </w:rPr>
        <w:t> </w:t>
      </w:r>
      <w:r>
        <w:rPr>
          <w:i/>
          <w:sz w:val="24"/>
        </w:rPr>
        <w:t>Branches</w:t>
      </w:r>
      <w:r>
        <w:rPr>
          <w:i/>
          <w:spacing w:val="-7"/>
          <w:sz w:val="24"/>
        </w:rPr>
        <w:t> </w:t>
      </w:r>
      <w:r>
        <w:rPr>
          <w:i/>
          <w:spacing w:val="-4"/>
          <w:sz w:val="24"/>
        </w:rPr>
        <w:t>Out</w:t>
      </w:r>
      <w:r>
        <w:rPr>
          <w:spacing w:val="-4"/>
          <w:sz w:val="24"/>
        </w:rPr>
        <w:t>.</w:t>
      </w:r>
    </w:p>
    <w:p xmlns:wp14="http://schemas.microsoft.com/office/word/2010/wordml" w14:paraId="5AB7C0C5" wp14:textId="77777777">
      <w:pPr>
        <w:pStyle w:val="BodyText"/>
      </w:pPr>
    </w:p>
    <w:p xmlns:wp14="http://schemas.microsoft.com/office/word/2010/wordml" w14:paraId="2D1E954B" wp14:textId="77777777">
      <w:pPr>
        <w:pStyle w:val="ListParagraph"/>
        <w:numPr>
          <w:ilvl w:val="2"/>
          <w:numId w:val="20"/>
        </w:numPr>
        <w:tabs>
          <w:tab w:val="left" w:leader="none" w:pos="719"/>
        </w:tabs>
        <w:spacing w:before="1" w:after="0" w:line="240" w:lineRule="auto"/>
        <w:ind w:left="719" w:right="0" w:hanging="359"/>
        <w:jc w:val="left"/>
        <w:rPr>
          <w:sz w:val="24"/>
        </w:rPr>
      </w:pPr>
      <w:r>
        <w:rPr>
          <w:b/>
          <w:sz w:val="24"/>
        </w:rPr>
        <w:t>Litjens, G., et al. </w:t>
      </w:r>
      <w:r>
        <w:rPr>
          <w:sz w:val="24"/>
        </w:rPr>
        <w:t>(2017) ‘A survey on deep learning in medical image </w:t>
      </w:r>
      <w:r>
        <w:rPr>
          <w:spacing w:val="-2"/>
          <w:sz w:val="24"/>
        </w:rPr>
        <w:t>analysis’,</w:t>
      </w:r>
    </w:p>
    <w:p xmlns:wp14="http://schemas.microsoft.com/office/word/2010/wordml" w14:paraId="425BCC70" wp14:textId="77777777">
      <w:pPr>
        <w:spacing w:before="0"/>
        <w:ind w:left="720" w:right="0" w:firstLine="0"/>
        <w:jc w:val="left"/>
        <w:rPr>
          <w:sz w:val="24"/>
        </w:rPr>
      </w:pPr>
      <w:r>
        <w:rPr>
          <w:i/>
          <w:sz w:val="24"/>
        </w:rPr>
        <w:t>Medical Image Analysis</w:t>
      </w:r>
      <w:r>
        <w:rPr>
          <w:sz w:val="24"/>
        </w:rPr>
        <w:t>, 42, </w:t>
      </w:r>
      <w:r>
        <w:rPr>
          <w:spacing w:val="-2"/>
          <w:sz w:val="24"/>
        </w:rPr>
        <w:t>60–88.</w:t>
      </w:r>
    </w:p>
    <w:p xmlns:wp14="http://schemas.microsoft.com/office/word/2010/wordml" w14:paraId="510616E5" wp14:textId="77777777">
      <w:pPr>
        <w:pStyle w:val="ListParagraph"/>
        <w:numPr>
          <w:ilvl w:val="2"/>
          <w:numId w:val="20"/>
        </w:numPr>
        <w:tabs>
          <w:tab w:val="left" w:leader="none" w:pos="719"/>
        </w:tabs>
        <w:spacing w:before="275" w:after="0" w:line="240" w:lineRule="auto"/>
        <w:ind w:left="719" w:right="0" w:hanging="359"/>
        <w:jc w:val="left"/>
        <w:rPr>
          <w:sz w:val="24"/>
        </w:rPr>
      </w:pPr>
      <w:r>
        <w:rPr>
          <w:b/>
          <w:sz w:val="24"/>
        </w:rPr>
        <w:t>Liu,</w:t>
      </w:r>
      <w:r>
        <w:rPr>
          <w:b/>
          <w:spacing w:val="-3"/>
          <w:sz w:val="24"/>
        </w:rPr>
        <w:t> </w:t>
      </w:r>
      <w:r>
        <w:rPr>
          <w:b/>
          <w:sz w:val="24"/>
        </w:rPr>
        <w:t>F.,</w:t>
      </w:r>
      <w:r>
        <w:rPr>
          <w:b/>
          <w:spacing w:val="-2"/>
          <w:sz w:val="24"/>
        </w:rPr>
        <w:t> </w:t>
      </w:r>
      <w:r>
        <w:rPr>
          <w:b/>
          <w:sz w:val="24"/>
        </w:rPr>
        <w:t>et</w:t>
      </w:r>
      <w:r>
        <w:rPr>
          <w:b/>
          <w:spacing w:val="-2"/>
          <w:sz w:val="24"/>
        </w:rPr>
        <w:t> </w:t>
      </w:r>
      <w:r>
        <w:rPr>
          <w:b/>
          <w:sz w:val="24"/>
        </w:rPr>
        <w:t>al.</w:t>
      </w:r>
      <w:r>
        <w:rPr>
          <w:b/>
          <w:spacing w:val="-3"/>
          <w:sz w:val="24"/>
        </w:rPr>
        <w:t> </w:t>
      </w:r>
      <w:r>
        <w:rPr>
          <w:sz w:val="24"/>
        </w:rPr>
        <w:t>(2019)</w:t>
      </w:r>
      <w:r>
        <w:rPr>
          <w:spacing w:val="-2"/>
          <w:sz w:val="24"/>
        </w:rPr>
        <w:t> </w:t>
      </w:r>
      <w:r>
        <w:rPr>
          <w:sz w:val="24"/>
        </w:rPr>
        <w:t>‘Clinically</w:t>
      </w:r>
      <w:r>
        <w:rPr>
          <w:spacing w:val="-2"/>
          <w:sz w:val="24"/>
        </w:rPr>
        <w:t> </w:t>
      </w:r>
      <w:r>
        <w:rPr>
          <w:sz w:val="24"/>
        </w:rPr>
        <w:t>accurate</w:t>
      </w:r>
      <w:r>
        <w:rPr>
          <w:spacing w:val="-3"/>
          <w:sz w:val="24"/>
        </w:rPr>
        <w:t> </w:t>
      </w:r>
      <w:r>
        <w:rPr>
          <w:sz w:val="24"/>
        </w:rPr>
        <w:t>chest</w:t>
      </w:r>
      <w:r>
        <w:rPr>
          <w:spacing w:val="-2"/>
          <w:sz w:val="24"/>
        </w:rPr>
        <w:t> </w:t>
      </w:r>
      <w:r>
        <w:rPr>
          <w:sz w:val="24"/>
        </w:rPr>
        <w:t>radiograph</w:t>
      </w:r>
      <w:r>
        <w:rPr>
          <w:spacing w:val="-2"/>
          <w:sz w:val="24"/>
        </w:rPr>
        <w:t> </w:t>
      </w:r>
      <w:r>
        <w:rPr>
          <w:sz w:val="24"/>
        </w:rPr>
        <w:t>report</w:t>
      </w:r>
      <w:r>
        <w:rPr>
          <w:spacing w:val="-2"/>
          <w:sz w:val="24"/>
        </w:rPr>
        <w:t> generation’,</w:t>
      </w:r>
    </w:p>
    <w:p xmlns:wp14="http://schemas.microsoft.com/office/word/2010/wordml" w14:paraId="09C0C2C8" wp14:textId="77777777">
      <w:pPr>
        <w:spacing w:before="0"/>
        <w:ind w:left="720" w:right="0" w:firstLine="0"/>
        <w:jc w:val="left"/>
        <w:rPr>
          <w:sz w:val="24"/>
        </w:rPr>
      </w:pPr>
      <w:r>
        <w:rPr>
          <w:i/>
          <w:sz w:val="24"/>
        </w:rPr>
        <w:t>arXiv</w:t>
      </w:r>
      <w:r>
        <w:rPr>
          <w:i/>
          <w:spacing w:val="-5"/>
          <w:sz w:val="24"/>
        </w:rPr>
        <w:t> </w:t>
      </w:r>
      <w:r>
        <w:rPr>
          <w:i/>
          <w:sz w:val="24"/>
        </w:rPr>
        <w:t>preprint</w:t>
      </w:r>
      <w:r>
        <w:rPr>
          <w:i/>
          <w:spacing w:val="-4"/>
          <w:sz w:val="24"/>
        </w:rPr>
        <w:t> </w:t>
      </w:r>
      <w:r>
        <w:rPr>
          <w:spacing w:val="-2"/>
          <w:sz w:val="24"/>
        </w:rPr>
        <w:t>arXiv:1904.02633.</w:t>
      </w:r>
    </w:p>
    <w:p xmlns:wp14="http://schemas.microsoft.com/office/word/2010/wordml" w14:paraId="55B33694" wp14:textId="77777777">
      <w:pPr>
        <w:pStyle w:val="BodyText"/>
      </w:pPr>
    </w:p>
    <w:p xmlns:wp14="http://schemas.microsoft.com/office/word/2010/wordml" w14:paraId="5A728E49" wp14:textId="77777777">
      <w:pPr>
        <w:pStyle w:val="ListParagraph"/>
        <w:numPr>
          <w:ilvl w:val="2"/>
          <w:numId w:val="20"/>
        </w:numPr>
        <w:tabs>
          <w:tab w:val="left" w:leader="none" w:pos="720"/>
        </w:tabs>
        <w:spacing w:before="1" w:after="0" w:line="240" w:lineRule="auto"/>
        <w:ind w:left="720" w:right="1026" w:hanging="360"/>
        <w:jc w:val="left"/>
        <w:rPr>
          <w:sz w:val="24"/>
        </w:rPr>
      </w:pPr>
      <w:r>
        <w:rPr>
          <w:b/>
          <w:sz w:val="24"/>
        </w:rPr>
        <w:t>Miura,</w:t>
      </w:r>
      <w:r>
        <w:rPr>
          <w:b/>
          <w:spacing w:val="-4"/>
          <w:sz w:val="24"/>
        </w:rPr>
        <w:t> </w:t>
      </w:r>
      <w:r>
        <w:rPr>
          <w:b/>
          <w:sz w:val="24"/>
        </w:rPr>
        <w:t>C.,</w:t>
      </w:r>
      <w:r>
        <w:rPr>
          <w:b/>
          <w:spacing w:val="-4"/>
          <w:sz w:val="24"/>
        </w:rPr>
        <w:t> </w:t>
      </w:r>
      <w:r>
        <w:rPr>
          <w:b/>
          <w:sz w:val="24"/>
        </w:rPr>
        <w:t>et</w:t>
      </w:r>
      <w:r>
        <w:rPr>
          <w:b/>
          <w:spacing w:val="-4"/>
          <w:sz w:val="24"/>
        </w:rPr>
        <w:t> </w:t>
      </w:r>
      <w:r>
        <w:rPr>
          <w:b/>
          <w:sz w:val="24"/>
        </w:rPr>
        <w:t>al.</w:t>
      </w:r>
      <w:r>
        <w:rPr>
          <w:b/>
          <w:spacing w:val="-4"/>
          <w:sz w:val="24"/>
        </w:rPr>
        <w:t> </w:t>
      </w:r>
      <w:r>
        <w:rPr>
          <w:sz w:val="24"/>
        </w:rPr>
        <w:t>(2021)</w:t>
      </w:r>
      <w:r>
        <w:rPr>
          <w:spacing w:val="-4"/>
          <w:sz w:val="24"/>
        </w:rPr>
        <w:t> </w:t>
      </w:r>
      <w:r>
        <w:rPr>
          <w:sz w:val="24"/>
        </w:rPr>
        <w:t>‘Improving</w:t>
      </w:r>
      <w:r>
        <w:rPr>
          <w:spacing w:val="-4"/>
          <w:sz w:val="24"/>
        </w:rPr>
        <w:t> </w:t>
      </w:r>
      <w:r>
        <w:rPr>
          <w:sz w:val="24"/>
        </w:rPr>
        <w:t>clinical</w:t>
      </w:r>
      <w:r>
        <w:rPr>
          <w:spacing w:val="-4"/>
          <w:sz w:val="24"/>
        </w:rPr>
        <w:t> </w:t>
      </w:r>
      <w:r>
        <w:rPr>
          <w:sz w:val="24"/>
        </w:rPr>
        <w:t>correctness</w:t>
      </w:r>
      <w:r>
        <w:rPr>
          <w:spacing w:val="-4"/>
          <w:sz w:val="24"/>
        </w:rPr>
        <w:t> </w:t>
      </w:r>
      <w:r>
        <w:rPr>
          <w:sz w:val="24"/>
        </w:rPr>
        <w:t>of</w:t>
      </w:r>
      <w:r>
        <w:rPr>
          <w:spacing w:val="-4"/>
          <w:sz w:val="24"/>
        </w:rPr>
        <w:t> </w:t>
      </w:r>
      <w:r>
        <w:rPr>
          <w:sz w:val="24"/>
        </w:rPr>
        <w:t>radiology</w:t>
      </w:r>
      <w:r>
        <w:rPr>
          <w:spacing w:val="-4"/>
          <w:sz w:val="24"/>
        </w:rPr>
        <w:t> </w:t>
      </w:r>
      <w:r>
        <w:rPr>
          <w:sz w:val="24"/>
        </w:rPr>
        <w:t>report generation with natural language inference’, </w:t>
      </w:r>
      <w:r>
        <w:rPr>
          <w:i/>
          <w:sz w:val="24"/>
        </w:rPr>
        <w:t>Findings of ACL</w:t>
      </w:r>
      <w:r>
        <w:rPr>
          <w:sz w:val="24"/>
        </w:rPr>
        <w:t>.</w:t>
      </w:r>
    </w:p>
    <w:p xmlns:wp14="http://schemas.microsoft.com/office/word/2010/wordml" w14:paraId="2ED24B40" wp14:textId="77777777">
      <w:pPr>
        <w:pStyle w:val="ListParagraph"/>
        <w:numPr>
          <w:ilvl w:val="2"/>
          <w:numId w:val="20"/>
        </w:numPr>
        <w:tabs>
          <w:tab w:val="left" w:leader="none" w:pos="720"/>
        </w:tabs>
        <w:spacing w:before="275" w:after="0" w:line="240" w:lineRule="auto"/>
        <w:ind w:left="720" w:right="795" w:hanging="360"/>
        <w:jc w:val="left"/>
        <w:rPr>
          <w:sz w:val="24"/>
        </w:rPr>
      </w:pPr>
      <w:r>
        <w:rPr>
          <w:b/>
          <w:sz w:val="24"/>
        </w:rPr>
        <w:t>Mitchell,</w:t>
      </w:r>
      <w:r>
        <w:rPr>
          <w:b/>
          <w:spacing w:val="-5"/>
          <w:sz w:val="24"/>
        </w:rPr>
        <w:t> </w:t>
      </w:r>
      <w:r>
        <w:rPr>
          <w:b/>
          <w:sz w:val="24"/>
        </w:rPr>
        <w:t>M.,</w:t>
      </w:r>
      <w:r>
        <w:rPr>
          <w:b/>
          <w:spacing w:val="-5"/>
          <w:sz w:val="24"/>
        </w:rPr>
        <w:t> </w:t>
      </w:r>
      <w:r>
        <w:rPr>
          <w:b/>
          <w:sz w:val="24"/>
        </w:rPr>
        <w:t>et</w:t>
      </w:r>
      <w:r>
        <w:rPr>
          <w:b/>
          <w:spacing w:val="-5"/>
          <w:sz w:val="24"/>
        </w:rPr>
        <w:t> </w:t>
      </w:r>
      <w:r>
        <w:rPr>
          <w:b/>
          <w:sz w:val="24"/>
        </w:rPr>
        <w:t>al.</w:t>
      </w:r>
      <w:r>
        <w:rPr>
          <w:b/>
          <w:spacing w:val="-5"/>
          <w:sz w:val="24"/>
        </w:rPr>
        <w:t> </w:t>
      </w:r>
      <w:r>
        <w:rPr>
          <w:sz w:val="24"/>
        </w:rPr>
        <w:t>(2019)</w:t>
      </w:r>
      <w:r>
        <w:rPr>
          <w:spacing w:val="-5"/>
          <w:sz w:val="24"/>
        </w:rPr>
        <w:t> </w:t>
      </w:r>
      <w:r>
        <w:rPr>
          <w:sz w:val="24"/>
        </w:rPr>
        <w:t>‘Model</w:t>
      </w:r>
      <w:r>
        <w:rPr>
          <w:spacing w:val="-5"/>
          <w:sz w:val="24"/>
        </w:rPr>
        <w:t> </w:t>
      </w:r>
      <w:r>
        <w:rPr>
          <w:sz w:val="24"/>
        </w:rPr>
        <w:t>cards</w:t>
      </w:r>
      <w:r>
        <w:rPr>
          <w:spacing w:val="-5"/>
          <w:sz w:val="24"/>
        </w:rPr>
        <w:t> </w:t>
      </w:r>
      <w:r>
        <w:rPr>
          <w:sz w:val="24"/>
        </w:rPr>
        <w:t>for</w:t>
      </w:r>
      <w:r>
        <w:rPr>
          <w:spacing w:val="-5"/>
          <w:sz w:val="24"/>
        </w:rPr>
        <w:t> </w:t>
      </w:r>
      <w:r>
        <w:rPr>
          <w:sz w:val="24"/>
        </w:rPr>
        <w:t>model</w:t>
      </w:r>
      <w:r>
        <w:rPr>
          <w:spacing w:val="-5"/>
          <w:sz w:val="24"/>
        </w:rPr>
        <w:t> </w:t>
      </w:r>
      <w:r>
        <w:rPr>
          <w:sz w:val="24"/>
        </w:rPr>
        <w:t>reporting’,</w:t>
      </w:r>
      <w:r>
        <w:rPr>
          <w:spacing w:val="-5"/>
          <w:sz w:val="24"/>
        </w:rPr>
        <w:t> </w:t>
      </w:r>
      <w:r>
        <w:rPr>
          <w:i/>
          <w:sz w:val="24"/>
        </w:rPr>
        <w:t>Proceedings</w:t>
      </w:r>
      <w:r>
        <w:rPr>
          <w:i/>
          <w:spacing w:val="-5"/>
          <w:sz w:val="24"/>
        </w:rPr>
        <w:t> </w:t>
      </w:r>
      <w:r>
        <w:rPr>
          <w:i/>
          <w:sz w:val="24"/>
        </w:rPr>
        <w:t>of FAT </w:t>
      </w:r>
      <w:r>
        <w:rPr>
          <w:sz w:val="24"/>
        </w:rPr>
        <w:t>2019.</w:t>
      </w:r>
    </w:p>
    <w:p xmlns:wp14="http://schemas.microsoft.com/office/word/2010/wordml" w14:paraId="3C601696" wp14:textId="77777777">
      <w:pPr>
        <w:pStyle w:val="ListParagraph"/>
        <w:numPr>
          <w:ilvl w:val="2"/>
          <w:numId w:val="20"/>
        </w:numPr>
        <w:tabs>
          <w:tab w:val="left" w:leader="none" w:pos="719"/>
        </w:tabs>
        <w:spacing w:before="0" w:after="0" w:line="240" w:lineRule="auto"/>
        <w:ind w:left="719" w:right="0" w:hanging="359"/>
        <w:jc w:val="left"/>
        <w:rPr>
          <w:sz w:val="24"/>
        </w:rPr>
      </w:pPr>
      <w:r>
        <w:rPr>
          <w:b/>
          <w:sz w:val="24"/>
        </w:rPr>
        <w:t>Moor,</w:t>
      </w:r>
      <w:r>
        <w:rPr>
          <w:b/>
          <w:spacing w:val="-3"/>
          <w:sz w:val="24"/>
        </w:rPr>
        <w:t> </w:t>
      </w:r>
      <w:r>
        <w:rPr>
          <w:b/>
          <w:sz w:val="24"/>
        </w:rPr>
        <w:t>M.,</w:t>
      </w:r>
      <w:r>
        <w:rPr>
          <w:b/>
          <w:spacing w:val="-2"/>
          <w:sz w:val="24"/>
        </w:rPr>
        <w:t> </w:t>
      </w:r>
      <w:r>
        <w:rPr>
          <w:b/>
          <w:sz w:val="24"/>
        </w:rPr>
        <w:t>et</w:t>
      </w:r>
      <w:r>
        <w:rPr>
          <w:b/>
          <w:spacing w:val="-2"/>
          <w:sz w:val="24"/>
        </w:rPr>
        <w:t> </w:t>
      </w:r>
      <w:r>
        <w:rPr>
          <w:b/>
          <w:sz w:val="24"/>
        </w:rPr>
        <w:t>al.</w:t>
      </w:r>
      <w:r>
        <w:rPr>
          <w:b/>
          <w:spacing w:val="-3"/>
          <w:sz w:val="24"/>
        </w:rPr>
        <w:t> </w:t>
      </w:r>
      <w:r>
        <w:rPr>
          <w:sz w:val="24"/>
        </w:rPr>
        <w:t>(2023)</w:t>
      </w:r>
      <w:r>
        <w:rPr>
          <w:spacing w:val="-2"/>
          <w:sz w:val="24"/>
        </w:rPr>
        <w:t> </w:t>
      </w:r>
      <w:r>
        <w:rPr>
          <w:sz w:val="24"/>
        </w:rPr>
        <w:t>‘Med-Flamingo:</w:t>
      </w:r>
      <w:r>
        <w:rPr>
          <w:spacing w:val="-2"/>
          <w:sz w:val="24"/>
        </w:rPr>
        <w:t> </w:t>
      </w:r>
      <w:r>
        <w:rPr>
          <w:sz w:val="24"/>
        </w:rPr>
        <w:t>A</w:t>
      </w:r>
      <w:r>
        <w:rPr>
          <w:spacing w:val="-3"/>
          <w:sz w:val="24"/>
        </w:rPr>
        <w:t> </w:t>
      </w:r>
      <w:r>
        <w:rPr>
          <w:sz w:val="24"/>
        </w:rPr>
        <w:t>multimodal</w:t>
      </w:r>
      <w:r>
        <w:rPr>
          <w:spacing w:val="-2"/>
          <w:sz w:val="24"/>
        </w:rPr>
        <w:t> </w:t>
      </w:r>
      <w:r>
        <w:rPr>
          <w:sz w:val="24"/>
        </w:rPr>
        <w:t>medical</w:t>
      </w:r>
      <w:r>
        <w:rPr>
          <w:spacing w:val="-2"/>
          <w:sz w:val="24"/>
        </w:rPr>
        <w:t> </w:t>
      </w:r>
      <w:r>
        <w:rPr>
          <w:sz w:val="24"/>
        </w:rPr>
        <w:t>few-shot</w:t>
      </w:r>
      <w:r>
        <w:rPr>
          <w:spacing w:val="-2"/>
          <w:sz w:val="24"/>
        </w:rPr>
        <w:t> learner’,</w:t>
      </w:r>
    </w:p>
    <w:p xmlns:wp14="http://schemas.microsoft.com/office/word/2010/wordml" w14:paraId="36F6B37E" wp14:textId="77777777">
      <w:pPr>
        <w:spacing w:before="0"/>
        <w:ind w:left="720" w:right="0" w:firstLine="0"/>
        <w:jc w:val="left"/>
        <w:rPr>
          <w:sz w:val="24"/>
        </w:rPr>
      </w:pPr>
      <w:r>
        <w:rPr>
          <w:i/>
          <w:sz w:val="24"/>
        </w:rPr>
        <w:t>PMLR </w:t>
      </w:r>
      <w:r>
        <w:rPr>
          <w:i/>
          <w:spacing w:val="-2"/>
          <w:sz w:val="24"/>
        </w:rPr>
        <w:t>(ML4H)</w:t>
      </w:r>
      <w:r>
        <w:rPr>
          <w:spacing w:val="-2"/>
          <w:sz w:val="24"/>
        </w:rPr>
        <w:t>.</w:t>
      </w:r>
    </w:p>
    <w:p xmlns:wp14="http://schemas.microsoft.com/office/word/2010/wordml" w14:paraId="4455F193" wp14:textId="77777777">
      <w:pPr>
        <w:pStyle w:val="BodyText"/>
      </w:pPr>
    </w:p>
    <w:p xmlns:wp14="http://schemas.microsoft.com/office/word/2010/wordml" w14:paraId="390B12BF" wp14:textId="77777777">
      <w:pPr>
        <w:pStyle w:val="ListParagraph"/>
        <w:numPr>
          <w:ilvl w:val="2"/>
          <w:numId w:val="20"/>
        </w:numPr>
        <w:tabs>
          <w:tab w:val="left" w:leader="none" w:pos="720"/>
        </w:tabs>
        <w:spacing w:before="0" w:after="0" w:line="240" w:lineRule="auto"/>
        <w:ind w:left="720" w:right="477" w:hanging="360"/>
        <w:jc w:val="left"/>
        <w:rPr>
          <w:sz w:val="24"/>
        </w:rPr>
      </w:pPr>
      <w:r>
        <w:rPr>
          <w:b/>
          <w:sz w:val="24"/>
        </w:rPr>
        <w:t>Papineni,</w:t>
      </w:r>
      <w:r>
        <w:rPr>
          <w:b/>
          <w:spacing w:val="-7"/>
          <w:sz w:val="24"/>
        </w:rPr>
        <w:t> </w:t>
      </w:r>
      <w:r>
        <w:rPr>
          <w:b/>
          <w:sz w:val="24"/>
        </w:rPr>
        <w:t>K.,</w:t>
      </w:r>
      <w:r>
        <w:rPr>
          <w:b/>
          <w:spacing w:val="-7"/>
          <w:sz w:val="24"/>
        </w:rPr>
        <w:t> </w:t>
      </w:r>
      <w:r>
        <w:rPr>
          <w:b/>
          <w:sz w:val="24"/>
        </w:rPr>
        <w:t>Roukos,</w:t>
      </w:r>
      <w:r>
        <w:rPr>
          <w:b/>
          <w:spacing w:val="-7"/>
          <w:sz w:val="24"/>
        </w:rPr>
        <w:t> </w:t>
      </w:r>
      <w:r>
        <w:rPr>
          <w:b/>
          <w:sz w:val="24"/>
        </w:rPr>
        <w:t>S.,</w:t>
      </w:r>
      <w:r>
        <w:rPr>
          <w:b/>
          <w:spacing w:val="-7"/>
          <w:sz w:val="24"/>
        </w:rPr>
        <w:t> </w:t>
      </w:r>
      <w:r>
        <w:rPr>
          <w:b/>
          <w:sz w:val="24"/>
        </w:rPr>
        <w:t>Ward,</w:t>
      </w:r>
      <w:r>
        <w:rPr>
          <w:b/>
          <w:spacing w:val="-7"/>
          <w:sz w:val="24"/>
        </w:rPr>
        <w:t> </w:t>
      </w:r>
      <w:r>
        <w:rPr>
          <w:b/>
          <w:sz w:val="24"/>
        </w:rPr>
        <w:t>T.</w:t>
      </w:r>
      <w:r>
        <w:rPr>
          <w:b/>
          <w:spacing w:val="-7"/>
          <w:sz w:val="24"/>
        </w:rPr>
        <w:t> </w:t>
      </w:r>
      <w:r>
        <w:rPr>
          <w:b/>
          <w:sz w:val="24"/>
        </w:rPr>
        <w:t>&amp;</w:t>
      </w:r>
      <w:r>
        <w:rPr>
          <w:b/>
          <w:spacing w:val="-7"/>
          <w:sz w:val="24"/>
        </w:rPr>
        <w:t> </w:t>
      </w:r>
      <w:r>
        <w:rPr>
          <w:b/>
          <w:sz w:val="24"/>
        </w:rPr>
        <w:t>Zhu,</w:t>
      </w:r>
      <w:r>
        <w:rPr>
          <w:b/>
          <w:spacing w:val="-7"/>
          <w:sz w:val="24"/>
        </w:rPr>
        <w:t> </w:t>
      </w:r>
      <w:r>
        <w:rPr>
          <w:b/>
          <w:sz w:val="24"/>
        </w:rPr>
        <w:t>W.-J.</w:t>
      </w:r>
      <w:r>
        <w:rPr>
          <w:b/>
          <w:spacing w:val="-7"/>
          <w:sz w:val="24"/>
        </w:rPr>
        <w:t> </w:t>
      </w:r>
      <w:r>
        <w:rPr>
          <w:sz w:val="24"/>
        </w:rPr>
        <w:t>(2002)</w:t>
      </w:r>
      <w:r>
        <w:rPr>
          <w:spacing w:val="-7"/>
          <w:sz w:val="24"/>
        </w:rPr>
        <w:t> </w:t>
      </w:r>
      <w:r>
        <w:rPr>
          <w:sz w:val="24"/>
        </w:rPr>
        <w:t>‘BLEU:</w:t>
      </w:r>
      <w:r>
        <w:rPr>
          <w:spacing w:val="-7"/>
          <w:sz w:val="24"/>
        </w:rPr>
        <w:t> </w:t>
      </w:r>
      <w:r>
        <w:rPr>
          <w:sz w:val="24"/>
        </w:rPr>
        <w:t>A</w:t>
      </w:r>
      <w:r>
        <w:rPr>
          <w:spacing w:val="-7"/>
          <w:sz w:val="24"/>
        </w:rPr>
        <w:t> </w:t>
      </w:r>
      <w:r>
        <w:rPr>
          <w:sz w:val="24"/>
        </w:rPr>
        <w:t>method</w:t>
      </w:r>
      <w:r>
        <w:rPr>
          <w:spacing w:val="-7"/>
          <w:sz w:val="24"/>
        </w:rPr>
        <w:t> </w:t>
      </w:r>
      <w:r>
        <w:rPr>
          <w:sz w:val="24"/>
        </w:rPr>
        <w:t>for automatic evaluation of machine translation’, </w:t>
      </w:r>
      <w:r>
        <w:rPr>
          <w:i/>
          <w:sz w:val="24"/>
        </w:rPr>
        <w:t>Proceedings of ACL</w:t>
      </w:r>
      <w:r>
        <w:rPr>
          <w:sz w:val="24"/>
        </w:rPr>
        <w:t>, 311–318.</w:t>
      </w:r>
    </w:p>
    <w:p xmlns:wp14="http://schemas.microsoft.com/office/word/2010/wordml" w14:paraId="1C2776EB" wp14:textId="77777777">
      <w:pPr>
        <w:pStyle w:val="ListParagraph"/>
        <w:spacing w:after="0" w:line="240" w:lineRule="auto"/>
        <w:jc w:val="left"/>
        <w:rPr>
          <w:sz w:val="24"/>
        </w:rPr>
        <w:sectPr>
          <w:pgSz w:w="12240" w:h="15840" w:orient="portrait"/>
          <w:pgMar w:top="1360" w:right="1440" w:bottom="1500" w:left="1800" w:header="0" w:footer="1319"/>
          <w:cols w:num="1"/>
        </w:sectPr>
      </w:pPr>
    </w:p>
    <w:p xmlns:wp14="http://schemas.microsoft.com/office/word/2010/wordml" w14:paraId="0F6F9AB2" wp14:textId="77777777">
      <w:pPr>
        <w:pStyle w:val="ListParagraph"/>
        <w:numPr>
          <w:ilvl w:val="2"/>
          <w:numId w:val="20"/>
        </w:numPr>
        <w:tabs>
          <w:tab w:val="left" w:leader="none" w:pos="720"/>
        </w:tabs>
        <w:spacing w:before="80" w:after="0" w:line="240" w:lineRule="auto"/>
        <w:ind w:left="720" w:right="837" w:hanging="360"/>
        <w:jc w:val="left"/>
        <w:rPr>
          <w:sz w:val="24"/>
        </w:rPr>
      </w:pPr>
      <w:r>
        <w:rPr>
          <w:b/>
          <w:sz w:val="24"/>
        </w:rPr>
        <w:t>Rajpurkar,</w:t>
      </w:r>
      <w:r>
        <w:rPr>
          <w:b/>
          <w:spacing w:val="-8"/>
          <w:sz w:val="24"/>
        </w:rPr>
        <w:t> </w:t>
      </w:r>
      <w:r>
        <w:rPr>
          <w:b/>
          <w:sz w:val="24"/>
        </w:rPr>
        <w:t>P.,</w:t>
      </w:r>
      <w:r>
        <w:rPr>
          <w:b/>
          <w:spacing w:val="-8"/>
          <w:sz w:val="24"/>
        </w:rPr>
        <w:t> </w:t>
      </w:r>
      <w:r>
        <w:rPr>
          <w:b/>
          <w:sz w:val="24"/>
        </w:rPr>
        <w:t>et</w:t>
      </w:r>
      <w:r>
        <w:rPr>
          <w:b/>
          <w:spacing w:val="-8"/>
          <w:sz w:val="24"/>
        </w:rPr>
        <w:t> </w:t>
      </w:r>
      <w:r>
        <w:rPr>
          <w:b/>
          <w:sz w:val="24"/>
        </w:rPr>
        <w:t>al.</w:t>
      </w:r>
      <w:r>
        <w:rPr>
          <w:b/>
          <w:spacing w:val="-8"/>
          <w:sz w:val="24"/>
        </w:rPr>
        <w:t> </w:t>
      </w:r>
      <w:r>
        <w:rPr>
          <w:sz w:val="24"/>
        </w:rPr>
        <w:t>(2022)</w:t>
      </w:r>
      <w:r>
        <w:rPr>
          <w:spacing w:val="-8"/>
          <w:sz w:val="24"/>
        </w:rPr>
        <w:t> </w:t>
      </w:r>
      <w:r>
        <w:rPr>
          <w:sz w:val="24"/>
        </w:rPr>
        <w:t>‘AI</w:t>
      </w:r>
      <w:r>
        <w:rPr>
          <w:spacing w:val="-8"/>
          <w:sz w:val="24"/>
        </w:rPr>
        <w:t> </w:t>
      </w:r>
      <w:r>
        <w:rPr>
          <w:sz w:val="24"/>
        </w:rPr>
        <w:t>in</w:t>
      </w:r>
      <w:r>
        <w:rPr>
          <w:spacing w:val="-8"/>
          <w:sz w:val="24"/>
        </w:rPr>
        <w:t> </w:t>
      </w:r>
      <w:r>
        <w:rPr>
          <w:sz w:val="24"/>
        </w:rPr>
        <w:t>radiology:</w:t>
      </w:r>
      <w:r>
        <w:rPr>
          <w:spacing w:val="-8"/>
          <w:sz w:val="24"/>
        </w:rPr>
        <w:t> </w:t>
      </w:r>
      <w:r>
        <w:rPr>
          <w:sz w:val="24"/>
        </w:rPr>
        <w:t>Current</w:t>
      </w:r>
      <w:r>
        <w:rPr>
          <w:spacing w:val="-8"/>
          <w:sz w:val="24"/>
        </w:rPr>
        <w:t> </w:t>
      </w:r>
      <w:r>
        <w:rPr>
          <w:sz w:val="24"/>
        </w:rPr>
        <w:t>applications</w:t>
      </w:r>
      <w:r>
        <w:rPr>
          <w:spacing w:val="-8"/>
          <w:sz w:val="24"/>
        </w:rPr>
        <w:t> </w:t>
      </w:r>
      <w:r>
        <w:rPr>
          <w:sz w:val="24"/>
        </w:rPr>
        <w:t>and</w:t>
      </w:r>
      <w:r>
        <w:rPr>
          <w:spacing w:val="-8"/>
          <w:sz w:val="24"/>
        </w:rPr>
        <w:t> </w:t>
      </w:r>
      <w:r>
        <w:rPr>
          <w:sz w:val="24"/>
        </w:rPr>
        <w:t>future directions’, </w:t>
      </w:r>
      <w:r>
        <w:rPr>
          <w:i/>
          <w:sz w:val="24"/>
        </w:rPr>
        <w:t>Nature Reviews Clinical Oncology</w:t>
      </w:r>
      <w:r>
        <w:rPr>
          <w:sz w:val="24"/>
        </w:rPr>
        <w:t>, 19, 703–715.</w:t>
      </w:r>
    </w:p>
    <w:p xmlns:wp14="http://schemas.microsoft.com/office/word/2010/wordml" w14:paraId="4BE65D3C" wp14:textId="77777777">
      <w:pPr>
        <w:pStyle w:val="ListParagraph"/>
        <w:numPr>
          <w:ilvl w:val="2"/>
          <w:numId w:val="20"/>
        </w:numPr>
        <w:tabs>
          <w:tab w:val="left" w:leader="none" w:pos="720"/>
        </w:tabs>
        <w:spacing w:before="276" w:after="0" w:line="240" w:lineRule="auto"/>
        <w:ind w:left="720" w:right="1013" w:hanging="360"/>
        <w:jc w:val="left"/>
        <w:rPr>
          <w:sz w:val="24"/>
        </w:rPr>
      </w:pPr>
      <w:r>
        <w:rPr>
          <w:b/>
          <w:sz w:val="24"/>
        </w:rPr>
        <w:t>Saporta,</w:t>
      </w:r>
      <w:r>
        <w:rPr>
          <w:b/>
          <w:spacing w:val="-4"/>
          <w:sz w:val="24"/>
        </w:rPr>
        <w:t> </w:t>
      </w:r>
      <w:r>
        <w:rPr>
          <w:b/>
          <w:sz w:val="24"/>
        </w:rPr>
        <w:t>A.,</w:t>
      </w:r>
      <w:r>
        <w:rPr>
          <w:b/>
          <w:spacing w:val="-4"/>
          <w:sz w:val="24"/>
        </w:rPr>
        <w:t> </w:t>
      </w:r>
      <w:r>
        <w:rPr>
          <w:b/>
          <w:sz w:val="24"/>
        </w:rPr>
        <w:t>et</w:t>
      </w:r>
      <w:r>
        <w:rPr>
          <w:b/>
          <w:spacing w:val="-4"/>
          <w:sz w:val="24"/>
        </w:rPr>
        <w:t> </w:t>
      </w:r>
      <w:r>
        <w:rPr>
          <w:b/>
          <w:sz w:val="24"/>
        </w:rPr>
        <w:t>al.</w:t>
      </w:r>
      <w:r>
        <w:rPr>
          <w:b/>
          <w:spacing w:val="-4"/>
          <w:sz w:val="24"/>
        </w:rPr>
        <w:t> </w:t>
      </w:r>
      <w:r>
        <w:rPr>
          <w:sz w:val="24"/>
        </w:rPr>
        <w:t>(2022)</w:t>
      </w:r>
      <w:r>
        <w:rPr>
          <w:spacing w:val="-4"/>
          <w:sz w:val="24"/>
        </w:rPr>
        <w:t> </w:t>
      </w:r>
      <w:r>
        <w:rPr>
          <w:sz w:val="24"/>
        </w:rPr>
        <w:t>‘Benchmarking</w:t>
      </w:r>
      <w:r>
        <w:rPr>
          <w:spacing w:val="-4"/>
          <w:sz w:val="24"/>
        </w:rPr>
        <w:t> </w:t>
      </w:r>
      <w:r>
        <w:rPr>
          <w:sz w:val="24"/>
        </w:rPr>
        <w:t>saliency</w:t>
      </w:r>
      <w:r>
        <w:rPr>
          <w:spacing w:val="-4"/>
          <w:sz w:val="24"/>
        </w:rPr>
        <w:t> </w:t>
      </w:r>
      <w:r>
        <w:rPr>
          <w:sz w:val="24"/>
        </w:rPr>
        <w:t>methods</w:t>
      </w:r>
      <w:r>
        <w:rPr>
          <w:spacing w:val="-4"/>
          <w:sz w:val="24"/>
        </w:rPr>
        <w:t> </w:t>
      </w:r>
      <w:r>
        <w:rPr>
          <w:sz w:val="24"/>
        </w:rPr>
        <w:t>for</w:t>
      </w:r>
      <w:r>
        <w:rPr>
          <w:spacing w:val="-4"/>
          <w:sz w:val="24"/>
        </w:rPr>
        <w:t> </w:t>
      </w:r>
      <w:r>
        <w:rPr>
          <w:sz w:val="24"/>
        </w:rPr>
        <w:t>chest</w:t>
      </w:r>
      <w:r>
        <w:rPr>
          <w:spacing w:val="-4"/>
          <w:sz w:val="24"/>
        </w:rPr>
        <w:t> </w:t>
      </w:r>
      <w:r>
        <w:rPr>
          <w:sz w:val="24"/>
        </w:rPr>
        <w:t>X-</w:t>
      </w:r>
      <w:r>
        <w:rPr>
          <w:sz w:val="24"/>
        </w:rPr>
        <w:t>ray interpretation’, </w:t>
      </w:r>
      <w:r>
        <w:rPr>
          <w:i/>
          <w:sz w:val="24"/>
        </w:rPr>
        <w:t>Nature Machine Intelligence</w:t>
      </w:r>
      <w:r>
        <w:rPr>
          <w:sz w:val="24"/>
        </w:rPr>
        <w:t>.</w:t>
      </w:r>
    </w:p>
    <w:p xmlns:wp14="http://schemas.microsoft.com/office/word/2010/wordml" w14:paraId="1A84A456" wp14:textId="77777777">
      <w:pPr>
        <w:pStyle w:val="ListParagraph"/>
        <w:numPr>
          <w:ilvl w:val="2"/>
          <w:numId w:val="20"/>
        </w:numPr>
        <w:tabs>
          <w:tab w:val="left" w:leader="none" w:pos="720"/>
        </w:tabs>
        <w:spacing w:before="276" w:after="0" w:line="240" w:lineRule="auto"/>
        <w:ind w:left="720" w:right="440" w:hanging="360"/>
        <w:jc w:val="left"/>
        <w:rPr>
          <w:sz w:val="24"/>
        </w:rPr>
      </w:pPr>
      <w:r>
        <w:rPr>
          <w:b/>
          <w:sz w:val="24"/>
        </w:rPr>
        <w:t>Selvaraju,</w:t>
      </w:r>
      <w:r>
        <w:rPr>
          <w:b/>
          <w:spacing w:val="-5"/>
          <w:sz w:val="24"/>
        </w:rPr>
        <w:t> </w:t>
      </w:r>
      <w:r>
        <w:rPr>
          <w:b/>
          <w:sz w:val="24"/>
        </w:rPr>
        <w:t>R.R.,</w:t>
      </w:r>
      <w:r>
        <w:rPr>
          <w:b/>
          <w:spacing w:val="-5"/>
          <w:sz w:val="24"/>
        </w:rPr>
        <w:t> </w:t>
      </w:r>
      <w:r>
        <w:rPr>
          <w:b/>
          <w:sz w:val="24"/>
        </w:rPr>
        <w:t>Cogswell,</w:t>
      </w:r>
      <w:r>
        <w:rPr>
          <w:b/>
          <w:spacing w:val="-5"/>
          <w:sz w:val="24"/>
        </w:rPr>
        <w:t> </w:t>
      </w:r>
      <w:r>
        <w:rPr>
          <w:b/>
          <w:sz w:val="24"/>
        </w:rPr>
        <w:t>M.,</w:t>
      </w:r>
      <w:r>
        <w:rPr>
          <w:b/>
          <w:spacing w:val="-5"/>
          <w:sz w:val="24"/>
        </w:rPr>
        <w:t> </w:t>
      </w:r>
      <w:r>
        <w:rPr>
          <w:b/>
          <w:sz w:val="24"/>
        </w:rPr>
        <w:t>Das,</w:t>
      </w:r>
      <w:r>
        <w:rPr>
          <w:b/>
          <w:spacing w:val="-5"/>
          <w:sz w:val="24"/>
        </w:rPr>
        <w:t> </w:t>
      </w:r>
      <w:r>
        <w:rPr>
          <w:b/>
          <w:sz w:val="24"/>
        </w:rPr>
        <w:t>A.,</w:t>
      </w:r>
      <w:r>
        <w:rPr>
          <w:b/>
          <w:spacing w:val="-5"/>
          <w:sz w:val="24"/>
        </w:rPr>
        <w:t> </w:t>
      </w:r>
      <w:r>
        <w:rPr>
          <w:b/>
          <w:sz w:val="24"/>
        </w:rPr>
        <w:t>Vedantam,</w:t>
      </w:r>
      <w:r>
        <w:rPr>
          <w:b/>
          <w:spacing w:val="-5"/>
          <w:sz w:val="24"/>
        </w:rPr>
        <w:t> </w:t>
      </w:r>
      <w:r>
        <w:rPr>
          <w:b/>
          <w:sz w:val="24"/>
        </w:rPr>
        <w:t>R.,</w:t>
      </w:r>
      <w:r>
        <w:rPr>
          <w:b/>
          <w:spacing w:val="-5"/>
          <w:sz w:val="24"/>
        </w:rPr>
        <w:t> </w:t>
      </w:r>
      <w:r>
        <w:rPr>
          <w:b/>
          <w:sz w:val="24"/>
        </w:rPr>
        <w:t>Parikh,</w:t>
      </w:r>
      <w:r>
        <w:rPr>
          <w:b/>
          <w:spacing w:val="-5"/>
          <w:sz w:val="24"/>
        </w:rPr>
        <w:t> </w:t>
      </w:r>
      <w:r>
        <w:rPr>
          <w:b/>
          <w:sz w:val="24"/>
        </w:rPr>
        <w:t>D.</w:t>
      </w:r>
      <w:r>
        <w:rPr>
          <w:b/>
          <w:spacing w:val="-5"/>
          <w:sz w:val="24"/>
        </w:rPr>
        <w:t> </w:t>
      </w:r>
      <w:r>
        <w:rPr>
          <w:b/>
          <w:sz w:val="24"/>
        </w:rPr>
        <w:t>&amp;</w:t>
      </w:r>
      <w:r>
        <w:rPr>
          <w:b/>
          <w:spacing w:val="-5"/>
          <w:sz w:val="24"/>
        </w:rPr>
        <w:t> </w:t>
      </w:r>
      <w:r>
        <w:rPr>
          <w:b/>
          <w:sz w:val="24"/>
        </w:rPr>
        <w:t>Batra,</w:t>
      </w:r>
      <w:r>
        <w:rPr>
          <w:b/>
          <w:spacing w:val="-5"/>
          <w:sz w:val="24"/>
        </w:rPr>
        <w:t> </w:t>
      </w:r>
      <w:r>
        <w:rPr>
          <w:b/>
          <w:sz w:val="24"/>
        </w:rPr>
        <w:t>D. </w:t>
      </w:r>
      <w:r>
        <w:rPr>
          <w:sz w:val="24"/>
        </w:rPr>
        <w:t>(2017) ‘Grad-CAM: Visual explanations from deep networks via gradient-based localization’, </w:t>
      </w:r>
      <w:r>
        <w:rPr>
          <w:i/>
          <w:sz w:val="24"/>
        </w:rPr>
        <w:t>Proceedings of ICCV</w:t>
      </w:r>
      <w:r>
        <w:rPr>
          <w:sz w:val="24"/>
        </w:rPr>
        <w:t>, 618–626.</w:t>
      </w:r>
    </w:p>
    <w:p xmlns:wp14="http://schemas.microsoft.com/office/word/2010/wordml" w14:paraId="3782F468" wp14:textId="77777777">
      <w:pPr>
        <w:pStyle w:val="ListParagraph"/>
        <w:numPr>
          <w:ilvl w:val="2"/>
          <w:numId w:val="20"/>
        </w:numPr>
        <w:tabs>
          <w:tab w:val="left" w:leader="none" w:pos="720"/>
        </w:tabs>
        <w:spacing w:before="276" w:after="0" w:line="240" w:lineRule="auto"/>
        <w:ind w:left="720" w:right="597" w:hanging="360"/>
        <w:jc w:val="left"/>
        <w:rPr>
          <w:sz w:val="24"/>
        </w:rPr>
      </w:pPr>
      <w:r>
        <w:rPr>
          <w:b/>
          <w:sz w:val="24"/>
        </w:rPr>
        <w:t>Tang,</w:t>
      </w:r>
      <w:r>
        <w:rPr>
          <w:b/>
          <w:spacing w:val="-8"/>
          <w:sz w:val="24"/>
        </w:rPr>
        <w:t> </w:t>
      </w:r>
      <w:r>
        <w:rPr>
          <w:b/>
          <w:sz w:val="24"/>
        </w:rPr>
        <w:t>Y.,</w:t>
      </w:r>
      <w:r>
        <w:rPr>
          <w:b/>
          <w:spacing w:val="-8"/>
          <w:sz w:val="24"/>
        </w:rPr>
        <w:t> </w:t>
      </w:r>
      <w:r>
        <w:rPr>
          <w:b/>
          <w:sz w:val="24"/>
        </w:rPr>
        <w:t>et</w:t>
      </w:r>
      <w:r>
        <w:rPr>
          <w:b/>
          <w:spacing w:val="-8"/>
          <w:sz w:val="24"/>
        </w:rPr>
        <w:t> </w:t>
      </w:r>
      <w:r>
        <w:rPr>
          <w:b/>
          <w:sz w:val="24"/>
        </w:rPr>
        <w:t>al.</w:t>
      </w:r>
      <w:r>
        <w:rPr>
          <w:b/>
          <w:spacing w:val="-8"/>
          <w:sz w:val="24"/>
        </w:rPr>
        <w:t> </w:t>
      </w:r>
      <w:r>
        <w:rPr>
          <w:sz w:val="24"/>
        </w:rPr>
        <w:t>(2022)</w:t>
      </w:r>
      <w:r>
        <w:rPr>
          <w:spacing w:val="-8"/>
          <w:sz w:val="24"/>
        </w:rPr>
        <w:t> </w:t>
      </w:r>
      <w:r>
        <w:rPr>
          <w:sz w:val="24"/>
        </w:rPr>
        <w:t>‘Clinically</w:t>
      </w:r>
      <w:r>
        <w:rPr>
          <w:spacing w:val="-8"/>
          <w:sz w:val="24"/>
        </w:rPr>
        <w:t> </w:t>
      </w:r>
      <w:r>
        <w:rPr>
          <w:sz w:val="24"/>
        </w:rPr>
        <w:t>accurate</w:t>
      </w:r>
      <w:r>
        <w:rPr>
          <w:spacing w:val="-8"/>
          <w:sz w:val="24"/>
        </w:rPr>
        <w:t> </w:t>
      </w:r>
      <w:r>
        <w:rPr>
          <w:sz w:val="24"/>
        </w:rPr>
        <w:t>CT</w:t>
      </w:r>
      <w:r>
        <w:rPr>
          <w:spacing w:val="-8"/>
          <w:sz w:val="24"/>
        </w:rPr>
        <w:t> </w:t>
      </w:r>
      <w:r>
        <w:rPr>
          <w:sz w:val="24"/>
        </w:rPr>
        <w:t>report</w:t>
      </w:r>
      <w:r>
        <w:rPr>
          <w:spacing w:val="-8"/>
          <w:sz w:val="24"/>
        </w:rPr>
        <w:t> </w:t>
      </w:r>
      <w:r>
        <w:rPr>
          <w:sz w:val="24"/>
        </w:rPr>
        <w:t>generation</w:t>
      </w:r>
      <w:r>
        <w:rPr>
          <w:spacing w:val="-8"/>
          <w:sz w:val="24"/>
        </w:rPr>
        <w:t> </w:t>
      </w:r>
      <w:r>
        <w:rPr>
          <w:sz w:val="24"/>
        </w:rPr>
        <w:t>with</w:t>
      </w:r>
      <w:r>
        <w:rPr>
          <w:spacing w:val="-8"/>
          <w:sz w:val="24"/>
        </w:rPr>
        <w:t> </w:t>
      </w:r>
      <w:r>
        <w:rPr>
          <w:sz w:val="24"/>
        </w:rPr>
        <w:t>structured attention’, </w:t>
      </w:r>
      <w:r>
        <w:rPr>
          <w:i/>
          <w:sz w:val="24"/>
        </w:rPr>
        <w:t>Medical Image Analysis</w:t>
      </w:r>
      <w:r>
        <w:rPr>
          <w:sz w:val="24"/>
        </w:rPr>
        <w:t>, 80, 102517.</w:t>
      </w:r>
    </w:p>
    <w:p xmlns:wp14="http://schemas.microsoft.com/office/word/2010/wordml" w14:paraId="12077919" wp14:textId="77777777">
      <w:pPr>
        <w:pStyle w:val="ListParagraph"/>
        <w:numPr>
          <w:ilvl w:val="2"/>
          <w:numId w:val="20"/>
        </w:numPr>
        <w:tabs>
          <w:tab w:val="left" w:leader="none" w:pos="720"/>
        </w:tabs>
        <w:spacing w:before="276" w:after="0" w:line="240" w:lineRule="auto"/>
        <w:ind w:left="720" w:right="1109" w:hanging="360"/>
        <w:jc w:val="left"/>
        <w:rPr>
          <w:sz w:val="24"/>
        </w:rPr>
      </w:pPr>
      <w:r>
        <w:rPr>
          <w:b/>
          <w:sz w:val="24"/>
        </w:rPr>
        <w:t>Wang,</w:t>
      </w:r>
      <w:r>
        <w:rPr>
          <w:b/>
          <w:spacing w:val="-7"/>
          <w:sz w:val="24"/>
        </w:rPr>
        <w:t> </w:t>
      </w:r>
      <w:r>
        <w:rPr>
          <w:b/>
          <w:sz w:val="24"/>
        </w:rPr>
        <w:t>S.,</w:t>
      </w:r>
      <w:r>
        <w:rPr>
          <w:b/>
          <w:spacing w:val="-7"/>
          <w:sz w:val="24"/>
        </w:rPr>
        <w:t> </w:t>
      </w:r>
      <w:r>
        <w:rPr>
          <w:b/>
          <w:sz w:val="24"/>
        </w:rPr>
        <w:t>et</w:t>
      </w:r>
      <w:r>
        <w:rPr>
          <w:b/>
          <w:spacing w:val="-7"/>
          <w:sz w:val="24"/>
        </w:rPr>
        <w:t> </w:t>
      </w:r>
      <w:r>
        <w:rPr>
          <w:b/>
          <w:sz w:val="24"/>
        </w:rPr>
        <w:t>al.</w:t>
      </w:r>
      <w:r>
        <w:rPr>
          <w:b/>
          <w:spacing w:val="-7"/>
          <w:sz w:val="24"/>
        </w:rPr>
        <w:t> </w:t>
      </w:r>
      <w:r>
        <w:rPr>
          <w:sz w:val="24"/>
        </w:rPr>
        <w:t>(2022)</w:t>
      </w:r>
      <w:r>
        <w:rPr>
          <w:spacing w:val="-7"/>
          <w:sz w:val="24"/>
        </w:rPr>
        <w:t> </w:t>
      </w:r>
      <w:r>
        <w:rPr>
          <w:sz w:val="24"/>
        </w:rPr>
        <w:t>‘RadText:</w:t>
      </w:r>
      <w:r>
        <w:rPr>
          <w:spacing w:val="-7"/>
          <w:sz w:val="24"/>
        </w:rPr>
        <w:t> </w:t>
      </w:r>
      <w:r>
        <w:rPr>
          <w:sz w:val="24"/>
        </w:rPr>
        <w:t>A</w:t>
      </w:r>
      <w:r>
        <w:rPr>
          <w:spacing w:val="-7"/>
          <w:sz w:val="24"/>
        </w:rPr>
        <w:t> </w:t>
      </w:r>
      <w:r>
        <w:rPr>
          <w:sz w:val="24"/>
        </w:rPr>
        <w:t>radiology</w:t>
      </w:r>
      <w:r>
        <w:rPr>
          <w:spacing w:val="-7"/>
          <w:sz w:val="24"/>
        </w:rPr>
        <w:t> </w:t>
      </w:r>
      <w:r>
        <w:rPr>
          <w:sz w:val="24"/>
        </w:rPr>
        <w:t>text</w:t>
      </w:r>
      <w:r>
        <w:rPr>
          <w:spacing w:val="-7"/>
          <w:sz w:val="24"/>
        </w:rPr>
        <w:t> </w:t>
      </w:r>
      <w:r>
        <w:rPr>
          <w:sz w:val="24"/>
        </w:rPr>
        <w:t>analysis</w:t>
      </w:r>
      <w:r>
        <w:rPr>
          <w:spacing w:val="-7"/>
          <w:sz w:val="24"/>
        </w:rPr>
        <w:t> </w:t>
      </w:r>
      <w:r>
        <w:rPr>
          <w:sz w:val="24"/>
        </w:rPr>
        <w:t>system’,</w:t>
      </w:r>
      <w:r>
        <w:rPr>
          <w:spacing w:val="-7"/>
          <w:sz w:val="24"/>
        </w:rPr>
        <w:t> </w:t>
      </w:r>
      <w:r>
        <w:rPr>
          <w:i/>
          <w:sz w:val="24"/>
        </w:rPr>
        <w:t>JMIR Medical Informatics</w:t>
      </w:r>
      <w:r>
        <w:rPr>
          <w:sz w:val="24"/>
        </w:rPr>
        <w:t>.</w:t>
      </w:r>
    </w:p>
    <w:p xmlns:wp14="http://schemas.microsoft.com/office/word/2010/wordml" w14:paraId="31AFAF86" wp14:textId="77777777">
      <w:pPr>
        <w:pStyle w:val="ListParagraph"/>
        <w:numPr>
          <w:ilvl w:val="2"/>
          <w:numId w:val="20"/>
        </w:numPr>
        <w:tabs>
          <w:tab w:val="left" w:leader="none" w:pos="720"/>
        </w:tabs>
        <w:spacing w:before="276" w:after="0" w:line="240" w:lineRule="auto"/>
        <w:ind w:left="720" w:right="376" w:hanging="360"/>
        <w:jc w:val="left"/>
        <w:rPr>
          <w:sz w:val="24"/>
        </w:rPr>
      </w:pPr>
      <w:r>
        <w:rPr>
          <w:b/>
          <w:sz w:val="24"/>
        </w:rPr>
        <w:t>Wu,</w:t>
      </w:r>
      <w:r>
        <w:rPr>
          <w:b/>
          <w:spacing w:val="-4"/>
          <w:sz w:val="24"/>
        </w:rPr>
        <w:t> </w:t>
      </w:r>
      <w:r>
        <w:rPr>
          <w:b/>
          <w:sz w:val="24"/>
        </w:rPr>
        <w:t>H.,</w:t>
      </w:r>
      <w:r>
        <w:rPr>
          <w:b/>
          <w:spacing w:val="-4"/>
          <w:sz w:val="24"/>
        </w:rPr>
        <w:t> </w:t>
      </w:r>
      <w:r>
        <w:rPr>
          <w:b/>
          <w:sz w:val="24"/>
        </w:rPr>
        <w:t>et</w:t>
      </w:r>
      <w:r>
        <w:rPr>
          <w:b/>
          <w:spacing w:val="-4"/>
          <w:sz w:val="24"/>
        </w:rPr>
        <w:t> </w:t>
      </w:r>
      <w:r>
        <w:rPr>
          <w:b/>
          <w:sz w:val="24"/>
        </w:rPr>
        <w:t>al.</w:t>
      </w:r>
      <w:r>
        <w:rPr>
          <w:b/>
          <w:spacing w:val="-4"/>
          <w:sz w:val="24"/>
        </w:rPr>
        <w:t> </w:t>
      </w:r>
      <w:r>
        <w:rPr>
          <w:sz w:val="24"/>
        </w:rPr>
        <w:t>(2023)</w:t>
      </w:r>
      <w:r>
        <w:rPr>
          <w:spacing w:val="-4"/>
          <w:sz w:val="24"/>
        </w:rPr>
        <w:t> </w:t>
      </w:r>
      <w:r>
        <w:rPr>
          <w:sz w:val="24"/>
        </w:rPr>
        <w:t>‘Bridging</w:t>
      </w:r>
      <w:r>
        <w:rPr>
          <w:spacing w:val="-4"/>
          <w:sz w:val="24"/>
        </w:rPr>
        <w:t> </w:t>
      </w:r>
      <w:r>
        <w:rPr>
          <w:sz w:val="24"/>
        </w:rPr>
        <w:t>vision</w:t>
      </w:r>
      <w:r>
        <w:rPr>
          <w:spacing w:val="-4"/>
          <w:sz w:val="24"/>
        </w:rPr>
        <w:t> </w:t>
      </w:r>
      <w:r>
        <w:rPr>
          <w:sz w:val="24"/>
        </w:rPr>
        <w:t>and</w:t>
      </w:r>
      <w:r>
        <w:rPr>
          <w:spacing w:val="-4"/>
          <w:sz w:val="24"/>
        </w:rPr>
        <w:t> </w:t>
      </w:r>
      <w:r>
        <w:rPr>
          <w:sz w:val="24"/>
        </w:rPr>
        <w:t>language</w:t>
      </w:r>
      <w:r>
        <w:rPr>
          <w:spacing w:val="-4"/>
          <w:sz w:val="24"/>
        </w:rPr>
        <w:t> </w:t>
      </w:r>
      <w:r>
        <w:rPr>
          <w:sz w:val="24"/>
        </w:rPr>
        <w:t>in</w:t>
      </w:r>
      <w:r>
        <w:rPr>
          <w:spacing w:val="-4"/>
          <w:sz w:val="24"/>
        </w:rPr>
        <w:t> </w:t>
      </w:r>
      <w:r>
        <w:rPr>
          <w:sz w:val="24"/>
        </w:rPr>
        <w:t>radiology</w:t>
      </w:r>
      <w:r>
        <w:rPr>
          <w:spacing w:val="-4"/>
          <w:sz w:val="24"/>
        </w:rPr>
        <w:t> </w:t>
      </w:r>
      <w:r>
        <w:rPr>
          <w:sz w:val="24"/>
        </w:rPr>
        <w:t>with</w:t>
      </w:r>
      <w:r>
        <w:rPr>
          <w:spacing w:val="-4"/>
          <w:sz w:val="24"/>
        </w:rPr>
        <w:t> </w:t>
      </w:r>
      <w:r>
        <w:rPr>
          <w:sz w:val="24"/>
        </w:rPr>
        <w:t>multimodal transformers’, </w:t>
      </w:r>
      <w:r>
        <w:rPr>
          <w:i/>
          <w:sz w:val="24"/>
        </w:rPr>
        <w:t>Medical Image Analysis</w:t>
      </w:r>
      <w:r>
        <w:rPr>
          <w:sz w:val="24"/>
        </w:rPr>
        <w:t>, 87, 102835.</w:t>
      </w:r>
    </w:p>
    <w:p xmlns:wp14="http://schemas.microsoft.com/office/word/2010/wordml" w14:paraId="48FC805D" wp14:textId="77777777">
      <w:pPr>
        <w:pStyle w:val="ListParagraph"/>
        <w:numPr>
          <w:ilvl w:val="2"/>
          <w:numId w:val="20"/>
        </w:numPr>
        <w:tabs>
          <w:tab w:val="left" w:leader="none" w:pos="720"/>
        </w:tabs>
        <w:spacing w:before="276" w:after="0" w:line="240" w:lineRule="auto"/>
        <w:ind w:left="720" w:right="721" w:hanging="360"/>
        <w:jc w:val="left"/>
        <w:rPr>
          <w:sz w:val="24"/>
        </w:rPr>
      </w:pPr>
      <w:r>
        <w:rPr>
          <w:b/>
          <w:sz w:val="24"/>
        </w:rPr>
        <w:t>Yan,</w:t>
      </w:r>
      <w:r>
        <w:rPr>
          <w:b/>
          <w:spacing w:val="-7"/>
          <w:sz w:val="24"/>
        </w:rPr>
        <w:t> </w:t>
      </w:r>
      <w:r>
        <w:rPr>
          <w:b/>
          <w:sz w:val="24"/>
        </w:rPr>
        <w:t>B.,</w:t>
      </w:r>
      <w:r>
        <w:rPr>
          <w:b/>
          <w:spacing w:val="-7"/>
          <w:sz w:val="24"/>
        </w:rPr>
        <w:t> </w:t>
      </w:r>
      <w:r>
        <w:rPr>
          <w:b/>
          <w:sz w:val="24"/>
        </w:rPr>
        <w:t>et</w:t>
      </w:r>
      <w:r>
        <w:rPr>
          <w:b/>
          <w:spacing w:val="-7"/>
          <w:sz w:val="24"/>
        </w:rPr>
        <w:t> </w:t>
      </w:r>
      <w:r>
        <w:rPr>
          <w:b/>
          <w:sz w:val="24"/>
        </w:rPr>
        <w:t>al.</w:t>
      </w:r>
      <w:r>
        <w:rPr>
          <w:b/>
          <w:spacing w:val="-7"/>
          <w:sz w:val="24"/>
        </w:rPr>
        <w:t> </w:t>
      </w:r>
      <w:r>
        <w:rPr>
          <w:sz w:val="24"/>
        </w:rPr>
        <w:t>(2023)</w:t>
      </w:r>
      <w:r>
        <w:rPr>
          <w:spacing w:val="-7"/>
          <w:sz w:val="24"/>
        </w:rPr>
        <w:t> </w:t>
      </w:r>
      <w:r>
        <w:rPr>
          <w:sz w:val="24"/>
        </w:rPr>
        <w:t>‘Style-aware</w:t>
      </w:r>
      <w:r>
        <w:rPr>
          <w:spacing w:val="-7"/>
          <w:sz w:val="24"/>
        </w:rPr>
        <w:t> </w:t>
      </w:r>
      <w:r>
        <w:rPr>
          <w:sz w:val="24"/>
        </w:rPr>
        <w:t>radiology</w:t>
      </w:r>
      <w:r>
        <w:rPr>
          <w:spacing w:val="-7"/>
          <w:sz w:val="24"/>
        </w:rPr>
        <w:t> </w:t>
      </w:r>
      <w:r>
        <w:rPr>
          <w:sz w:val="24"/>
        </w:rPr>
        <w:t>report</w:t>
      </w:r>
      <w:r>
        <w:rPr>
          <w:spacing w:val="-7"/>
          <w:sz w:val="24"/>
        </w:rPr>
        <w:t> </w:t>
      </w:r>
      <w:r>
        <w:rPr>
          <w:sz w:val="24"/>
        </w:rPr>
        <w:t>generation</w:t>
      </w:r>
      <w:r>
        <w:rPr>
          <w:spacing w:val="-7"/>
          <w:sz w:val="24"/>
        </w:rPr>
        <w:t> </w:t>
      </w:r>
      <w:r>
        <w:rPr>
          <w:sz w:val="24"/>
        </w:rPr>
        <w:t>with</w:t>
      </w:r>
      <w:r>
        <w:rPr>
          <w:spacing w:val="-7"/>
          <w:sz w:val="24"/>
        </w:rPr>
        <w:t> </w:t>
      </w:r>
      <w:r>
        <w:rPr>
          <w:sz w:val="24"/>
        </w:rPr>
        <w:t>RadGraph guidance’, </w:t>
      </w:r>
      <w:r>
        <w:rPr>
          <w:i/>
          <w:sz w:val="24"/>
        </w:rPr>
        <w:t>Findings of EMNLP</w:t>
      </w:r>
      <w:r>
        <w:rPr>
          <w:sz w:val="24"/>
        </w:rPr>
        <w:t>.</w:t>
      </w:r>
    </w:p>
    <w:p xmlns:wp14="http://schemas.microsoft.com/office/word/2010/wordml" w14:paraId="377D06EF" wp14:textId="77777777">
      <w:pPr>
        <w:pStyle w:val="ListParagraph"/>
        <w:numPr>
          <w:ilvl w:val="2"/>
          <w:numId w:val="20"/>
        </w:numPr>
        <w:tabs>
          <w:tab w:val="left" w:leader="none" w:pos="720"/>
        </w:tabs>
        <w:spacing w:before="276" w:after="0" w:line="240" w:lineRule="auto"/>
        <w:ind w:left="720" w:right="1379" w:hanging="360"/>
        <w:jc w:val="left"/>
        <w:rPr>
          <w:sz w:val="24"/>
        </w:rPr>
      </w:pPr>
      <w:r>
        <w:rPr>
          <w:b/>
          <w:sz w:val="24"/>
        </w:rPr>
        <w:t>Yang,</w:t>
      </w:r>
      <w:r>
        <w:rPr>
          <w:b/>
          <w:spacing w:val="-6"/>
          <w:sz w:val="24"/>
        </w:rPr>
        <w:t> </w:t>
      </w:r>
      <w:r>
        <w:rPr>
          <w:b/>
          <w:sz w:val="24"/>
        </w:rPr>
        <w:t>Z.,</w:t>
      </w:r>
      <w:r>
        <w:rPr>
          <w:b/>
          <w:spacing w:val="-6"/>
          <w:sz w:val="24"/>
        </w:rPr>
        <w:t> </w:t>
      </w:r>
      <w:r>
        <w:rPr>
          <w:b/>
          <w:sz w:val="24"/>
        </w:rPr>
        <w:t>et</w:t>
      </w:r>
      <w:r>
        <w:rPr>
          <w:b/>
          <w:spacing w:val="-6"/>
          <w:sz w:val="24"/>
        </w:rPr>
        <w:t> </w:t>
      </w:r>
      <w:r>
        <w:rPr>
          <w:b/>
          <w:sz w:val="24"/>
        </w:rPr>
        <w:t>al.</w:t>
      </w:r>
      <w:r>
        <w:rPr>
          <w:b/>
          <w:spacing w:val="-6"/>
          <w:sz w:val="24"/>
        </w:rPr>
        <w:t> </w:t>
      </w:r>
      <w:r>
        <w:rPr>
          <w:sz w:val="24"/>
        </w:rPr>
        <w:t>(2024)</w:t>
      </w:r>
      <w:r>
        <w:rPr>
          <w:spacing w:val="-6"/>
          <w:sz w:val="24"/>
        </w:rPr>
        <w:t> </w:t>
      </w:r>
      <w:r>
        <w:rPr>
          <w:sz w:val="24"/>
        </w:rPr>
        <w:t>‘On</w:t>
      </w:r>
      <w:r>
        <w:rPr>
          <w:spacing w:val="-6"/>
          <w:sz w:val="24"/>
        </w:rPr>
        <w:t> </w:t>
      </w:r>
      <w:r>
        <w:rPr>
          <w:sz w:val="24"/>
        </w:rPr>
        <w:t>the</w:t>
      </w:r>
      <w:r>
        <w:rPr>
          <w:spacing w:val="-6"/>
          <w:sz w:val="24"/>
        </w:rPr>
        <w:t> </w:t>
      </w:r>
      <w:r>
        <w:rPr>
          <w:sz w:val="24"/>
        </w:rPr>
        <w:t>evaluation</w:t>
      </w:r>
      <w:r>
        <w:rPr>
          <w:spacing w:val="-6"/>
          <w:sz w:val="24"/>
        </w:rPr>
        <w:t> </w:t>
      </w:r>
      <w:r>
        <w:rPr>
          <w:sz w:val="24"/>
        </w:rPr>
        <w:t>of</w:t>
      </w:r>
      <w:r>
        <w:rPr>
          <w:spacing w:val="-6"/>
          <w:sz w:val="24"/>
        </w:rPr>
        <w:t> </w:t>
      </w:r>
      <w:r>
        <w:rPr>
          <w:sz w:val="24"/>
        </w:rPr>
        <w:t>automatic</w:t>
      </w:r>
      <w:r>
        <w:rPr>
          <w:spacing w:val="-6"/>
          <w:sz w:val="24"/>
        </w:rPr>
        <w:t> </w:t>
      </w:r>
      <w:r>
        <w:rPr>
          <w:sz w:val="24"/>
        </w:rPr>
        <w:t>radiology</w:t>
      </w:r>
      <w:r>
        <w:rPr>
          <w:spacing w:val="-6"/>
          <w:sz w:val="24"/>
        </w:rPr>
        <w:t> </w:t>
      </w:r>
      <w:r>
        <w:rPr>
          <w:sz w:val="24"/>
        </w:rPr>
        <w:t>report generation’, </w:t>
      </w:r>
      <w:r>
        <w:rPr>
          <w:i/>
          <w:sz w:val="24"/>
        </w:rPr>
        <w:t>Findings of EMNLP</w:t>
      </w:r>
      <w:r>
        <w:rPr>
          <w:sz w:val="24"/>
        </w:rPr>
        <w:t>.</w:t>
      </w:r>
    </w:p>
    <w:p xmlns:wp14="http://schemas.microsoft.com/office/word/2010/wordml" w14:paraId="4CE7F448" wp14:textId="77777777">
      <w:pPr>
        <w:pStyle w:val="ListParagraph"/>
        <w:numPr>
          <w:ilvl w:val="2"/>
          <w:numId w:val="20"/>
        </w:numPr>
        <w:tabs>
          <w:tab w:val="left" w:leader="none" w:pos="720"/>
        </w:tabs>
        <w:spacing w:before="275" w:after="0" w:line="240" w:lineRule="auto"/>
        <w:ind w:left="720" w:right="970" w:hanging="360"/>
        <w:jc w:val="left"/>
        <w:rPr>
          <w:sz w:val="24"/>
        </w:rPr>
      </w:pPr>
      <w:r>
        <w:rPr>
          <w:b/>
          <w:sz w:val="24"/>
        </w:rPr>
        <w:t>Zhang, T., Kishore, V., Wu, F., Weinberger, K.Q. &amp; Artzi, Y. </w:t>
      </w:r>
      <w:r>
        <w:rPr>
          <w:sz w:val="24"/>
        </w:rPr>
        <w:t>(2020) ‘BERTScore:</w:t>
      </w:r>
      <w:r>
        <w:rPr>
          <w:spacing w:val="-10"/>
          <w:sz w:val="24"/>
        </w:rPr>
        <w:t> </w:t>
      </w:r>
      <w:r>
        <w:rPr>
          <w:sz w:val="24"/>
        </w:rPr>
        <w:t>Evaluating</w:t>
      </w:r>
      <w:r>
        <w:rPr>
          <w:spacing w:val="-10"/>
          <w:sz w:val="24"/>
        </w:rPr>
        <w:t> </w:t>
      </w:r>
      <w:r>
        <w:rPr>
          <w:sz w:val="24"/>
        </w:rPr>
        <w:t>text</w:t>
      </w:r>
      <w:r>
        <w:rPr>
          <w:spacing w:val="-10"/>
          <w:sz w:val="24"/>
        </w:rPr>
        <w:t> </w:t>
      </w:r>
      <w:r>
        <w:rPr>
          <w:sz w:val="24"/>
        </w:rPr>
        <w:t>generation</w:t>
      </w:r>
      <w:r>
        <w:rPr>
          <w:spacing w:val="-10"/>
          <w:sz w:val="24"/>
        </w:rPr>
        <w:t> </w:t>
      </w:r>
      <w:r>
        <w:rPr>
          <w:sz w:val="24"/>
        </w:rPr>
        <w:t>with</w:t>
      </w:r>
      <w:r>
        <w:rPr>
          <w:spacing w:val="-10"/>
          <w:sz w:val="24"/>
        </w:rPr>
        <w:t> </w:t>
      </w:r>
      <w:r>
        <w:rPr>
          <w:sz w:val="24"/>
        </w:rPr>
        <w:t>BERT’,</w:t>
      </w:r>
      <w:r>
        <w:rPr>
          <w:spacing w:val="-10"/>
          <w:sz w:val="24"/>
        </w:rPr>
        <w:t> </w:t>
      </w:r>
      <w:r>
        <w:rPr>
          <w:i/>
          <w:sz w:val="24"/>
        </w:rPr>
        <w:t>Proceedings</w:t>
      </w:r>
      <w:r>
        <w:rPr>
          <w:i/>
          <w:spacing w:val="-10"/>
          <w:sz w:val="24"/>
        </w:rPr>
        <w:t> </w:t>
      </w:r>
      <w:r>
        <w:rPr>
          <w:i/>
          <w:sz w:val="24"/>
        </w:rPr>
        <w:t>of</w:t>
      </w:r>
      <w:r>
        <w:rPr>
          <w:i/>
          <w:spacing w:val="-10"/>
          <w:sz w:val="24"/>
        </w:rPr>
        <w:t> </w:t>
      </w:r>
      <w:r>
        <w:rPr>
          <w:i/>
          <w:sz w:val="24"/>
        </w:rPr>
        <w:t>ICLR</w:t>
      </w:r>
      <w:r>
        <w:rPr>
          <w:sz w:val="24"/>
        </w:rPr>
        <w:t>.</w:t>
      </w:r>
    </w:p>
    <w:p xmlns:wp14="http://schemas.microsoft.com/office/word/2010/wordml" w14:paraId="15342E60" wp14:textId="77777777">
      <w:pPr>
        <w:pStyle w:val="BodyText"/>
      </w:pPr>
    </w:p>
    <w:p xmlns:wp14="http://schemas.microsoft.com/office/word/2010/wordml" w14:paraId="0C9C2714" wp14:textId="77777777">
      <w:pPr>
        <w:pStyle w:val="ListParagraph"/>
        <w:numPr>
          <w:ilvl w:val="2"/>
          <w:numId w:val="20"/>
        </w:numPr>
        <w:tabs>
          <w:tab w:val="left" w:leader="none" w:pos="720"/>
        </w:tabs>
        <w:spacing w:before="1" w:after="0" w:line="240" w:lineRule="auto"/>
        <w:ind w:left="720" w:right="826" w:hanging="360"/>
        <w:jc w:val="left"/>
        <w:rPr>
          <w:sz w:val="24"/>
        </w:rPr>
      </w:pPr>
      <w:r>
        <w:rPr>
          <w:b/>
          <w:sz w:val="24"/>
        </w:rPr>
        <w:t>Zhang,</w:t>
      </w:r>
      <w:r>
        <w:rPr>
          <w:b/>
          <w:spacing w:val="-4"/>
          <w:sz w:val="24"/>
        </w:rPr>
        <w:t> </w:t>
      </w:r>
      <w:r>
        <w:rPr>
          <w:b/>
          <w:sz w:val="24"/>
        </w:rPr>
        <w:t>Z.,</w:t>
      </w:r>
      <w:r>
        <w:rPr>
          <w:b/>
          <w:spacing w:val="-4"/>
          <w:sz w:val="24"/>
        </w:rPr>
        <w:t> </w:t>
      </w:r>
      <w:r>
        <w:rPr>
          <w:b/>
          <w:sz w:val="24"/>
        </w:rPr>
        <w:t>et</w:t>
      </w:r>
      <w:r>
        <w:rPr>
          <w:b/>
          <w:spacing w:val="-4"/>
          <w:sz w:val="24"/>
        </w:rPr>
        <w:t> </w:t>
      </w:r>
      <w:r>
        <w:rPr>
          <w:b/>
          <w:sz w:val="24"/>
        </w:rPr>
        <w:t>al.</w:t>
      </w:r>
      <w:r>
        <w:rPr>
          <w:b/>
          <w:spacing w:val="-4"/>
          <w:sz w:val="24"/>
        </w:rPr>
        <w:t> </w:t>
      </w:r>
      <w:r>
        <w:rPr>
          <w:sz w:val="24"/>
        </w:rPr>
        <w:t>(2020)</w:t>
      </w:r>
      <w:r>
        <w:rPr>
          <w:spacing w:val="-4"/>
          <w:sz w:val="24"/>
        </w:rPr>
        <w:t> </w:t>
      </w:r>
      <w:r>
        <w:rPr>
          <w:sz w:val="24"/>
        </w:rPr>
        <w:t>‘When</w:t>
      </w:r>
      <w:r>
        <w:rPr>
          <w:spacing w:val="-4"/>
          <w:sz w:val="24"/>
        </w:rPr>
        <w:t> </w:t>
      </w:r>
      <w:r>
        <w:rPr>
          <w:sz w:val="24"/>
        </w:rPr>
        <w:t>radiology</w:t>
      </w:r>
      <w:r>
        <w:rPr>
          <w:spacing w:val="-4"/>
          <w:sz w:val="24"/>
        </w:rPr>
        <w:t> </w:t>
      </w:r>
      <w:r>
        <w:rPr>
          <w:sz w:val="24"/>
        </w:rPr>
        <w:t>report</w:t>
      </w:r>
      <w:r>
        <w:rPr>
          <w:spacing w:val="-4"/>
          <w:sz w:val="24"/>
        </w:rPr>
        <w:t> </w:t>
      </w:r>
      <w:r>
        <w:rPr>
          <w:sz w:val="24"/>
        </w:rPr>
        <w:t>generation</w:t>
      </w:r>
      <w:r>
        <w:rPr>
          <w:spacing w:val="-4"/>
          <w:sz w:val="24"/>
        </w:rPr>
        <w:t> </w:t>
      </w:r>
      <w:r>
        <w:rPr>
          <w:sz w:val="24"/>
        </w:rPr>
        <w:t>meets</w:t>
      </w:r>
      <w:r>
        <w:rPr>
          <w:spacing w:val="-4"/>
          <w:sz w:val="24"/>
        </w:rPr>
        <w:t> </w:t>
      </w:r>
      <w:r>
        <w:rPr>
          <w:sz w:val="24"/>
        </w:rPr>
        <w:t>knowledge graph’, </w:t>
      </w:r>
      <w:r>
        <w:rPr>
          <w:i/>
          <w:sz w:val="24"/>
        </w:rPr>
        <w:t>Proceedings of AAAI</w:t>
      </w:r>
      <w:r>
        <w:rPr>
          <w:sz w:val="24"/>
        </w:rPr>
        <w:t>, 12910–12917.</w:t>
      </w:r>
    </w:p>
    <w:p xmlns:wp14="http://schemas.microsoft.com/office/word/2010/wordml" w14:paraId="5EB89DE8" wp14:textId="77777777">
      <w:pPr>
        <w:pStyle w:val="ListParagraph"/>
        <w:spacing w:after="0" w:line="240" w:lineRule="auto"/>
        <w:jc w:val="left"/>
        <w:rPr>
          <w:sz w:val="24"/>
        </w:rPr>
        <w:sectPr>
          <w:pgSz w:w="12240" w:h="15840" w:orient="portrait"/>
          <w:pgMar w:top="1360" w:right="1440" w:bottom="1500" w:left="1800" w:header="0" w:footer="1319"/>
          <w:cols w:num="1"/>
        </w:sectPr>
      </w:pPr>
    </w:p>
    <w:p xmlns:wp14="http://schemas.microsoft.com/office/word/2010/wordml" w14:paraId="7FF148AA" wp14:textId="77777777">
      <w:pPr>
        <w:pStyle w:val="Heading1"/>
      </w:pPr>
      <w:r>
        <w:rPr>
          <w:spacing w:val="-2"/>
        </w:rPr>
        <w:t>Appendix</w:t>
      </w:r>
    </w:p>
    <w:p xmlns:wp14="http://schemas.microsoft.com/office/word/2010/wordml" w14:paraId="09C756BD" wp14:textId="77777777">
      <w:pPr>
        <w:pStyle w:val="BodyText"/>
        <w:spacing w:before="163"/>
        <w:rPr>
          <w:b/>
          <w:sz w:val="20"/>
        </w:rPr>
      </w:pPr>
      <w:r>
        <w:rPr>
          <w:b/>
          <w:sz w:val="20"/>
        </w:rPr>
        <w:drawing>
          <wp:anchor xmlns:wp14="http://schemas.microsoft.com/office/word/2010/wordprocessingDrawing" distT="0" distB="0" distL="0" distR="0" simplePos="0" relativeHeight="487590912" behindDoc="1" locked="0" layoutInCell="1" allowOverlap="1" wp14:anchorId="170A2261" wp14:editId="7777777">
            <wp:simplePos x="0" y="0"/>
            <wp:positionH relativeFrom="page">
              <wp:posOffset>1205741</wp:posOffset>
            </wp:positionH>
            <wp:positionV relativeFrom="paragraph">
              <wp:posOffset>265176</wp:posOffset>
            </wp:positionV>
            <wp:extent cx="5394353" cy="4476273"/>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5394353" cy="4476273"/>
                    </a:xfrm>
                    <a:prstGeom prst="rect">
                      <a:avLst/>
                    </a:prstGeom>
                  </pic:spPr>
                </pic:pic>
              </a:graphicData>
            </a:graphic>
          </wp:anchor>
        </w:drawing>
      </w:r>
    </w:p>
    <w:p xmlns:wp14="http://schemas.microsoft.com/office/word/2010/wordml" w14:paraId="7D62D461" wp14:textId="77777777">
      <w:pPr>
        <w:pStyle w:val="BodyText"/>
        <w:spacing w:after="0"/>
        <w:rPr>
          <w:b/>
          <w:sz w:val="20"/>
        </w:rPr>
        <w:sectPr>
          <w:pgSz w:w="12240" w:h="15840" w:orient="portrait"/>
          <w:pgMar w:top="1380" w:right="1440" w:bottom="1500" w:left="1800" w:header="0" w:footer="1319"/>
          <w:cols w:num="1"/>
        </w:sectPr>
      </w:pPr>
    </w:p>
    <w:p xmlns:wp14="http://schemas.microsoft.com/office/word/2010/wordml" w14:paraId="078B034E" wp14:textId="77777777">
      <w:pPr>
        <w:pStyle w:val="BodyText"/>
        <w:ind w:left="88"/>
        <w:rPr>
          <w:sz w:val="20"/>
        </w:rPr>
      </w:pPr>
      <w:r>
        <w:rPr>
          <w:sz w:val="20"/>
        </w:rPr>
        <w:drawing>
          <wp:inline xmlns:wp14="http://schemas.microsoft.com/office/word/2010/wordprocessingDrawing" distT="0" distB="0" distL="0" distR="0" wp14:anchorId="29D76084" wp14:editId="7777777">
            <wp:extent cx="5407857" cy="4575333"/>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5407857" cy="4575333"/>
                    </a:xfrm>
                    <a:prstGeom prst="rect">
                      <a:avLst/>
                    </a:prstGeom>
                  </pic:spPr>
                </pic:pic>
              </a:graphicData>
            </a:graphic>
          </wp:inline>
        </w:drawing>
      </w:r>
      <w:r>
        <w:rPr>
          <w:sz w:val="20"/>
        </w:rPr>
      </w:r>
    </w:p>
    <w:p xmlns:wp14="http://schemas.microsoft.com/office/word/2010/wordml" w14:paraId="492506DD" wp14:textId="77777777">
      <w:pPr>
        <w:pStyle w:val="BodyText"/>
        <w:spacing w:after="0"/>
        <w:rPr>
          <w:sz w:val="20"/>
        </w:rPr>
        <w:sectPr>
          <w:pgSz w:w="12240" w:h="15840" w:orient="portrait"/>
          <w:pgMar w:top="1460" w:right="1440" w:bottom="1500" w:left="1800" w:header="0" w:footer="1319"/>
          <w:cols w:num="1"/>
        </w:sectPr>
      </w:pPr>
    </w:p>
    <w:p xmlns:wp14="http://schemas.microsoft.com/office/word/2010/wordml" w14:paraId="31CD0C16" wp14:textId="77777777">
      <w:pPr>
        <w:pStyle w:val="BodyText"/>
        <w:ind w:left="30"/>
        <w:rPr>
          <w:sz w:val="20"/>
        </w:rPr>
      </w:pPr>
      <w:r>
        <w:rPr>
          <w:sz w:val="20"/>
        </w:rPr>
        <w:drawing>
          <wp:inline xmlns:wp14="http://schemas.microsoft.com/office/word/2010/wordprocessingDrawing" distT="0" distB="0" distL="0" distR="0" wp14:anchorId="0FF02AF0" wp14:editId="7777777">
            <wp:extent cx="5502295" cy="401650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5502295" cy="4016502"/>
                    </a:xfrm>
                    <a:prstGeom prst="rect">
                      <a:avLst/>
                    </a:prstGeom>
                  </pic:spPr>
                </pic:pic>
              </a:graphicData>
            </a:graphic>
          </wp:inline>
        </w:drawing>
      </w:r>
      <w:r>
        <w:rPr>
          <w:sz w:val="20"/>
        </w:rPr>
      </w:r>
    </w:p>
    <w:p xmlns:wp14="http://schemas.microsoft.com/office/word/2010/wordml" w14:paraId="6AAA9608" wp14:textId="77777777">
      <w:pPr>
        <w:pStyle w:val="BodyText"/>
        <w:rPr>
          <w:b/>
          <w:sz w:val="14"/>
        </w:rPr>
      </w:pPr>
      <w:r>
        <w:rPr>
          <w:b/>
          <w:sz w:val="14"/>
        </w:rPr>
        <w:drawing>
          <wp:anchor xmlns:wp14="http://schemas.microsoft.com/office/word/2010/wordprocessingDrawing" distT="0" distB="0" distL="0" distR="0" simplePos="0" relativeHeight="487591424" behindDoc="1" locked="0" layoutInCell="1" allowOverlap="1" wp14:anchorId="5CB598E3" wp14:editId="7777777">
            <wp:simplePos x="0" y="0"/>
            <wp:positionH relativeFrom="page">
              <wp:posOffset>1162050</wp:posOffset>
            </wp:positionH>
            <wp:positionV relativeFrom="paragraph">
              <wp:posOffset>118030</wp:posOffset>
            </wp:positionV>
            <wp:extent cx="5388302" cy="1933956"/>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5388302" cy="1933956"/>
                    </a:xfrm>
                    <a:prstGeom prst="rect">
                      <a:avLst/>
                    </a:prstGeom>
                  </pic:spPr>
                </pic:pic>
              </a:graphicData>
            </a:graphic>
          </wp:anchor>
        </w:drawing>
      </w:r>
    </w:p>
    <w:p xmlns:wp14="http://schemas.microsoft.com/office/word/2010/wordml" w14:paraId="7FD8715F" wp14:textId="77777777">
      <w:pPr>
        <w:pStyle w:val="BodyText"/>
        <w:spacing w:after="0"/>
        <w:rPr>
          <w:b/>
          <w:sz w:val="14"/>
        </w:rPr>
        <w:sectPr>
          <w:pgSz w:w="12240" w:h="15840" w:orient="portrait"/>
          <w:pgMar w:top="1460" w:right="1440" w:bottom="1500" w:left="1800" w:header="0" w:footer="1319"/>
          <w:cols w:num="1"/>
        </w:sectPr>
      </w:pPr>
    </w:p>
    <w:p xmlns:wp14="http://schemas.microsoft.com/office/word/2010/wordml" w14:paraId="6BDFDFC2" wp14:textId="77777777">
      <w:pPr>
        <w:pStyle w:val="BodyText"/>
        <w:ind w:left="30"/>
        <w:rPr>
          <w:sz w:val="20"/>
        </w:rPr>
      </w:pPr>
      <w:r>
        <w:rPr>
          <w:sz w:val="20"/>
        </w:rPr>
        <w:drawing>
          <wp:inline xmlns:wp14="http://schemas.microsoft.com/office/word/2010/wordprocessingDrawing" distT="0" distB="0" distL="0" distR="0" wp14:anchorId="6F0DCC15" wp14:editId="7777777">
            <wp:extent cx="5422945" cy="4509706"/>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5422945" cy="4509706"/>
                    </a:xfrm>
                    <a:prstGeom prst="rect">
                      <a:avLst/>
                    </a:prstGeom>
                  </pic:spPr>
                </pic:pic>
              </a:graphicData>
            </a:graphic>
          </wp:inline>
        </w:drawing>
      </w:r>
      <w:r>
        <w:rPr>
          <w:sz w:val="20"/>
        </w:rPr>
      </w:r>
    </w:p>
    <w:p xmlns:wp14="http://schemas.microsoft.com/office/word/2010/wordml" w14:paraId="41F9AE5E" wp14:textId="77777777">
      <w:pPr>
        <w:pStyle w:val="BodyText"/>
        <w:spacing w:after="0"/>
        <w:rPr>
          <w:sz w:val="20"/>
        </w:rPr>
        <w:sectPr>
          <w:pgSz w:w="12240" w:h="15840" w:orient="portrait"/>
          <w:pgMar w:top="1500" w:right="1440" w:bottom="1500" w:left="1800" w:header="0" w:footer="1319"/>
          <w:cols w:num="1"/>
        </w:sectPr>
      </w:pPr>
    </w:p>
    <w:p xmlns:wp14="http://schemas.microsoft.com/office/word/2010/wordml" w14:paraId="00F03A6D" wp14:textId="77777777">
      <w:pPr>
        <w:pStyle w:val="BodyText"/>
        <w:ind w:left="168"/>
        <w:rPr>
          <w:sz w:val="20"/>
        </w:rPr>
      </w:pPr>
      <w:r>
        <w:rPr>
          <w:sz w:val="20"/>
        </w:rPr>
        <w:drawing>
          <wp:inline xmlns:wp14="http://schemas.microsoft.com/office/word/2010/wordprocessingDrawing" distT="0" distB="0" distL="0" distR="0" wp14:anchorId="70CAA72B" wp14:editId="7777777">
            <wp:extent cx="5317920" cy="4994910"/>
            <wp:effectExtent l="0" t="0" r="0" b="0"/>
            <wp:docPr id="26" name="Image 26" descr="A collage of images of a brain  Description automatically generated"/>
            <wp:cNvGraphicFramePr>
              <a:graphicFrameLocks/>
            </wp:cNvGraphicFramePr>
            <a:graphic>
              <a:graphicData uri="http://schemas.openxmlformats.org/drawingml/2006/picture">
                <pic:pic>
                  <pic:nvPicPr>
                    <pic:cNvPr id="26" name="Image 26" descr="A collage of images of a brain  Description automatically generated"/>
                    <pic:cNvPicPr/>
                  </pic:nvPicPr>
                  <pic:blipFill>
                    <a:blip r:embed="rId12" cstate="print"/>
                    <a:stretch>
                      <a:fillRect/>
                    </a:stretch>
                  </pic:blipFill>
                  <pic:spPr>
                    <a:xfrm>
                      <a:off x="0" y="0"/>
                      <a:ext cx="5317920" cy="4994910"/>
                    </a:xfrm>
                    <a:prstGeom prst="rect">
                      <a:avLst/>
                    </a:prstGeom>
                  </pic:spPr>
                </pic:pic>
              </a:graphicData>
            </a:graphic>
          </wp:inline>
        </w:drawing>
      </w:r>
      <w:r>
        <w:rPr>
          <w:sz w:val="20"/>
        </w:rPr>
      </w:r>
    </w:p>
    <w:p xmlns:wp14="http://schemas.microsoft.com/office/word/2010/wordml" w14:paraId="6930E822" wp14:textId="77777777">
      <w:pPr>
        <w:pStyle w:val="BodyText"/>
        <w:spacing w:after="0"/>
        <w:rPr>
          <w:sz w:val="20"/>
        </w:rPr>
        <w:sectPr>
          <w:pgSz w:w="12240" w:h="15840" w:orient="portrait"/>
          <w:pgMar w:top="1600" w:right="1440" w:bottom="1500" w:left="1800" w:header="0" w:footer="1319"/>
          <w:cols w:num="1"/>
        </w:sectPr>
      </w:pPr>
    </w:p>
    <w:p xmlns:wp14="http://schemas.microsoft.com/office/word/2010/wordml" w14:paraId="20E36DAB" wp14:textId="77777777">
      <w:pPr>
        <w:pStyle w:val="BodyText"/>
        <w:ind w:left="30"/>
        <w:rPr>
          <w:sz w:val="20"/>
        </w:rPr>
      </w:pPr>
      <w:r>
        <w:rPr>
          <w:sz w:val="20"/>
        </w:rPr>
        <w:drawing>
          <wp:inline xmlns:wp14="http://schemas.microsoft.com/office/word/2010/wordprocessingDrawing" distT="0" distB="0" distL="0" distR="0" wp14:anchorId="707A4CF9" wp14:editId="7777777">
            <wp:extent cx="5229225" cy="3419475"/>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0" cstate="print"/>
                    <a:stretch>
                      <a:fillRect/>
                    </a:stretch>
                  </pic:blipFill>
                  <pic:spPr>
                    <a:xfrm>
                      <a:off x="0" y="0"/>
                      <a:ext cx="5229225" cy="3419475"/>
                    </a:xfrm>
                    <a:prstGeom prst="rect">
                      <a:avLst/>
                    </a:prstGeom>
                  </pic:spPr>
                </pic:pic>
              </a:graphicData>
            </a:graphic>
          </wp:inline>
        </w:drawing>
      </w:r>
      <w:r>
        <w:rPr>
          <w:sz w:val="20"/>
        </w:rPr>
      </w:r>
    </w:p>
    <w:p xmlns:wp14="http://schemas.microsoft.com/office/word/2010/wordml" w14:paraId="32D85219" wp14:textId="77777777">
      <w:pPr>
        <w:pStyle w:val="BodyText"/>
        <w:spacing w:after="0"/>
        <w:rPr>
          <w:sz w:val="20"/>
        </w:rPr>
        <w:sectPr>
          <w:pgSz w:w="12240" w:h="15840" w:orient="portrait"/>
          <w:pgMar w:top="1460" w:right="1440" w:bottom="1500" w:left="1800" w:header="0" w:footer="1319"/>
          <w:cols w:num="1"/>
        </w:sectPr>
      </w:pPr>
    </w:p>
    <w:p xmlns:wp14="http://schemas.microsoft.com/office/word/2010/wordml" w14:paraId="0CE19BC3" wp14:textId="77777777">
      <w:pPr>
        <w:pStyle w:val="BodyText"/>
        <w:ind w:left="30"/>
        <w:rPr>
          <w:sz w:val="20"/>
        </w:rPr>
      </w:pPr>
      <w:r>
        <w:rPr>
          <w:sz w:val="20"/>
        </w:rPr>
        <w:drawing>
          <wp:inline xmlns:wp14="http://schemas.microsoft.com/office/word/2010/wordprocessingDrawing" distT="0" distB="0" distL="0" distR="0" wp14:anchorId="790BDCD4" wp14:editId="7777777">
            <wp:extent cx="5443335" cy="60198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1" cstate="print"/>
                    <a:stretch>
                      <a:fillRect/>
                    </a:stretch>
                  </pic:blipFill>
                  <pic:spPr>
                    <a:xfrm>
                      <a:off x="0" y="0"/>
                      <a:ext cx="5443335" cy="6019800"/>
                    </a:xfrm>
                    <a:prstGeom prst="rect">
                      <a:avLst/>
                    </a:prstGeom>
                  </pic:spPr>
                </pic:pic>
              </a:graphicData>
            </a:graphic>
          </wp:inline>
        </w:drawing>
      </w:r>
      <w:r>
        <w:rPr>
          <w:sz w:val="20"/>
        </w:rPr>
      </w:r>
    </w:p>
    <w:p xmlns:wp14="http://schemas.microsoft.com/office/word/2010/wordml" w14:paraId="63966B72" wp14:textId="77777777">
      <w:pPr>
        <w:pStyle w:val="BodyText"/>
        <w:spacing w:after="0"/>
        <w:rPr>
          <w:sz w:val="20"/>
        </w:rPr>
        <w:sectPr>
          <w:pgSz w:w="12240" w:h="15840" w:orient="portrait"/>
          <w:pgMar w:top="1460" w:right="1440" w:bottom="1500" w:left="1800" w:header="0" w:footer="1319"/>
          <w:cols w:num="1"/>
        </w:sectPr>
      </w:pPr>
    </w:p>
    <w:p xmlns:wp14="http://schemas.microsoft.com/office/word/2010/wordml" w14:paraId="23536548" wp14:textId="77777777">
      <w:pPr>
        <w:pStyle w:val="BodyText"/>
        <w:ind w:left="30"/>
        <w:rPr>
          <w:sz w:val="20"/>
        </w:rPr>
      </w:pPr>
      <w:r>
        <w:rPr>
          <w:sz w:val="20"/>
        </w:rPr>
        <w:drawing>
          <wp:inline xmlns:wp14="http://schemas.microsoft.com/office/word/2010/wordprocessingDrawing" distT="0" distB="0" distL="0" distR="0" wp14:anchorId="5CAFE4A5" wp14:editId="7777777">
            <wp:extent cx="5429922" cy="4360545"/>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2" cstate="print"/>
                    <a:stretch>
                      <a:fillRect/>
                    </a:stretch>
                  </pic:blipFill>
                  <pic:spPr>
                    <a:xfrm>
                      <a:off x="0" y="0"/>
                      <a:ext cx="5429922" cy="4360545"/>
                    </a:xfrm>
                    <a:prstGeom prst="rect">
                      <a:avLst/>
                    </a:prstGeom>
                  </pic:spPr>
                </pic:pic>
              </a:graphicData>
            </a:graphic>
          </wp:inline>
        </w:drawing>
      </w:r>
      <w:r>
        <w:rPr>
          <w:sz w:val="20"/>
        </w:rPr>
      </w:r>
    </w:p>
    <w:p xmlns:wp14="http://schemas.microsoft.com/office/word/2010/wordml" w14:paraId="271AE1F2" wp14:textId="77777777">
      <w:pPr>
        <w:pStyle w:val="BodyText"/>
        <w:spacing w:after="0"/>
        <w:rPr>
          <w:sz w:val="20"/>
        </w:rPr>
        <w:sectPr>
          <w:pgSz w:w="12240" w:h="15840" w:orient="portrait"/>
          <w:pgMar w:top="1460" w:right="1440" w:bottom="1500" w:left="1800" w:header="0" w:footer="1319"/>
          <w:cols w:num="1"/>
        </w:sectPr>
      </w:pPr>
    </w:p>
    <w:p xmlns:wp14="http://schemas.microsoft.com/office/word/2010/wordml" w14:paraId="4AE5B7AF" wp14:textId="77777777">
      <w:pPr>
        <w:pStyle w:val="BodyText"/>
        <w:ind w:left="30"/>
        <w:rPr>
          <w:sz w:val="20"/>
        </w:rPr>
      </w:pPr>
      <w:r>
        <w:rPr>
          <w:sz w:val="20"/>
        </w:rPr>
        <w:drawing>
          <wp:inline xmlns:wp14="http://schemas.microsoft.com/office/word/2010/wordprocessingDrawing" distT="0" distB="0" distL="0" distR="0" wp14:anchorId="05F628DA" wp14:editId="7777777">
            <wp:extent cx="5404945" cy="4564951"/>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3" cstate="print"/>
                    <a:stretch>
                      <a:fillRect/>
                    </a:stretch>
                  </pic:blipFill>
                  <pic:spPr>
                    <a:xfrm>
                      <a:off x="0" y="0"/>
                      <a:ext cx="5404945" cy="4564951"/>
                    </a:xfrm>
                    <a:prstGeom prst="rect">
                      <a:avLst/>
                    </a:prstGeom>
                  </pic:spPr>
                </pic:pic>
              </a:graphicData>
            </a:graphic>
          </wp:inline>
        </w:drawing>
      </w:r>
      <w:r>
        <w:rPr>
          <w:sz w:val="20"/>
        </w:rPr>
      </w:r>
    </w:p>
    <w:p xmlns:wp14="http://schemas.microsoft.com/office/word/2010/wordml" w14:paraId="3955E093" wp14:textId="77777777">
      <w:pPr>
        <w:pStyle w:val="BodyText"/>
        <w:spacing w:after="0"/>
        <w:rPr>
          <w:sz w:val="20"/>
        </w:rPr>
        <w:sectPr>
          <w:pgSz w:w="12240" w:h="15840" w:orient="portrait"/>
          <w:pgMar w:top="1460" w:right="1440" w:bottom="1500" w:left="1800" w:header="0" w:footer="1319"/>
          <w:cols w:num="1"/>
        </w:sectPr>
      </w:pPr>
    </w:p>
    <w:p xmlns:wp14="http://schemas.microsoft.com/office/word/2010/wordml" w14:paraId="12C42424" wp14:textId="77777777">
      <w:pPr>
        <w:pStyle w:val="BodyText"/>
        <w:ind w:left="30"/>
        <w:rPr>
          <w:sz w:val="20"/>
        </w:rPr>
      </w:pPr>
      <w:r>
        <w:rPr>
          <w:sz w:val="20"/>
        </w:rPr>
        <w:drawing>
          <wp:inline xmlns:wp14="http://schemas.microsoft.com/office/word/2010/wordprocessingDrawing" distT="0" distB="0" distL="0" distR="0" wp14:anchorId="493D456C" wp14:editId="7777777">
            <wp:extent cx="5456566" cy="4111371"/>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4" cstate="print"/>
                    <a:stretch>
                      <a:fillRect/>
                    </a:stretch>
                  </pic:blipFill>
                  <pic:spPr>
                    <a:xfrm>
                      <a:off x="0" y="0"/>
                      <a:ext cx="5456566" cy="4111371"/>
                    </a:xfrm>
                    <a:prstGeom prst="rect">
                      <a:avLst/>
                    </a:prstGeom>
                  </pic:spPr>
                </pic:pic>
              </a:graphicData>
            </a:graphic>
          </wp:inline>
        </w:drawing>
      </w:r>
      <w:r>
        <w:rPr>
          <w:sz w:val="20"/>
        </w:rPr>
      </w:r>
    </w:p>
    <w:p xmlns:wp14="http://schemas.microsoft.com/office/word/2010/wordml" w14:paraId="379CA55B" wp14:textId="77777777">
      <w:pPr>
        <w:pStyle w:val="BodyText"/>
        <w:spacing w:after="0"/>
        <w:rPr>
          <w:sz w:val="20"/>
        </w:rPr>
        <w:sectPr>
          <w:pgSz w:w="12240" w:h="15840" w:orient="portrait"/>
          <w:pgMar w:top="1460" w:right="1440" w:bottom="1500" w:left="1800" w:header="0" w:footer="1319"/>
          <w:cols w:num="1"/>
        </w:sectPr>
      </w:pPr>
    </w:p>
    <w:p xmlns:wp14="http://schemas.microsoft.com/office/word/2010/wordml" w14:paraId="5ABF93C4" wp14:textId="77777777">
      <w:pPr>
        <w:pStyle w:val="BodyText"/>
        <w:ind w:left="30"/>
        <w:rPr>
          <w:sz w:val="20"/>
        </w:rPr>
      </w:pPr>
      <w:r>
        <w:rPr>
          <w:sz w:val="20"/>
        </w:rPr>
        <w:drawing>
          <wp:inline xmlns:wp14="http://schemas.microsoft.com/office/word/2010/wordprocessingDrawing" distT="0" distB="0" distL="0" distR="0" wp14:anchorId="38A23DEB" wp14:editId="7777777">
            <wp:extent cx="5445570" cy="6910958"/>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5" cstate="print"/>
                    <a:stretch>
                      <a:fillRect/>
                    </a:stretch>
                  </pic:blipFill>
                  <pic:spPr>
                    <a:xfrm>
                      <a:off x="0" y="0"/>
                      <a:ext cx="5445570" cy="6910958"/>
                    </a:xfrm>
                    <a:prstGeom prst="rect">
                      <a:avLst/>
                    </a:prstGeom>
                  </pic:spPr>
                </pic:pic>
              </a:graphicData>
            </a:graphic>
          </wp:inline>
        </w:drawing>
      </w:r>
      <w:r>
        <w:rPr>
          <w:sz w:val="20"/>
        </w:rPr>
      </w:r>
    </w:p>
    <w:p xmlns:wp14="http://schemas.microsoft.com/office/word/2010/wordml" w14:paraId="71DCB018" wp14:textId="77777777">
      <w:pPr>
        <w:pStyle w:val="BodyText"/>
        <w:spacing w:after="0"/>
        <w:rPr>
          <w:sz w:val="20"/>
        </w:rPr>
        <w:sectPr>
          <w:pgSz w:w="12240" w:h="15840" w:orient="portrait"/>
          <w:pgMar w:top="1500" w:right="1440" w:bottom="1500" w:left="1800" w:header="0" w:footer="1319"/>
          <w:cols w:num="1"/>
        </w:sectPr>
      </w:pPr>
    </w:p>
    <w:p xmlns:wp14="http://schemas.microsoft.com/office/word/2010/wordml" w14:paraId="4B644A8D" wp14:textId="77777777">
      <w:pPr>
        <w:pStyle w:val="BodyText"/>
        <w:ind w:left="75"/>
        <w:rPr>
          <w:sz w:val="20"/>
        </w:rPr>
      </w:pPr>
      <w:r>
        <w:rPr>
          <w:sz w:val="20"/>
        </w:rPr>
        <w:drawing>
          <wp:inline xmlns:wp14="http://schemas.microsoft.com/office/word/2010/wordprocessingDrawing" distT="0" distB="0" distL="0" distR="0" wp14:anchorId="24DCE6E3" wp14:editId="7777777">
            <wp:extent cx="5346819" cy="3546919"/>
            <wp:effectExtent l="0" t="0" r="0" b="0"/>
            <wp:docPr id="33" name="Image 33" descr="A collage of x-ray images of a brain  Description automatically generated"/>
            <wp:cNvGraphicFramePr>
              <a:graphicFrameLocks/>
            </wp:cNvGraphicFramePr>
            <a:graphic>
              <a:graphicData uri="http://schemas.openxmlformats.org/drawingml/2006/picture">
                <pic:pic>
                  <pic:nvPicPr>
                    <pic:cNvPr id="33" name="Image 33" descr="A collage of x-ray images of a brain  Description automatically generated"/>
                    <pic:cNvPicPr/>
                  </pic:nvPicPr>
                  <pic:blipFill>
                    <a:blip r:embed="rId18" cstate="print"/>
                    <a:stretch>
                      <a:fillRect/>
                    </a:stretch>
                  </pic:blipFill>
                  <pic:spPr>
                    <a:xfrm>
                      <a:off x="0" y="0"/>
                      <a:ext cx="5346819" cy="3546919"/>
                    </a:xfrm>
                    <a:prstGeom prst="rect">
                      <a:avLst/>
                    </a:prstGeom>
                  </pic:spPr>
                </pic:pic>
              </a:graphicData>
            </a:graphic>
          </wp:inline>
        </w:drawing>
      </w:r>
      <w:r>
        <w:rPr>
          <w:sz w:val="20"/>
        </w:rPr>
      </w:r>
    </w:p>
    <w:p xmlns:wp14="http://schemas.microsoft.com/office/word/2010/wordml" w14:paraId="082C48EB" wp14:textId="77777777">
      <w:pPr>
        <w:pStyle w:val="BodyText"/>
        <w:spacing w:after="0"/>
        <w:rPr>
          <w:sz w:val="20"/>
        </w:rPr>
        <w:sectPr>
          <w:pgSz w:w="12240" w:h="15840" w:orient="portrait"/>
          <w:pgMar w:top="1520" w:right="1440" w:bottom="1500" w:left="1800" w:header="0" w:footer="1319"/>
          <w:cols w:num="1"/>
        </w:sectPr>
      </w:pPr>
    </w:p>
    <w:p xmlns:wp14="http://schemas.microsoft.com/office/word/2010/wordml" w14:paraId="2677290C" wp14:textId="77777777">
      <w:pPr>
        <w:pStyle w:val="BodyText"/>
        <w:ind w:left="30"/>
        <w:rPr>
          <w:sz w:val="20"/>
        </w:rPr>
      </w:pPr>
      <w:r>
        <w:rPr>
          <w:sz w:val="20"/>
        </w:rPr>
        <w:drawing>
          <wp:inline xmlns:wp14="http://schemas.microsoft.com/office/word/2010/wordprocessingDrawing" distT="0" distB="0" distL="0" distR="0" wp14:anchorId="1330547B" wp14:editId="7777777">
            <wp:extent cx="5408903" cy="4325683"/>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6" cstate="print"/>
                    <a:stretch>
                      <a:fillRect/>
                    </a:stretch>
                  </pic:blipFill>
                  <pic:spPr>
                    <a:xfrm>
                      <a:off x="0" y="0"/>
                      <a:ext cx="5408903" cy="4325683"/>
                    </a:xfrm>
                    <a:prstGeom prst="rect">
                      <a:avLst/>
                    </a:prstGeom>
                  </pic:spPr>
                </pic:pic>
              </a:graphicData>
            </a:graphic>
          </wp:inline>
        </w:drawing>
      </w:r>
      <w:r>
        <w:rPr>
          <w:sz w:val="20"/>
        </w:rPr>
      </w:r>
    </w:p>
    <w:p xmlns:wp14="http://schemas.microsoft.com/office/word/2010/wordml" w14:paraId="249BF8C6" wp14:textId="77777777">
      <w:pPr>
        <w:pStyle w:val="BodyText"/>
        <w:spacing w:after="0"/>
        <w:rPr>
          <w:sz w:val="20"/>
        </w:rPr>
        <w:sectPr>
          <w:pgSz w:w="12240" w:h="15840" w:orient="portrait"/>
          <w:pgMar w:top="1500" w:right="1440" w:bottom="1500" w:left="1800" w:header="0" w:footer="1319"/>
          <w:cols w:num="1"/>
        </w:sectPr>
      </w:pPr>
    </w:p>
    <w:p xmlns:wp14="http://schemas.microsoft.com/office/word/2010/wordml" w14:paraId="0EF46479" wp14:textId="77777777">
      <w:pPr>
        <w:pStyle w:val="BodyText"/>
        <w:ind w:left="30"/>
        <w:rPr>
          <w:sz w:val="20"/>
        </w:rPr>
      </w:pPr>
      <w:r>
        <w:rPr>
          <w:sz w:val="20"/>
        </w:rPr>
        <w:drawing>
          <wp:inline xmlns:wp14="http://schemas.microsoft.com/office/word/2010/wordprocessingDrawing" distT="0" distB="0" distL="0" distR="0" wp14:anchorId="1D94E952" wp14:editId="7777777">
            <wp:extent cx="5483939" cy="424053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7" cstate="print"/>
                    <a:stretch>
                      <a:fillRect/>
                    </a:stretch>
                  </pic:blipFill>
                  <pic:spPr>
                    <a:xfrm>
                      <a:off x="0" y="0"/>
                      <a:ext cx="5483939" cy="4240530"/>
                    </a:xfrm>
                    <a:prstGeom prst="rect">
                      <a:avLst/>
                    </a:prstGeom>
                  </pic:spPr>
                </pic:pic>
              </a:graphicData>
            </a:graphic>
          </wp:inline>
        </w:drawing>
      </w:r>
      <w:r>
        <w:rPr>
          <w:sz w:val="20"/>
        </w:rPr>
      </w:r>
    </w:p>
    <w:p xmlns:wp14="http://schemas.microsoft.com/office/word/2010/wordml" w14:paraId="3AB58C42" wp14:textId="77777777">
      <w:pPr>
        <w:pStyle w:val="BodyText"/>
        <w:spacing w:after="0"/>
        <w:rPr>
          <w:sz w:val="20"/>
        </w:rPr>
        <w:sectPr>
          <w:pgSz w:w="12240" w:h="15840" w:orient="portrait"/>
          <w:pgMar w:top="1460" w:right="1440" w:bottom="1500" w:left="1800" w:header="0" w:footer="1319"/>
          <w:cols w:num="1"/>
        </w:sectPr>
      </w:pPr>
    </w:p>
    <w:p xmlns:wp14="http://schemas.microsoft.com/office/word/2010/wordml" w14:paraId="4EA9BA15" wp14:textId="77777777">
      <w:pPr>
        <w:pStyle w:val="BodyText"/>
        <w:ind w:left="94"/>
        <w:rPr>
          <w:sz w:val="20"/>
        </w:rPr>
      </w:pPr>
      <w:r>
        <w:rPr>
          <w:sz w:val="20"/>
        </w:rPr>
        <w:drawing>
          <wp:inline xmlns:wp14="http://schemas.microsoft.com/office/word/2010/wordprocessingDrawing" distT="0" distB="0" distL="0" distR="0" wp14:anchorId="0460CF1B" wp14:editId="7777777">
            <wp:extent cx="5392743" cy="3902106"/>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8" cstate="print"/>
                    <a:stretch>
                      <a:fillRect/>
                    </a:stretch>
                  </pic:blipFill>
                  <pic:spPr>
                    <a:xfrm>
                      <a:off x="0" y="0"/>
                      <a:ext cx="5392743" cy="3902106"/>
                    </a:xfrm>
                    <a:prstGeom prst="rect">
                      <a:avLst/>
                    </a:prstGeom>
                  </pic:spPr>
                </pic:pic>
              </a:graphicData>
            </a:graphic>
          </wp:inline>
        </w:drawing>
      </w:r>
      <w:r>
        <w:rPr>
          <w:sz w:val="20"/>
        </w:rPr>
      </w:r>
    </w:p>
    <w:p xmlns:wp14="http://schemas.microsoft.com/office/word/2010/wordml" w14:paraId="7332107B" wp14:textId="77777777">
      <w:pPr>
        <w:pStyle w:val="BodyText"/>
        <w:spacing w:after="0"/>
        <w:rPr>
          <w:sz w:val="20"/>
        </w:rPr>
        <w:sectPr>
          <w:pgSz w:w="12240" w:h="15840" w:orient="portrait"/>
          <w:pgMar w:top="1520" w:right="1440" w:bottom="1500" w:left="1800" w:header="0" w:footer="1319"/>
          <w:cols w:num="1"/>
        </w:sectPr>
      </w:pPr>
    </w:p>
    <w:p xmlns:wp14="http://schemas.microsoft.com/office/word/2010/wordml" w14:paraId="5D98A3F1" wp14:textId="77777777">
      <w:pPr>
        <w:pStyle w:val="BodyText"/>
        <w:ind w:left="30"/>
        <w:rPr>
          <w:sz w:val="20"/>
        </w:rPr>
      </w:pPr>
      <w:r>
        <w:rPr>
          <w:sz w:val="20"/>
        </w:rPr>
        <w:drawing>
          <wp:inline xmlns:wp14="http://schemas.microsoft.com/office/word/2010/wordprocessingDrawing" distT="0" distB="0" distL="0" distR="0" wp14:anchorId="2B7EAC68" wp14:editId="7777777">
            <wp:extent cx="5484887" cy="4837366"/>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9" cstate="print"/>
                    <a:stretch>
                      <a:fillRect/>
                    </a:stretch>
                  </pic:blipFill>
                  <pic:spPr>
                    <a:xfrm>
                      <a:off x="0" y="0"/>
                      <a:ext cx="5484887" cy="4837366"/>
                    </a:xfrm>
                    <a:prstGeom prst="rect">
                      <a:avLst/>
                    </a:prstGeom>
                  </pic:spPr>
                </pic:pic>
              </a:graphicData>
            </a:graphic>
          </wp:inline>
        </w:drawing>
      </w:r>
      <w:r>
        <w:rPr>
          <w:sz w:val="20"/>
        </w:rPr>
      </w:r>
    </w:p>
    <w:p xmlns:wp14="http://schemas.microsoft.com/office/word/2010/wordml" w14:paraId="50C86B8C" wp14:textId="77777777">
      <w:pPr>
        <w:pStyle w:val="BodyText"/>
        <w:spacing w:after="0"/>
        <w:rPr>
          <w:sz w:val="20"/>
        </w:rPr>
        <w:sectPr>
          <w:pgSz w:w="12240" w:h="15840" w:orient="portrait"/>
          <w:pgMar w:top="1460" w:right="1440" w:bottom="1500" w:left="1800" w:header="0" w:footer="1319"/>
          <w:cols w:num="1"/>
        </w:sectPr>
      </w:pPr>
    </w:p>
    <w:p xmlns:wp14="http://schemas.microsoft.com/office/word/2010/wordml" w14:paraId="60EDCC55" wp14:textId="77777777">
      <w:pPr>
        <w:pStyle w:val="BodyText"/>
        <w:ind w:left="30"/>
        <w:rPr>
          <w:sz w:val="20"/>
        </w:rPr>
      </w:pPr>
      <w:r>
        <w:rPr>
          <w:sz w:val="20"/>
        </w:rPr>
        <w:drawing>
          <wp:inline xmlns:wp14="http://schemas.microsoft.com/office/word/2010/wordprocessingDrawing" distT="0" distB="0" distL="0" distR="0" wp14:anchorId="6018A5B4" wp14:editId="7777777">
            <wp:extent cx="5466487" cy="4916043"/>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0" cstate="print"/>
                    <a:stretch>
                      <a:fillRect/>
                    </a:stretch>
                  </pic:blipFill>
                  <pic:spPr>
                    <a:xfrm>
                      <a:off x="0" y="0"/>
                      <a:ext cx="5466487" cy="4916043"/>
                    </a:xfrm>
                    <a:prstGeom prst="rect">
                      <a:avLst/>
                    </a:prstGeom>
                  </pic:spPr>
                </pic:pic>
              </a:graphicData>
            </a:graphic>
          </wp:inline>
        </w:drawing>
      </w:r>
      <w:r>
        <w:rPr>
          <w:sz w:val="20"/>
        </w:rPr>
      </w:r>
    </w:p>
    <w:p xmlns:wp14="http://schemas.microsoft.com/office/word/2010/wordml" w14:paraId="3BBB8815" wp14:textId="77777777">
      <w:pPr>
        <w:pStyle w:val="BodyText"/>
        <w:spacing w:after="0"/>
        <w:rPr>
          <w:sz w:val="20"/>
        </w:rPr>
        <w:sectPr>
          <w:pgSz w:w="12240" w:h="15840" w:orient="portrait"/>
          <w:pgMar w:top="1500" w:right="1440" w:bottom="1500" w:left="1800" w:header="0" w:footer="1319"/>
          <w:cols w:num="1"/>
        </w:sectPr>
      </w:pPr>
    </w:p>
    <w:p xmlns:wp14="http://schemas.microsoft.com/office/word/2010/wordml" w14:paraId="55B91B0D" wp14:textId="77777777">
      <w:pPr>
        <w:pStyle w:val="BodyText"/>
        <w:ind w:left="30"/>
        <w:rPr>
          <w:sz w:val="20"/>
        </w:rPr>
      </w:pPr>
      <w:r>
        <w:rPr>
          <w:sz w:val="20"/>
        </w:rPr>
        <w:drawing>
          <wp:inline xmlns:wp14="http://schemas.microsoft.com/office/word/2010/wordprocessingDrawing" distT="0" distB="0" distL="0" distR="0" wp14:anchorId="50763F67" wp14:editId="7777777">
            <wp:extent cx="5417568" cy="4618101"/>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1" cstate="print"/>
                    <a:stretch>
                      <a:fillRect/>
                    </a:stretch>
                  </pic:blipFill>
                  <pic:spPr>
                    <a:xfrm>
                      <a:off x="0" y="0"/>
                      <a:ext cx="5417568" cy="4618101"/>
                    </a:xfrm>
                    <a:prstGeom prst="rect">
                      <a:avLst/>
                    </a:prstGeom>
                  </pic:spPr>
                </pic:pic>
              </a:graphicData>
            </a:graphic>
          </wp:inline>
        </w:drawing>
      </w:r>
      <w:r>
        <w:rPr>
          <w:sz w:val="20"/>
        </w:rPr>
      </w:r>
    </w:p>
    <w:p xmlns:wp14="http://schemas.microsoft.com/office/word/2010/wordml" w14:paraId="6810F0D1" wp14:textId="77777777">
      <w:pPr>
        <w:pStyle w:val="BodyText"/>
        <w:spacing w:after="0"/>
        <w:rPr>
          <w:sz w:val="20"/>
        </w:rPr>
        <w:sectPr>
          <w:pgSz w:w="12240" w:h="15840" w:orient="portrait"/>
          <w:pgMar w:top="1460" w:right="1440" w:bottom="1500" w:left="1800" w:header="0" w:footer="1319"/>
          <w:cols w:num="1"/>
        </w:sectPr>
      </w:pPr>
    </w:p>
    <w:p xmlns:wp14="http://schemas.microsoft.com/office/word/2010/wordml" w14:paraId="74E797DC" wp14:textId="77777777">
      <w:pPr>
        <w:pStyle w:val="BodyText"/>
        <w:ind w:left="30"/>
        <w:rPr>
          <w:sz w:val="20"/>
        </w:rPr>
      </w:pPr>
      <w:r>
        <w:rPr>
          <w:sz w:val="20"/>
        </w:rPr>
        <w:drawing>
          <wp:inline xmlns:wp14="http://schemas.microsoft.com/office/word/2010/wordprocessingDrawing" distT="0" distB="0" distL="0" distR="0" wp14:anchorId="49FC811C" wp14:editId="7777777">
            <wp:extent cx="5479584" cy="4553712"/>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42" cstate="print"/>
                    <a:stretch>
                      <a:fillRect/>
                    </a:stretch>
                  </pic:blipFill>
                  <pic:spPr>
                    <a:xfrm>
                      <a:off x="0" y="0"/>
                      <a:ext cx="5479584" cy="4553712"/>
                    </a:xfrm>
                    <a:prstGeom prst="rect">
                      <a:avLst/>
                    </a:prstGeom>
                  </pic:spPr>
                </pic:pic>
              </a:graphicData>
            </a:graphic>
          </wp:inline>
        </w:drawing>
      </w:r>
      <w:r>
        <w:rPr>
          <w:sz w:val="20"/>
        </w:rPr>
      </w:r>
    </w:p>
    <w:p xmlns:wp14="http://schemas.microsoft.com/office/word/2010/wordml" w14:paraId="25AF7EAE" wp14:textId="77777777">
      <w:pPr>
        <w:pStyle w:val="BodyText"/>
        <w:spacing w:after="0"/>
        <w:rPr>
          <w:sz w:val="20"/>
        </w:rPr>
        <w:sectPr>
          <w:pgSz w:w="12240" w:h="15840" w:orient="portrait"/>
          <w:pgMar w:top="1460" w:right="1440" w:bottom="1500" w:left="1800" w:header="0" w:footer="1319"/>
          <w:cols w:num="1"/>
        </w:sectPr>
      </w:pPr>
    </w:p>
    <w:p xmlns:wp14="http://schemas.microsoft.com/office/word/2010/wordml" w14:paraId="77D63B4E" wp14:textId="77777777">
      <w:pPr>
        <w:spacing w:before="60"/>
        <w:ind w:left="0" w:right="0" w:firstLine="0"/>
        <w:jc w:val="left"/>
        <w:rPr>
          <w:sz w:val="24"/>
        </w:rPr>
      </w:pPr>
      <w:bookmarkStart w:name=" " w:id="72"/>
      <w:bookmarkEnd w:id="72"/>
      <w:r>
        <w:rPr/>
      </w:r>
      <w:r>
        <w:rPr>
          <w:spacing w:val="-10"/>
          <w:sz w:val="24"/>
        </w:rPr>
        <w:t>.</w:t>
      </w:r>
    </w:p>
    <w:sectPr>
      <w:pgSz w:w="12240" w:h="15840" w:orient="portrait"/>
      <w:pgMar w:top="1380" w:right="1440" w:bottom="1500" w:left="1800" w:header="0" w:footer="1319"/>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imSun-ExtB">
    <w:altName w:val="SimSun-ExtB"/>
    <w:charset w:val="1"/>
    <w:family w:val="modern"/>
    <w:pitch w:val="default"/>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2B5456AA"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6791168" behindDoc="1" locked="0" layoutInCell="1" allowOverlap="1" wp14:anchorId="6A2B2C25" wp14:editId="7777777">
              <wp:simplePos x="0" y="0"/>
              <wp:positionH relativeFrom="page">
                <wp:posOffset>3809280</wp:posOffset>
              </wp:positionH>
              <wp:positionV relativeFrom="page">
                <wp:posOffset>9081287</wp:posOffset>
              </wp:positionV>
              <wp:extent cx="167005" cy="1816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7005" cy="181610"/>
                      </a:xfrm>
                      <a:prstGeom prst="rect">
                        <a:avLst/>
                      </a:prstGeom>
                    </wps:spPr>
                    <wps:txbx>
                      <w:txbxContent>
                        <w:p xmlns:wp14="http://schemas.microsoft.com/office/word/2010/wordml" w14:paraId="74E21C83" wp14:textId="77777777">
                          <w:pPr>
                            <w:spacing w:before="13"/>
                            <w:ind w:left="60" w:right="0" w:firstLine="0"/>
                            <w:jc w:val="left"/>
                            <w:rPr>
                              <w:rFonts w:ascii="Arial MT"/>
                              <w:sz w:val="22"/>
                            </w:rPr>
                          </w:pPr>
                          <w:r>
                            <w:rPr>
                              <w:rFonts w:ascii="Arial MT"/>
                              <w:spacing w:val="-10"/>
                              <w:sz w:val="22"/>
                            </w:rPr>
                            <w:fldChar w:fldCharType="begin"/>
                          </w:r>
                          <w:r>
                            <w:rPr>
                              <w:rFonts w:ascii="Arial MT"/>
                              <w:spacing w:val="-10"/>
                              <w:sz w:val="22"/>
                            </w:rPr>
                            <w:instrText> PAGE </w:instrText>
                          </w:r>
                          <w:r>
                            <w:rPr>
                              <w:rFonts w:ascii="Arial MT"/>
                              <w:spacing w:val="-10"/>
                              <w:sz w:val="22"/>
                            </w:rPr>
                            <w:fldChar w:fldCharType="separate"/>
                          </w:r>
                          <w:r>
                            <w:rPr>
                              <w:rFonts w:ascii="Arial MT"/>
                              <w:spacing w:val="-10"/>
                              <w:sz w:val="22"/>
                            </w:rPr>
                            <w:t>2</w:t>
                          </w:r>
                          <w:r>
                            <w:rPr>
                              <w:rFonts w:ascii="Arial MT"/>
                              <w:spacing w:val="-10"/>
                              <w:sz w:val="22"/>
                            </w:rPr>
                            <w:fldChar w:fldCharType="end"/>
                          </w:r>
                        </w:p>
                      </w:txbxContent>
                    </wps:txbx>
                    <wps:bodyPr wrap="square" lIns="0" tIns="0" rIns="0" bIns="0" rtlCol="0">
                      <a:noAutofit/>
                    </wps:bodyPr>
                  </wps:wsp>
                </a:graphicData>
              </a:graphic>
            </wp:anchor>
          </w:drawing>
        </mc:Choice>
        <mc:Fallback>
          <w:pict w14:anchorId="0215CF9B">
            <v:shapetype id="_x0000_t202" coordsize="21600,21600" o:spt="202" path="m,l,21600r21600,l21600,xe">
              <v:stroke joinstyle="miter"/>
              <v:path gradientshapeok="t" o:connecttype="rect"/>
            </v:shapetype>
            <v:shape id="docshape1" style="position:absolute;margin-left:299.943329pt;margin-top:715.062012pt;width:13.15pt;height:14.3pt;mso-position-horizontal-relative:page;mso-position-vertical-relative:page;z-index:-16525312" filled="false" stroked="false" type="#_x0000_t202">
              <v:textbox inset="0,0,0,0">
                <w:txbxContent>
                  <w:p w14:paraId="1E7E8978" wp14:textId="77777777">
                    <w:pPr>
                      <w:spacing w:before="13"/>
                      <w:ind w:left="60" w:right="0" w:firstLine="0"/>
                      <w:jc w:val="left"/>
                      <w:rPr>
                        <w:rFonts w:ascii="Arial MT"/>
                        <w:sz w:val="22"/>
                      </w:rPr>
                    </w:pPr>
                    <w:r>
                      <w:rPr>
                        <w:rFonts w:ascii="Arial MT"/>
                        <w:spacing w:val="-10"/>
                        <w:sz w:val="22"/>
                      </w:rPr>
                      <w:fldChar w:fldCharType="begin"/>
                    </w:r>
                    <w:r>
                      <w:rPr>
                        <w:rFonts w:ascii="Arial MT"/>
                        <w:spacing w:val="-10"/>
                        <w:sz w:val="22"/>
                      </w:rPr>
                      <w:instrText> PAGE </w:instrText>
                    </w:r>
                    <w:r>
                      <w:rPr>
                        <w:rFonts w:ascii="Arial MT"/>
                        <w:spacing w:val="-10"/>
                        <w:sz w:val="22"/>
                      </w:rPr>
                      <w:fldChar w:fldCharType="separate"/>
                    </w:r>
                    <w:r>
                      <w:rPr>
                        <w:rFonts w:ascii="Arial MT"/>
                        <w:spacing w:val="-10"/>
                        <w:sz w:val="22"/>
                      </w:rPr>
                      <w:t>2</w:t>
                    </w:r>
                    <w:r>
                      <w:rPr>
                        <w:rFonts w:ascii="Arial MT"/>
                        <w:spacing w:val="-10"/>
                        <w:sz w:val="22"/>
                      </w:rPr>
                      <w:fldChar w:fldCharType="end"/>
                    </w:r>
                  </w:p>
                </w:txbxContent>
              </v:textbox>
              <w10:wrap type="none"/>
            </v:shape>
          </w:pict>
        </mc:Fallback>
      </mc:AlternateContent>
    </w:r>
  </w:p>
</w:ftr>
</file>

<file path=word/footer2.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6BD1CCF5"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6791680" behindDoc="1" locked="0" layoutInCell="1" allowOverlap="1" wp14:anchorId="53FE92FD" wp14:editId="7777777">
              <wp:simplePos x="0" y="0"/>
              <wp:positionH relativeFrom="page">
                <wp:posOffset>3795860</wp:posOffset>
              </wp:positionH>
              <wp:positionV relativeFrom="page">
                <wp:posOffset>9081287</wp:posOffset>
              </wp:positionV>
              <wp:extent cx="180975" cy="1816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0975" cy="181610"/>
                      </a:xfrm>
                      <a:prstGeom prst="rect">
                        <a:avLst/>
                      </a:prstGeom>
                    </wps:spPr>
                    <wps:txbx>
                      <w:txbxContent>
                        <w:p xmlns:wp14="http://schemas.microsoft.com/office/word/2010/wordml" w14:paraId="4718821A" wp14:textId="77777777">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wps:txbx>
                    <wps:bodyPr wrap="square" lIns="0" tIns="0" rIns="0" bIns="0" rtlCol="0">
                      <a:noAutofit/>
                    </wps:bodyPr>
                  </wps:wsp>
                </a:graphicData>
              </a:graphic>
            </wp:anchor>
          </w:drawing>
        </mc:Choice>
        <mc:Fallback>
          <w:pict w14:anchorId="769C4034">
            <v:shape id="docshape2" style="position:absolute;margin-left:298.886658pt;margin-top:715.062012pt;width:14.25pt;height:14.3pt;mso-position-horizontal-relative:page;mso-position-vertical-relative:page;z-index:-16524800" filled="false" stroked="false" type="#_x0000_t202">
              <v:textbox inset="0,0,0,0">
                <w:txbxContent>
                  <w:p w14:paraId="39BBD036" wp14:textId="77777777">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nsid w:val="16dd9e96"/>
    <w:multiLevelType w:val="hybridMultilevel"/>
    <w:lvl w:ilvl="0">
      <w:start w:val="1"/>
      <w:numFmt w:val="upperLetter"/>
      <w:lvlText w:val="%1."/>
      <w:lvlJc w:val="left"/>
      <w:pPr>
        <w:ind w:left="293" w:hanging="29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720" w:hanging="420"/>
      </w:pPr>
      <w:rPr>
        <w:rFonts w:hint="default" w:ascii="Arial MT" w:hAnsi="Arial MT" w:eastAsia="Arial MT" w:cs="Arial MT"/>
        <w:b w:val="0"/>
        <w:bCs w:val="0"/>
        <w:i w:val="0"/>
        <w:iCs w:val="0"/>
        <w:spacing w:val="0"/>
        <w:w w:val="60"/>
        <w:sz w:val="24"/>
        <w:szCs w:val="24"/>
        <w:lang w:val="en-US" w:eastAsia="en-US" w:bidi="ar-SA"/>
      </w:rPr>
    </w:lvl>
    <w:lvl w:ilvl="3">
      <w:start w:val="0"/>
      <w:numFmt w:val="bullet"/>
      <w:lvlText w:val="•"/>
      <w:lvlJc w:val="left"/>
      <w:pPr>
        <w:ind w:left="2560" w:hanging="420"/>
      </w:pPr>
      <w:rPr>
        <w:rFonts w:hint="default"/>
        <w:lang w:val="en-US" w:eastAsia="en-US" w:bidi="ar-SA"/>
      </w:rPr>
    </w:lvl>
    <w:lvl w:ilvl="4">
      <w:start w:val="0"/>
      <w:numFmt w:val="bullet"/>
      <w:lvlText w:val="•"/>
      <w:lvlJc w:val="left"/>
      <w:pPr>
        <w:ind w:left="3480" w:hanging="420"/>
      </w:pPr>
      <w:rPr>
        <w:rFonts w:hint="default"/>
        <w:lang w:val="en-US" w:eastAsia="en-US" w:bidi="ar-SA"/>
      </w:rPr>
    </w:lvl>
    <w:lvl w:ilvl="5">
      <w:start w:val="0"/>
      <w:numFmt w:val="bullet"/>
      <w:lvlText w:val="•"/>
      <w:lvlJc w:val="left"/>
      <w:pPr>
        <w:ind w:left="4400" w:hanging="420"/>
      </w:pPr>
      <w:rPr>
        <w:rFonts w:hint="default"/>
        <w:lang w:val="en-US" w:eastAsia="en-US" w:bidi="ar-SA"/>
      </w:rPr>
    </w:lvl>
    <w:lvl w:ilvl="6">
      <w:start w:val="0"/>
      <w:numFmt w:val="bullet"/>
      <w:lvlText w:val="•"/>
      <w:lvlJc w:val="left"/>
      <w:pPr>
        <w:ind w:left="5320" w:hanging="420"/>
      </w:pPr>
      <w:rPr>
        <w:rFonts w:hint="default"/>
        <w:lang w:val="en-US" w:eastAsia="en-US" w:bidi="ar-SA"/>
      </w:rPr>
    </w:lvl>
    <w:lvl w:ilvl="7">
      <w:start w:val="0"/>
      <w:numFmt w:val="bullet"/>
      <w:lvlText w:val="•"/>
      <w:lvlJc w:val="left"/>
      <w:pPr>
        <w:ind w:left="6240" w:hanging="420"/>
      </w:pPr>
      <w:rPr>
        <w:rFonts w:hint="default"/>
        <w:lang w:val="en-US" w:eastAsia="en-US" w:bidi="ar-SA"/>
      </w:rPr>
    </w:lvl>
    <w:lvl w:ilvl="8">
      <w:start w:val="0"/>
      <w:numFmt w:val="bullet"/>
      <w:lvlText w:val="•"/>
      <w:lvlJc w:val="left"/>
      <w:pPr>
        <w:ind w:left="7160" w:hanging="420"/>
      </w:pPr>
      <w:rPr>
        <w:rFonts w:hint="default"/>
        <w:lang w:val="en-US" w:eastAsia="en-US" w:bidi="ar-SA"/>
      </w:rPr>
    </w:lvl>
  </w:abstractNum>
  <w:abstractNum w:abstractNumId="18">
    <w:nsid w:val="26345963"/>
    <w:multiLevelType w:val="hybridMultilevel"/>
    <w:lvl w:ilvl="0">
      <w:start w:val="4"/>
      <w:numFmt w:val="decimal"/>
      <w:lvlText w:val="%1"/>
      <w:lvlJc w:val="left"/>
      <w:pPr>
        <w:ind w:left="649" w:hanging="650"/>
        <w:jc w:val="left"/>
      </w:pPr>
      <w:rPr>
        <w:rFonts w:hint="default"/>
        <w:lang w:val="en-US" w:eastAsia="en-US" w:bidi="ar-SA"/>
      </w:rPr>
    </w:lvl>
    <w:lvl w:ilvl="1">
      <w:start w:val="2"/>
      <w:numFmt w:val="decimal"/>
      <w:lvlText w:val="%1.%2"/>
      <w:lvlJc w:val="left"/>
      <w:pPr>
        <w:ind w:left="649" w:hanging="650"/>
        <w:jc w:val="left"/>
      </w:pPr>
      <w:rPr>
        <w:rFonts w:hint="default"/>
        <w:spacing w:val="-1"/>
        <w:w w:val="100"/>
        <w:lang w:val="en-US" w:eastAsia="en-US" w:bidi="ar-SA"/>
      </w:rPr>
    </w:lvl>
    <w:lvl w:ilvl="2">
      <w:start w:val="1"/>
      <w:numFmt w:val="decimal"/>
      <w:lvlText w:val="%1.%2.%3"/>
      <w:lvlJc w:val="left"/>
      <w:pPr>
        <w:ind w:left="720" w:hanging="720"/>
        <w:jc w:val="left"/>
      </w:pPr>
      <w:rPr>
        <w:rFonts w:hint="default" w:ascii="Calibri" w:hAnsi="Calibri" w:eastAsia="Calibri" w:cs="Calibri"/>
        <w:b/>
        <w:bCs/>
        <w:i w:val="0"/>
        <w:iCs w:val="0"/>
        <w:color w:val="4E81BD"/>
        <w:spacing w:val="-1"/>
        <w:w w:val="100"/>
        <w:sz w:val="22"/>
        <w:szCs w:val="22"/>
        <w:lang w:val="en-US" w:eastAsia="en-US" w:bidi="ar-SA"/>
      </w:rPr>
    </w:lvl>
    <w:lvl w:ilvl="3">
      <w:start w:val="0"/>
      <w:numFmt w:val="bullet"/>
      <w:lvlText w:val="•"/>
      <w:lvlJc w:val="left"/>
      <w:pPr>
        <w:ind w:left="2560" w:hanging="720"/>
      </w:pPr>
      <w:rPr>
        <w:rFonts w:hint="default"/>
        <w:lang w:val="en-US" w:eastAsia="en-US" w:bidi="ar-SA"/>
      </w:rPr>
    </w:lvl>
    <w:lvl w:ilvl="4">
      <w:start w:val="0"/>
      <w:numFmt w:val="bullet"/>
      <w:lvlText w:val="•"/>
      <w:lvlJc w:val="left"/>
      <w:pPr>
        <w:ind w:left="3480" w:hanging="720"/>
      </w:pPr>
      <w:rPr>
        <w:rFonts w:hint="default"/>
        <w:lang w:val="en-US" w:eastAsia="en-US" w:bidi="ar-SA"/>
      </w:rPr>
    </w:lvl>
    <w:lvl w:ilvl="5">
      <w:start w:val="0"/>
      <w:numFmt w:val="bullet"/>
      <w:lvlText w:val="•"/>
      <w:lvlJc w:val="left"/>
      <w:pPr>
        <w:ind w:left="4400" w:hanging="720"/>
      </w:pPr>
      <w:rPr>
        <w:rFonts w:hint="default"/>
        <w:lang w:val="en-US" w:eastAsia="en-US" w:bidi="ar-SA"/>
      </w:rPr>
    </w:lvl>
    <w:lvl w:ilvl="6">
      <w:start w:val="0"/>
      <w:numFmt w:val="bullet"/>
      <w:lvlText w:val="•"/>
      <w:lvlJc w:val="left"/>
      <w:pPr>
        <w:ind w:left="5320" w:hanging="720"/>
      </w:pPr>
      <w:rPr>
        <w:rFonts w:hint="default"/>
        <w:lang w:val="en-US" w:eastAsia="en-US" w:bidi="ar-SA"/>
      </w:rPr>
    </w:lvl>
    <w:lvl w:ilvl="7">
      <w:start w:val="0"/>
      <w:numFmt w:val="bullet"/>
      <w:lvlText w:val="•"/>
      <w:lvlJc w:val="left"/>
      <w:pPr>
        <w:ind w:left="6240" w:hanging="720"/>
      </w:pPr>
      <w:rPr>
        <w:rFonts w:hint="default"/>
        <w:lang w:val="en-US" w:eastAsia="en-US" w:bidi="ar-SA"/>
      </w:rPr>
    </w:lvl>
    <w:lvl w:ilvl="8">
      <w:start w:val="0"/>
      <w:numFmt w:val="bullet"/>
      <w:lvlText w:val="•"/>
      <w:lvlJc w:val="left"/>
      <w:pPr>
        <w:ind w:left="7160" w:hanging="720"/>
      </w:pPr>
      <w:rPr>
        <w:rFonts w:hint="default"/>
        <w:lang w:val="en-US" w:eastAsia="en-US" w:bidi="ar-SA"/>
      </w:rPr>
    </w:lvl>
  </w:abstractNum>
  <w:abstractNum w:abstractNumId="17">
    <w:nsid w:val="76b0a2ac"/>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548" w:hanging="360"/>
      </w:pPr>
      <w:rPr>
        <w:rFonts w:hint="default"/>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204" w:hanging="360"/>
      </w:pPr>
      <w:rPr>
        <w:rFonts w:hint="default"/>
        <w:lang w:val="en-US" w:eastAsia="en-US" w:bidi="ar-SA"/>
      </w:rPr>
    </w:lvl>
    <w:lvl w:ilvl="4">
      <w:start w:val="0"/>
      <w:numFmt w:val="bullet"/>
      <w:lvlText w:val="•"/>
      <w:lvlJc w:val="left"/>
      <w:pPr>
        <w:ind w:left="4032"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688" w:hanging="360"/>
      </w:pPr>
      <w:rPr>
        <w:rFonts w:hint="default"/>
        <w:lang w:val="en-US" w:eastAsia="en-US" w:bidi="ar-SA"/>
      </w:rPr>
    </w:lvl>
    <w:lvl w:ilvl="7">
      <w:start w:val="0"/>
      <w:numFmt w:val="bullet"/>
      <w:lvlText w:val="•"/>
      <w:lvlJc w:val="left"/>
      <w:pPr>
        <w:ind w:left="6516" w:hanging="360"/>
      </w:pPr>
      <w:rPr>
        <w:rFonts w:hint="default"/>
        <w:lang w:val="en-US" w:eastAsia="en-US" w:bidi="ar-SA"/>
      </w:rPr>
    </w:lvl>
    <w:lvl w:ilvl="8">
      <w:start w:val="0"/>
      <w:numFmt w:val="bullet"/>
      <w:lvlText w:val="•"/>
      <w:lvlJc w:val="left"/>
      <w:pPr>
        <w:ind w:left="7344" w:hanging="360"/>
      </w:pPr>
      <w:rPr>
        <w:rFonts w:hint="default"/>
        <w:lang w:val="en-US" w:eastAsia="en-US" w:bidi="ar-SA"/>
      </w:rPr>
    </w:lvl>
  </w:abstractNum>
  <w:abstractNum w:abstractNumId="9">
    <w:nsid w:val="2acf13bd"/>
    <w:multiLevelType w:val="hybridMultilevel"/>
    <w:lvl w:ilvl="0">
      <w:start w:val="1"/>
      <w:numFmt w:val="decimal"/>
      <w:lvlText w:val="%1."/>
      <w:lvlJc w:val="left"/>
      <w:pPr>
        <w:ind w:left="0"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start w:val="1"/>
      <w:numFmt w:val="decimal"/>
      <w:lvlText w:val="%1.%2"/>
      <w:lvlJc w:val="left"/>
      <w:pPr>
        <w:ind w:left="570" w:hanging="570"/>
        <w:jc w:val="left"/>
      </w:pPr>
      <w:rPr>
        <w:rFonts w:hint="default"/>
        <w:spacing w:val="-1"/>
        <w:w w:val="100"/>
        <w:lang w:val="en-US" w:eastAsia="en-US" w:bidi="ar-SA"/>
      </w:rPr>
    </w:lvl>
    <w:lvl w:ilvl="2">
      <w:start w:val="1"/>
      <w:numFmt w:val="decimal"/>
      <w:lvlText w:val="%1.%2.%3"/>
      <w:lvlJc w:val="left"/>
      <w:pPr>
        <w:ind w:left="780" w:hanging="780"/>
        <w:jc w:val="left"/>
      </w:pPr>
      <w:rPr>
        <w:rFonts w:hint="default"/>
        <w:spacing w:val="-1"/>
        <w:w w:val="100"/>
        <w:lang w:val="en-US" w:eastAsia="en-US" w:bidi="ar-SA"/>
      </w:rPr>
    </w:lvl>
    <w:lvl w:ilvl="3">
      <w:start w:val="0"/>
      <w:numFmt w:val="bullet"/>
      <w:lvlText w:val="●"/>
      <w:lvlJc w:val="left"/>
      <w:pPr>
        <w:ind w:left="720" w:hanging="360"/>
      </w:pPr>
      <w:rPr>
        <w:rFonts w:hint="default" w:ascii="Arial MT" w:hAnsi="Arial MT" w:eastAsia="Arial MT" w:cs="Arial MT"/>
        <w:b w:val="0"/>
        <w:bCs w:val="0"/>
        <w:i w:val="0"/>
        <w:iCs w:val="0"/>
        <w:spacing w:val="0"/>
        <w:w w:val="60"/>
        <w:sz w:val="24"/>
        <w:szCs w:val="24"/>
        <w:lang w:val="en-US" w:eastAsia="en-US" w:bidi="ar-SA"/>
      </w:rPr>
    </w:lvl>
    <w:lvl w:ilvl="4">
      <w:start w:val="0"/>
      <w:numFmt w:val="bullet"/>
      <w:lvlText w:val="•"/>
      <w:lvlJc w:val="left"/>
      <w:pPr>
        <w:ind w:left="800" w:hanging="360"/>
      </w:pPr>
      <w:rPr>
        <w:rFonts w:hint="default"/>
        <w:lang w:val="en-US" w:eastAsia="en-US" w:bidi="ar-SA"/>
      </w:rPr>
    </w:lvl>
    <w:lvl w:ilvl="5">
      <w:start w:val="0"/>
      <w:numFmt w:val="bullet"/>
      <w:lvlText w:val="•"/>
      <w:lvlJc w:val="left"/>
      <w:pPr>
        <w:ind w:left="2166" w:hanging="360"/>
      </w:pPr>
      <w:rPr>
        <w:rFonts w:hint="default"/>
        <w:lang w:val="en-US" w:eastAsia="en-US" w:bidi="ar-SA"/>
      </w:rPr>
    </w:lvl>
    <w:lvl w:ilvl="6">
      <w:start w:val="0"/>
      <w:numFmt w:val="bullet"/>
      <w:lvlText w:val="•"/>
      <w:lvlJc w:val="left"/>
      <w:pPr>
        <w:ind w:left="3533" w:hanging="360"/>
      </w:pPr>
      <w:rPr>
        <w:rFonts w:hint="default"/>
        <w:lang w:val="en-US" w:eastAsia="en-US" w:bidi="ar-SA"/>
      </w:rPr>
    </w:lvl>
    <w:lvl w:ilvl="7">
      <w:start w:val="0"/>
      <w:numFmt w:val="bullet"/>
      <w:lvlText w:val="•"/>
      <w:lvlJc w:val="left"/>
      <w:pPr>
        <w:ind w:left="4900" w:hanging="360"/>
      </w:pPr>
      <w:rPr>
        <w:rFonts w:hint="default"/>
        <w:lang w:val="en-US" w:eastAsia="en-US" w:bidi="ar-SA"/>
      </w:rPr>
    </w:lvl>
    <w:lvl w:ilvl="8">
      <w:start w:val="0"/>
      <w:numFmt w:val="bullet"/>
      <w:lvlText w:val="•"/>
      <w:lvlJc w:val="left"/>
      <w:pPr>
        <w:ind w:left="6266" w:hanging="360"/>
      </w:pPr>
      <w:rPr>
        <w:rFonts w:hint="default"/>
        <w:lang w:val="en-US" w:eastAsia="en-US" w:bidi="ar-SA"/>
      </w:rPr>
    </w:lvl>
  </w:abstractNum>
  <w:abstractNum w:abstractNumId="10">
    <w:nsid w:val="61255539"/>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548" w:hanging="360"/>
      </w:pPr>
      <w:rPr>
        <w:rFonts w:hint="default"/>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204" w:hanging="360"/>
      </w:pPr>
      <w:rPr>
        <w:rFonts w:hint="default"/>
        <w:lang w:val="en-US" w:eastAsia="en-US" w:bidi="ar-SA"/>
      </w:rPr>
    </w:lvl>
    <w:lvl w:ilvl="4">
      <w:start w:val="0"/>
      <w:numFmt w:val="bullet"/>
      <w:lvlText w:val="•"/>
      <w:lvlJc w:val="left"/>
      <w:pPr>
        <w:ind w:left="4032"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688" w:hanging="360"/>
      </w:pPr>
      <w:rPr>
        <w:rFonts w:hint="default"/>
        <w:lang w:val="en-US" w:eastAsia="en-US" w:bidi="ar-SA"/>
      </w:rPr>
    </w:lvl>
    <w:lvl w:ilvl="7">
      <w:start w:val="0"/>
      <w:numFmt w:val="bullet"/>
      <w:lvlText w:val="•"/>
      <w:lvlJc w:val="left"/>
      <w:pPr>
        <w:ind w:left="6516" w:hanging="360"/>
      </w:pPr>
      <w:rPr>
        <w:rFonts w:hint="default"/>
        <w:lang w:val="en-US" w:eastAsia="en-US" w:bidi="ar-SA"/>
      </w:rPr>
    </w:lvl>
    <w:lvl w:ilvl="8">
      <w:start w:val="0"/>
      <w:numFmt w:val="bullet"/>
      <w:lvlText w:val="•"/>
      <w:lvlJc w:val="left"/>
      <w:pPr>
        <w:ind w:left="7344" w:hanging="360"/>
      </w:pPr>
      <w:rPr>
        <w:rFonts w:hint="default"/>
        <w:lang w:val="en-US" w:eastAsia="en-US" w:bidi="ar-SA"/>
      </w:rPr>
    </w:lvl>
  </w:abstractNum>
  <w:abstractNum w:abstractNumId="11">
    <w:nsid w:val="e70eecf"/>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548" w:hanging="360"/>
      </w:pPr>
      <w:rPr>
        <w:rFonts w:hint="default"/>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204" w:hanging="360"/>
      </w:pPr>
      <w:rPr>
        <w:rFonts w:hint="default"/>
        <w:lang w:val="en-US" w:eastAsia="en-US" w:bidi="ar-SA"/>
      </w:rPr>
    </w:lvl>
    <w:lvl w:ilvl="4">
      <w:start w:val="0"/>
      <w:numFmt w:val="bullet"/>
      <w:lvlText w:val="•"/>
      <w:lvlJc w:val="left"/>
      <w:pPr>
        <w:ind w:left="4032"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688" w:hanging="360"/>
      </w:pPr>
      <w:rPr>
        <w:rFonts w:hint="default"/>
        <w:lang w:val="en-US" w:eastAsia="en-US" w:bidi="ar-SA"/>
      </w:rPr>
    </w:lvl>
    <w:lvl w:ilvl="7">
      <w:start w:val="0"/>
      <w:numFmt w:val="bullet"/>
      <w:lvlText w:val="•"/>
      <w:lvlJc w:val="left"/>
      <w:pPr>
        <w:ind w:left="6516" w:hanging="360"/>
      </w:pPr>
      <w:rPr>
        <w:rFonts w:hint="default"/>
        <w:lang w:val="en-US" w:eastAsia="en-US" w:bidi="ar-SA"/>
      </w:rPr>
    </w:lvl>
    <w:lvl w:ilvl="8">
      <w:start w:val="0"/>
      <w:numFmt w:val="bullet"/>
      <w:lvlText w:val="•"/>
      <w:lvlJc w:val="left"/>
      <w:pPr>
        <w:ind w:left="7344" w:hanging="360"/>
      </w:pPr>
      <w:rPr>
        <w:rFonts w:hint="default"/>
        <w:lang w:val="en-US" w:eastAsia="en-US" w:bidi="ar-SA"/>
      </w:rPr>
    </w:lvl>
  </w:abstractNum>
  <w:abstractNum w:abstractNumId="12">
    <w:nsid w:val="6177f0de"/>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548" w:hanging="360"/>
      </w:pPr>
      <w:rPr>
        <w:rFonts w:hint="default"/>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204" w:hanging="360"/>
      </w:pPr>
      <w:rPr>
        <w:rFonts w:hint="default"/>
        <w:lang w:val="en-US" w:eastAsia="en-US" w:bidi="ar-SA"/>
      </w:rPr>
    </w:lvl>
    <w:lvl w:ilvl="4">
      <w:start w:val="0"/>
      <w:numFmt w:val="bullet"/>
      <w:lvlText w:val="•"/>
      <w:lvlJc w:val="left"/>
      <w:pPr>
        <w:ind w:left="4032"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688" w:hanging="360"/>
      </w:pPr>
      <w:rPr>
        <w:rFonts w:hint="default"/>
        <w:lang w:val="en-US" w:eastAsia="en-US" w:bidi="ar-SA"/>
      </w:rPr>
    </w:lvl>
    <w:lvl w:ilvl="7">
      <w:start w:val="0"/>
      <w:numFmt w:val="bullet"/>
      <w:lvlText w:val="•"/>
      <w:lvlJc w:val="left"/>
      <w:pPr>
        <w:ind w:left="6516" w:hanging="360"/>
      </w:pPr>
      <w:rPr>
        <w:rFonts w:hint="default"/>
        <w:lang w:val="en-US" w:eastAsia="en-US" w:bidi="ar-SA"/>
      </w:rPr>
    </w:lvl>
    <w:lvl w:ilvl="8">
      <w:start w:val="0"/>
      <w:numFmt w:val="bullet"/>
      <w:lvlText w:val="•"/>
      <w:lvlJc w:val="left"/>
      <w:pPr>
        <w:ind w:left="7344" w:hanging="360"/>
      </w:pPr>
      <w:rPr>
        <w:rFonts w:hint="default"/>
        <w:lang w:val="en-US" w:eastAsia="en-US" w:bidi="ar-SA"/>
      </w:rPr>
    </w:lvl>
  </w:abstractNum>
  <w:abstractNum w:abstractNumId="16">
    <w:nsid w:val="2a8033a4"/>
    <w:multiLevelType w:val="hybridMultilevel"/>
    <w:lvl w:ilvl="0">
      <w:start w:val="1"/>
      <w:numFmt w:val="decimal"/>
      <w:lvlText w:val="[%1]"/>
      <w:lvlJc w:val="left"/>
      <w:pPr>
        <w:ind w:left="340" w:hanging="28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06" w:hanging="281"/>
      </w:pPr>
      <w:rPr>
        <w:rFonts w:hint="default"/>
        <w:lang w:val="en-US" w:eastAsia="en-US" w:bidi="ar-SA"/>
      </w:rPr>
    </w:lvl>
    <w:lvl w:ilvl="2">
      <w:start w:val="0"/>
      <w:numFmt w:val="bullet"/>
      <w:lvlText w:val="•"/>
      <w:lvlJc w:val="left"/>
      <w:pPr>
        <w:ind w:left="2072" w:hanging="281"/>
      </w:pPr>
      <w:rPr>
        <w:rFonts w:hint="default"/>
        <w:lang w:val="en-US" w:eastAsia="en-US" w:bidi="ar-SA"/>
      </w:rPr>
    </w:lvl>
    <w:lvl w:ilvl="3">
      <w:start w:val="0"/>
      <w:numFmt w:val="bullet"/>
      <w:lvlText w:val="•"/>
      <w:lvlJc w:val="left"/>
      <w:pPr>
        <w:ind w:left="2938" w:hanging="281"/>
      </w:pPr>
      <w:rPr>
        <w:rFonts w:hint="default"/>
        <w:lang w:val="en-US" w:eastAsia="en-US" w:bidi="ar-SA"/>
      </w:rPr>
    </w:lvl>
    <w:lvl w:ilvl="4">
      <w:start w:val="0"/>
      <w:numFmt w:val="bullet"/>
      <w:lvlText w:val="•"/>
      <w:lvlJc w:val="left"/>
      <w:pPr>
        <w:ind w:left="3804" w:hanging="281"/>
      </w:pPr>
      <w:rPr>
        <w:rFonts w:hint="default"/>
        <w:lang w:val="en-US" w:eastAsia="en-US" w:bidi="ar-SA"/>
      </w:rPr>
    </w:lvl>
    <w:lvl w:ilvl="5">
      <w:start w:val="0"/>
      <w:numFmt w:val="bullet"/>
      <w:lvlText w:val="•"/>
      <w:lvlJc w:val="left"/>
      <w:pPr>
        <w:ind w:left="4670" w:hanging="281"/>
      </w:pPr>
      <w:rPr>
        <w:rFonts w:hint="default"/>
        <w:lang w:val="en-US" w:eastAsia="en-US" w:bidi="ar-SA"/>
      </w:rPr>
    </w:lvl>
    <w:lvl w:ilvl="6">
      <w:start w:val="0"/>
      <w:numFmt w:val="bullet"/>
      <w:lvlText w:val="•"/>
      <w:lvlJc w:val="left"/>
      <w:pPr>
        <w:ind w:left="5536" w:hanging="281"/>
      </w:pPr>
      <w:rPr>
        <w:rFonts w:hint="default"/>
        <w:lang w:val="en-US" w:eastAsia="en-US" w:bidi="ar-SA"/>
      </w:rPr>
    </w:lvl>
    <w:lvl w:ilvl="7">
      <w:start w:val="0"/>
      <w:numFmt w:val="bullet"/>
      <w:lvlText w:val="•"/>
      <w:lvlJc w:val="left"/>
      <w:pPr>
        <w:ind w:left="6402" w:hanging="281"/>
      </w:pPr>
      <w:rPr>
        <w:rFonts w:hint="default"/>
        <w:lang w:val="en-US" w:eastAsia="en-US" w:bidi="ar-SA"/>
      </w:rPr>
    </w:lvl>
    <w:lvl w:ilvl="8">
      <w:start w:val="0"/>
      <w:numFmt w:val="bullet"/>
      <w:lvlText w:val="•"/>
      <w:lvlJc w:val="left"/>
      <w:pPr>
        <w:ind w:left="7268" w:hanging="281"/>
      </w:pPr>
      <w:rPr>
        <w:rFonts w:hint="default"/>
        <w:lang w:val="en-US" w:eastAsia="en-US" w:bidi="ar-SA"/>
      </w:rPr>
    </w:lvl>
  </w:abstractNum>
  <w:abstractNum w:abstractNumId="15">
    <w:nsid w:val="1a648bd6"/>
    <w:multiLevelType w:val="hybridMultilevel"/>
    <w:lvl w:ilvl="0">
      <w:start w:val="2"/>
      <w:numFmt w:val="decimal"/>
      <w:lvlText w:val="%1"/>
      <w:lvlJc w:val="left"/>
      <w:pPr>
        <w:ind w:left="570" w:hanging="570"/>
        <w:jc w:val="left"/>
      </w:pPr>
      <w:rPr>
        <w:rFonts w:hint="default"/>
        <w:lang w:val="en-US" w:eastAsia="en-US" w:bidi="ar-SA"/>
      </w:rPr>
    </w:lvl>
    <w:lvl w:ilvl="1">
      <w:start w:val="1"/>
      <w:numFmt w:val="decimal"/>
      <w:lvlText w:val="%1.%2"/>
      <w:lvlJc w:val="left"/>
      <w:pPr>
        <w:ind w:left="570" w:hanging="570"/>
        <w:jc w:val="left"/>
      </w:pPr>
      <w:rPr>
        <w:rFonts w:hint="default" w:ascii="Times New Roman" w:hAnsi="Times New Roman" w:eastAsia="Times New Roman" w:cs="Times New Roman"/>
        <w:b/>
        <w:bCs/>
        <w:i w:val="0"/>
        <w:iCs w:val="0"/>
        <w:spacing w:val="-1"/>
        <w:w w:val="100"/>
        <w:sz w:val="32"/>
        <w:szCs w:val="32"/>
        <w:lang w:val="en-US" w:eastAsia="en-US" w:bidi="ar-SA"/>
      </w:rPr>
    </w:lvl>
    <w:lvl w:ilvl="2">
      <w:start w:val="0"/>
      <w:numFmt w:val="bullet"/>
      <w:lvlText w:val="•"/>
      <w:lvlJc w:val="left"/>
      <w:pPr>
        <w:ind w:left="2264" w:hanging="570"/>
      </w:pPr>
      <w:rPr>
        <w:rFonts w:hint="default"/>
        <w:lang w:val="en-US" w:eastAsia="en-US" w:bidi="ar-SA"/>
      </w:rPr>
    </w:lvl>
    <w:lvl w:ilvl="3">
      <w:start w:val="0"/>
      <w:numFmt w:val="bullet"/>
      <w:lvlText w:val="•"/>
      <w:lvlJc w:val="left"/>
      <w:pPr>
        <w:ind w:left="3106" w:hanging="570"/>
      </w:pPr>
      <w:rPr>
        <w:rFonts w:hint="default"/>
        <w:lang w:val="en-US" w:eastAsia="en-US" w:bidi="ar-SA"/>
      </w:rPr>
    </w:lvl>
    <w:lvl w:ilvl="4">
      <w:start w:val="0"/>
      <w:numFmt w:val="bullet"/>
      <w:lvlText w:val="•"/>
      <w:lvlJc w:val="left"/>
      <w:pPr>
        <w:ind w:left="3948" w:hanging="570"/>
      </w:pPr>
      <w:rPr>
        <w:rFonts w:hint="default"/>
        <w:lang w:val="en-US" w:eastAsia="en-US" w:bidi="ar-SA"/>
      </w:rPr>
    </w:lvl>
    <w:lvl w:ilvl="5">
      <w:start w:val="0"/>
      <w:numFmt w:val="bullet"/>
      <w:lvlText w:val="•"/>
      <w:lvlJc w:val="left"/>
      <w:pPr>
        <w:ind w:left="4790" w:hanging="570"/>
      </w:pPr>
      <w:rPr>
        <w:rFonts w:hint="default"/>
        <w:lang w:val="en-US" w:eastAsia="en-US" w:bidi="ar-SA"/>
      </w:rPr>
    </w:lvl>
    <w:lvl w:ilvl="6">
      <w:start w:val="0"/>
      <w:numFmt w:val="bullet"/>
      <w:lvlText w:val="•"/>
      <w:lvlJc w:val="left"/>
      <w:pPr>
        <w:ind w:left="5632" w:hanging="570"/>
      </w:pPr>
      <w:rPr>
        <w:rFonts w:hint="default"/>
        <w:lang w:val="en-US" w:eastAsia="en-US" w:bidi="ar-SA"/>
      </w:rPr>
    </w:lvl>
    <w:lvl w:ilvl="7">
      <w:start w:val="0"/>
      <w:numFmt w:val="bullet"/>
      <w:lvlText w:val="•"/>
      <w:lvlJc w:val="left"/>
      <w:pPr>
        <w:ind w:left="6474" w:hanging="570"/>
      </w:pPr>
      <w:rPr>
        <w:rFonts w:hint="default"/>
        <w:lang w:val="en-US" w:eastAsia="en-US" w:bidi="ar-SA"/>
      </w:rPr>
    </w:lvl>
    <w:lvl w:ilvl="8">
      <w:start w:val="0"/>
      <w:numFmt w:val="bullet"/>
      <w:lvlText w:val="•"/>
      <w:lvlJc w:val="left"/>
      <w:pPr>
        <w:ind w:left="7316" w:hanging="570"/>
      </w:pPr>
      <w:rPr>
        <w:rFonts w:hint="default"/>
        <w:lang w:val="en-US" w:eastAsia="en-US" w:bidi="ar-SA"/>
      </w:rPr>
    </w:lvl>
  </w:abstractNum>
  <w:abstractNum w:abstractNumId="14">
    <w:nsid w:val="1276759b"/>
    <w:multiLevelType w:val="hybridMultilevel"/>
    <w:lvl w:ilvl="0">
      <w:start w:val="19"/>
      <w:numFmt w:val="decimal"/>
      <w:lvlText w:val="%1."/>
      <w:lvlJc w:val="left"/>
      <w:pPr>
        <w:ind w:left="0" w:hanging="30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72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1640" w:hanging="360"/>
      </w:pPr>
      <w:rPr>
        <w:rFonts w:hint="default"/>
        <w:lang w:val="en-US" w:eastAsia="en-US" w:bidi="ar-SA"/>
      </w:rPr>
    </w:lvl>
    <w:lvl w:ilvl="3">
      <w:start w:val="0"/>
      <w:numFmt w:val="bullet"/>
      <w:lvlText w:val="•"/>
      <w:lvlJc w:val="left"/>
      <w:pPr>
        <w:ind w:left="2560" w:hanging="360"/>
      </w:pPr>
      <w:rPr>
        <w:rFonts w:hint="default"/>
        <w:lang w:val="en-US" w:eastAsia="en-US" w:bidi="ar-SA"/>
      </w:rPr>
    </w:lvl>
    <w:lvl w:ilvl="4">
      <w:start w:val="0"/>
      <w:numFmt w:val="bullet"/>
      <w:lvlText w:val="•"/>
      <w:lvlJc w:val="left"/>
      <w:pPr>
        <w:ind w:left="3480" w:hanging="360"/>
      </w:pPr>
      <w:rPr>
        <w:rFonts w:hint="default"/>
        <w:lang w:val="en-US" w:eastAsia="en-US" w:bidi="ar-SA"/>
      </w:rPr>
    </w:lvl>
    <w:lvl w:ilvl="5">
      <w:start w:val="0"/>
      <w:numFmt w:val="bullet"/>
      <w:lvlText w:val="•"/>
      <w:lvlJc w:val="left"/>
      <w:pPr>
        <w:ind w:left="4400" w:hanging="360"/>
      </w:pPr>
      <w:rPr>
        <w:rFonts w:hint="default"/>
        <w:lang w:val="en-US" w:eastAsia="en-US" w:bidi="ar-SA"/>
      </w:rPr>
    </w:lvl>
    <w:lvl w:ilvl="6">
      <w:start w:val="0"/>
      <w:numFmt w:val="bullet"/>
      <w:lvlText w:val="•"/>
      <w:lvlJc w:val="left"/>
      <w:pPr>
        <w:ind w:left="5320" w:hanging="360"/>
      </w:pPr>
      <w:rPr>
        <w:rFonts w:hint="default"/>
        <w:lang w:val="en-US" w:eastAsia="en-US" w:bidi="ar-SA"/>
      </w:rPr>
    </w:lvl>
    <w:lvl w:ilvl="7">
      <w:start w:val="0"/>
      <w:numFmt w:val="bullet"/>
      <w:lvlText w:val="•"/>
      <w:lvlJc w:val="left"/>
      <w:pPr>
        <w:ind w:left="6240" w:hanging="360"/>
      </w:pPr>
      <w:rPr>
        <w:rFonts w:hint="default"/>
        <w:lang w:val="en-US" w:eastAsia="en-US" w:bidi="ar-SA"/>
      </w:rPr>
    </w:lvl>
    <w:lvl w:ilvl="8">
      <w:start w:val="0"/>
      <w:numFmt w:val="bullet"/>
      <w:lvlText w:val="•"/>
      <w:lvlJc w:val="left"/>
      <w:pPr>
        <w:ind w:left="7160" w:hanging="360"/>
      </w:pPr>
      <w:rPr>
        <w:rFonts w:hint="default"/>
        <w:lang w:val="en-US" w:eastAsia="en-US" w:bidi="ar-SA"/>
      </w:rPr>
    </w:lvl>
  </w:abstractNum>
  <w:abstractNum w:abstractNumId="13">
    <w:nsid w:val="7d37037a"/>
    <w:multiLevelType w:val="hybridMultilevel"/>
    <w:lvl w:ilvl="0">
      <w:start w:val="11"/>
      <w:numFmt w:val="decimal"/>
      <w:lvlText w:val="%1."/>
      <w:lvlJc w:val="left"/>
      <w:pPr>
        <w:ind w:left="0" w:hanging="293"/>
        <w:jc w:val="left"/>
      </w:pPr>
      <w:rPr>
        <w:rFonts w:hint="default" w:ascii="Times New Roman" w:hAnsi="Times New Roman" w:eastAsia="Times New Roman" w:cs="Times New Roman"/>
        <w:b w:val="0"/>
        <w:bCs w:val="0"/>
        <w:i w:val="0"/>
        <w:iCs w:val="0"/>
        <w:spacing w:val="-9"/>
        <w:w w:val="100"/>
        <w:sz w:val="22"/>
        <w:szCs w:val="22"/>
        <w:lang w:val="en-US" w:eastAsia="en-US" w:bidi="ar-SA"/>
      </w:rPr>
    </w:lvl>
    <w:lvl w:ilvl="1">
      <w:start w:val="0"/>
      <w:numFmt w:val="bullet"/>
      <w:lvlText w:val="●"/>
      <w:lvlJc w:val="left"/>
      <w:pPr>
        <w:ind w:left="72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o"/>
      <w:lvlJc w:val="left"/>
      <w:pPr>
        <w:ind w:left="1440" w:hanging="360"/>
      </w:pPr>
      <w:rPr>
        <w:rFonts w:hint="default" w:ascii="Courier New" w:hAnsi="Courier New" w:eastAsia="Courier New" w:cs="Courier New"/>
        <w:b w:val="0"/>
        <w:bCs w:val="0"/>
        <w:i w:val="0"/>
        <w:iCs w:val="0"/>
        <w:spacing w:val="0"/>
        <w:w w:val="100"/>
        <w:sz w:val="24"/>
        <w:szCs w:val="24"/>
        <w:lang w:val="en-US" w:eastAsia="en-US" w:bidi="ar-SA"/>
      </w:rPr>
    </w:lvl>
    <w:lvl w:ilvl="3">
      <w:start w:val="0"/>
      <w:numFmt w:val="bullet"/>
      <w:lvlText w:val="•"/>
      <w:lvlJc w:val="left"/>
      <w:pPr>
        <w:ind w:left="2385" w:hanging="360"/>
      </w:pPr>
      <w:rPr>
        <w:rFonts w:hint="default"/>
        <w:lang w:val="en-US" w:eastAsia="en-US" w:bidi="ar-SA"/>
      </w:rPr>
    </w:lvl>
    <w:lvl w:ilvl="4">
      <w:start w:val="0"/>
      <w:numFmt w:val="bullet"/>
      <w:lvlText w:val="•"/>
      <w:lvlJc w:val="left"/>
      <w:pPr>
        <w:ind w:left="3330" w:hanging="360"/>
      </w:pPr>
      <w:rPr>
        <w:rFonts w:hint="default"/>
        <w:lang w:val="en-US" w:eastAsia="en-US" w:bidi="ar-SA"/>
      </w:rPr>
    </w:lvl>
    <w:lvl w:ilvl="5">
      <w:start w:val="0"/>
      <w:numFmt w:val="bullet"/>
      <w:lvlText w:val="•"/>
      <w:lvlJc w:val="left"/>
      <w:pPr>
        <w:ind w:left="4275" w:hanging="360"/>
      </w:pPr>
      <w:rPr>
        <w:rFonts w:hint="default"/>
        <w:lang w:val="en-US" w:eastAsia="en-US" w:bidi="ar-SA"/>
      </w:rPr>
    </w:lvl>
    <w:lvl w:ilvl="6">
      <w:start w:val="0"/>
      <w:numFmt w:val="bullet"/>
      <w:lvlText w:val="•"/>
      <w:lvlJc w:val="left"/>
      <w:pPr>
        <w:ind w:left="5220" w:hanging="360"/>
      </w:pPr>
      <w:rPr>
        <w:rFonts w:hint="default"/>
        <w:lang w:val="en-US" w:eastAsia="en-US" w:bidi="ar-SA"/>
      </w:rPr>
    </w:lvl>
    <w:lvl w:ilvl="7">
      <w:start w:val="0"/>
      <w:numFmt w:val="bullet"/>
      <w:lvlText w:val="•"/>
      <w:lvlJc w:val="left"/>
      <w:pPr>
        <w:ind w:left="6165" w:hanging="360"/>
      </w:pPr>
      <w:rPr>
        <w:rFonts w:hint="default"/>
        <w:lang w:val="en-US" w:eastAsia="en-US" w:bidi="ar-SA"/>
      </w:rPr>
    </w:lvl>
    <w:lvl w:ilvl="8">
      <w:start w:val="0"/>
      <w:numFmt w:val="bullet"/>
      <w:lvlText w:val="•"/>
      <w:lvlJc w:val="left"/>
      <w:pPr>
        <w:ind w:left="7110" w:hanging="360"/>
      </w:pPr>
      <w:rPr>
        <w:rFonts w:hint="default"/>
        <w:lang w:val="en-US" w:eastAsia="en-US" w:bidi="ar-SA"/>
      </w:rPr>
    </w:lvl>
  </w:abstractNum>
  <w:abstractNum w:abstractNumId="8">
    <w:nsid w:val="210a9d17"/>
    <w:multiLevelType w:val="hybridMultilevel"/>
    <w:lvl w:ilvl="0">
      <w:start w:val="1"/>
      <w:numFmt w:val="upperLetter"/>
      <w:lvlText w:val="%1."/>
      <w:lvlJc w:val="left"/>
      <w:pPr>
        <w:ind w:left="293" w:hanging="29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70" w:hanging="294"/>
      </w:pPr>
      <w:rPr>
        <w:rFonts w:hint="default"/>
        <w:lang w:val="en-US" w:eastAsia="en-US" w:bidi="ar-SA"/>
      </w:rPr>
    </w:lvl>
    <w:lvl w:ilvl="2">
      <w:start w:val="0"/>
      <w:numFmt w:val="bullet"/>
      <w:lvlText w:val="•"/>
      <w:lvlJc w:val="left"/>
      <w:pPr>
        <w:ind w:left="2040" w:hanging="294"/>
      </w:pPr>
      <w:rPr>
        <w:rFonts w:hint="default"/>
        <w:lang w:val="en-US" w:eastAsia="en-US" w:bidi="ar-SA"/>
      </w:rPr>
    </w:lvl>
    <w:lvl w:ilvl="3">
      <w:start w:val="0"/>
      <w:numFmt w:val="bullet"/>
      <w:lvlText w:val="•"/>
      <w:lvlJc w:val="left"/>
      <w:pPr>
        <w:ind w:left="2910" w:hanging="294"/>
      </w:pPr>
      <w:rPr>
        <w:rFonts w:hint="default"/>
        <w:lang w:val="en-US" w:eastAsia="en-US" w:bidi="ar-SA"/>
      </w:rPr>
    </w:lvl>
    <w:lvl w:ilvl="4">
      <w:start w:val="0"/>
      <w:numFmt w:val="bullet"/>
      <w:lvlText w:val="•"/>
      <w:lvlJc w:val="left"/>
      <w:pPr>
        <w:ind w:left="3780" w:hanging="294"/>
      </w:pPr>
      <w:rPr>
        <w:rFonts w:hint="default"/>
        <w:lang w:val="en-US" w:eastAsia="en-US" w:bidi="ar-SA"/>
      </w:rPr>
    </w:lvl>
    <w:lvl w:ilvl="5">
      <w:start w:val="0"/>
      <w:numFmt w:val="bullet"/>
      <w:lvlText w:val="•"/>
      <w:lvlJc w:val="left"/>
      <w:pPr>
        <w:ind w:left="4650" w:hanging="294"/>
      </w:pPr>
      <w:rPr>
        <w:rFonts w:hint="default"/>
        <w:lang w:val="en-US" w:eastAsia="en-US" w:bidi="ar-SA"/>
      </w:rPr>
    </w:lvl>
    <w:lvl w:ilvl="6">
      <w:start w:val="0"/>
      <w:numFmt w:val="bullet"/>
      <w:lvlText w:val="•"/>
      <w:lvlJc w:val="left"/>
      <w:pPr>
        <w:ind w:left="5520" w:hanging="294"/>
      </w:pPr>
      <w:rPr>
        <w:rFonts w:hint="default"/>
        <w:lang w:val="en-US" w:eastAsia="en-US" w:bidi="ar-SA"/>
      </w:rPr>
    </w:lvl>
    <w:lvl w:ilvl="7">
      <w:start w:val="0"/>
      <w:numFmt w:val="bullet"/>
      <w:lvlText w:val="•"/>
      <w:lvlJc w:val="left"/>
      <w:pPr>
        <w:ind w:left="6390" w:hanging="294"/>
      </w:pPr>
      <w:rPr>
        <w:rFonts w:hint="default"/>
        <w:lang w:val="en-US" w:eastAsia="en-US" w:bidi="ar-SA"/>
      </w:rPr>
    </w:lvl>
    <w:lvl w:ilvl="8">
      <w:start w:val="0"/>
      <w:numFmt w:val="bullet"/>
      <w:lvlText w:val="•"/>
      <w:lvlJc w:val="left"/>
      <w:pPr>
        <w:ind w:left="7260" w:hanging="294"/>
      </w:pPr>
      <w:rPr>
        <w:rFonts w:hint="default"/>
        <w:lang w:val="en-US" w:eastAsia="en-US" w:bidi="ar-SA"/>
      </w:rPr>
    </w:lvl>
  </w:abstractNum>
  <w:abstractNum w:abstractNumId="7">
    <w:nsid w:val="ec63907"/>
    <w:multiLevelType w:val="hybridMultilevel"/>
    <w:lvl w:ilvl="0">
      <w:start w:val="1"/>
      <w:numFmt w:val="decimal"/>
      <w:lvlText w:val="%1."/>
      <w:lvlJc w:val="left"/>
      <w:pPr>
        <w:ind w:left="720" w:hanging="360"/>
        <w:jc w:val="right"/>
      </w:pPr>
      <w:rPr>
        <w:rFonts w:hint="default" w:ascii="Times New Roman" w:hAnsi="Times New Roman" w:eastAsia="Times New Roman" w:cs="Times New Roman"/>
        <w:b w:val="0"/>
        <w:bCs w:val="0"/>
        <w:i w:val="0"/>
        <w:iCs w:val="0"/>
        <w:spacing w:val="0"/>
        <w:w w:val="88"/>
        <w:sz w:val="24"/>
        <w:szCs w:val="24"/>
        <w:lang w:val="en-US" w:eastAsia="en-US" w:bidi="ar-SA"/>
      </w:rPr>
    </w:lvl>
    <w:lvl w:ilvl="1">
      <w:start w:val="0"/>
      <w:numFmt w:val="bullet"/>
      <w:lvlText w:val="●"/>
      <w:lvlJc w:val="left"/>
      <w:pPr>
        <w:ind w:left="72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1640" w:hanging="360"/>
      </w:pPr>
      <w:rPr>
        <w:rFonts w:hint="default"/>
        <w:lang w:val="en-US" w:eastAsia="en-US" w:bidi="ar-SA"/>
      </w:rPr>
    </w:lvl>
    <w:lvl w:ilvl="3">
      <w:start w:val="0"/>
      <w:numFmt w:val="bullet"/>
      <w:lvlText w:val="•"/>
      <w:lvlJc w:val="left"/>
      <w:pPr>
        <w:ind w:left="2560" w:hanging="360"/>
      </w:pPr>
      <w:rPr>
        <w:rFonts w:hint="default"/>
        <w:lang w:val="en-US" w:eastAsia="en-US" w:bidi="ar-SA"/>
      </w:rPr>
    </w:lvl>
    <w:lvl w:ilvl="4">
      <w:start w:val="0"/>
      <w:numFmt w:val="bullet"/>
      <w:lvlText w:val="•"/>
      <w:lvlJc w:val="left"/>
      <w:pPr>
        <w:ind w:left="3480" w:hanging="360"/>
      </w:pPr>
      <w:rPr>
        <w:rFonts w:hint="default"/>
        <w:lang w:val="en-US" w:eastAsia="en-US" w:bidi="ar-SA"/>
      </w:rPr>
    </w:lvl>
    <w:lvl w:ilvl="5">
      <w:start w:val="0"/>
      <w:numFmt w:val="bullet"/>
      <w:lvlText w:val="•"/>
      <w:lvlJc w:val="left"/>
      <w:pPr>
        <w:ind w:left="4400" w:hanging="360"/>
      </w:pPr>
      <w:rPr>
        <w:rFonts w:hint="default"/>
        <w:lang w:val="en-US" w:eastAsia="en-US" w:bidi="ar-SA"/>
      </w:rPr>
    </w:lvl>
    <w:lvl w:ilvl="6">
      <w:start w:val="0"/>
      <w:numFmt w:val="bullet"/>
      <w:lvlText w:val="•"/>
      <w:lvlJc w:val="left"/>
      <w:pPr>
        <w:ind w:left="5320" w:hanging="360"/>
      </w:pPr>
      <w:rPr>
        <w:rFonts w:hint="default"/>
        <w:lang w:val="en-US" w:eastAsia="en-US" w:bidi="ar-SA"/>
      </w:rPr>
    </w:lvl>
    <w:lvl w:ilvl="7">
      <w:start w:val="0"/>
      <w:numFmt w:val="bullet"/>
      <w:lvlText w:val="•"/>
      <w:lvlJc w:val="left"/>
      <w:pPr>
        <w:ind w:left="6240" w:hanging="360"/>
      </w:pPr>
      <w:rPr>
        <w:rFonts w:hint="default"/>
        <w:lang w:val="en-US" w:eastAsia="en-US" w:bidi="ar-SA"/>
      </w:rPr>
    </w:lvl>
    <w:lvl w:ilvl="8">
      <w:start w:val="0"/>
      <w:numFmt w:val="bullet"/>
      <w:lvlText w:val="•"/>
      <w:lvlJc w:val="left"/>
      <w:pPr>
        <w:ind w:left="7160" w:hanging="360"/>
      </w:pPr>
      <w:rPr>
        <w:rFonts w:hint="default"/>
        <w:lang w:val="en-US" w:eastAsia="en-US" w:bidi="ar-SA"/>
      </w:rPr>
    </w:lvl>
  </w:abstractNum>
  <w:abstractNum w:abstractNumId="6">
    <w:nsid w:val="b7d9ff7"/>
    <w:multiLevelType w:val="hybridMultilevel"/>
    <w:lvl w:ilvl="0">
      <w:start w:val="1"/>
      <w:numFmt w:val="decimal"/>
      <w:lvlText w:val="%1"/>
      <w:lvlJc w:val="left"/>
      <w:pPr>
        <w:ind w:left="570" w:hanging="570"/>
        <w:jc w:val="left"/>
      </w:pPr>
      <w:rPr>
        <w:rFonts w:hint="default"/>
        <w:lang w:val="en-US" w:eastAsia="en-US" w:bidi="ar-SA"/>
      </w:rPr>
    </w:lvl>
    <w:lvl w:ilvl="1">
      <w:start w:val="1"/>
      <w:numFmt w:val="decimal"/>
      <w:lvlText w:val="%1.%2"/>
      <w:lvlJc w:val="left"/>
      <w:pPr>
        <w:ind w:left="570" w:hanging="570"/>
        <w:jc w:val="left"/>
      </w:pPr>
      <w:rPr>
        <w:rFonts w:hint="default" w:ascii="Times New Roman" w:hAnsi="Times New Roman" w:eastAsia="Times New Roman" w:cs="Times New Roman"/>
        <w:b/>
        <w:bCs/>
        <w:i w:val="0"/>
        <w:iCs w:val="0"/>
        <w:spacing w:val="-1"/>
        <w:w w:val="100"/>
        <w:sz w:val="32"/>
        <w:szCs w:val="32"/>
        <w:lang w:val="en-US" w:eastAsia="en-US" w:bidi="ar-SA"/>
      </w:rPr>
    </w:lvl>
    <w:lvl w:ilvl="2">
      <w:start w:val="1"/>
      <w:numFmt w:val="decimal"/>
      <w:lvlText w:val="%1.%2.%3"/>
      <w:lvlJc w:val="left"/>
      <w:pPr>
        <w:ind w:left="720" w:hanging="720"/>
        <w:jc w:val="left"/>
      </w:pPr>
      <w:rPr>
        <w:rFonts w:hint="default" w:ascii="Calibri" w:hAnsi="Calibri" w:eastAsia="Calibri" w:cs="Calibri"/>
        <w:b/>
        <w:bCs/>
        <w:i w:val="0"/>
        <w:iCs w:val="0"/>
        <w:color w:val="4E81BD"/>
        <w:spacing w:val="-1"/>
        <w:w w:val="100"/>
        <w:sz w:val="22"/>
        <w:szCs w:val="22"/>
        <w:lang w:val="en-US" w:eastAsia="en-US" w:bidi="ar-SA"/>
      </w:rPr>
    </w:lvl>
    <w:lvl w:ilvl="3">
      <w:start w:val="0"/>
      <w:numFmt w:val="bullet"/>
      <w:lvlText w:val="●"/>
      <w:lvlJc w:val="left"/>
      <w:pPr>
        <w:ind w:left="720" w:hanging="360"/>
      </w:pPr>
      <w:rPr>
        <w:rFonts w:hint="default" w:ascii="Arial" w:hAnsi="Arial" w:eastAsia="Arial" w:cs="Arial"/>
        <w:b/>
        <w:bCs/>
        <w:i w:val="0"/>
        <w:iCs w:val="0"/>
        <w:color w:val="4472C3"/>
        <w:spacing w:val="0"/>
        <w:w w:val="100"/>
        <w:sz w:val="24"/>
        <w:szCs w:val="24"/>
        <w:lang w:val="en-US" w:eastAsia="en-US" w:bidi="ar-SA"/>
      </w:rPr>
    </w:lvl>
    <w:lvl w:ilvl="4">
      <w:start w:val="0"/>
      <w:numFmt w:val="bullet"/>
      <w:lvlText w:val="•"/>
      <w:lvlJc w:val="left"/>
      <w:pPr>
        <w:ind w:left="3480" w:hanging="360"/>
      </w:pPr>
      <w:rPr>
        <w:rFonts w:hint="default"/>
        <w:lang w:val="en-US" w:eastAsia="en-US" w:bidi="ar-SA"/>
      </w:rPr>
    </w:lvl>
    <w:lvl w:ilvl="5">
      <w:start w:val="0"/>
      <w:numFmt w:val="bullet"/>
      <w:lvlText w:val="•"/>
      <w:lvlJc w:val="left"/>
      <w:pPr>
        <w:ind w:left="4400" w:hanging="360"/>
      </w:pPr>
      <w:rPr>
        <w:rFonts w:hint="default"/>
        <w:lang w:val="en-US" w:eastAsia="en-US" w:bidi="ar-SA"/>
      </w:rPr>
    </w:lvl>
    <w:lvl w:ilvl="6">
      <w:start w:val="0"/>
      <w:numFmt w:val="bullet"/>
      <w:lvlText w:val="•"/>
      <w:lvlJc w:val="left"/>
      <w:pPr>
        <w:ind w:left="5320" w:hanging="360"/>
      </w:pPr>
      <w:rPr>
        <w:rFonts w:hint="default"/>
        <w:lang w:val="en-US" w:eastAsia="en-US" w:bidi="ar-SA"/>
      </w:rPr>
    </w:lvl>
    <w:lvl w:ilvl="7">
      <w:start w:val="0"/>
      <w:numFmt w:val="bullet"/>
      <w:lvlText w:val="•"/>
      <w:lvlJc w:val="left"/>
      <w:pPr>
        <w:ind w:left="6240" w:hanging="360"/>
      </w:pPr>
      <w:rPr>
        <w:rFonts w:hint="default"/>
        <w:lang w:val="en-US" w:eastAsia="en-US" w:bidi="ar-SA"/>
      </w:rPr>
    </w:lvl>
    <w:lvl w:ilvl="8">
      <w:start w:val="0"/>
      <w:numFmt w:val="bullet"/>
      <w:lvlText w:val="•"/>
      <w:lvlJc w:val="left"/>
      <w:pPr>
        <w:ind w:left="7160" w:hanging="360"/>
      </w:pPr>
      <w:rPr>
        <w:rFonts w:hint="default"/>
        <w:lang w:val="en-US" w:eastAsia="en-US" w:bidi="ar-SA"/>
      </w:rPr>
    </w:lvl>
  </w:abstractNum>
  <w:abstractNum w:abstractNumId="5">
    <w:nsid w:val="76e43f7c"/>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548" w:hanging="360"/>
      </w:pPr>
      <w:rPr>
        <w:rFonts w:hint="default"/>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204" w:hanging="360"/>
      </w:pPr>
      <w:rPr>
        <w:rFonts w:hint="default"/>
        <w:lang w:val="en-US" w:eastAsia="en-US" w:bidi="ar-SA"/>
      </w:rPr>
    </w:lvl>
    <w:lvl w:ilvl="4">
      <w:start w:val="0"/>
      <w:numFmt w:val="bullet"/>
      <w:lvlText w:val="•"/>
      <w:lvlJc w:val="left"/>
      <w:pPr>
        <w:ind w:left="4032"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688" w:hanging="360"/>
      </w:pPr>
      <w:rPr>
        <w:rFonts w:hint="default"/>
        <w:lang w:val="en-US" w:eastAsia="en-US" w:bidi="ar-SA"/>
      </w:rPr>
    </w:lvl>
    <w:lvl w:ilvl="7">
      <w:start w:val="0"/>
      <w:numFmt w:val="bullet"/>
      <w:lvlText w:val="•"/>
      <w:lvlJc w:val="left"/>
      <w:pPr>
        <w:ind w:left="6516" w:hanging="360"/>
      </w:pPr>
      <w:rPr>
        <w:rFonts w:hint="default"/>
        <w:lang w:val="en-US" w:eastAsia="en-US" w:bidi="ar-SA"/>
      </w:rPr>
    </w:lvl>
    <w:lvl w:ilvl="8">
      <w:start w:val="0"/>
      <w:numFmt w:val="bullet"/>
      <w:lvlText w:val="•"/>
      <w:lvlJc w:val="left"/>
      <w:pPr>
        <w:ind w:left="7344" w:hanging="360"/>
      </w:pPr>
      <w:rPr>
        <w:rFonts w:hint="default"/>
        <w:lang w:val="en-US" w:eastAsia="en-US" w:bidi="ar-SA"/>
      </w:rPr>
    </w:lvl>
  </w:abstractNum>
  <w:abstractNum w:abstractNumId="4">
    <w:nsid w:val="a8158e0"/>
    <w:multiLevelType w:val="hybridMultilevel"/>
    <w:lvl w:ilvl="0">
      <w:start w:val="5"/>
      <w:numFmt w:val="decimal"/>
      <w:lvlText w:val="%1"/>
      <w:lvlJc w:val="left"/>
      <w:pPr>
        <w:ind w:left="570" w:hanging="570"/>
        <w:jc w:val="left"/>
      </w:pPr>
      <w:rPr>
        <w:rFonts w:hint="default"/>
        <w:lang w:val="en-US" w:eastAsia="en-US" w:bidi="ar-SA"/>
      </w:rPr>
    </w:lvl>
    <w:lvl w:ilvl="1">
      <w:start w:val="1"/>
      <w:numFmt w:val="decimal"/>
      <w:lvlText w:val="%1.%2"/>
      <w:lvlJc w:val="left"/>
      <w:pPr>
        <w:ind w:left="570" w:hanging="57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64" w:hanging="570"/>
      </w:pPr>
      <w:rPr>
        <w:rFonts w:hint="default"/>
        <w:lang w:val="en-US" w:eastAsia="en-US" w:bidi="ar-SA"/>
      </w:rPr>
    </w:lvl>
    <w:lvl w:ilvl="3">
      <w:start w:val="0"/>
      <w:numFmt w:val="bullet"/>
      <w:lvlText w:val="•"/>
      <w:lvlJc w:val="left"/>
      <w:pPr>
        <w:ind w:left="3106" w:hanging="570"/>
      </w:pPr>
      <w:rPr>
        <w:rFonts w:hint="default"/>
        <w:lang w:val="en-US" w:eastAsia="en-US" w:bidi="ar-SA"/>
      </w:rPr>
    </w:lvl>
    <w:lvl w:ilvl="4">
      <w:start w:val="0"/>
      <w:numFmt w:val="bullet"/>
      <w:lvlText w:val="•"/>
      <w:lvlJc w:val="left"/>
      <w:pPr>
        <w:ind w:left="3948" w:hanging="570"/>
      </w:pPr>
      <w:rPr>
        <w:rFonts w:hint="default"/>
        <w:lang w:val="en-US" w:eastAsia="en-US" w:bidi="ar-SA"/>
      </w:rPr>
    </w:lvl>
    <w:lvl w:ilvl="5">
      <w:start w:val="0"/>
      <w:numFmt w:val="bullet"/>
      <w:lvlText w:val="•"/>
      <w:lvlJc w:val="left"/>
      <w:pPr>
        <w:ind w:left="4790" w:hanging="570"/>
      </w:pPr>
      <w:rPr>
        <w:rFonts w:hint="default"/>
        <w:lang w:val="en-US" w:eastAsia="en-US" w:bidi="ar-SA"/>
      </w:rPr>
    </w:lvl>
    <w:lvl w:ilvl="6">
      <w:start w:val="0"/>
      <w:numFmt w:val="bullet"/>
      <w:lvlText w:val="•"/>
      <w:lvlJc w:val="left"/>
      <w:pPr>
        <w:ind w:left="5632" w:hanging="570"/>
      </w:pPr>
      <w:rPr>
        <w:rFonts w:hint="default"/>
        <w:lang w:val="en-US" w:eastAsia="en-US" w:bidi="ar-SA"/>
      </w:rPr>
    </w:lvl>
    <w:lvl w:ilvl="7">
      <w:start w:val="0"/>
      <w:numFmt w:val="bullet"/>
      <w:lvlText w:val="•"/>
      <w:lvlJc w:val="left"/>
      <w:pPr>
        <w:ind w:left="6474" w:hanging="570"/>
      </w:pPr>
      <w:rPr>
        <w:rFonts w:hint="default"/>
        <w:lang w:val="en-US" w:eastAsia="en-US" w:bidi="ar-SA"/>
      </w:rPr>
    </w:lvl>
    <w:lvl w:ilvl="8">
      <w:start w:val="0"/>
      <w:numFmt w:val="bullet"/>
      <w:lvlText w:val="•"/>
      <w:lvlJc w:val="left"/>
      <w:pPr>
        <w:ind w:left="7316" w:hanging="570"/>
      </w:pPr>
      <w:rPr>
        <w:rFonts w:hint="default"/>
        <w:lang w:val="en-US" w:eastAsia="en-US" w:bidi="ar-SA"/>
      </w:rPr>
    </w:lvl>
  </w:abstractNum>
  <w:abstractNum w:abstractNumId="3">
    <w:nsid w:val="1af90f84"/>
    <w:multiLevelType w:val="hybridMultilevel"/>
    <w:lvl w:ilvl="0">
      <w:start w:val="4"/>
      <w:numFmt w:val="decimal"/>
      <w:lvlText w:val="%1"/>
      <w:lvlJc w:val="left"/>
      <w:pPr>
        <w:ind w:left="570" w:hanging="570"/>
        <w:jc w:val="left"/>
      </w:pPr>
      <w:rPr>
        <w:rFonts w:hint="default"/>
        <w:lang w:val="en-US" w:eastAsia="en-US" w:bidi="ar-SA"/>
      </w:rPr>
    </w:lvl>
    <w:lvl w:ilvl="1">
      <w:start w:val="1"/>
      <w:numFmt w:val="decimal"/>
      <w:lvlText w:val="%1.%2"/>
      <w:lvlJc w:val="left"/>
      <w:pPr>
        <w:ind w:left="570" w:hanging="57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64" w:hanging="570"/>
      </w:pPr>
      <w:rPr>
        <w:rFonts w:hint="default"/>
        <w:lang w:val="en-US" w:eastAsia="en-US" w:bidi="ar-SA"/>
      </w:rPr>
    </w:lvl>
    <w:lvl w:ilvl="3">
      <w:start w:val="0"/>
      <w:numFmt w:val="bullet"/>
      <w:lvlText w:val="•"/>
      <w:lvlJc w:val="left"/>
      <w:pPr>
        <w:ind w:left="3106" w:hanging="570"/>
      </w:pPr>
      <w:rPr>
        <w:rFonts w:hint="default"/>
        <w:lang w:val="en-US" w:eastAsia="en-US" w:bidi="ar-SA"/>
      </w:rPr>
    </w:lvl>
    <w:lvl w:ilvl="4">
      <w:start w:val="0"/>
      <w:numFmt w:val="bullet"/>
      <w:lvlText w:val="•"/>
      <w:lvlJc w:val="left"/>
      <w:pPr>
        <w:ind w:left="3948" w:hanging="570"/>
      </w:pPr>
      <w:rPr>
        <w:rFonts w:hint="default"/>
        <w:lang w:val="en-US" w:eastAsia="en-US" w:bidi="ar-SA"/>
      </w:rPr>
    </w:lvl>
    <w:lvl w:ilvl="5">
      <w:start w:val="0"/>
      <w:numFmt w:val="bullet"/>
      <w:lvlText w:val="•"/>
      <w:lvlJc w:val="left"/>
      <w:pPr>
        <w:ind w:left="4790" w:hanging="570"/>
      </w:pPr>
      <w:rPr>
        <w:rFonts w:hint="default"/>
        <w:lang w:val="en-US" w:eastAsia="en-US" w:bidi="ar-SA"/>
      </w:rPr>
    </w:lvl>
    <w:lvl w:ilvl="6">
      <w:start w:val="0"/>
      <w:numFmt w:val="bullet"/>
      <w:lvlText w:val="•"/>
      <w:lvlJc w:val="left"/>
      <w:pPr>
        <w:ind w:left="5632" w:hanging="570"/>
      </w:pPr>
      <w:rPr>
        <w:rFonts w:hint="default"/>
        <w:lang w:val="en-US" w:eastAsia="en-US" w:bidi="ar-SA"/>
      </w:rPr>
    </w:lvl>
    <w:lvl w:ilvl="7">
      <w:start w:val="0"/>
      <w:numFmt w:val="bullet"/>
      <w:lvlText w:val="•"/>
      <w:lvlJc w:val="left"/>
      <w:pPr>
        <w:ind w:left="6474" w:hanging="570"/>
      </w:pPr>
      <w:rPr>
        <w:rFonts w:hint="default"/>
        <w:lang w:val="en-US" w:eastAsia="en-US" w:bidi="ar-SA"/>
      </w:rPr>
    </w:lvl>
    <w:lvl w:ilvl="8">
      <w:start w:val="0"/>
      <w:numFmt w:val="bullet"/>
      <w:lvlText w:val="•"/>
      <w:lvlJc w:val="left"/>
      <w:pPr>
        <w:ind w:left="7316" w:hanging="570"/>
      </w:pPr>
      <w:rPr>
        <w:rFonts w:hint="default"/>
        <w:lang w:val="en-US" w:eastAsia="en-US" w:bidi="ar-SA"/>
      </w:rPr>
    </w:lvl>
  </w:abstractNum>
  <w:abstractNum w:abstractNumId="2">
    <w:nsid w:val="467fee6"/>
    <w:multiLevelType w:val="hybridMultilevel"/>
    <w:lvl w:ilvl="0">
      <w:start w:val="3"/>
      <w:numFmt w:val="decimal"/>
      <w:lvlText w:val="%1"/>
      <w:lvlJc w:val="left"/>
      <w:pPr>
        <w:ind w:left="570" w:hanging="570"/>
        <w:jc w:val="left"/>
      </w:pPr>
      <w:rPr>
        <w:rFonts w:hint="default"/>
        <w:lang w:val="en-US" w:eastAsia="en-US" w:bidi="ar-SA"/>
      </w:rPr>
    </w:lvl>
    <w:lvl w:ilvl="1">
      <w:start w:val="1"/>
      <w:numFmt w:val="decimal"/>
      <w:lvlText w:val="%1.%2"/>
      <w:lvlJc w:val="left"/>
      <w:pPr>
        <w:ind w:left="570" w:hanging="57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440" w:hanging="9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20" w:hanging="960"/>
      </w:pPr>
      <w:rPr>
        <w:rFonts w:hint="default"/>
        <w:lang w:val="en-US" w:eastAsia="en-US" w:bidi="ar-SA"/>
      </w:rPr>
    </w:lvl>
    <w:lvl w:ilvl="4">
      <w:start w:val="0"/>
      <w:numFmt w:val="bullet"/>
      <w:lvlText w:val="•"/>
      <w:lvlJc w:val="left"/>
      <w:pPr>
        <w:ind w:left="3960" w:hanging="960"/>
      </w:pPr>
      <w:rPr>
        <w:rFonts w:hint="default"/>
        <w:lang w:val="en-US" w:eastAsia="en-US" w:bidi="ar-SA"/>
      </w:rPr>
    </w:lvl>
    <w:lvl w:ilvl="5">
      <w:start w:val="0"/>
      <w:numFmt w:val="bullet"/>
      <w:lvlText w:val="•"/>
      <w:lvlJc w:val="left"/>
      <w:pPr>
        <w:ind w:left="4800" w:hanging="960"/>
      </w:pPr>
      <w:rPr>
        <w:rFonts w:hint="default"/>
        <w:lang w:val="en-US" w:eastAsia="en-US" w:bidi="ar-SA"/>
      </w:rPr>
    </w:lvl>
    <w:lvl w:ilvl="6">
      <w:start w:val="0"/>
      <w:numFmt w:val="bullet"/>
      <w:lvlText w:val="•"/>
      <w:lvlJc w:val="left"/>
      <w:pPr>
        <w:ind w:left="5640" w:hanging="960"/>
      </w:pPr>
      <w:rPr>
        <w:rFonts w:hint="default"/>
        <w:lang w:val="en-US" w:eastAsia="en-US" w:bidi="ar-SA"/>
      </w:rPr>
    </w:lvl>
    <w:lvl w:ilvl="7">
      <w:start w:val="0"/>
      <w:numFmt w:val="bullet"/>
      <w:lvlText w:val="•"/>
      <w:lvlJc w:val="left"/>
      <w:pPr>
        <w:ind w:left="6480" w:hanging="960"/>
      </w:pPr>
      <w:rPr>
        <w:rFonts w:hint="default"/>
        <w:lang w:val="en-US" w:eastAsia="en-US" w:bidi="ar-SA"/>
      </w:rPr>
    </w:lvl>
    <w:lvl w:ilvl="8">
      <w:start w:val="0"/>
      <w:numFmt w:val="bullet"/>
      <w:lvlText w:val="•"/>
      <w:lvlJc w:val="left"/>
      <w:pPr>
        <w:ind w:left="7320" w:hanging="960"/>
      </w:pPr>
      <w:rPr>
        <w:rFonts w:hint="default"/>
        <w:lang w:val="en-US" w:eastAsia="en-US" w:bidi="ar-SA"/>
      </w:rPr>
    </w:lvl>
  </w:abstractNum>
  <w:abstractNum w:abstractNumId="1">
    <w:nsid w:val="39f30ade"/>
    <w:multiLevelType w:val="hybridMultilevel"/>
    <w:lvl w:ilvl="0">
      <w:start w:val="2"/>
      <w:numFmt w:val="decimal"/>
      <w:lvlText w:val="%1"/>
      <w:lvlJc w:val="left"/>
      <w:pPr>
        <w:ind w:left="570" w:hanging="570"/>
        <w:jc w:val="left"/>
      </w:pPr>
      <w:rPr>
        <w:rFonts w:hint="default"/>
        <w:lang w:val="en-US" w:eastAsia="en-US" w:bidi="ar-SA"/>
      </w:rPr>
    </w:lvl>
    <w:lvl w:ilvl="1">
      <w:start w:val="1"/>
      <w:numFmt w:val="decimal"/>
      <w:lvlText w:val="%1.%2"/>
      <w:lvlJc w:val="left"/>
      <w:pPr>
        <w:ind w:left="570" w:hanging="57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64" w:hanging="570"/>
      </w:pPr>
      <w:rPr>
        <w:rFonts w:hint="default"/>
        <w:lang w:val="en-US" w:eastAsia="en-US" w:bidi="ar-SA"/>
      </w:rPr>
    </w:lvl>
    <w:lvl w:ilvl="3">
      <w:start w:val="0"/>
      <w:numFmt w:val="bullet"/>
      <w:lvlText w:val="•"/>
      <w:lvlJc w:val="left"/>
      <w:pPr>
        <w:ind w:left="3106" w:hanging="570"/>
      </w:pPr>
      <w:rPr>
        <w:rFonts w:hint="default"/>
        <w:lang w:val="en-US" w:eastAsia="en-US" w:bidi="ar-SA"/>
      </w:rPr>
    </w:lvl>
    <w:lvl w:ilvl="4">
      <w:start w:val="0"/>
      <w:numFmt w:val="bullet"/>
      <w:lvlText w:val="•"/>
      <w:lvlJc w:val="left"/>
      <w:pPr>
        <w:ind w:left="3948" w:hanging="570"/>
      </w:pPr>
      <w:rPr>
        <w:rFonts w:hint="default"/>
        <w:lang w:val="en-US" w:eastAsia="en-US" w:bidi="ar-SA"/>
      </w:rPr>
    </w:lvl>
    <w:lvl w:ilvl="5">
      <w:start w:val="0"/>
      <w:numFmt w:val="bullet"/>
      <w:lvlText w:val="•"/>
      <w:lvlJc w:val="left"/>
      <w:pPr>
        <w:ind w:left="4790" w:hanging="570"/>
      </w:pPr>
      <w:rPr>
        <w:rFonts w:hint="default"/>
        <w:lang w:val="en-US" w:eastAsia="en-US" w:bidi="ar-SA"/>
      </w:rPr>
    </w:lvl>
    <w:lvl w:ilvl="6">
      <w:start w:val="0"/>
      <w:numFmt w:val="bullet"/>
      <w:lvlText w:val="•"/>
      <w:lvlJc w:val="left"/>
      <w:pPr>
        <w:ind w:left="5632" w:hanging="570"/>
      </w:pPr>
      <w:rPr>
        <w:rFonts w:hint="default"/>
        <w:lang w:val="en-US" w:eastAsia="en-US" w:bidi="ar-SA"/>
      </w:rPr>
    </w:lvl>
    <w:lvl w:ilvl="7">
      <w:start w:val="0"/>
      <w:numFmt w:val="bullet"/>
      <w:lvlText w:val="•"/>
      <w:lvlJc w:val="left"/>
      <w:pPr>
        <w:ind w:left="6474" w:hanging="570"/>
      </w:pPr>
      <w:rPr>
        <w:rFonts w:hint="default"/>
        <w:lang w:val="en-US" w:eastAsia="en-US" w:bidi="ar-SA"/>
      </w:rPr>
    </w:lvl>
    <w:lvl w:ilvl="8">
      <w:start w:val="0"/>
      <w:numFmt w:val="bullet"/>
      <w:lvlText w:val="•"/>
      <w:lvlJc w:val="left"/>
      <w:pPr>
        <w:ind w:left="7316" w:hanging="570"/>
      </w:pPr>
      <w:rPr>
        <w:rFonts w:hint="default"/>
        <w:lang w:val="en-US" w:eastAsia="en-US" w:bidi="ar-SA"/>
      </w:rPr>
    </w:lvl>
  </w:abstractNum>
  <w:abstractNum w:abstractNumId="0">
    <w:nsid w:val="2459acf7"/>
    <w:multiLevelType w:val="hybridMultilevel"/>
    <w:lvl w:ilvl="0">
      <w:start w:val="1"/>
      <w:numFmt w:val="decimal"/>
      <w:lvlText w:val="%1"/>
      <w:lvlJc w:val="left"/>
      <w:pPr>
        <w:ind w:left="570" w:hanging="570"/>
        <w:jc w:val="left"/>
      </w:pPr>
      <w:rPr>
        <w:rFonts w:hint="default"/>
        <w:lang w:val="en-US" w:eastAsia="en-US" w:bidi="ar-SA"/>
      </w:rPr>
    </w:lvl>
    <w:lvl w:ilvl="1">
      <w:start w:val="1"/>
      <w:numFmt w:val="decimal"/>
      <w:lvlText w:val="%1.%2"/>
      <w:lvlJc w:val="left"/>
      <w:pPr>
        <w:ind w:left="570" w:hanging="57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64" w:hanging="570"/>
      </w:pPr>
      <w:rPr>
        <w:rFonts w:hint="default"/>
        <w:lang w:val="en-US" w:eastAsia="en-US" w:bidi="ar-SA"/>
      </w:rPr>
    </w:lvl>
    <w:lvl w:ilvl="3">
      <w:start w:val="0"/>
      <w:numFmt w:val="bullet"/>
      <w:lvlText w:val="•"/>
      <w:lvlJc w:val="left"/>
      <w:pPr>
        <w:ind w:left="3106" w:hanging="570"/>
      </w:pPr>
      <w:rPr>
        <w:rFonts w:hint="default"/>
        <w:lang w:val="en-US" w:eastAsia="en-US" w:bidi="ar-SA"/>
      </w:rPr>
    </w:lvl>
    <w:lvl w:ilvl="4">
      <w:start w:val="0"/>
      <w:numFmt w:val="bullet"/>
      <w:lvlText w:val="•"/>
      <w:lvlJc w:val="left"/>
      <w:pPr>
        <w:ind w:left="3948" w:hanging="570"/>
      </w:pPr>
      <w:rPr>
        <w:rFonts w:hint="default"/>
        <w:lang w:val="en-US" w:eastAsia="en-US" w:bidi="ar-SA"/>
      </w:rPr>
    </w:lvl>
    <w:lvl w:ilvl="5">
      <w:start w:val="0"/>
      <w:numFmt w:val="bullet"/>
      <w:lvlText w:val="•"/>
      <w:lvlJc w:val="left"/>
      <w:pPr>
        <w:ind w:left="4790" w:hanging="570"/>
      </w:pPr>
      <w:rPr>
        <w:rFonts w:hint="default"/>
        <w:lang w:val="en-US" w:eastAsia="en-US" w:bidi="ar-SA"/>
      </w:rPr>
    </w:lvl>
    <w:lvl w:ilvl="6">
      <w:start w:val="0"/>
      <w:numFmt w:val="bullet"/>
      <w:lvlText w:val="•"/>
      <w:lvlJc w:val="left"/>
      <w:pPr>
        <w:ind w:left="5632" w:hanging="570"/>
      </w:pPr>
      <w:rPr>
        <w:rFonts w:hint="default"/>
        <w:lang w:val="en-US" w:eastAsia="en-US" w:bidi="ar-SA"/>
      </w:rPr>
    </w:lvl>
    <w:lvl w:ilvl="7">
      <w:start w:val="0"/>
      <w:numFmt w:val="bullet"/>
      <w:lvlText w:val="•"/>
      <w:lvlJc w:val="left"/>
      <w:pPr>
        <w:ind w:left="6474" w:hanging="570"/>
      </w:pPr>
      <w:rPr>
        <w:rFonts w:hint="default"/>
        <w:lang w:val="en-US" w:eastAsia="en-US" w:bidi="ar-SA"/>
      </w:rPr>
    </w:lvl>
    <w:lvl w:ilvl="8">
      <w:start w:val="0"/>
      <w:numFmt w:val="bullet"/>
      <w:lvlText w:val="•"/>
      <w:lvlJc w:val="left"/>
      <w:pPr>
        <w:ind w:left="7316" w:hanging="570"/>
      </w:pPr>
      <w:rPr>
        <w:rFonts w:hint="default"/>
        <w:lang w:val="en-US" w:eastAsia="en-US" w:bidi="ar-SA"/>
      </w:rPr>
    </w:lvl>
  </w:abstractNum>
  <w:num w:numId="20">
    <w:abstractNumId w:val="19"/>
  </w:num>
  <w:num w:numId="19">
    <w:abstractNumId w:val="18"/>
  </w:num>
  <w:num w:numId="18">
    <w:abstractNumId w:val="17"/>
  </w:num>
  <w:num w:numId="10">
    <w:abstractNumId w:val="9"/>
  </w:num>
  <w:num w:numId="11">
    <w:abstractNumId w:val="10"/>
  </w:num>
  <w:num w:numId="12">
    <w:abstractNumId w:val="11"/>
  </w:num>
  <w:num w:numId="13">
    <w:abstractNumId w:val="12"/>
  </w:num>
  <w:num w:numId="17">
    <w:abstractNumId w:val="16"/>
  </w:num>
  <w:num w:numId="16">
    <w:abstractNumId w:val="15"/>
  </w:num>
  <w:num w:numId="15">
    <w:abstractNumId w:val="14"/>
  </w:num>
  <w:num w:numId="14">
    <w:abstractNumId w:val="13"/>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7D0BFCBC"/>
  <w15:docId w15:val="{022BA39C-10E3-43DB-92D3-0BB491825EE2}"/>
  <w:rsids>
    <w:rsidRoot w:val="014D5760"/>
    <w:rsid w:val="014D5760"/>
    <w:rsid w:val="2C3DCCA1"/>
    <w:rsid w:val="4D2C400D"/>
    <w:rsid w:val="7816A530"/>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TOC1">
    <w:name w:val="toc 1"/>
    <w:basedOn w:val="Normal"/>
    <w:uiPriority w:val="1"/>
    <w:qFormat/>
    <w:pPr/>
    <w:rPr>
      <w:rFonts w:ascii="Times New Roman" w:hAnsi="Times New Roman" w:eastAsia="Times New Roman" w:cs="Times New Roman"/>
      <w:b/>
      <w:bCs/>
      <w:sz w:val="24"/>
      <w:szCs w:val="24"/>
      <w:lang w:val="en-US" w:eastAsia="en-US" w:bidi="ar-SA"/>
    </w:rPr>
  </w:style>
  <w:style w:type="paragraph" w:styleId="TOC2">
    <w:name w:val="toc 2"/>
    <w:basedOn w:val="Normal"/>
    <w:uiPriority w:val="1"/>
    <w:qFormat/>
    <w:pPr>
      <w:spacing w:before="17"/>
      <w:ind w:left="569" w:hanging="569"/>
    </w:pPr>
    <w:rPr>
      <w:rFonts w:ascii="Times New Roman" w:hAnsi="Times New Roman" w:eastAsia="Times New Roman" w:cs="Times New Roman"/>
      <w:sz w:val="24"/>
      <w:szCs w:val="24"/>
      <w:lang w:val="en-US" w:eastAsia="en-US" w:bidi="ar-SA"/>
    </w:rPr>
  </w:style>
  <w:style w:type="paragraph" w:styleId="TOC3">
    <w:name w:val="toc 3"/>
    <w:basedOn w:val="Normal"/>
    <w:uiPriority w:val="1"/>
    <w:qFormat/>
    <w:pPr>
      <w:spacing w:before="117"/>
      <w:ind w:left="1439" w:hanging="959"/>
    </w:pPr>
    <w:rPr>
      <w:rFonts w:ascii="Times New Roman" w:hAnsi="Times New Roman" w:eastAsia="Times New Roman" w:cs="Times New Roman"/>
      <w:sz w:val="24"/>
      <w:szCs w:val="24"/>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spacing w:before="60"/>
      <w:outlineLvl w:val="1"/>
    </w:pPr>
    <w:rPr>
      <w:rFonts w:ascii="Times New Roman" w:hAnsi="Times New Roman" w:eastAsia="Times New Roman" w:cs="Times New Roman"/>
      <w:b/>
      <w:bCs/>
      <w:sz w:val="40"/>
      <w:szCs w:val="40"/>
      <w:lang w:val="en-US" w:eastAsia="en-US" w:bidi="ar-SA"/>
    </w:rPr>
  </w:style>
  <w:style w:type="paragraph" w:styleId="Heading2">
    <w:name w:val="heading 2"/>
    <w:basedOn w:val="Normal"/>
    <w:uiPriority w:val="1"/>
    <w:qFormat/>
    <w:pPr>
      <w:ind w:left="568" w:hanging="568"/>
      <w:outlineLvl w:val="2"/>
    </w:pPr>
    <w:rPr>
      <w:rFonts w:ascii="Times New Roman" w:hAnsi="Times New Roman" w:eastAsia="Times New Roman" w:cs="Times New Roman"/>
      <w:b/>
      <w:bCs/>
      <w:sz w:val="32"/>
      <w:szCs w:val="32"/>
      <w:lang w:val="en-US" w:eastAsia="en-US" w:bidi="ar-SA"/>
    </w:rPr>
  </w:style>
  <w:style w:type="paragraph" w:styleId="Heading3">
    <w:name w:val="heading 3"/>
    <w:basedOn w:val="Normal"/>
    <w:uiPriority w:val="1"/>
    <w:qFormat/>
    <w:pPr>
      <w:jc w:val="both"/>
      <w:outlineLvl w:val="3"/>
    </w:pPr>
    <w:rPr>
      <w:rFonts w:ascii="Times New Roman" w:hAnsi="Times New Roman" w:eastAsia="Times New Roman" w:cs="Times New Roman"/>
      <w:b/>
      <w:bCs/>
      <w:sz w:val="24"/>
      <w:szCs w:val="24"/>
      <w:lang w:val="en-US" w:eastAsia="en-US" w:bidi="ar-SA"/>
    </w:rPr>
  </w:style>
  <w:style w:type="paragraph" w:styleId="ListParagraph">
    <w:name w:val="List Paragraph"/>
    <w:basedOn w:val="Normal"/>
    <w:uiPriority w:val="1"/>
    <w:qFormat/>
    <w:pPr>
      <w:ind w:left="719" w:hanging="359"/>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left="94"/>
    </w:pPr>
    <w:rPr>
      <w:rFonts w:ascii="Times New Roman" w:hAnsi="Times New Roman" w:eastAsia="Times New Roman" w:cs="Times New Roman"/>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footer" Target="footer1.xml" Id="rId6" /><Relationship Type="http://schemas.openxmlformats.org/officeDocument/2006/relationships/footer" Target="footer2.xml" Id="rId7" /><Relationship Type="http://schemas.openxmlformats.org/officeDocument/2006/relationships/image" Target="media/image2.png" Id="rId8" /><Relationship Type="http://schemas.openxmlformats.org/officeDocument/2006/relationships/image" Target="media/image3.jpeg" Id="rId9" /><Relationship Type="http://schemas.openxmlformats.org/officeDocument/2006/relationships/image" Target="media/image4.png" Id="rId10" /><Relationship Type="http://schemas.openxmlformats.org/officeDocument/2006/relationships/image" Target="media/image5.jpeg" Id="rId11" /><Relationship Type="http://schemas.openxmlformats.org/officeDocument/2006/relationships/image" Target="media/image6.jpeg" Id="rId12" /><Relationship Type="http://schemas.openxmlformats.org/officeDocument/2006/relationships/image" Target="media/image7.png" Id="rId13" /><Relationship Type="http://schemas.openxmlformats.org/officeDocument/2006/relationships/image" Target="media/image8.png" Id="rId14" /><Relationship Type="http://schemas.openxmlformats.org/officeDocument/2006/relationships/image" Target="media/image9.jpeg" Id="rId15" /><Relationship Type="http://schemas.openxmlformats.org/officeDocument/2006/relationships/image" Target="media/image10.png" Id="rId16" /><Relationship Type="http://schemas.openxmlformats.org/officeDocument/2006/relationships/image" Target="media/image11.png" Id="rId17" /><Relationship Type="http://schemas.openxmlformats.org/officeDocument/2006/relationships/image" Target="media/image12.jpeg" Id="rId18" /><Relationship Type="http://schemas.openxmlformats.org/officeDocument/2006/relationships/image" Target="media/image13.jpeg" Id="rId19" /><Relationship Type="http://schemas.openxmlformats.org/officeDocument/2006/relationships/image" Target="media/image14.jpeg" Id="rId20" /><Relationship Type="http://schemas.openxmlformats.org/officeDocument/2006/relationships/image" Target="media/image15.jpeg" Id="rId21" /><Relationship Type="http://schemas.openxmlformats.org/officeDocument/2006/relationships/image" Target="media/image16.png" Id="rId22" /><Relationship Type="http://schemas.openxmlformats.org/officeDocument/2006/relationships/image" Target="media/image17.png" Id="rId23" /><Relationship Type="http://schemas.openxmlformats.org/officeDocument/2006/relationships/image" Target="media/image18.jpeg" Id="rId24" /><Relationship Type="http://schemas.openxmlformats.org/officeDocument/2006/relationships/image" Target="media/image19.jpeg" Id="rId25" /><Relationship Type="http://schemas.openxmlformats.org/officeDocument/2006/relationships/image" Target="media/image20.jpeg" Id="rId26" /><Relationship Type="http://schemas.openxmlformats.org/officeDocument/2006/relationships/image" Target="media/image21.jpeg" Id="rId27" /><Relationship Type="http://schemas.openxmlformats.org/officeDocument/2006/relationships/image" Target="media/image22.jpeg" Id="rId28" /><Relationship Type="http://schemas.openxmlformats.org/officeDocument/2006/relationships/image" Target="media/image23.jpeg" Id="rId29" /><Relationship Type="http://schemas.openxmlformats.org/officeDocument/2006/relationships/image" Target="media/image24.png" Id="rId30" /><Relationship Type="http://schemas.openxmlformats.org/officeDocument/2006/relationships/image" Target="media/image25.jpeg" Id="rId31" /><Relationship Type="http://schemas.openxmlformats.org/officeDocument/2006/relationships/image" Target="media/image26.jpeg" Id="rId32" /><Relationship Type="http://schemas.openxmlformats.org/officeDocument/2006/relationships/image" Target="media/image27.jpeg" Id="rId33" /><Relationship Type="http://schemas.openxmlformats.org/officeDocument/2006/relationships/image" Target="media/image28.jpeg" Id="rId34" /><Relationship Type="http://schemas.openxmlformats.org/officeDocument/2006/relationships/image" Target="media/image29.png" Id="rId35" /><Relationship Type="http://schemas.openxmlformats.org/officeDocument/2006/relationships/image" Target="media/image30.png" Id="rId36" /><Relationship Type="http://schemas.openxmlformats.org/officeDocument/2006/relationships/image" Target="media/image31.jpeg" Id="rId37" /><Relationship Type="http://schemas.openxmlformats.org/officeDocument/2006/relationships/image" Target="media/image32.jpeg" Id="rId38" /><Relationship Type="http://schemas.openxmlformats.org/officeDocument/2006/relationships/image" Target="media/image33.jpeg" Id="rId39" /><Relationship Type="http://schemas.openxmlformats.org/officeDocument/2006/relationships/image" Target="media/image34.jpeg" Id="rId40" /><Relationship Type="http://schemas.openxmlformats.org/officeDocument/2006/relationships/image" Target="media/image35.jpeg" Id="rId41" /><Relationship Type="http://schemas.openxmlformats.org/officeDocument/2006/relationships/image" Target="media/image36.jpeg" Id="rId42" /><Relationship Type="http://schemas.openxmlformats.org/officeDocument/2006/relationships/numbering" Target="numbering.xm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Desertation (2)</dc:title>
  <dcterms:created xsi:type="dcterms:W3CDTF">2026-06-07T23:12:08.0000000Z</dcterms:created>
  <dcterms:modified xsi:type="dcterms:W3CDTF">2026-06-07T23:15:03.2376363Z</dcterms:modified>
  <lastModifiedBy>Porthamarai Chandra mohan</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2026-06-07T00:00:00Z</vt:filetime>
  </property>
  <property fmtid="{D5CDD505-2E9C-101B-9397-08002B2CF9AE}" pid="3" name="Producer">
    <vt:lpwstr>Skia/PDF m141 Google Docs Renderer</vt:lpwstr>
  </property>
  <property fmtid="{D5CDD505-2E9C-101B-9397-08002B2CF9AE}" pid="4" name="LastSaved">
    <vt:filetime>2026-06-07T00:00:00Z</vt:filetime>
  </property>
</Properties>
</file>