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BE93" w14:textId="52D16A72" w:rsidR="00AA556C" w:rsidRDefault="007D3FF5">
      <w:pPr>
        <w:pStyle w:val="Ttulo"/>
      </w:pPr>
      <w:r>
        <w:t xml:space="preserve">Informe </w:t>
      </w:r>
      <w:r>
        <w:t xml:space="preserve">de Pruebas de Carga y </w:t>
      </w:r>
      <w:proofErr w:type="spellStart"/>
      <w:r>
        <w:t>Estrés</w:t>
      </w:r>
      <w:proofErr w:type="spellEnd"/>
    </w:p>
    <w:p w14:paraId="12A4F5C8" w14:textId="77777777" w:rsidR="00AA556C" w:rsidRDefault="007D3FF5">
      <w:pPr>
        <w:pStyle w:val="Ttulo1"/>
      </w:pPr>
      <w:r>
        <w:t>Resumen Ejecutivo</w:t>
      </w:r>
    </w:p>
    <w:p w14:paraId="5D75AE1B" w14:textId="77777777" w:rsidR="00AA556C" w:rsidRDefault="007D3FF5">
      <w:r>
        <w:t xml:space="preserve">Se realizaron pruebas de desempeño sobre la FakeStoreAPI con dos escenarios: una prueba de carga con 150 usuarios concurrentes durante 2 minutos, y una prueba de estrés </w:t>
      </w:r>
      <w:r>
        <w:t>escalando desde 100 hasta 1000 usuarios concurrentes en pasos.</w:t>
      </w:r>
    </w:p>
    <w:p w14:paraId="06A52159" w14:textId="0F6659C8" w:rsidR="00AA556C" w:rsidRDefault="007D3FF5">
      <w:pPr>
        <w:pStyle w:val="Ttulo1"/>
      </w:pPr>
      <w:r>
        <w:t>Resultados de la Prueba de Carga (</w:t>
      </w:r>
      <w:r w:rsidR="00501FFA">
        <w:t xml:space="preserve">100 → 1000 </w:t>
      </w:r>
      <w:proofErr w:type="spellStart"/>
      <w:r w:rsidR="00501FFA">
        <w:t>usuarios</w:t>
      </w:r>
      <w:proofErr w:type="spellEnd"/>
      <w:r>
        <w:t>)</w:t>
      </w:r>
    </w:p>
    <w:p w14:paraId="07FCF727" w14:textId="77777777" w:rsidR="00AA556C" w:rsidRDefault="007D3FF5">
      <w:r>
        <w:t>Tiempo de respuesta promedio: 5975.47 ms</w:t>
      </w:r>
    </w:p>
    <w:p w14:paraId="0EA23FE7" w14:textId="77777777" w:rsidR="00AA556C" w:rsidRDefault="007D3FF5">
      <w:r>
        <w:t>Percentil 90: 11935.00 ms</w:t>
      </w:r>
    </w:p>
    <w:p w14:paraId="017A4542" w14:textId="77777777" w:rsidR="00AA556C" w:rsidRDefault="007D3FF5">
      <w:r>
        <w:t>Percentil 95: 18395.00 ms</w:t>
      </w:r>
    </w:p>
    <w:p w14:paraId="4ABF9B44" w14:textId="77777777" w:rsidR="00AA556C" w:rsidRDefault="007D3FF5">
      <w:r>
        <w:t>Tasa de error: 1.70%</w:t>
      </w:r>
    </w:p>
    <w:p w14:paraId="33B45293" w14:textId="474A4CB6" w:rsidR="00AA556C" w:rsidRDefault="00501FFA">
      <w:r>
        <w:rPr>
          <w:noProof/>
        </w:rPr>
        <w:drawing>
          <wp:inline distT="0" distB="0" distL="0" distR="0" wp14:anchorId="4C4E0C99" wp14:editId="69463002">
            <wp:extent cx="4572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stre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B5F7" w14:textId="1A3F3F3E" w:rsidR="00501FFA" w:rsidRDefault="00501FFA"/>
    <w:p w14:paraId="0769E712" w14:textId="04D26433" w:rsidR="00501FFA" w:rsidRDefault="00501FFA"/>
    <w:p w14:paraId="165AB705" w14:textId="312C0107" w:rsidR="00501FFA" w:rsidRDefault="00501FFA"/>
    <w:p w14:paraId="00302497" w14:textId="77777777" w:rsidR="00501FFA" w:rsidRDefault="00501FFA"/>
    <w:p w14:paraId="27D0B2A9" w14:textId="328CF962" w:rsidR="00AA556C" w:rsidRDefault="007D3FF5">
      <w:pPr>
        <w:pStyle w:val="Ttulo1"/>
      </w:pPr>
      <w:proofErr w:type="spellStart"/>
      <w:r>
        <w:lastRenderedPageBreak/>
        <w:t>Resultados</w:t>
      </w:r>
      <w:proofErr w:type="spellEnd"/>
      <w:r>
        <w:t xml:space="preserve"> de la 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Es</w:t>
      </w:r>
      <w:r>
        <w:t>trés</w:t>
      </w:r>
      <w:proofErr w:type="spellEnd"/>
      <w:r>
        <w:t xml:space="preserve"> (</w:t>
      </w:r>
      <w:r w:rsidR="00501FFA">
        <w:t>150</w:t>
      </w:r>
      <w:r>
        <w:t xml:space="preserve"> usuarios)</w:t>
      </w:r>
    </w:p>
    <w:p w14:paraId="0C62CE65" w14:textId="77777777" w:rsidR="00AA556C" w:rsidRDefault="007D3FF5">
      <w:r>
        <w:t>Tiempo de respuesta promedio: 554.74 ms</w:t>
      </w:r>
    </w:p>
    <w:p w14:paraId="4594B9BB" w14:textId="77777777" w:rsidR="00AA556C" w:rsidRDefault="007D3FF5">
      <w:r>
        <w:t>Percentil 90: 680.00 ms</w:t>
      </w:r>
    </w:p>
    <w:p w14:paraId="75A607E2" w14:textId="77777777" w:rsidR="00AA556C" w:rsidRDefault="007D3FF5">
      <w:r>
        <w:t>Percentil 95: 736.00 ms</w:t>
      </w:r>
    </w:p>
    <w:p w14:paraId="7D8957D8" w14:textId="51CEDF8E" w:rsidR="00AA556C" w:rsidRDefault="007D3FF5">
      <w:r>
        <w:t>Tasa de error: 0.00%</w:t>
      </w:r>
    </w:p>
    <w:p w14:paraId="08633703" w14:textId="4856CC04" w:rsidR="00501FFA" w:rsidRDefault="00501FFA"/>
    <w:p w14:paraId="44DD8A32" w14:textId="020B8AB7" w:rsidR="00501FFA" w:rsidRDefault="00501FFA">
      <w:r>
        <w:rPr>
          <w:noProof/>
        </w:rPr>
        <w:drawing>
          <wp:inline distT="0" distB="0" distL="0" distR="0" wp14:anchorId="0FD54D33" wp14:editId="04FF5248">
            <wp:extent cx="4572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arg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E54B" w14:textId="0E9166A0" w:rsidR="00AA556C" w:rsidRDefault="00AA556C"/>
    <w:p w14:paraId="12983069" w14:textId="77777777" w:rsidR="00AA556C" w:rsidRDefault="007D3FF5">
      <w:pPr>
        <w:pStyle w:val="Ttulo1"/>
      </w:pPr>
      <w:r>
        <w:t>Conclusiones</w:t>
      </w:r>
    </w:p>
    <w:p w14:paraId="7385EE87" w14:textId="582F12FB" w:rsidR="00AA556C" w:rsidRDefault="007D3FF5">
      <w:r>
        <w:t xml:space="preserve">- En la </w:t>
      </w:r>
      <w:proofErr w:type="spellStart"/>
      <w:r>
        <w:t>prueba</w:t>
      </w:r>
      <w:proofErr w:type="spellEnd"/>
      <w:r>
        <w:t xml:space="preserve"> de </w:t>
      </w:r>
      <w:proofErr w:type="spellStart"/>
      <w:r w:rsidR="00501FFA">
        <w:t>estrés</w:t>
      </w:r>
      <w:proofErr w:type="spellEnd"/>
      <w:r>
        <w:t xml:space="preserve"> (150 </w:t>
      </w:r>
      <w:proofErr w:type="spellStart"/>
      <w:r>
        <w:t>usuarios</w:t>
      </w:r>
      <w:proofErr w:type="spellEnd"/>
      <w:r>
        <w:t>), la API se mantuvo estable con tiempos de respuesta aceptables.</w:t>
      </w:r>
      <w:r>
        <w:br/>
        <w:t xml:space="preserve">- </w:t>
      </w:r>
      <w:r>
        <w:t xml:space="preserve">En la </w:t>
      </w:r>
      <w:proofErr w:type="spellStart"/>
      <w:r>
        <w:t>prueba</w:t>
      </w:r>
      <w:proofErr w:type="spellEnd"/>
      <w:r>
        <w:t xml:space="preserve"> de </w:t>
      </w:r>
      <w:r w:rsidR="00501FFA">
        <w:t>carga</w:t>
      </w:r>
      <w:r>
        <w:t xml:space="preserve">, se </w:t>
      </w:r>
      <w:proofErr w:type="spellStart"/>
      <w:r>
        <w:t>observó</w:t>
      </w:r>
      <w:proofErr w:type="spellEnd"/>
      <w:r>
        <w:t xml:space="preserve"> un incremento progresivo en los tiempos de respuesta a medida que se aumentaban los usuarios, evidenciando el punto de saturación cerca de los valores máximos de concurrencia.</w:t>
      </w:r>
    </w:p>
    <w:sectPr w:rsidR="00AA55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FFA"/>
    <w:rsid w:val="007D3FF5"/>
    <w:rsid w:val="00AA1D8D"/>
    <w:rsid w:val="00AA556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40AC15"/>
  <w14:defaultImageDpi w14:val="300"/>
  <w15:docId w15:val="{68D8B662-9940-4D81-A266-828A18A4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andres portillo</cp:lastModifiedBy>
  <cp:revision>3</cp:revision>
  <dcterms:created xsi:type="dcterms:W3CDTF">2013-12-23T23:15:00Z</dcterms:created>
  <dcterms:modified xsi:type="dcterms:W3CDTF">2025-09-16T20:31:00Z</dcterms:modified>
  <cp:category/>
</cp:coreProperties>
</file>