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3431" w14:textId="684775FF" w:rsidR="007A1B69" w:rsidRDefault="007A1B69" w:rsidP="007A1B69">
      <w:pPr>
        <w:pStyle w:val="Ttulo"/>
      </w:pPr>
      <w:r>
        <w:t>PROMPT</w:t>
      </w:r>
      <w:r w:rsidR="00CF7F32">
        <w:t>s</w:t>
      </w:r>
      <w:r>
        <w:t xml:space="preserve"> AUDITORIA CONTÁBIL</w:t>
      </w:r>
    </w:p>
    <w:p w14:paraId="4C43C2AD" w14:textId="49768189" w:rsidR="00E65C49" w:rsidRPr="00E65C49" w:rsidRDefault="00E65C49" w:rsidP="00E65C49">
      <w:r w:rsidRPr="00E65C49">
        <w:rPr>
          <w:b/>
          <w:bCs/>
        </w:rPr>
        <w:t>Contexto do Especialista:</w:t>
      </w:r>
      <w:r w:rsidRPr="00E65C49">
        <w:br/>
        <w:t xml:space="preserve">Atue como </w:t>
      </w:r>
      <w:r w:rsidRPr="00E65C49">
        <w:rPr>
          <w:b/>
          <w:bCs/>
        </w:rPr>
        <w:t>contador tributarista sênior</w:t>
      </w:r>
      <w:r w:rsidRPr="00E65C49">
        <w:t xml:space="preserve">, especialista em </w:t>
      </w:r>
      <w:r w:rsidRPr="00E65C49">
        <w:rPr>
          <w:b/>
          <w:bCs/>
        </w:rPr>
        <w:t>tributação brasileira</w:t>
      </w:r>
      <w:r w:rsidRPr="00E65C49">
        <w:t xml:space="preserve">, com mais de </w:t>
      </w:r>
      <w:r w:rsidRPr="00E65C49">
        <w:rPr>
          <w:b/>
          <w:bCs/>
        </w:rPr>
        <w:t>15 anos de experiência em planejamento fiscal, compliance e recuperação de créditos</w:t>
      </w:r>
      <w:r w:rsidRPr="00E65C49">
        <w:t>. Utilize linguagem técnica, objetiva e de fácil leitura executiva (máximo 1 página).</w:t>
      </w:r>
    </w:p>
    <w:p w14:paraId="5E904661" w14:textId="77777777" w:rsidR="00E65C49" w:rsidRPr="00E65C49" w:rsidRDefault="00E65C49" w:rsidP="00E65C49">
      <w:r w:rsidRPr="00E65C49">
        <w:rPr>
          <w:b/>
          <w:bCs/>
        </w:rPr>
        <w:t>Dados da Empresa:</w:t>
      </w:r>
    </w:p>
    <w:p w14:paraId="5FE8E7C7" w14:textId="77777777" w:rsidR="00E65C49" w:rsidRPr="00E65C49" w:rsidRDefault="00E65C49" w:rsidP="00E65C49">
      <w:pPr>
        <w:numPr>
          <w:ilvl w:val="0"/>
          <w:numId w:val="1"/>
        </w:numPr>
      </w:pPr>
      <w:r w:rsidRPr="00E65C49">
        <w:t xml:space="preserve">Regime tributário atual: </w:t>
      </w:r>
      <w:proofErr w:type="gramStart"/>
      <w:r w:rsidRPr="00E65C49">
        <w:t>[Inserir</w:t>
      </w:r>
      <w:proofErr w:type="gramEnd"/>
      <w:r w:rsidRPr="00E65C49">
        <w:t xml:space="preserve"> regime atual – Simples / Lucro Presumido / Lucro Real]</w:t>
      </w:r>
    </w:p>
    <w:p w14:paraId="0510B6C1" w14:textId="77777777" w:rsidR="00E65C49" w:rsidRPr="00E65C49" w:rsidRDefault="00E65C49" w:rsidP="00E65C49">
      <w:pPr>
        <w:numPr>
          <w:ilvl w:val="0"/>
          <w:numId w:val="1"/>
        </w:numPr>
      </w:pPr>
      <w:r w:rsidRPr="00E65C49">
        <w:t xml:space="preserve">Faturamento anual: </w:t>
      </w:r>
      <w:proofErr w:type="gramStart"/>
      <w:r w:rsidRPr="00E65C49">
        <w:t>[Inserir</w:t>
      </w:r>
      <w:proofErr w:type="gramEnd"/>
      <w:r w:rsidRPr="00E65C49">
        <w:t xml:space="preserve"> valor]</w:t>
      </w:r>
    </w:p>
    <w:p w14:paraId="6D3FCE72" w14:textId="77777777" w:rsidR="00E65C49" w:rsidRPr="00E65C49" w:rsidRDefault="00E65C49" w:rsidP="00E65C49">
      <w:pPr>
        <w:numPr>
          <w:ilvl w:val="0"/>
          <w:numId w:val="1"/>
        </w:numPr>
      </w:pPr>
      <w:r w:rsidRPr="00E65C49">
        <w:t xml:space="preserve">Atividade principal: </w:t>
      </w:r>
      <w:proofErr w:type="gramStart"/>
      <w:r w:rsidRPr="00E65C49">
        <w:t>[Inserir</w:t>
      </w:r>
      <w:proofErr w:type="gramEnd"/>
      <w:r w:rsidRPr="00E65C49">
        <w:t xml:space="preserve"> CNAE ou descrição]</w:t>
      </w:r>
    </w:p>
    <w:p w14:paraId="43DFDE6E" w14:textId="77777777" w:rsidR="00E65C49" w:rsidRPr="00E65C49" w:rsidRDefault="00E65C49" w:rsidP="00E65C49">
      <w:pPr>
        <w:numPr>
          <w:ilvl w:val="0"/>
          <w:numId w:val="1"/>
        </w:numPr>
      </w:pPr>
      <w:r w:rsidRPr="00E65C49">
        <w:t xml:space="preserve">Estado: </w:t>
      </w:r>
      <w:proofErr w:type="gramStart"/>
      <w:r w:rsidRPr="00E65C49">
        <w:t>[Inserir</w:t>
      </w:r>
      <w:proofErr w:type="gramEnd"/>
      <w:r w:rsidRPr="00E65C49">
        <w:t xml:space="preserve"> UF]</w:t>
      </w:r>
    </w:p>
    <w:p w14:paraId="7E64F4E7" w14:textId="77777777" w:rsidR="00E65C49" w:rsidRPr="00E65C49" w:rsidRDefault="00E65C49" w:rsidP="00E65C49">
      <w:r w:rsidRPr="00E65C49">
        <w:rPr>
          <w:b/>
          <w:bCs/>
        </w:rPr>
        <w:t>Objetivo da análise:</w:t>
      </w:r>
      <w:r w:rsidRPr="00E65C49">
        <w:br/>
        <w:t xml:space="preserve">Elaborar uma </w:t>
      </w:r>
      <w:r w:rsidRPr="00E65C49">
        <w:rPr>
          <w:b/>
          <w:bCs/>
        </w:rPr>
        <w:t>avaliação tributária estratégica</w:t>
      </w:r>
      <w:r w:rsidRPr="00E65C49">
        <w:t xml:space="preserve"> para identificar riscos, oportunidades e ações de otimização fiscal com </w:t>
      </w:r>
      <w:r w:rsidRPr="00E65C49">
        <w:rPr>
          <w:b/>
          <w:bCs/>
        </w:rPr>
        <w:t>impacto financeiro estimado e plano prático de execução</w:t>
      </w:r>
      <w:r w:rsidRPr="00E65C49">
        <w:t>.</w:t>
      </w:r>
    </w:p>
    <w:p w14:paraId="0214450C" w14:textId="77777777" w:rsidR="00E65C49" w:rsidRPr="00E65C49" w:rsidRDefault="00E65C49" w:rsidP="00E65C49">
      <w:r w:rsidRPr="00E65C49">
        <w:pict w14:anchorId="21797DBE">
          <v:rect id="_x0000_i1049" style="width:0;height:1.5pt" o:hralign="center" o:hrstd="t" o:hr="t" fillcolor="#a0a0a0" stroked="f"/>
        </w:pict>
      </w:r>
    </w:p>
    <w:p w14:paraId="5EA98C0A" w14:textId="77777777" w:rsidR="00E65C49" w:rsidRPr="00E65C49" w:rsidRDefault="00E65C49" w:rsidP="00E65C49">
      <w:pPr>
        <w:rPr>
          <w:b/>
          <w:bCs/>
        </w:rPr>
      </w:pPr>
      <w:r w:rsidRPr="00E65C49">
        <w:rPr>
          <w:b/>
          <w:bCs/>
        </w:rPr>
        <w:t>SEÇÃO 1 – DIAGNÓSTICO ATUAL</w:t>
      </w:r>
    </w:p>
    <w:p w14:paraId="296E3BB2" w14:textId="77777777" w:rsidR="00E65C49" w:rsidRPr="00E65C49" w:rsidRDefault="00E65C49" w:rsidP="00E65C49">
      <w:pPr>
        <w:numPr>
          <w:ilvl w:val="0"/>
          <w:numId w:val="2"/>
        </w:numPr>
      </w:pPr>
      <w:r w:rsidRPr="00E65C49">
        <w:t>Comparar o regime vigente com o cenário fiscal ótimo (Simples, Lucro Presumido ou Lucro Real).</w:t>
      </w:r>
    </w:p>
    <w:p w14:paraId="04F4E0E7" w14:textId="77777777" w:rsidR="00E65C49" w:rsidRPr="00E65C49" w:rsidRDefault="00E65C49" w:rsidP="00E65C49">
      <w:pPr>
        <w:numPr>
          <w:ilvl w:val="0"/>
          <w:numId w:val="2"/>
        </w:numPr>
      </w:pPr>
      <w:r w:rsidRPr="00E65C49">
        <w:t xml:space="preserve">Apresentar os </w:t>
      </w:r>
      <w:r w:rsidRPr="00E65C49">
        <w:rPr>
          <w:b/>
          <w:bCs/>
        </w:rPr>
        <w:t>principais tributos incidentes</w:t>
      </w:r>
      <w:r w:rsidRPr="00E65C49">
        <w:t xml:space="preserve"> e respectivas </w:t>
      </w:r>
      <w:r w:rsidRPr="00E65C49">
        <w:rPr>
          <w:b/>
          <w:bCs/>
        </w:rPr>
        <w:t>alíquotas efetivas</w:t>
      </w:r>
      <w:r w:rsidRPr="00E65C49">
        <w:t>.</w:t>
      </w:r>
    </w:p>
    <w:p w14:paraId="4164AB1A" w14:textId="77777777" w:rsidR="00E65C49" w:rsidRPr="00E65C49" w:rsidRDefault="00E65C49" w:rsidP="00E65C49">
      <w:pPr>
        <w:numPr>
          <w:ilvl w:val="0"/>
          <w:numId w:val="2"/>
        </w:numPr>
      </w:pPr>
      <w:r w:rsidRPr="00E65C49">
        <w:t xml:space="preserve">Indicar </w:t>
      </w:r>
      <w:r w:rsidRPr="00E65C49">
        <w:rPr>
          <w:b/>
          <w:bCs/>
        </w:rPr>
        <w:t>riscos fiscais identificados</w:t>
      </w:r>
      <w:r w:rsidRPr="00E65C49">
        <w:t>, classificados por prioridade (alta, média ou baixa).</w:t>
      </w:r>
    </w:p>
    <w:p w14:paraId="4E04CC3A" w14:textId="77777777" w:rsidR="00E65C49" w:rsidRPr="00E65C49" w:rsidRDefault="00E65C49" w:rsidP="00E65C49">
      <w:pPr>
        <w:numPr>
          <w:ilvl w:val="0"/>
          <w:numId w:val="2"/>
        </w:numPr>
      </w:pPr>
      <w:r w:rsidRPr="00E65C49">
        <w:t>Resumo quantitativo: carga tributária efetiva (% do faturamento).</w:t>
      </w:r>
    </w:p>
    <w:p w14:paraId="291BA75C" w14:textId="77777777" w:rsidR="00E65C49" w:rsidRPr="00E65C49" w:rsidRDefault="00E65C49" w:rsidP="00E65C49">
      <w:r w:rsidRPr="00E65C49">
        <w:pict w14:anchorId="4CD99FB0">
          <v:rect id="_x0000_i1050" style="width:0;height:1.5pt" o:hralign="center" o:hrstd="t" o:hr="t" fillcolor="#a0a0a0" stroked="f"/>
        </w:pict>
      </w:r>
    </w:p>
    <w:p w14:paraId="24F0498B" w14:textId="77777777" w:rsidR="00E65C49" w:rsidRPr="00E65C49" w:rsidRDefault="00E65C49" w:rsidP="00E65C49">
      <w:pPr>
        <w:rPr>
          <w:b/>
          <w:bCs/>
        </w:rPr>
      </w:pPr>
      <w:r w:rsidRPr="00E65C49">
        <w:rPr>
          <w:b/>
          <w:bCs/>
        </w:rPr>
        <w:t>SEÇÃO 2 – OPORTUNIDADES DE OTIMIZAÇÃO</w:t>
      </w:r>
    </w:p>
    <w:p w14:paraId="31421A29" w14:textId="77777777" w:rsidR="00E65C49" w:rsidRPr="00E65C49" w:rsidRDefault="00E65C49" w:rsidP="00E65C49">
      <w:pPr>
        <w:numPr>
          <w:ilvl w:val="0"/>
          <w:numId w:val="3"/>
        </w:numPr>
      </w:pPr>
      <w:r w:rsidRPr="00E65C49">
        <w:t xml:space="preserve">Avaliar </w:t>
      </w:r>
      <w:r w:rsidRPr="00E65C49">
        <w:rPr>
          <w:b/>
          <w:bCs/>
        </w:rPr>
        <w:t>potencial de economia anual</w:t>
      </w:r>
      <w:r w:rsidRPr="00E65C49">
        <w:t xml:space="preserve"> em caso de mudança de regime.</w:t>
      </w:r>
    </w:p>
    <w:p w14:paraId="4FF2675E" w14:textId="77777777" w:rsidR="00E65C49" w:rsidRPr="00E65C49" w:rsidRDefault="00E65C49" w:rsidP="00E65C49">
      <w:pPr>
        <w:numPr>
          <w:ilvl w:val="0"/>
          <w:numId w:val="3"/>
        </w:numPr>
      </w:pPr>
      <w:r w:rsidRPr="00E65C49">
        <w:t xml:space="preserve">Identificar </w:t>
      </w:r>
      <w:r w:rsidRPr="00E65C49">
        <w:rPr>
          <w:b/>
          <w:bCs/>
        </w:rPr>
        <w:t>créditos fiscais não aproveitados</w:t>
      </w:r>
      <w:r w:rsidRPr="00E65C49">
        <w:t xml:space="preserve"> (PIS, COFINS, ICMS, IPI).</w:t>
      </w:r>
    </w:p>
    <w:p w14:paraId="21745E23" w14:textId="77777777" w:rsidR="00E65C49" w:rsidRPr="00E65C49" w:rsidRDefault="00E65C49" w:rsidP="00E65C49">
      <w:pPr>
        <w:numPr>
          <w:ilvl w:val="0"/>
          <w:numId w:val="3"/>
        </w:numPr>
      </w:pPr>
      <w:r w:rsidRPr="00E65C49">
        <w:t xml:space="preserve">Mapear </w:t>
      </w:r>
      <w:r w:rsidRPr="00E65C49">
        <w:rPr>
          <w:b/>
          <w:bCs/>
        </w:rPr>
        <w:t>incentivos fiscais regionais e setoriais</w:t>
      </w:r>
      <w:r w:rsidRPr="00E65C49">
        <w:t xml:space="preserve"> aplicáveis.</w:t>
      </w:r>
    </w:p>
    <w:p w14:paraId="084C2827" w14:textId="77777777" w:rsidR="00E65C49" w:rsidRPr="00E65C49" w:rsidRDefault="00E65C49" w:rsidP="00E65C49">
      <w:pPr>
        <w:numPr>
          <w:ilvl w:val="0"/>
          <w:numId w:val="3"/>
        </w:numPr>
      </w:pPr>
      <w:r w:rsidRPr="00E65C49">
        <w:t xml:space="preserve">Sugerir </w:t>
      </w:r>
      <w:r w:rsidRPr="00E65C49">
        <w:rPr>
          <w:b/>
          <w:bCs/>
        </w:rPr>
        <w:t>estratégias de planejamento tributário</w:t>
      </w:r>
      <w:r w:rsidRPr="00E65C49">
        <w:t xml:space="preserve"> para o próximo exercício fiscal.</w:t>
      </w:r>
    </w:p>
    <w:p w14:paraId="6CAD25EC" w14:textId="77777777" w:rsidR="00E65C49" w:rsidRPr="00E65C49" w:rsidRDefault="00E65C49" w:rsidP="00E65C49">
      <w:pPr>
        <w:numPr>
          <w:ilvl w:val="0"/>
          <w:numId w:val="3"/>
        </w:numPr>
      </w:pPr>
      <w:r w:rsidRPr="00E65C49">
        <w:t>Indicar ganhos estimados (em R$ e %) com cada medida proposta.</w:t>
      </w:r>
    </w:p>
    <w:p w14:paraId="4994D30F" w14:textId="77777777" w:rsidR="00E65C49" w:rsidRPr="00E65C49" w:rsidRDefault="00E65C49" w:rsidP="00E65C49">
      <w:r w:rsidRPr="00E65C49">
        <w:pict w14:anchorId="53D00F95">
          <v:rect id="_x0000_i1051" style="width:0;height:1.5pt" o:hralign="center" o:hrstd="t" o:hr="t" fillcolor="#a0a0a0" stroked="f"/>
        </w:pict>
      </w:r>
    </w:p>
    <w:p w14:paraId="6D71B7E5" w14:textId="77777777" w:rsidR="00E65C49" w:rsidRPr="00E65C49" w:rsidRDefault="00E65C49" w:rsidP="00E65C49">
      <w:pPr>
        <w:rPr>
          <w:b/>
          <w:bCs/>
        </w:rPr>
      </w:pPr>
      <w:r w:rsidRPr="00E65C49">
        <w:rPr>
          <w:b/>
          <w:bCs/>
        </w:rPr>
        <w:t>SEÇÃO 3 – PLANO DE AÇÃO E ROI PROJETADO</w:t>
      </w:r>
    </w:p>
    <w:p w14:paraId="3EA8B70A" w14:textId="77777777" w:rsidR="00E65C49" w:rsidRPr="00E65C49" w:rsidRDefault="00E65C49" w:rsidP="00E65C49">
      <w:pPr>
        <w:numPr>
          <w:ilvl w:val="0"/>
          <w:numId w:val="4"/>
        </w:numPr>
      </w:pPr>
      <w:r w:rsidRPr="00E65C49">
        <w:t xml:space="preserve">Definir os </w:t>
      </w:r>
      <w:r w:rsidRPr="00E65C49">
        <w:rPr>
          <w:b/>
          <w:bCs/>
        </w:rPr>
        <w:t>3 próximos passos prioritários</w:t>
      </w:r>
      <w:r w:rsidRPr="00E65C49">
        <w:t xml:space="preserve"> para implementação.</w:t>
      </w:r>
    </w:p>
    <w:p w14:paraId="6982D55E" w14:textId="77777777" w:rsidR="00E65C49" w:rsidRPr="00E65C49" w:rsidRDefault="00E65C49" w:rsidP="00E65C49">
      <w:pPr>
        <w:numPr>
          <w:ilvl w:val="0"/>
          <w:numId w:val="4"/>
        </w:numPr>
      </w:pPr>
      <w:r w:rsidRPr="00E65C49">
        <w:t xml:space="preserve">Estabelecer </w:t>
      </w:r>
      <w:r w:rsidRPr="00E65C49">
        <w:rPr>
          <w:b/>
          <w:bCs/>
        </w:rPr>
        <w:t>cronograma de execução dos próximos 60 dias</w:t>
      </w:r>
      <w:r w:rsidRPr="00E65C49">
        <w:t>, com marcos claros.</w:t>
      </w:r>
    </w:p>
    <w:p w14:paraId="5B407613" w14:textId="77777777" w:rsidR="00E65C49" w:rsidRPr="00E65C49" w:rsidRDefault="00E65C49" w:rsidP="00E65C49">
      <w:pPr>
        <w:numPr>
          <w:ilvl w:val="0"/>
          <w:numId w:val="4"/>
        </w:numPr>
      </w:pPr>
      <w:r w:rsidRPr="00E65C49">
        <w:t xml:space="preserve">Listar </w:t>
      </w:r>
      <w:r w:rsidRPr="00E65C49">
        <w:rPr>
          <w:b/>
          <w:bCs/>
        </w:rPr>
        <w:t>documentação e registros contábeis necessários</w:t>
      </w:r>
      <w:r w:rsidRPr="00E65C49">
        <w:t>.</w:t>
      </w:r>
    </w:p>
    <w:p w14:paraId="52FEAB91" w14:textId="77777777" w:rsidR="00E65C49" w:rsidRPr="00E65C49" w:rsidRDefault="00E65C49" w:rsidP="00E65C49">
      <w:pPr>
        <w:numPr>
          <w:ilvl w:val="0"/>
          <w:numId w:val="4"/>
        </w:numPr>
      </w:pPr>
      <w:r w:rsidRPr="00E65C49">
        <w:lastRenderedPageBreak/>
        <w:t xml:space="preserve">Estimar o </w:t>
      </w:r>
      <w:r w:rsidRPr="00E65C49">
        <w:rPr>
          <w:b/>
          <w:bCs/>
        </w:rPr>
        <w:t>ROI das medidas sugeridas</w:t>
      </w:r>
      <w:r w:rsidRPr="00E65C49">
        <w:t xml:space="preserve"> (prazo de retorno e % de redução da carga fiscal).</w:t>
      </w:r>
    </w:p>
    <w:p w14:paraId="0F08AC66" w14:textId="77777777" w:rsidR="00E65C49" w:rsidRPr="00E65C49" w:rsidRDefault="00E65C49" w:rsidP="00E65C49">
      <w:pPr>
        <w:numPr>
          <w:ilvl w:val="0"/>
          <w:numId w:val="4"/>
        </w:numPr>
      </w:pPr>
      <w:r w:rsidRPr="00E65C49">
        <w:t>Recomendar acompanhamento trimestral com indicadores de desempenho tributário (KPI fiscal).</w:t>
      </w:r>
    </w:p>
    <w:p w14:paraId="5ACA8CE9" w14:textId="77777777" w:rsidR="00E65C49" w:rsidRPr="00E65C49" w:rsidRDefault="00E65C49" w:rsidP="00E65C49">
      <w:r w:rsidRPr="00E65C49">
        <w:pict w14:anchorId="6FF2AF80">
          <v:rect id="_x0000_i1052" style="width:0;height:1.5pt" o:hralign="center" o:hrstd="t" o:hr="t" fillcolor="#a0a0a0" stroked="f"/>
        </w:pict>
      </w:r>
    </w:p>
    <w:p w14:paraId="278CA7E7" w14:textId="77777777" w:rsidR="00E65C49" w:rsidRPr="00E65C49" w:rsidRDefault="00E65C49" w:rsidP="00E65C49">
      <w:r w:rsidRPr="00E65C49">
        <w:rPr>
          <w:b/>
          <w:bCs/>
        </w:rPr>
        <w:t>Formato da resposta:</w:t>
      </w:r>
      <w:r w:rsidRPr="00E65C49">
        <w:br/>
        <w:t xml:space="preserve">Relatório técnico executivo, com linguagem precisa e estruturada, em </w:t>
      </w:r>
      <w:r w:rsidRPr="00E65C49">
        <w:rPr>
          <w:b/>
          <w:bCs/>
        </w:rPr>
        <w:t>máximo 1 página</w:t>
      </w:r>
      <w:r w:rsidRPr="00E65C49">
        <w:t>.</w:t>
      </w:r>
      <w:r w:rsidRPr="00E65C49">
        <w:br/>
        <w:t xml:space="preserve">Utilize </w:t>
      </w:r>
      <w:r w:rsidRPr="00E65C49">
        <w:rPr>
          <w:b/>
          <w:bCs/>
        </w:rPr>
        <w:t>dados comparativos, percentuais e estimativas financeiras</w:t>
      </w:r>
      <w:r w:rsidRPr="00E65C49">
        <w:t>, sempre que possível.</w:t>
      </w:r>
    </w:p>
    <w:p w14:paraId="22FFBE05" w14:textId="77777777" w:rsidR="005550AA" w:rsidRDefault="005550AA"/>
    <w:p w14:paraId="5FB03D97" w14:textId="77777777" w:rsidR="007D5F9A" w:rsidRDefault="007D5F9A">
      <w:pPr>
        <w:pBdr>
          <w:bottom w:val="single" w:sz="12" w:space="1" w:color="auto"/>
        </w:pBdr>
      </w:pPr>
    </w:p>
    <w:p w14:paraId="3776A54E" w14:textId="77777777" w:rsidR="007D5F9A" w:rsidRDefault="007D5F9A"/>
    <w:p w14:paraId="0F2ACAAD" w14:textId="77777777" w:rsidR="007D5F9A" w:rsidRPr="007D5F9A" w:rsidRDefault="007D5F9A" w:rsidP="007D5F9A">
      <w:r w:rsidRPr="007D5F9A">
        <w:rPr>
          <w:b/>
          <w:bCs/>
        </w:rPr>
        <w:t>Contexto do Especialista:</w:t>
      </w:r>
      <w:r w:rsidRPr="007D5F9A">
        <w:br/>
        <w:t xml:space="preserve">Atue como </w:t>
      </w:r>
      <w:proofErr w:type="spellStart"/>
      <w:r w:rsidRPr="007D5F9A">
        <w:rPr>
          <w:b/>
          <w:bCs/>
        </w:rPr>
        <w:t>controller</w:t>
      </w:r>
      <w:proofErr w:type="spellEnd"/>
      <w:r w:rsidRPr="007D5F9A">
        <w:rPr>
          <w:b/>
          <w:bCs/>
        </w:rPr>
        <w:t xml:space="preserve"> sênior</w:t>
      </w:r>
      <w:r w:rsidRPr="007D5F9A">
        <w:t xml:space="preserve">, com ampla experiência em </w:t>
      </w:r>
      <w:r w:rsidRPr="007D5F9A">
        <w:rPr>
          <w:b/>
          <w:bCs/>
        </w:rPr>
        <w:t>análise financeira e gestão de performance empresarial</w:t>
      </w:r>
      <w:r w:rsidRPr="007D5F9A">
        <w:t xml:space="preserve">. Utilize linguagem executiva, objetiva e visualmente estruturada para </w:t>
      </w:r>
      <w:r w:rsidRPr="007D5F9A">
        <w:rPr>
          <w:b/>
          <w:bCs/>
        </w:rPr>
        <w:t>decisão estratégica</w:t>
      </w:r>
      <w:r w:rsidRPr="007D5F9A">
        <w:t>.</w:t>
      </w:r>
    </w:p>
    <w:p w14:paraId="77ADF8CE" w14:textId="77777777" w:rsidR="007D5F9A" w:rsidRPr="007D5F9A" w:rsidRDefault="007D5F9A" w:rsidP="007D5F9A">
      <w:r w:rsidRPr="007D5F9A">
        <w:rPr>
          <w:b/>
          <w:bCs/>
        </w:rPr>
        <w:t>Dados de Entrada:</w:t>
      </w:r>
    </w:p>
    <w:p w14:paraId="682EEC3F" w14:textId="77777777" w:rsidR="007D5F9A" w:rsidRPr="007D5F9A" w:rsidRDefault="007D5F9A" w:rsidP="007D5F9A">
      <w:pPr>
        <w:numPr>
          <w:ilvl w:val="0"/>
          <w:numId w:val="5"/>
        </w:numPr>
      </w:pPr>
      <w:r w:rsidRPr="007D5F9A">
        <w:t>Período analisado: [mês / trimestre / ano]</w:t>
      </w:r>
    </w:p>
    <w:p w14:paraId="6B2A1F00" w14:textId="77777777" w:rsidR="007D5F9A" w:rsidRPr="007D5F9A" w:rsidRDefault="007D5F9A" w:rsidP="007D5F9A">
      <w:pPr>
        <w:numPr>
          <w:ilvl w:val="0"/>
          <w:numId w:val="5"/>
        </w:numPr>
      </w:pPr>
      <w:r w:rsidRPr="007D5F9A">
        <w:t>Segmento: [especificar setor ou unidade de negócio]</w:t>
      </w:r>
    </w:p>
    <w:p w14:paraId="49F43557" w14:textId="77777777" w:rsidR="007D5F9A" w:rsidRPr="007D5F9A" w:rsidRDefault="007D5F9A" w:rsidP="007D5F9A">
      <w:pPr>
        <w:numPr>
          <w:ilvl w:val="0"/>
          <w:numId w:val="5"/>
        </w:numPr>
      </w:pPr>
      <w:r w:rsidRPr="007D5F9A">
        <w:t>Comparativo: [período anterior ou meta orçada]</w:t>
      </w:r>
    </w:p>
    <w:p w14:paraId="38AF2BA3" w14:textId="77777777" w:rsidR="007D5F9A" w:rsidRPr="007D5F9A" w:rsidRDefault="007D5F9A" w:rsidP="007D5F9A">
      <w:pPr>
        <w:numPr>
          <w:ilvl w:val="0"/>
          <w:numId w:val="5"/>
        </w:numPr>
      </w:pPr>
      <w:r w:rsidRPr="007D5F9A">
        <w:t>Fonte dos dados: [ERP / planilha / sistema interno]</w:t>
      </w:r>
    </w:p>
    <w:p w14:paraId="3329EEAC" w14:textId="77777777" w:rsidR="007D5F9A" w:rsidRPr="007D5F9A" w:rsidRDefault="007D5F9A" w:rsidP="007D5F9A">
      <w:r w:rsidRPr="007D5F9A">
        <w:rPr>
          <w:b/>
          <w:bCs/>
        </w:rPr>
        <w:t>Objetivo da análise:</w:t>
      </w:r>
      <w:r w:rsidRPr="007D5F9A">
        <w:br/>
        <w:t xml:space="preserve">Gerar um </w:t>
      </w:r>
      <w:r w:rsidRPr="007D5F9A">
        <w:rPr>
          <w:b/>
          <w:bCs/>
        </w:rPr>
        <w:t>relatório executivo completo</w:t>
      </w:r>
      <w:r w:rsidRPr="007D5F9A">
        <w:t xml:space="preserve">, com foco em resultados, tendências e recomendações práticas para </w:t>
      </w:r>
      <w:r w:rsidRPr="007D5F9A">
        <w:rPr>
          <w:b/>
          <w:bCs/>
        </w:rPr>
        <w:t>gestão e tomada de decisão</w:t>
      </w:r>
      <w:r w:rsidRPr="007D5F9A">
        <w:t>.</w:t>
      </w:r>
    </w:p>
    <w:p w14:paraId="6AB609E2" w14:textId="77777777" w:rsidR="007D5F9A" w:rsidRPr="007D5F9A" w:rsidRDefault="007D5F9A" w:rsidP="007D5F9A">
      <w:r w:rsidRPr="007D5F9A">
        <w:pict w14:anchorId="7325F2EC">
          <v:rect id="_x0000_i1081" style="width:0;height:1.5pt" o:hralign="center" o:hrstd="t" o:hr="t" fillcolor="#a0a0a0" stroked="f"/>
        </w:pict>
      </w:r>
    </w:p>
    <w:p w14:paraId="64A6154A" w14:textId="77777777" w:rsidR="007D5F9A" w:rsidRPr="007D5F9A" w:rsidRDefault="007D5F9A" w:rsidP="007D5F9A">
      <w:pPr>
        <w:rPr>
          <w:b/>
          <w:bCs/>
        </w:rPr>
      </w:pPr>
      <w:r w:rsidRPr="007D5F9A">
        <w:rPr>
          <w:b/>
          <w:bCs/>
        </w:rPr>
        <w:t>SEÇÃO 1 – PERFORMANCE FINANCEIRA</w:t>
      </w:r>
    </w:p>
    <w:p w14:paraId="528BB131" w14:textId="77777777" w:rsidR="007D5F9A" w:rsidRPr="007D5F9A" w:rsidRDefault="007D5F9A" w:rsidP="007D5F9A">
      <w:pPr>
        <w:numPr>
          <w:ilvl w:val="0"/>
          <w:numId w:val="6"/>
        </w:numPr>
      </w:pPr>
      <w:r w:rsidRPr="007D5F9A">
        <w:rPr>
          <w:b/>
          <w:bCs/>
        </w:rPr>
        <w:t>Receitas:</w:t>
      </w:r>
      <w:r w:rsidRPr="007D5F9A">
        <w:t xml:space="preserve"> variação percentual, principais drivers de crescimento ou retração.</w:t>
      </w:r>
    </w:p>
    <w:p w14:paraId="54198190" w14:textId="77777777" w:rsidR="007D5F9A" w:rsidRPr="007D5F9A" w:rsidRDefault="007D5F9A" w:rsidP="007D5F9A">
      <w:pPr>
        <w:numPr>
          <w:ilvl w:val="0"/>
          <w:numId w:val="6"/>
        </w:numPr>
      </w:pPr>
      <w:r w:rsidRPr="007D5F9A">
        <w:rPr>
          <w:b/>
          <w:bCs/>
        </w:rPr>
        <w:t>Custos e Despesas:</w:t>
      </w:r>
      <w:r w:rsidRPr="007D5F9A">
        <w:t xml:space="preserve"> análise vertical e horizontal com comentários sobre as maiores variações.</w:t>
      </w:r>
    </w:p>
    <w:p w14:paraId="718C4634" w14:textId="77777777" w:rsidR="007D5F9A" w:rsidRPr="007D5F9A" w:rsidRDefault="007D5F9A" w:rsidP="007D5F9A">
      <w:pPr>
        <w:numPr>
          <w:ilvl w:val="0"/>
          <w:numId w:val="6"/>
        </w:numPr>
      </w:pPr>
      <w:r w:rsidRPr="007D5F9A">
        <w:rPr>
          <w:b/>
          <w:bCs/>
        </w:rPr>
        <w:t>Margens:</w:t>
      </w:r>
      <w:r w:rsidRPr="007D5F9A">
        <w:t xml:space="preserve"> bruta, operacional e líquida, com benchmark setorial ou histórico.</w:t>
      </w:r>
    </w:p>
    <w:p w14:paraId="2D6E3160" w14:textId="77777777" w:rsidR="007D5F9A" w:rsidRPr="007D5F9A" w:rsidRDefault="007D5F9A" w:rsidP="007D5F9A">
      <w:pPr>
        <w:numPr>
          <w:ilvl w:val="0"/>
          <w:numId w:val="6"/>
        </w:numPr>
      </w:pPr>
      <w:r w:rsidRPr="007D5F9A">
        <w:rPr>
          <w:b/>
          <w:bCs/>
        </w:rPr>
        <w:t>Fluxo de Caixa:</w:t>
      </w:r>
      <w:r w:rsidRPr="007D5F9A">
        <w:t xml:space="preserve"> análise da geração operacional, investimentos e necessidades de capital de giro.</w:t>
      </w:r>
    </w:p>
    <w:p w14:paraId="77690CB5" w14:textId="77777777" w:rsidR="007D5F9A" w:rsidRPr="007D5F9A" w:rsidRDefault="007D5F9A" w:rsidP="007D5F9A">
      <w:pPr>
        <w:numPr>
          <w:ilvl w:val="0"/>
          <w:numId w:val="6"/>
        </w:numPr>
      </w:pPr>
      <w:r w:rsidRPr="007D5F9A">
        <w:rPr>
          <w:b/>
          <w:bCs/>
        </w:rPr>
        <w:t>Resumo gráfico:</w:t>
      </w:r>
      <w:r w:rsidRPr="007D5F9A">
        <w:t xml:space="preserve"> evolução da receita, EBITDA e margem líquida (%).</w:t>
      </w:r>
    </w:p>
    <w:p w14:paraId="14197DFB" w14:textId="77777777" w:rsidR="007D5F9A" w:rsidRPr="007D5F9A" w:rsidRDefault="007D5F9A" w:rsidP="007D5F9A">
      <w:r w:rsidRPr="007D5F9A">
        <w:pict w14:anchorId="11E52F5D">
          <v:rect id="_x0000_i1082" style="width:0;height:1.5pt" o:hralign="center" o:hrstd="t" o:hr="t" fillcolor="#a0a0a0" stroked="f"/>
        </w:pict>
      </w:r>
    </w:p>
    <w:p w14:paraId="3102D456" w14:textId="77777777" w:rsidR="007D5F9A" w:rsidRPr="007D5F9A" w:rsidRDefault="007D5F9A" w:rsidP="007D5F9A">
      <w:pPr>
        <w:rPr>
          <w:b/>
          <w:bCs/>
        </w:rPr>
      </w:pPr>
      <w:r w:rsidRPr="007D5F9A">
        <w:rPr>
          <w:b/>
          <w:bCs/>
        </w:rPr>
        <w:t>SEÇÃO 2 – INDICADORES-CHAVE</w:t>
      </w:r>
    </w:p>
    <w:p w14:paraId="5498AC07" w14:textId="77777777" w:rsidR="007D5F9A" w:rsidRPr="007D5F9A" w:rsidRDefault="007D5F9A" w:rsidP="007D5F9A">
      <w:pPr>
        <w:numPr>
          <w:ilvl w:val="0"/>
          <w:numId w:val="7"/>
        </w:numPr>
      </w:pPr>
      <w:r w:rsidRPr="007D5F9A">
        <w:rPr>
          <w:b/>
          <w:bCs/>
        </w:rPr>
        <w:t>Liquidez:</w:t>
      </w:r>
      <w:r w:rsidRPr="007D5F9A">
        <w:t xml:space="preserve"> corrente, seca e imediata, com interpretação da tendência.</w:t>
      </w:r>
    </w:p>
    <w:p w14:paraId="000C58A5" w14:textId="77777777" w:rsidR="007D5F9A" w:rsidRPr="007D5F9A" w:rsidRDefault="007D5F9A" w:rsidP="007D5F9A">
      <w:pPr>
        <w:numPr>
          <w:ilvl w:val="0"/>
          <w:numId w:val="7"/>
        </w:numPr>
      </w:pPr>
      <w:r w:rsidRPr="007D5F9A">
        <w:rPr>
          <w:b/>
          <w:bCs/>
        </w:rPr>
        <w:lastRenderedPageBreak/>
        <w:t>Endividamento:</w:t>
      </w:r>
      <w:r w:rsidRPr="007D5F9A">
        <w:t xml:space="preserve"> estrutura da dívida, prazos médios, custo do capital e capacidade de pagamento.</w:t>
      </w:r>
    </w:p>
    <w:p w14:paraId="74B16C15" w14:textId="77777777" w:rsidR="007D5F9A" w:rsidRPr="007D5F9A" w:rsidRDefault="007D5F9A" w:rsidP="007D5F9A">
      <w:pPr>
        <w:numPr>
          <w:ilvl w:val="0"/>
          <w:numId w:val="7"/>
        </w:numPr>
      </w:pPr>
      <w:r w:rsidRPr="007D5F9A">
        <w:rPr>
          <w:b/>
          <w:bCs/>
        </w:rPr>
        <w:t>Rentabilidade:</w:t>
      </w:r>
      <w:r w:rsidRPr="007D5F9A">
        <w:t xml:space="preserve"> ROE, ROA e ROI com variação e comentário gerencial.</w:t>
      </w:r>
    </w:p>
    <w:p w14:paraId="558C6009" w14:textId="77777777" w:rsidR="007D5F9A" w:rsidRPr="007D5F9A" w:rsidRDefault="007D5F9A" w:rsidP="007D5F9A">
      <w:pPr>
        <w:numPr>
          <w:ilvl w:val="0"/>
          <w:numId w:val="7"/>
        </w:numPr>
      </w:pPr>
      <w:r w:rsidRPr="007D5F9A">
        <w:rPr>
          <w:b/>
          <w:bCs/>
        </w:rPr>
        <w:t>Atividade:</w:t>
      </w:r>
      <w:r w:rsidRPr="007D5F9A">
        <w:t xml:space="preserve"> giro de estoques, prazos médios de recebimento e pagamento.</w:t>
      </w:r>
    </w:p>
    <w:p w14:paraId="054D0ADF" w14:textId="77777777" w:rsidR="007D5F9A" w:rsidRPr="007D5F9A" w:rsidRDefault="007D5F9A" w:rsidP="007D5F9A">
      <w:pPr>
        <w:numPr>
          <w:ilvl w:val="0"/>
          <w:numId w:val="7"/>
        </w:numPr>
      </w:pPr>
      <w:r w:rsidRPr="007D5F9A">
        <w:rPr>
          <w:b/>
          <w:bCs/>
        </w:rPr>
        <w:t>Painel síntese:</w:t>
      </w:r>
      <w:r w:rsidRPr="007D5F9A">
        <w:t xml:space="preserve"> tabela de indicadores com variação % e status (melhora / piora / estável).</w:t>
      </w:r>
    </w:p>
    <w:p w14:paraId="77A6B911" w14:textId="77777777" w:rsidR="007D5F9A" w:rsidRPr="007D5F9A" w:rsidRDefault="007D5F9A" w:rsidP="007D5F9A">
      <w:r w:rsidRPr="007D5F9A">
        <w:pict w14:anchorId="2056BE5B">
          <v:rect id="_x0000_i1083" style="width:0;height:1.5pt" o:hralign="center" o:hrstd="t" o:hr="t" fillcolor="#a0a0a0" stroked="f"/>
        </w:pict>
      </w:r>
    </w:p>
    <w:p w14:paraId="5216B9E2" w14:textId="77777777" w:rsidR="007D5F9A" w:rsidRPr="007D5F9A" w:rsidRDefault="007D5F9A" w:rsidP="007D5F9A">
      <w:pPr>
        <w:rPr>
          <w:b/>
          <w:bCs/>
        </w:rPr>
      </w:pPr>
      <w:r w:rsidRPr="007D5F9A">
        <w:rPr>
          <w:b/>
          <w:bCs/>
        </w:rPr>
        <w:t>SEÇÃO 3 – INSIGHTS ESTRATÉGICOS</w:t>
      </w:r>
    </w:p>
    <w:p w14:paraId="4CE604EB" w14:textId="77777777" w:rsidR="007D5F9A" w:rsidRPr="007D5F9A" w:rsidRDefault="007D5F9A" w:rsidP="007D5F9A">
      <w:pPr>
        <w:numPr>
          <w:ilvl w:val="0"/>
          <w:numId w:val="8"/>
        </w:numPr>
      </w:pPr>
      <w:r w:rsidRPr="007D5F9A">
        <w:rPr>
          <w:b/>
          <w:bCs/>
        </w:rPr>
        <w:t>Pontos fortes e vulnerabilidades financeiras.</w:t>
      </w:r>
    </w:p>
    <w:p w14:paraId="2F5781D7" w14:textId="77777777" w:rsidR="007D5F9A" w:rsidRPr="007D5F9A" w:rsidRDefault="007D5F9A" w:rsidP="007D5F9A">
      <w:pPr>
        <w:numPr>
          <w:ilvl w:val="0"/>
          <w:numId w:val="8"/>
        </w:numPr>
      </w:pPr>
      <w:r w:rsidRPr="007D5F9A">
        <w:rPr>
          <w:b/>
          <w:bCs/>
        </w:rPr>
        <w:t>Oportunidades de melhoria imediata</w:t>
      </w:r>
      <w:r w:rsidRPr="007D5F9A">
        <w:t xml:space="preserve"> em custos, margens ou estrutura de capital.</w:t>
      </w:r>
    </w:p>
    <w:p w14:paraId="4B1CE01C" w14:textId="77777777" w:rsidR="007D5F9A" w:rsidRPr="007D5F9A" w:rsidRDefault="007D5F9A" w:rsidP="007D5F9A">
      <w:pPr>
        <w:numPr>
          <w:ilvl w:val="0"/>
          <w:numId w:val="8"/>
        </w:numPr>
      </w:pPr>
      <w:r w:rsidRPr="007D5F9A">
        <w:rPr>
          <w:b/>
          <w:bCs/>
        </w:rPr>
        <w:t>Projeções de curto prazo (próximos 3 meses)</w:t>
      </w:r>
      <w:r w:rsidRPr="007D5F9A">
        <w:t xml:space="preserve"> com cenários otimista, realista e conservador.</w:t>
      </w:r>
    </w:p>
    <w:p w14:paraId="2DCE6532" w14:textId="77777777" w:rsidR="007D5F9A" w:rsidRPr="007D5F9A" w:rsidRDefault="007D5F9A" w:rsidP="007D5F9A">
      <w:pPr>
        <w:numPr>
          <w:ilvl w:val="0"/>
          <w:numId w:val="8"/>
        </w:numPr>
      </w:pPr>
      <w:r w:rsidRPr="007D5F9A">
        <w:rPr>
          <w:b/>
          <w:bCs/>
        </w:rPr>
        <w:t>Recomendações práticas para a gestão</w:t>
      </w:r>
      <w:r w:rsidRPr="007D5F9A">
        <w:t>, com ações priorizadas e impacto estimado (R$ / %).</w:t>
      </w:r>
    </w:p>
    <w:p w14:paraId="620CEC87" w14:textId="77777777" w:rsidR="007D5F9A" w:rsidRPr="007D5F9A" w:rsidRDefault="007D5F9A" w:rsidP="007D5F9A">
      <w:r w:rsidRPr="007D5F9A">
        <w:pict w14:anchorId="3AD16C0C">
          <v:rect id="_x0000_i1084" style="width:0;height:1.5pt" o:hralign="center" o:hrstd="t" o:hr="t" fillcolor="#a0a0a0" stroked="f"/>
        </w:pict>
      </w:r>
    </w:p>
    <w:p w14:paraId="24DAEE2E" w14:textId="77777777" w:rsidR="007D5F9A" w:rsidRPr="007D5F9A" w:rsidRDefault="007D5F9A" w:rsidP="007D5F9A">
      <w:pPr>
        <w:rPr>
          <w:b/>
          <w:bCs/>
        </w:rPr>
      </w:pPr>
      <w:r w:rsidRPr="007D5F9A">
        <w:rPr>
          <w:b/>
          <w:bCs/>
        </w:rPr>
        <w:t>FORMATO E ENTREGA</w:t>
      </w:r>
    </w:p>
    <w:p w14:paraId="7DF02D34" w14:textId="77777777" w:rsidR="007D5F9A" w:rsidRPr="007D5F9A" w:rsidRDefault="007D5F9A" w:rsidP="007D5F9A">
      <w:pPr>
        <w:numPr>
          <w:ilvl w:val="0"/>
          <w:numId w:val="9"/>
        </w:numPr>
      </w:pPr>
      <w:r w:rsidRPr="007D5F9A">
        <w:t xml:space="preserve">Estrutura do relatório: </w:t>
      </w:r>
      <w:r w:rsidRPr="007D5F9A">
        <w:rPr>
          <w:b/>
          <w:bCs/>
        </w:rPr>
        <w:t>máximo 1 página executiva</w:t>
      </w:r>
      <w:r w:rsidRPr="007D5F9A">
        <w:t>, linguagem precisa e orientada a decisão.</w:t>
      </w:r>
    </w:p>
    <w:p w14:paraId="02032393" w14:textId="77777777" w:rsidR="007D5F9A" w:rsidRPr="007D5F9A" w:rsidRDefault="007D5F9A" w:rsidP="007D5F9A">
      <w:pPr>
        <w:numPr>
          <w:ilvl w:val="0"/>
          <w:numId w:val="9"/>
        </w:numPr>
      </w:pPr>
      <w:r w:rsidRPr="007D5F9A">
        <w:t xml:space="preserve">Incluir </w:t>
      </w:r>
      <w:r w:rsidRPr="007D5F9A">
        <w:rPr>
          <w:b/>
          <w:bCs/>
        </w:rPr>
        <w:t>gráficos e indicadores resumidos</w:t>
      </w:r>
      <w:r w:rsidRPr="007D5F9A">
        <w:t xml:space="preserve"> (dashboards visuais).</w:t>
      </w:r>
    </w:p>
    <w:p w14:paraId="4D785F4C" w14:textId="77777777" w:rsidR="007D5F9A" w:rsidRPr="007D5F9A" w:rsidRDefault="007D5F9A" w:rsidP="007D5F9A">
      <w:pPr>
        <w:numPr>
          <w:ilvl w:val="0"/>
          <w:numId w:val="9"/>
        </w:numPr>
      </w:pPr>
      <w:r w:rsidRPr="007D5F9A">
        <w:t xml:space="preserve">Finalizar com </w:t>
      </w:r>
      <w:r w:rsidRPr="007D5F9A">
        <w:rPr>
          <w:b/>
          <w:bCs/>
        </w:rPr>
        <w:t>síntese narrativa objetiva</w:t>
      </w:r>
      <w:r w:rsidRPr="007D5F9A">
        <w:t>, destacando os principais aprendizados e próximos passos.</w:t>
      </w:r>
    </w:p>
    <w:p w14:paraId="79A63B56" w14:textId="77777777" w:rsidR="007D5F9A" w:rsidRDefault="007D5F9A"/>
    <w:p w14:paraId="07EB2A7D" w14:textId="77777777" w:rsidR="00EB46C5" w:rsidRDefault="00EB46C5">
      <w:pPr>
        <w:pBdr>
          <w:bottom w:val="single" w:sz="12" w:space="1" w:color="auto"/>
        </w:pBdr>
      </w:pPr>
    </w:p>
    <w:p w14:paraId="1339E1B9" w14:textId="77777777" w:rsidR="00EB46C5" w:rsidRDefault="00EB46C5"/>
    <w:p w14:paraId="1222D6F7" w14:textId="77777777" w:rsidR="00B1369D" w:rsidRPr="00B1369D" w:rsidRDefault="00B1369D" w:rsidP="00B1369D">
      <w:r w:rsidRPr="00B1369D">
        <w:rPr>
          <w:b/>
          <w:bCs/>
        </w:rPr>
        <w:t>Contexto do Especialista:</w:t>
      </w:r>
      <w:r w:rsidRPr="00B1369D">
        <w:br/>
        <w:t xml:space="preserve">Atue como </w:t>
      </w:r>
      <w:r w:rsidRPr="00B1369D">
        <w:rPr>
          <w:b/>
          <w:bCs/>
        </w:rPr>
        <w:t>auditor contábil sênior</w:t>
      </w:r>
      <w:r w:rsidRPr="00B1369D">
        <w:t xml:space="preserve">, especializado em </w:t>
      </w:r>
      <w:r w:rsidRPr="00B1369D">
        <w:rPr>
          <w:b/>
          <w:bCs/>
        </w:rPr>
        <w:t>controles internos, conciliação bancária e auditoria de conformidade</w:t>
      </w:r>
      <w:r w:rsidRPr="00B1369D">
        <w:t>.</w:t>
      </w:r>
      <w:r w:rsidRPr="00B1369D">
        <w:br/>
        <w:t xml:space="preserve">Use linguagem técnica, objetiva e executiva, voltada para </w:t>
      </w:r>
      <w:r w:rsidRPr="00B1369D">
        <w:rPr>
          <w:b/>
          <w:bCs/>
        </w:rPr>
        <w:t>diagnóstico, correção e prevenção de falhas financeiras</w:t>
      </w:r>
      <w:r w:rsidRPr="00B1369D">
        <w:t>.</w:t>
      </w:r>
    </w:p>
    <w:p w14:paraId="5D9D877D" w14:textId="77777777" w:rsidR="00B1369D" w:rsidRPr="00B1369D" w:rsidRDefault="00B1369D" w:rsidP="00B1369D">
      <w:r w:rsidRPr="00B1369D">
        <w:rPr>
          <w:b/>
          <w:bCs/>
        </w:rPr>
        <w:t>Dados de Entrada:</w:t>
      </w:r>
    </w:p>
    <w:p w14:paraId="7F63A45E" w14:textId="77777777" w:rsidR="00B1369D" w:rsidRPr="00B1369D" w:rsidRDefault="00B1369D" w:rsidP="00B1369D">
      <w:pPr>
        <w:numPr>
          <w:ilvl w:val="0"/>
          <w:numId w:val="10"/>
        </w:numPr>
      </w:pPr>
      <w:r w:rsidRPr="00B1369D">
        <w:t>Período: [mês/ano]</w:t>
      </w:r>
    </w:p>
    <w:p w14:paraId="2CA5A1CF" w14:textId="77777777" w:rsidR="00B1369D" w:rsidRPr="00B1369D" w:rsidRDefault="00B1369D" w:rsidP="00B1369D">
      <w:pPr>
        <w:numPr>
          <w:ilvl w:val="0"/>
          <w:numId w:val="10"/>
        </w:numPr>
      </w:pPr>
      <w:r w:rsidRPr="00B1369D">
        <w:t>Bancos envolvidos: [nomes das instituições]</w:t>
      </w:r>
    </w:p>
    <w:p w14:paraId="693D5F2F" w14:textId="77777777" w:rsidR="00B1369D" w:rsidRPr="00B1369D" w:rsidRDefault="00B1369D" w:rsidP="00B1369D">
      <w:pPr>
        <w:numPr>
          <w:ilvl w:val="0"/>
          <w:numId w:val="10"/>
        </w:numPr>
      </w:pPr>
      <w:r w:rsidRPr="00B1369D">
        <w:t>Volume médio de transações/mês: [quantidade aproximada]</w:t>
      </w:r>
    </w:p>
    <w:p w14:paraId="727977DF" w14:textId="77777777" w:rsidR="00B1369D" w:rsidRPr="00B1369D" w:rsidRDefault="00B1369D" w:rsidP="00B1369D">
      <w:pPr>
        <w:numPr>
          <w:ilvl w:val="0"/>
          <w:numId w:val="10"/>
        </w:numPr>
      </w:pPr>
      <w:r w:rsidRPr="00B1369D">
        <w:t>Divergências conhecidas: [descrição resumida]</w:t>
      </w:r>
    </w:p>
    <w:p w14:paraId="38F89222" w14:textId="77777777" w:rsidR="00B1369D" w:rsidRPr="00B1369D" w:rsidRDefault="00B1369D" w:rsidP="00B1369D">
      <w:pPr>
        <w:numPr>
          <w:ilvl w:val="0"/>
          <w:numId w:val="10"/>
        </w:numPr>
      </w:pPr>
      <w:r w:rsidRPr="00B1369D">
        <w:lastRenderedPageBreak/>
        <w:t>Sistema contábil utilizado: [ERP ou planilha]</w:t>
      </w:r>
    </w:p>
    <w:p w14:paraId="330B0063" w14:textId="77777777" w:rsidR="00B1369D" w:rsidRPr="00B1369D" w:rsidRDefault="00B1369D" w:rsidP="00B1369D">
      <w:r w:rsidRPr="00B1369D">
        <w:rPr>
          <w:b/>
          <w:bCs/>
        </w:rPr>
        <w:t>Objetivo da análise:</w:t>
      </w:r>
      <w:r w:rsidRPr="00B1369D">
        <w:br/>
        <w:t xml:space="preserve">Executar um </w:t>
      </w:r>
      <w:r w:rsidRPr="00B1369D">
        <w:rPr>
          <w:b/>
          <w:bCs/>
        </w:rPr>
        <w:t>processo completo de conciliação bancária e auditoria interna</w:t>
      </w:r>
      <w:r w:rsidRPr="00B1369D">
        <w:t xml:space="preserve">, identificando discrepâncias, avaliando controles, sugerindo melhorias e apresentando um </w:t>
      </w:r>
      <w:r w:rsidRPr="00B1369D">
        <w:rPr>
          <w:b/>
          <w:bCs/>
        </w:rPr>
        <w:t>plano de ação executável com prioridades claras</w:t>
      </w:r>
      <w:r w:rsidRPr="00B1369D">
        <w:t>.</w:t>
      </w:r>
    </w:p>
    <w:p w14:paraId="481AAE3B" w14:textId="77777777" w:rsidR="00B1369D" w:rsidRPr="00B1369D" w:rsidRDefault="00B1369D" w:rsidP="00B1369D">
      <w:r w:rsidRPr="00B1369D">
        <w:pict w14:anchorId="4347E68A">
          <v:rect id="_x0000_i1119" style="width:0;height:1.5pt" o:hralign="center" o:hrstd="t" o:hr="t" fillcolor="#a0a0a0" stroked="f"/>
        </w:pict>
      </w:r>
    </w:p>
    <w:p w14:paraId="429AE639" w14:textId="77777777" w:rsidR="00B1369D" w:rsidRPr="00B1369D" w:rsidRDefault="00B1369D" w:rsidP="00B1369D">
      <w:pPr>
        <w:rPr>
          <w:b/>
          <w:bCs/>
        </w:rPr>
      </w:pPr>
      <w:r w:rsidRPr="00B1369D">
        <w:rPr>
          <w:b/>
          <w:bCs/>
        </w:rPr>
        <w:t>SEÇÃO 1 – PROCEDIMENTOS DE CONCILIAÇÃO</w:t>
      </w:r>
    </w:p>
    <w:p w14:paraId="4B7EFBE9" w14:textId="77777777" w:rsidR="00B1369D" w:rsidRPr="00B1369D" w:rsidRDefault="00B1369D" w:rsidP="00B1369D">
      <w:pPr>
        <w:numPr>
          <w:ilvl w:val="0"/>
          <w:numId w:val="11"/>
        </w:numPr>
      </w:pPr>
      <w:r w:rsidRPr="00B1369D">
        <w:t xml:space="preserve">Conferir </w:t>
      </w:r>
      <w:r w:rsidRPr="00B1369D">
        <w:rPr>
          <w:b/>
          <w:bCs/>
        </w:rPr>
        <w:t>saldos contábeis x extratos bancários</w:t>
      </w:r>
      <w:r w:rsidRPr="00B1369D">
        <w:t>, destacando diferenças por natureza.</w:t>
      </w:r>
    </w:p>
    <w:p w14:paraId="6193065D" w14:textId="77777777" w:rsidR="00B1369D" w:rsidRPr="00B1369D" w:rsidRDefault="00B1369D" w:rsidP="00B1369D">
      <w:pPr>
        <w:numPr>
          <w:ilvl w:val="0"/>
          <w:numId w:val="11"/>
        </w:numPr>
      </w:pPr>
      <w:r w:rsidRPr="00B1369D">
        <w:t>Classificar divergências encontradas (</w:t>
      </w:r>
      <w:r w:rsidRPr="00B1369D">
        <w:rPr>
          <w:b/>
          <w:bCs/>
        </w:rPr>
        <w:t>data, tipo, valor, responsável</w:t>
      </w:r>
      <w:r w:rsidRPr="00B1369D">
        <w:t>).</w:t>
      </w:r>
    </w:p>
    <w:p w14:paraId="60680D20" w14:textId="77777777" w:rsidR="00B1369D" w:rsidRPr="00B1369D" w:rsidRDefault="00B1369D" w:rsidP="00B1369D">
      <w:pPr>
        <w:numPr>
          <w:ilvl w:val="0"/>
          <w:numId w:val="11"/>
        </w:numPr>
      </w:pPr>
      <w:r w:rsidRPr="00B1369D">
        <w:t xml:space="preserve">Mapear </w:t>
      </w:r>
      <w:r w:rsidRPr="00B1369D">
        <w:rPr>
          <w:b/>
          <w:bCs/>
        </w:rPr>
        <w:t>lançamentos pendentes</w:t>
      </w:r>
      <w:r w:rsidRPr="00B1369D">
        <w:t>, incluindo depósitos, estornos e tarifas não contabilizadas.</w:t>
      </w:r>
    </w:p>
    <w:p w14:paraId="12CC81AF" w14:textId="77777777" w:rsidR="00B1369D" w:rsidRPr="00B1369D" w:rsidRDefault="00B1369D" w:rsidP="00B1369D">
      <w:pPr>
        <w:numPr>
          <w:ilvl w:val="0"/>
          <w:numId w:val="11"/>
        </w:numPr>
      </w:pPr>
      <w:r w:rsidRPr="00B1369D">
        <w:t xml:space="preserve">Verificar </w:t>
      </w:r>
      <w:r w:rsidRPr="00B1369D">
        <w:rPr>
          <w:b/>
          <w:bCs/>
        </w:rPr>
        <w:t>juros, encargos e devoluções</w:t>
      </w:r>
      <w:r w:rsidRPr="00B1369D">
        <w:t xml:space="preserve"> não registrados.</w:t>
      </w:r>
    </w:p>
    <w:p w14:paraId="4A97D01E" w14:textId="77777777" w:rsidR="00B1369D" w:rsidRPr="00B1369D" w:rsidRDefault="00B1369D" w:rsidP="00B1369D">
      <w:pPr>
        <w:numPr>
          <w:ilvl w:val="0"/>
          <w:numId w:val="11"/>
        </w:numPr>
      </w:pPr>
      <w:r w:rsidRPr="00B1369D">
        <w:t xml:space="preserve">Emitir </w:t>
      </w:r>
      <w:r w:rsidRPr="00B1369D">
        <w:rPr>
          <w:b/>
          <w:bCs/>
        </w:rPr>
        <w:t>relatório sintético de conciliação</w:t>
      </w:r>
      <w:r w:rsidRPr="00B1369D">
        <w:t>, com percentual de divergência sobre o total movimentado.</w:t>
      </w:r>
    </w:p>
    <w:p w14:paraId="3D17FBEB" w14:textId="77777777" w:rsidR="00B1369D" w:rsidRPr="00B1369D" w:rsidRDefault="00B1369D" w:rsidP="00B1369D">
      <w:r w:rsidRPr="00B1369D">
        <w:pict w14:anchorId="386401E4">
          <v:rect id="_x0000_i1120" style="width:0;height:1.5pt" o:hralign="center" o:hrstd="t" o:hr="t" fillcolor="#a0a0a0" stroked="f"/>
        </w:pict>
      </w:r>
    </w:p>
    <w:p w14:paraId="5C284B39" w14:textId="77777777" w:rsidR="00B1369D" w:rsidRPr="00B1369D" w:rsidRDefault="00B1369D" w:rsidP="00B1369D">
      <w:pPr>
        <w:rPr>
          <w:b/>
          <w:bCs/>
        </w:rPr>
      </w:pPr>
      <w:r w:rsidRPr="00B1369D">
        <w:rPr>
          <w:b/>
          <w:bCs/>
        </w:rPr>
        <w:t>SEÇÃO 2 – AVALIAÇÃO DE CONTROLES INTERNOS</w:t>
      </w:r>
    </w:p>
    <w:p w14:paraId="10DAB648" w14:textId="77777777" w:rsidR="00B1369D" w:rsidRPr="00B1369D" w:rsidRDefault="00B1369D" w:rsidP="00B1369D">
      <w:pPr>
        <w:numPr>
          <w:ilvl w:val="0"/>
          <w:numId w:val="12"/>
        </w:numPr>
      </w:pPr>
      <w:r w:rsidRPr="00B1369D">
        <w:t xml:space="preserve">Analisar </w:t>
      </w:r>
      <w:r w:rsidRPr="00B1369D">
        <w:rPr>
          <w:b/>
          <w:bCs/>
        </w:rPr>
        <w:t>segregação de funções</w:t>
      </w:r>
      <w:r w:rsidRPr="00B1369D">
        <w:t xml:space="preserve"> e potenciais conflitos de acesso.</w:t>
      </w:r>
    </w:p>
    <w:p w14:paraId="318FA333" w14:textId="77777777" w:rsidR="00B1369D" w:rsidRPr="00B1369D" w:rsidRDefault="00B1369D" w:rsidP="00B1369D">
      <w:pPr>
        <w:numPr>
          <w:ilvl w:val="0"/>
          <w:numId w:val="12"/>
        </w:numPr>
      </w:pPr>
      <w:r w:rsidRPr="00B1369D">
        <w:t xml:space="preserve">Verificar </w:t>
      </w:r>
      <w:r w:rsidRPr="00B1369D">
        <w:rPr>
          <w:b/>
          <w:bCs/>
        </w:rPr>
        <w:t>fluxos de aprovação e conferência bancária</w:t>
      </w:r>
      <w:r w:rsidRPr="00B1369D">
        <w:t xml:space="preserve"> (atual vs. ideal).</w:t>
      </w:r>
    </w:p>
    <w:p w14:paraId="6E74BA75" w14:textId="77777777" w:rsidR="00B1369D" w:rsidRPr="00B1369D" w:rsidRDefault="00B1369D" w:rsidP="00B1369D">
      <w:pPr>
        <w:numPr>
          <w:ilvl w:val="0"/>
          <w:numId w:val="12"/>
        </w:numPr>
      </w:pPr>
      <w:r w:rsidRPr="00B1369D">
        <w:t xml:space="preserve">Validar </w:t>
      </w:r>
      <w:r w:rsidRPr="00B1369D">
        <w:rPr>
          <w:b/>
          <w:bCs/>
        </w:rPr>
        <w:t>conformidade documental</w:t>
      </w:r>
      <w:r w:rsidRPr="00B1369D">
        <w:t xml:space="preserve"> e critérios de arquivamento digital.</w:t>
      </w:r>
    </w:p>
    <w:p w14:paraId="0F222008" w14:textId="77777777" w:rsidR="00B1369D" w:rsidRPr="00B1369D" w:rsidRDefault="00B1369D" w:rsidP="00B1369D">
      <w:pPr>
        <w:numPr>
          <w:ilvl w:val="0"/>
          <w:numId w:val="12"/>
        </w:numPr>
      </w:pPr>
      <w:r w:rsidRPr="00B1369D">
        <w:t xml:space="preserve">Identificar </w:t>
      </w:r>
      <w:r w:rsidRPr="00B1369D">
        <w:rPr>
          <w:b/>
          <w:bCs/>
        </w:rPr>
        <w:t>usuários com permissões críticas</w:t>
      </w:r>
      <w:r w:rsidRPr="00B1369D">
        <w:t xml:space="preserve"> e mapear riscos de fraude.</w:t>
      </w:r>
    </w:p>
    <w:p w14:paraId="2B337A65" w14:textId="77777777" w:rsidR="00B1369D" w:rsidRPr="00B1369D" w:rsidRDefault="00B1369D" w:rsidP="00B1369D">
      <w:pPr>
        <w:numPr>
          <w:ilvl w:val="0"/>
          <w:numId w:val="12"/>
        </w:numPr>
      </w:pPr>
      <w:r w:rsidRPr="00B1369D">
        <w:t xml:space="preserve">Gerar </w:t>
      </w:r>
      <w:r w:rsidRPr="00B1369D">
        <w:rPr>
          <w:b/>
          <w:bCs/>
        </w:rPr>
        <w:t>índice de maturidade de controle interno (0–100%)</w:t>
      </w:r>
      <w:r w:rsidRPr="00B1369D">
        <w:t xml:space="preserve"> para benchmarking interno.</w:t>
      </w:r>
    </w:p>
    <w:p w14:paraId="70EB43F6" w14:textId="77777777" w:rsidR="00B1369D" w:rsidRPr="00B1369D" w:rsidRDefault="00B1369D" w:rsidP="00B1369D">
      <w:r w:rsidRPr="00B1369D">
        <w:pict w14:anchorId="6FA965C9">
          <v:rect id="_x0000_i1121" style="width:0;height:1.5pt" o:hralign="center" o:hrstd="t" o:hr="t" fillcolor="#a0a0a0" stroked="f"/>
        </w:pict>
      </w:r>
    </w:p>
    <w:p w14:paraId="0C9B3B51" w14:textId="77777777" w:rsidR="00B1369D" w:rsidRPr="00B1369D" w:rsidRDefault="00B1369D" w:rsidP="00B1369D">
      <w:pPr>
        <w:rPr>
          <w:b/>
          <w:bCs/>
        </w:rPr>
      </w:pPr>
      <w:r w:rsidRPr="00B1369D">
        <w:rPr>
          <w:b/>
          <w:bCs/>
        </w:rPr>
        <w:t>SEÇÃO 3 – CORREÇÕES E MELHORIAS</w:t>
      </w:r>
    </w:p>
    <w:p w14:paraId="3A3F4B26" w14:textId="77777777" w:rsidR="00B1369D" w:rsidRPr="00B1369D" w:rsidRDefault="00B1369D" w:rsidP="00B1369D">
      <w:pPr>
        <w:numPr>
          <w:ilvl w:val="0"/>
          <w:numId w:val="13"/>
        </w:numPr>
      </w:pPr>
      <w:r w:rsidRPr="00B1369D">
        <w:t xml:space="preserve">Determinar </w:t>
      </w:r>
      <w:r w:rsidRPr="00B1369D">
        <w:rPr>
          <w:b/>
          <w:bCs/>
        </w:rPr>
        <w:t>lançamentos de ajuste contábil</w:t>
      </w:r>
      <w:r w:rsidRPr="00B1369D">
        <w:t xml:space="preserve"> necessários.</w:t>
      </w:r>
    </w:p>
    <w:p w14:paraId="2932B78A" w14:textId="77777777" w:rsidR="00B1369D" w:rsidRPr="00B1369D" w:rsidRDefault="00B1369D" w:rsidP="00B1369D">
      <w:pPr>
        <w:numPr>
          <w:ilvl w:val="0"/>
          <w:numId w:val="13"/>
        </w:numPr>
      </w:pPr>
      <w:r w:rsidRPr="00B1369D">
        <w:t xml:space="preserve">Propor </w:t>
      </w:r>
      <w:r w:rsidRPr="00B1369D">
        <w:rPr>
          <w:b/>
          <w:bCs/>
        </w:rPr>
        <w:t>procedimentos preventivos</w:t>
      </w:r>
      <w:r w:rsidRPr="00B1369D">
        <w:t xml:space="preserve"> para evitar recorrências.</w:t>
      </w:r>
    </w:p>
    <w:p w14:paraId="19B7EE98" w14:textId="77777777" w:rsidR="00B1369D" w:rsidRPr="00B1369D" w:rsidRDefault="00B1369D" w:rsidP="00B1369D">
      <w:pPr>
        <w:numPr>
          <w:ilvl w:val="0"/>
          <w:numId w:val="13"/>
        </w:numPr>
      </w:pPr>
      <w:r w:rsidRPr="00B1369D">
        <w:t xml:space="preserve">Estabelecer </w:t>
      </w:r>
      <w:r w:rsidRPr="00B1369D">
        <w:rPr>
          <w:b/>
          <w:bCs/>
        </w:rPr>
        <w:t>cronograma de regularização</w:t>
      </w:r>
      <w:r w:rsidRPr="00B1369D">
        <w:t>, priorizando divergências de maior impacto.</w:t>
      </w:r>
    </w:p>
    <w:p w14:paraId="4048FF4E" w14:textId="77777777" w:rsidR="00B1369D" w:rsidRPr="00B1369D" w:rsidRDefault="00B1369D" w:rsidP="00B1369D">
      <w:pPr>
        <w:numPr>
          <w:ilvl w:val="0"/>
          <w:numId w:val="13"/>
        </w:numPr>
      </w:pPr>
      <w:r w:rsidRPr="00B1369D">
        <w:t xml:space="preserve">Definir </w:t>
      </w:r>
      <w:r w:rsidRPr="00B1369D">
        <w:rPr>
          <w:b/>
          <w:bCs/>
        </w:rPr>
        <w:t>controles automáticos recomendados</w:t>
      </w:r>
      <w:r w:rsidRPr="00B1369D">
        <w:t xml:space="preserve"> (regras de integração ERP x bancos).</w:t>
      </w:r>
    </w:p>
    <w:p w14:paraId="4B77351E" w14:textId="77777777" w:rsidR="00B1369D" w:rsidRPr="00B1369D" w:rsidRDefault="00B1369D" w:rsidP="00B1369D">
      <w:pPr>
        <w:numPr>
          <w:ilvl w:val="0"/>
          <w:numId w:val="13"/>
        </w:numPr>
      </w:pPr>
      <w:r w:rsidRPr="00B1369D">
        <w:t xml:space="preserve">Indicar </w:t>
      </w:r>
      <w:r w:rsidRPr="00B1369D">
        <w:rPr>
          <w:b/>
          <w:bCs/>
        </w:rPr>
        <w:t>responsáveis por área</w:t>
      </w:r>
      <w:r w:rsidRPr="00B1369D">
        <w:t xml:space="preserve"> e prazo máximo de execução.</w:t>
      </w:r>
    </w:p>
    <w:p w14:paraId="373D9B50" w14:textId="77777777" w:rsidR="00B1369D" w:rsidRPr="00B1369D" w:rsidRDefault="00B1369D" w:rsidP="00B1369D">
      <w:r w:rsidRPr="00B1369D">
        <w:pict w14:anchorId="50B2C7AE">
          <v:rect id="_x0000_i1122" style="width:0;height:1.5pt" o:hralign="center" o:hrstd="t" o:hr="t" fillcolor="#a0a0a0" stroked="f"/>
        </w:pict>
      </w:r>
    </w:p>
    <w:p w14:paraId="517C169E" w14:textId="77777777" w:rsidR="00B1369D" w:rsidRPr="00B1369D" w:rsidRDefault="00B1369D" w:rsidP="00B1369D">
      <w:pPr>
        <w:rPr>
          <w:b/>
          <w:bCs/>
        </w:rPr>
      </w:pPr>
      <w:r w:rsidRPr="00B1369D">
        <w:rPr>
          <w:b/>
          <w:bCs/>
        </w:rPr>
        <w:t>SEÇÃO 4 – RELATÓRIO DE AUDITORIA EXECUTIVA</w:t>
      </w:r>
    </w:p>
    <w:p w14:paraId="207C7AF9" w14:textId="77777777" w:rsidR="00B1369D" w:rsidRPr="00B1369D" w:rsidRDefault="00B1369D" w:rsidP="00B1369D">
      <w:pPr>
        <w:numPr>
          <w:ilvl w:val="0"/>
          <w:numId w:val="14"/>
        </w:numPr>
      </w:pPr>
      <w:r w:rsidRPr="00B1369D">
        <w:t xml:space="preserve">Consolidar </w:t>
      </w:r>
      <w:r w:rsidRPr="00B1369D">
        <w:rPr>
          <w:b/>
          <w:bCs/>
        </w:rPr>
        <w:t>achados críticos e vulnerabilidades</w:t>
      </w:r>
      <w:r w:rsidRPr="00B1369D">
        <w:t>.</w:t>
      </w:r>
    </w:p>
    <w:p w14:paraId="6286788C" w14:textId="77777777" w:rsidR="00B1369D" w:rsidRPr="00B1369D" w:rsidRDefault="00B1369D" w:rsidP="00B1369D">
      <w:pPr>
        <w:numPr>
          <w:ilvl w:val="0"/>
          <w:numId w:val="14"/>
        </w:numPr>
      </w:pPr>
      <w:r w:rsidRPr="00B1369D">
        <w:t xml:space="preserve">Comparar </w:t>
      </w:r>
      <w:r w:rsidRPr="00B1369D">
        <w:rPr>
          <w:b/>
          <w:bCs/>
        </w:rPr>
        <w:t>oportunidades de melhoria vs. custo de correção</w:t>
      </w:r>
      <w:r w:rsidRPr="00B1369D">
        <w:t>.</w:t>
      </w:r>
    </w:p>
    <w:p w14:paraId="5BCB87BF" w14:textId="77777777" w:rsidR="00B1369D" w:rsidRPr="00B1369D" w:rsidRDefault="00B1369D" w:rsidP="00B1369D">
      <w:pPr>
        <w:numPr>
          <w:ilvl w:val="0"/>
          <w:numId w:val="14"/>
        </w:numPr>
      </w:pPr>
      <w:r w:rsidRPr="00B1369D">
        <w:t xml:space="preserve">Apresentar </w:t>
      </w:r>
      <w:r w:rsidRPr="00B1369D">
        <w:rPr>
          <w:b/>
          <w:bCs/>
        </w:rPr>
        <w:t>plano de ação resumido (3 passos prioritários)</w:t>
      </w:r>
      <w:r w:rsidRPr="00B1369D">
        <w:t>.</w:t>
      </w:r>
    </w:p>
    <w:p w14:paraId="2A239204" w14:textId="77777777" w:rsidR="00B1369D" w:rsidRPr="00B1369D" w:rsidRDefault="00B1369D" w:rsidP="00B1369D">
      <w:pPr>
        <w:numPr>
          <w:ilvl w:val="0"/>
          <w:numId w:val="14"/>
        </w:numPr>
      </w:pPr>
      <w:r w:rsidRPr="00B1369D">
        <w:lastRenderedPageBreak/>
        <w:t xml:space="preserve">Sugerir </w:t>
      </w:r>
      <w:r w:rsidRPr="00B1369D">
        <w:rPr>
          <w:b/>
          <w:bCs/>
        </w:rPr>
        <w:t>métricas de monitoramento contínuo</w:t>
      </w:r>
      <w:r w:rsidRPr="00B1369D">
        <w:t>, como taxa de divergência, tempo médio de reconciliação e reincidência mensal.</w:t>
      </w:r>
    </w:p>
    <w:p w14:paraId="31A55EF3" w14:textId="77777777" w:rsidR="00B1369D" w:rsidRPr="00B1369D" w:rsidRDefault="00B1369D" w:rsidP="00B1369D">
      <w:pPr>
        <w:numPr>
          <w:ilvl w:val="0"/>
          <w:numId w:val="14"/>
        </w:numPr>
      </w:pPr>
      <w:r w:rsidRPr="00B1369D">
        <w:t xml:space="preserve">Encerrar com </w:t>
      </w:r>
      <w:r w:rsidRPr="00B1369D">
        <w:rPr>
          <w:b/>
          <w:bCs/>
        </w:rPr>
        <w:t>recomendações estratégicas</w:t>
      </w:r>
      <w:r w:rsidRPr="00B1369D">
        <w:t xml:space="preserve"> para fortalecer governança e transparência financeira.</w:t>
      </w:r>
    </w:p>
    <w:p w14:paraId="30384C4C" w14:textId="77777777" w:rsidR="00B1369D" w:rsidRPr="00B1369D" w:rsidRDefault="00B1369D" w:rsidP="00B1369D">
      <w:r w:rsidRPr="00B1369D">
        <w:pict w14:anchorId="75A33B32">
          <v:rect id="_x0000_i1123" style="width:0;height:1.5pt" o:hralign="center" o:hrstd="t" o:hr="t" fillcolor="#a0a0a0" stroked="f"/>
        </w:pict>
      </w:r>
    </w:p>
    <w:p w14:paraId="7AD3C60A" w14:textId="77777777" w:rsidR="00B1369D" w:rsidRPr="00B1369D" w:rsidRDefault="00B1369D" w:rsidP="00B1369D">
      <w:pPr>
        <w:rPr>
          <w:b/>
          <w:bCs/>
        </w:rPr>
      </w:pPr>
      <w:r w:rsidRPr="00B1369D">
        <w:rPr>
          <w:b/>
          <w:bCs/>
        </w:rPr>
        <w:t>FORMATO E ENTREGA</w:t>
      </w:r>
    </w:p>
    <w:p w14:paraId="296163F2" w14:textId="77777777" w:rsidR="00B1369D" w:rsidRPr="00B1369D" w:rsidRDefault="00B1369D" w:rsidP="00B1369D">
      <w:pPr>
        <w:numPr>
          <w:ilvl w:val="0"/>
          <w:numId w:val="15"/>
        </w:numPr>
      </w:pPr>
      <w:r w:rsidRPr="00B1369D">
        <w:t xml:space="preserve">Saída: </w:t>
      </w:r>
      <w:r w:rsidRPr="00B1369D">
        <w:rPr>
          <w:b/>
          <w:bCs/>
        </w:rPr>
        <w:t>relatório técnico + plano de ação executivo</w:t>
      </w:r>
      <w:r w:rsidRPr="00B1369D">
        <w:t>, com narrativa clara e indicadores numéricos.</w:t>
      </w:r>
    </w:p>
    <w:p w14:paraId="18440D90" w14:textId="77777777" w:rsidR="00B1369D" w:rsidRPr="00B1369D" w:rsidRDefault="00B1369D" w:rsidP="00B1369D">
      <w:pPr>
        <w:numPr>
          <w:ilvl w:val="0"/>
          <w:numId w:val="15"/>
        </w:numPr>
      </w:pPr>
      <w:r w:rsidRPr="00B1369D">
        <w:t xml:space="preserve">Extensão: </w:t>
      </w:r>
      <w:r w:rsidRPr="00B1369D">
        <w:rPr>
          <w:b/>
          <w:bCs/>
        </w:rPr>
        <w:t>máximo 1 página executiva</w:t>
      </w:r>
      <w:r w:rsidRPr="00B1369D">
        <w:t>.</w:t>
      </w:r>
    </w:p>
    <w:p w14:paraId="05C90E34" w14:textId="77777777" w:rsidR="00B1369D" w:rsidRPr="00B1369D" w:rsidRDefault="00B1369D" w:rsidP="00B1369D">
      <w:pPr>
        <w:numPr>
          <w:ilvl w:val="0"/>
          <w:numId w:val="15"/>
        </w:numPr>
      </w:pPr>
      <w:r w:rsidRPr="00B1369D">
        <w:t xml:space="preserve">Linguagem: </w:t>
      </w:r>
      <w:r w:rsidRPr="00B1369D">
        <w:rPr>
          <w:b/>
          <w:bCs/>
        </w:rPr>
        <w:t>precisa, direta e padronizada</w:t>
      </w:r>
      <w:r w:rsidRPr="00B1369D">
        <w:t xml:space="preserve"> para apresentação a diretoria financeira ou auditoria externa.</w:t>
      </w:r>
    </w:p>
    <w:p w14:paraId="6FCDDE67" w14:textId="77777777" w:rsidR="00EB46C5" w:rsidRDefault="00EB46C5">
      <w:pPr>
        <w:pBdr>
          <w:bottom w:val="single" w:sz="12" w:space="1" w:color="auto"/>
        </w:pBdr>
      </w:pPr>
    </w:p>
    <w:p w14:paraId="6C667D53" w14:textId="77777777" w:rsidR="005D09BE" w:rsidRDefault="005D09BE"/>
    <w:p w14:paraId="4333A47F" w14:textId="77777777" w:rsidR="00695830" w:rsidRPr="00695830" w:rsidRDefault="00695830" w:rsidP="00695830">
      <w:r w:rsidRPr="00695830">
        <w:rPr>
          <w:b/>
          <w:bCs/>
        </w:rPr>
        <w:t>Contexto do Especialista:</w:t>
      </w:r>
      <w:r w:rsidRPr="00695830">
        <w:br/>
        <w:t xml:space="preserve">Atue como </w:t>
      </w:r>
      <w:r w:rsidRPr="00695830">
        <w:rPr>
          <w:b/>
          <w:bCs/>
        </w:rPr>
        <w:t>consultor contábil e estratégico sênior</w:t>
      </w:r>
      <w:r w:rsidRPr="00695830">
        <w:t xml:space="preserve">, especializado em </w:t>
      </w:r>
      <w:r w:rsidRPr="00695830">
        <w:rPr>
          <w:b/>
          <w:bCs/>
        </w:rPr>
        <w:t>assessoria empresarial, reestruturação financeira e gestão de performance</w:t>
      </w:r>
      <w:r w:rsidRPr="00695830">
        <w:t>.</w:t>
      </w:r>
      <w:r w:rsidRPr="00695830">
        <w:br/>
        <w:t xml:space="preserve">Utilize linguagem técnica, objetiva e voltada à </w:t>
      </w:r>
      <w:r w:rsidRPr="00695830">
        <w:rPr>
          <w:b/>
          <w:bCs/>
        </w:rPr>
        <w:t>tomada de decisão executiva</w:t>
      </w:r>
      <w:r w:rsidRPr="00695830">
        <w:t>.</w:t>
      </w:r>
    </w:p>
    <w:p w14:paraId="2F3A760D" w14:textId="77777777" w:rsidR="00695830" w:rsidRPr="00695830" w:rsidRDefault="00695830" w:rsidP="00695830">
      <w:r w:rsidRPr="00695830">
        <w:rPr>
          <w:b/>
          <w:bCs/>
        </w:rPr>
        <w:t>Dados de Entrada do Cliente:</w:t>
      </w:r>
    </w:p>
    <w:p w14:paraId="70CFA95C" w14:textId="77777777" w:rsidR="00695830" w:rsidRPr="00695830" w:rsidRDefault="00695830" w:rsidP="00695830">
      <w:pPr>
        <w:numPr>
          <w:ilvl w:val="0"/>
          <w:numId w:val="16"/>
        </w:numPr>
      </w:pPr>
      <w:r w:rsidRPr="00695830">
        <w:t>Porte da empresa: [micro / pequena / média / grande]</w:t>
      </w:r>
    </w:p>
    <w:p w14:paraId="69A12A0D" w14:textId="77777777" w:rsidR="00695830" w:rsidRPr="00695830" w:rsidRDefault="00695830" w:rsidP="00695830">
      <w:pPr>
        <w:numPr>
          <w:ilvl w:val="0"/>
          <w:numId w:val="16"/>
        </w:numPr>
      </w:pPr>
      <w:r w:rsidRPr="00695830">
        <w:t>Setor de atuação: [especificar]</w:t>
      </w:r>
    </w:p>
    <w:p w14:paraId="66D729D5" w14:textId="77777777" w:rsidR="00695830" w:rsidRPr="00695830" w:rsidRDefault="00695830" w:rsidP="00695830">
      <w:pPr>
        <w:numPr>
          <w:ilvl w:val="0"/>
          <w:numId w:val="16"/>
        </w:numPr>
      </w:pPr>
      <w:r w:rsidRPr="00695830">
        <w:t>Principais desafios: [listar até 3]</w:t>
      </w:r>
    </w:p>
    <w:p w14:paraId="676CCCE8" w14:textId="77777777" w:rsidR="00695830" w:rsidRPr="00695830" w:rsidRDefault="00695830" w:rsidP="00695830">
      <w:pPr>
        <w:numPr>
          <w:ilvl w:val="0"/>
          <w:numId w:val="16"/>
        </w:numPr>
      </w:pPr>
      <w:r w:rsidRPr="00695830">
        <w:t>Objetivos para 2024: [crescimento / rentabilidade / eficiência / sucessão / expansão]</w:t>
      </w:r>
    </w:p>
    <w:p w14:paraId="53FDDC23" w14:textId="77777777" w:rsidR="00695830" w:rsidRPr="00695830" w:rsidRDefault="00695830" w:rsidP="00695830">
      <w:r w:rsidRPr="00695830">
        <w:rPr>
          <w:b/>
          <w:bCs/>
        </w:rPr>
        <w:t>Objetivo da análise:</w:t>
      </w:r>
      <w:r w:rsidRPr="00695830">
        <w:br/>
        <w:t xml:space="preserve">Desenvolver uma </w:t>
      </w:r>
      <w:r w:rsidRPr="00695830">
        <w:rPr>
          <w:b/>
          <w:bCs/>
        </w:rPr>
        <w:t>consultoria estratégica completa</w:t>
      </w:r>
      <w:r w:rsidRPr="00695830">
        <w:t>, com diagnóstico financeiro e operacional, recomendações fiscais e plano de ação implementável com impacto mensurável.</w:t>
      </w:r>
    </w:p>
    <w:p w14:paraId="4CF30E38" w14:textId="77777777" w:rsidR="00695830" w:rsidRPr="00695830" w:rsidRDefault="00695830" w:rsidP="00695830">
      <w:r w:rsidRPr="00695830">
        <w:pict w14:anchorId="4C948B0C">
          <v:rect id="_x0000_i1159" style="width:0;height:1.5pt" o:hralign="center" o:hrstd="t" o:hr="t" fillcolor="#a0a0a0" stroked="f"/>
        </w:pict>
      </w:r>
    </w:p>
    <w:p w14:paraId="23755C94" w14:textId="77777777" w:rsidR="00695830" w:rsidRPr="00695830" w:rsidRDefault="00695830" w:rsidP="00695830">
      <w:pPr>
        <w:rPr>
          <w:b/>
          <w:bCs/>
        </w:rPr>
      </w:pPr>
      <w:r w:rsidRPr="00695830">
        <w:rPr>
          <w:b/>
          <w:bCs/>
        </w:rPr>
        <w:t>SEÇÃO 1 – DIAGNÓSTICO DO NEGÓCIO</w:t>
      </w:r>
    </w:p>
    <w:p w14:paraId="686D5242" w14:textId="77777777" w:rsidR="00695830" w:rsidRPr="00695830" w:rsidRDefault="00695830" w:rsidP="00695830">
      <w:pPr>
        <w:numPr>
          <w:ilvl w:val="0"/>
          <w:numId w:val="17"/>
        </w:numPr>
      </w:pPr>
      <w:r w:rsidRPr="00695830">
        <w:t xml:space="preserve">Avaliar a </w:t>
      </w:r>
      <w:r w:rsidRPr="00695830">
        <w:rPr>
          <w:b/>
          <w:bCs/>
        </w:rPr>
        <w:t>situação econômico-financeira atual</w:t>
      </w:r>
      <w:r w:rsidRPr="00695830">
        <w:t>, incluindo estrutura de custos, rentabilidade e liquidez.</w:t>
      </w:r>
    </w:p>
    <w:p w14:paraId="44F9AC88" w14:textId="77777777" w:rsidR="00695830" w:rsidRPr="00695830" w:rsidRDefault="00695830" w:rsidP="00695830">
      <w:pPr>
        <w:numPr>
          <w:ilvl w:val="0"/>
          <w:numId w:val="17"/>
        </w:numPr>
      </w:pPr>
      <w:r w:rsidRPr="00695830">
        <w:t xml:space="preserve">Identificar </w:t>
      </w:r>
      <w:r w:rsidRPr="00695830">
        <w:rPr>
          <w:b/>
          <w:bCs/>
        </w:rPr>
        <w:t>gargalos operacionais</w:t>
      </w:r>
      <w:r w:rsidRPr="00695830">
        <w:t xml:space="preserve"> que comprometem produtividade e resultados.</w:t>
      </w:r>
    </w:p>
    <w:p w14:paraId="395CAF3B" w14:textId="77777777" w:rsidR="00695830" w:rsidRPr="00695830" w:rsidRDefault="00695830" w:rsidP="00695830">
      <w:pPr>
        <w:numPr>
          <w:ilvl w:val="0"/>
          <w:numId w:val="17"/>
        </w:numPr>
      </w:pPr>
      <w:r w:rsidRPr="00695830">
        <w:t xml:space="preserve">Verificar </w:t>
      </w:r>
      <w:r w:rsidRPr="00695830">
        <w:rPr>
          <w:b/>
          <w:bCs/>
        </w:rPr>
        <w:t>compliance contábil e fiscal</w:t>
      </w:r>
      <w:r w:rsidRPr="00695830">
        <w:t>, avaliando adequação às obrigações legais e riscos potenciais.</w:t>
      </w:r>
    </w:p>
    <w:p w14:paraId="33BB2B66" w14:textId="77777777" w:rsidR="00695830" w:rsidRPr="00695830" w:rsidRDefault="00695830" w:rsidP="00695830">
      <w:pPr>
        <w:numPr>
          <w:ilvl w:val="0"/>
          <w:numId w:val="17"/>
        </w:numPr>
      </w:pPr>
      <w:r w:rsidRPr="00695830">
        <w:t xml:space="preserve">Realizar </w:t>
      </w:r>
      <w:r w:rsidRPr="00695830">
        <w:rPr>
          <w:b/>
          <w:bCs/>
        </w:rPr>
        <w:t>benchmarking setorial</w:t>
      </w:r>
      <w:r w:rsidRPr="00695830">
        <w:t>, comparando indicadores-chave com empresas de porte e ramo semelhantes.</w:t>
      </w:r>
    </w:p>
    <w:p w14:paraId="2E7CAE0A" w14:textId="77777777" w:rsidR="00695830" w:rsidRPr="00695830" w:rsidRDefault="00695830" w:rsidP="00695830">
      <w:pPr>
        <w:numPr>
          <w:ilvl w:val="0"/>
          <w:numId w:val="17"/>
        </w:numPr>
      </w:pPr>
      <w:r w:rsidRPr="00695830">
        <w:t xml:space="preserve">Síntese: </w:t>
      </w:r>
      <w:r w:rsidRPr="00695830">
        <w:rPr>
          <w:b/>
          <w:bCs/>
        </w:rPr>
        <w:t>principais pontos críticos e oportunidades de melhoria imediata.</w:t>
      </w:r>
    </w:p>
    <w:p w14:paraId="002D8224" w14:textId="77777777" w:rsidR="00695830" w:rsidRPr="00695830" w:rsidRDefault="00695830" w:rsidP="00695830">
      <w:r w:rsidRPr="00695830">
        <w:lastRenderedPageBreak/>
        <w:pict w14:anchorId="79A72C8A">
          <v:rect id="_x0000_i1160" style="width:0;height:1.5pt" o:hralign="center" o:hrstd="t" o:hr="t" fillcolor="#a0a0a0" stroked="f"/>
        </w:pict>
      </w:r>
    </w:p>
    <w:p w14:paraId="6CE63DA5" w14:textId="77777777" w:rsidR="00695830" w:rsidRPr="00695830" w:rsidRDefault="00695830" w:rsidP="00695830">
      <w:pPr>
        <w:rPr>
          <w:b/>
          <w:bCs/>
        </w:rPr>
      </w:pPr>
      <w:r w:rsidRPr="00695830">
        <w:rPr>
          <w:b/>
          <w:bCs/>
        </w:rPr>
        <w:t>SEÇÃO 2 – ESTRATÉGIAS FISCAIS E SOCIETÁRIAS</w:t>
      </w:r>
    </w:p>
    <w:p w14:paraId="57D7E757" w14:textId="77777777" w:rsidR="00695830" w:rsidRPr="00695830" w:rsidRDefault="00695830" w:rsidP="00695830">
      <w:pPr>
        <w:numPr>
          <w:ilvl w:val="0"/>
          <w:numId w:val="18"/>
        </w:numPr>
      </w:pPr>
      <w:r w:rsidRPr="00695830">
        <w:t xml:space="preserve">Avaliar </w:t>
      </w:r>
      <w:r w:rsidRPr="00695830">
        <w:rPr>
          <w:b/>
          <w:bCs/>
        </w:rPr>
        <w:t>regime tributário ótimo</w:t>
      </w:r>
      <w:r w:rsidRPr="00695830">
        <w:t xml:space="preserve"> e calcular </w:t>
      </w:r>
      <w:r w:rsidRPr="00695830">
        <w:rPr>
          <w:b/>
          <w:bCs/>
        </w:rPr>
        <w:t>economia anual projetada (R$ e %)</w:t>
      </w:r>
      <w:r w:rsidRPr="00695830">
        <w:t>.</w:t>
      </w:r>
    </w:p>
    <w:p w14:paraId="10D2DB56" w14:textId="77777777" w:rsidR="00695830" w:rsidRPr="00695830" w:rsidRDefault="00695830" w:rsidP="00695830">
      <w:pPr>
        <w:numPr>
          <w:ilvl w:val="0"/>
          <w:numId w:val="18"/>
        </w:numPr>
      </w:pPr>
      <w:r w:rsidRPr="00695830">
        <w:t xml:space="preserve">Estruturar </w:t>
      </w:r>
      <w:r w:rsidRPr="00695830">
        <w:rPr>
          <w:b/>
          <w:bCs/>
        </w:rPr>
        <w:t>planejamento sucessório</w:t>
      </w:r>
      <w:r w:rsidRPr="00695830">
        <w:t xml:space="preserve"> (quando aplicável), visando continuidade e governança.</w:t>
      </w:r>
    </w:p>
    <w:p w14:paraId="043526D9" w14:textId="77777777" w:rsidR="00695830" w:rsidRPr="00695830" w:rsidRDefault="00695830" w:rsidP="00695830">
      <w:pPr>
        <w:numPr>
          <w:ilvl w:val="0"/>
          <w:numId w:val="18"/>
        </w:numPr>
      </w:pPr>
      <w:r w:rsidRPr="00695830">
        <w:t xml:space="preserve">Recomendar </w:t>
      </w:r>
      <w:r w:rsidRPr="00695830">
        <w:rPr>
          <w:b/>
          <w:bCs/>
        </w:rPr>
        <w:t>estrutura societária ideal</w:t>
      </w:r>
      <w:r w:rsidRPr="00695830">
        <w:t>, considerando risco, custo e flexibilidade.</w:t>
      </w:r>
    </w:p>
    <w:p w14:paraId="061FF394" w14:textId="77777777" w:rsidR="00695830" w:rsidRPr="00695830" w:rsidRDefault="00695830" w:rsidP="00695830">
      <w:pPr>
        <w:numPr>
          <w:ilvl w:val="0"/>
          <w:numId w:val="18"/>
        </w:numPr>
      </w:pPr>
      <w:r w:rsidRPr="00695830">
        <w:t xml:space="preserve">Incluir </w:t>
      </w:r>
      <w:r w:rsidRPr="00695830">
        <w:rPr>
          <w:b/>
          <w:bCs/>
        </w:rPr>
        <w:t>proteção patrimonial e blindagem jurídica</w:t>
      </w:r>
      <w:r w:rsidRPr="00695830">
        <w:t>, conforme cenário e perfil societário.</w:t>
      </w:r>
    </w:p>
    <w:p w14:paraId="12D036B5" w14:textId="77777777" w:rsidR="00695830" w:rsidRPr="00695830" w:rsidRDefault="00695830" w:rsidP="00695830">
      <w:pPr>
        <w:numPr>
          <w:ilvl w:val="0"/>
          <w:numId w:val="18"/>
        </w:numPr>
      </w:pPr>
      <w:r w:rsidRPr="00695830">
        <w:t xml:space="preserve">Apresentar </w:t>
      </w:r>
      <w:r w:rsidRPr="00695830">
        <w:rPr>
          <w:b/>
          <w:bCs/>
        </w:rPr>
        <w:t>simulação comparativa entre regimes e cenários</w:t>
      </w:r>
      <w:r w:rsidRPr="00695830">
        <w:t>.</w:t>
      </w:r>
    </w:p>
    <w:p w14:paraId="58CF6B3C" w14:textId="77777777" w:rsidR="00695830" w:rsidRPr="00695830" w:rsidRDefault="00695830" w:rsidP="00695830">
      <w:r w:rsidRPr="00695830">
        <w:pict w14:anchorId="1D649A87">
          <v:rect id="_x0000_i1161" style="width:0;height:1.5pt" o:hralign="center" o:hrstd="t" o:hr="t" fillcolor="#a0a0a0" stroked="f"/>
        </w:pict>
      </w:r>
    </w:p>
    <w:p w14:paraId="2851C074" w14:textId="77777777" w:rsidR="00695830" w:rsidRPr="00695830" w:rsidRDefault="00695830" w:rsidP="00695830">
      <w:pPr>
        <w:rPr>
          <w:b/>
          <w:bCs/>
        </w:rPr>
      </w:pPr>
      <w:r w:rsidRPr="00695830">
        <w:rPr>
          <w:b/>
          <w:bCs/>
        </w:rPr>
        <w:t>SEÇÃO 3 – RECOMENDAÇÕES OPERACIONAIS</w:t>
      </w:r>
    </w:p>
    <w:p w14:paraId="6350EBF1" w14:textId="77777777" w:rsidR="00695830" w:rsidRPr="00695830" w:rsidRDefault="00695830" w:rsidP="00695830">
      <w:pPr>
        <w:numPr>
          <w:ilvl w:val="0"/>
          <w:numId w:val="19"/>
        </w:numPr>
      </w:pPr>
      <w:r w:rsidRPr="00695830">
        <w:t xml:space="preserve">Fortalecer </w:t>
      </w:r>
      <w:r w:rsidRPr="00695830">
        <w:rPr>
          <w:b/>
          <w:bCs/>
        </w:rPr>
        <w:t>controles internos e auditorias automatizadas</w:t>
      </w:r>
      <w:r w:rsidRPr="00695830">
        <w:t xml:space="preserve"> (prioridades de implementação).</w:t>
      </w:r>
    </w:p>
    <w:p w14:paraId="32787988" w14:textId="77777777" w:rsidR="00695830" w:rsidRPr="00695830" w:rsidRDefault="00695830" w:rsidP="00695830">
      <w:pPr>
        <w:numPr>
          <w:ilvl w:val="0"/>
          <w:numId w:val="19"/>
        </w:numPr>
      </w:pPr>
      <w:r w:rsidRPr="00695830">
        <w:t xml:space="preserve">Reestruturar </w:t>
      </w:r>
      <w:r w:rsidRPr="00695830">
        <w:rPr>
          <w:b/>
          <w:bCs/>
        </w:rPr>
        <w:t>gestão de fluxo de caixa</w:t>
      </w:r>
      <w:r w:rsidRPr="00695830">
        <w:t>, com previsões e controle de entradas/saídas.</w:t>
      </w:r>
    </w:p>
    <w:p w14:paraId="52DB2F58" w14:textId="77777777" w:rsidR="00695830" w:rsidRPr="00695830" w:rsidRDefault="00695830" w:rsidP="00695830">
      <w:pPr>
        <w:numPr>
          <w:ilvl w:val="0"/>
          <w:numId w:val="19"/>
        </w:numPr>
      </w:pPr>
      <w:r w:rsidRPr="00695830">
        <w:t xml:space="preserve">Analisar </w:t>
      </w:r>
      <w:r w:rsidRPr="00695830">
        <w:rPr>
          <w:b/>
          <w:bCs/>
        </w:rPr>
        <w:t>investimentos estratégicos</w:t>
      </w:r>
      <w:r w:rsidRPr="00695830">
        <w:t xml:space="preserve">, avaliando viabilidade, </w:t>
      </w:r>
      <w:proofErr w:type="spellStart"/>
      <w:r w:rsidRPr="00695830">
        <w:t>payback</w:t>
      </w:r>
      <w:proofErr w:type="spellEnd"/>
      <w:r w:rsidRPr="00695830">
        <w:t xml:space="preserve"> e fontes de financiamento.</w:t>
      </w:r>
    </w:p>
    <w:p w14:paraId="3DB4341C" w14:textId="77777777" w:rsidR="00695830" w:rsidRPr="00695830" w:rsidRDefault="00695830" w:rsidP="00695830">
      <w:pPr>
        <w:numPr>
          <w:ilvl w:val="0"/>
          <w:numId w:val="19"/>
        </w:numPr>
      </w:pPr>
      <w:r w:rsidRPr="00695830">
        <w:t xml:space="preserve">Mapear </w:t>
      </w:r>
      <w:r w:rsidRPr="00695830">
        <w:rPr>
          <w:b/>
          <w:bCs/>
        </w:rPr>
        <w:t xml:space="preserve">tecnologias e </w:t>
      </w:r>
      <w:proofErr w:type="spellStart"/>
      <w:r w:rsidRPr="00695830">
        <w:rPr>
          <w:b/>
          <w:bCs/>
        </w:rPr>
        <w:t>ERPs</w:t>
      </w:r>
      <w:proofErr w:type="spellEnd"/>
      <w:r w:rsidRPr="00695830">
        <w:rPr>
          <w:b/>
          <w:bCs/>
        </w:rPr>
        <w:t xml:space="preserve"> contábeis</w:t>
      </w:r>
      <w:r w:rsidRPr="00695830">
        <w:t>, sugerindo automação e integração de processos.</w:t>
      </w:r>
    </w:p>
    <w:p w14:paraId="453FFAA7" w14:textId="77777777" w:rsidR="00695830" w:rsidRPr="00695830" w:rsidRDefault="00695830" w:rsidP="00695830">
      <w:pPr>
        <w:numPr>
          <w:ilvl w:val="0"/>
          <w:numId w:val="19"/>
        </w:numPr>
      </w:pPr>
      <w:r w:rsidRPr="00695830">
        <w:t xml:space="preserve">Propor </w:t>
      </w:r>
      <w:r w:rsidRPr="00695830">
        <w:rPr>
          <w:b/>
          <w:bCs/>
        </w:rPr>
        <w:t>KPIs financeiros e operacionais</w:t>
      </w:r>
      <w:r w:rsidRPr="00695830">
        <w:t xml:space="preserve"> para acompanhamento trimestral.</w:t>
      </w:r>
    </w:p>
    <w:p w14:paraId="427FA266" w14:textId="77777777" w:rsidR="00695830" w:rsidRPr="00695830" w:rsidRDefault="00695830" w:rsidP="00695830">
      <w:r w:rsidRPr="00695830">
        <w:pict w14:anchorId="3788F234">
          <v:rect id="_x0000_i1162" style="width:0;height:1.5pt" o:hralign="center" o:hrstd="t" o:hr="t" fillcolor="#a0a0a0" stroked="f"/>
        </w:pict>
      </w:r>
    </w:p>
    <w:p w14:paraId="3585F2B4" w14:textId="77777777" w:rsidR="00695830" w:rsidRPr="00695830" w:rsidRDefault="00695830" w:rsidP="00695830">
      <w:pPr>
        <w:rPr>
          <w:b/>
          <w:bCs/>
        </w:rPr>
      </w:pPr>
      <w:r w:rsidRPr="00695830">
        <w:rPr>
          <w:b/>
          <w:bCs/>
        </w:rPr>
        <w:t>SEÇÃO 4 – PLANO DE IMPLEMENTAÇÃO EXECUTIVO</w:t>
      </w:r>
    </w:p>
    <w:p w14:paraId="6EBCC073" w14:textId="77777777" w:rsidR="00695830" w:rsidRPr="00695830" w:rsidRDefault="00695830" w:rsidP="00695830">
      <w:pPr>
        <w:numPr>
          <w:ilvl w:val="0"/>
          <w:numId w:val="20"/>
        </w:numPr>
      </w:pPr>
      <w:r w:rsidRPr="00695830">
        <w:t xml:space="preserve">Elaborar </w:t>
      </w:r>
      <w:r w:rsidRPr="00695830">
        <w:rPr>
          <w:b/>
          <w:bCs/>
        </w:rPr>
        <w:t>cronograma de ações</w:t>
      </w:r>
      <w:r w:rsidRPr="00695830">
        <w:t xml:space="preserve"> (imediatas, de curto e médio prazo).</w:t>
      </w:r>
    </w:p>
    <w:p w14:paraId="5A2FEC8B" w14:textId="77777777" w:rsidR="00695830" w:rsidRPr="00695830" w:rsidRDefault="00695830" w:rsidP="00695830">
      <w:pPr>
        <w:numPr>
          <w:ilvl w:val="0"/>
          <w:numId w:val="20"/>
        </w:numPr>
      </w:pPr>
      <w:r w:rsidRPr="00695830">
        <w:t xml:space="preserve">Estimar </w:t>
      </w:r>
      <w:r w:rsidRPr="00695830">
        <w:rPr>
          <w:b/>
          <w:bCs/>
        </w:rPr>
        <w:t>investimento necessário e ROI esperado</w:t>
      </w:r>
      <w:r w:rsidRPr="00695830">
        <w:t xml:space="preserve"> (em % e prazo).</w:t>
      </w:r>
    </w:p>
    <w:p w14:paraId="7B927891" w14:textId="77777777" w:rsidR="00695830" w:rsidRPr="00695830" w:rsidRDefault="00695830" w:rsidP="00695830">
      <w:pPr>
        <w:numPr>
          <w:ilvl w:val="0"/>
          <w:numId w:val="20"/>
        </w:numPr>
      </w:pPr>
      <w:r w:rsidRPr="00695830">
        <w:t xml:space="preserve">Definir </w:t>
      </w:r>
      <w:r w:rsidRPr="00695830">
        <w:rPr>
          <w:b/>
          <w:bCs/>
        </w:rPr>
        <w:t>responsáveis por área</w:t>
      </w:r>
      <w:r w:rsidRPr="00695830">
        <w:t>, metas e entregáveis esperados.</w:t>
      </w:r>
    </w:p>
    <w:p w14:paraId="3D285E58" w14:textId="77777777" w:rsidR="00695830" w:rsidRPr="00695830" w:rsidRDefault="00695830" w:rsidP="00695830">
      <w:pPr>
        <w:numPr>
          <w:ilvl w:val="0"/>
          <w:numId w:val="20"/>
        </w:numPr>
      </w:pPr>
      <w:r w:rsidRPr="00695830">
        <w:t xml:space="preserve">Apresentar </w:t>
      </w:r>
      <w:r w:rsidRPr="00695830">
        <w:rPr>
          <w:b/>
          <w:bCs/>
        </w:rPr>
        <w:t>métricas de acompanhamento</w:t>
      </w:r>
      <w:r w:rsidRPr="00695830">
        <w:t xml:space="preserve"> (indicadores de sucesso e eficiência).</w:t>
      </w:r>
    </w:p>
    <w:p w14:paraId="50B81F9F" w14:textId="77777777" w:rsidR="00695830" w:rsidRPr="00695830" w:rsidRDefault="00695830" w:rsidP="00695830">
      <w:pPr>
        <w:numPr>
          <w:ilvl w:val="0"/>
          <w:numId w:val="20"/>
        </w:numPr>
      </w:pPr>
      <w:r w:rsidRPr="00695830">
        <w:t xml:space="preserve">Incluir </w:t>
      </w:r>
      <w:r w:rsidRPr="00695830">
        <w:rPr>
          <w:b/>
          <w:bCs/>
        </w:rPr>
        <w:t>revisões trimestrais</w:t>
      </w:r>
      <w:r w:rsidRPr="00695830">
        <w:t>, com ajustes estratégicos contínuos.</w:t>
      </w:r>
    </w:p>
    <w:p w14:paraId="42A205CE" w14:textId="77777777" w:rsidR="00695830" w:rsidRPr="00695830" w:rsidRDefault="00695830" w:rsidP="00695830">
      <w:r w:rsidRPr="00695830">
        <w:pict w14:anchorId="1BC08178">
          <v:rect id="_x0000_i1163" style="width:0;height:1.5pt" o:hralign="center" o:hrstd="t" o:hr="t" fillcolor="#a0a0a0" stroked="f"/>
        </w:pict>
      </w:r>
    </w:p>
    <w:p w14:paraId="5CC59104" w14:textId="77777777" w:rsidR="00695830" w:rsidRPr="00695830" w:rsidRDefault="00695830" w:rsidP="00695830">
      <w:pPr>
        <w:rPr>
          <w:b/>
          <w:bCs/>
        </w:rPr>
      </w:pPr>
      <w:r w:rsidRPr="00695830">
        <w:rPr>
          <w:b/>
          <w:bCs/>
        </w:rPr>
        <w:t>FORMATO E ENTREGA</w:t>
      </w:r>
    </w:p>
    <w:p w14:paraId="225936D9" w14:textId="77777777" w:rsidR="00695830" w:rsidRPr="00695830" w:rsidRDefault="00695830" w:rsidP="00695830">
      <w:pPr>
        <w:numPr>
          <w:ilvl w:val="0"/>
          <w:numId w:val="21"/>
        </w:numPr>
      </w:pPr>
      <w:r w:rsidRPr="00695830">
        <w:t xml:space="preserve">Entregável: </w:t>
      </w:r>
      <w:r w:rsidRPr="00695830">
        <w:rPr>
          <w:b/>
          <w:bCs/>
        </w:rPr>
        <w:t xml:space="preserve">relatório executivo + </w:t>
      </w:r>
      <w:proofErr w:type="spellStart"/>
      <w:r w:rsidRPr="00695830">
        <w:rPr>
          <w:b/>
          <w:bCs/>
        </w:rPr>
        <w:t>roadmap</w:t>
      </w:r>
      <w:proofErr w:type="spellEnd"/>
      <w:r w:rsidRPr="00695830">
        <w:rPr>
          <w:b/>
          <w:bCs/>
        </w:rPr>
        <w:t xml:space="preserve"> estratégico</w:t>
      </w:r>
      <w:r w:rsidRPr="00695830">
        <w:t>.</w:t>
      </w:r>
    </w:p>
    <w:p w14:paraId="5399E7FD" w14:textId="77777777" w:rsidR="00695830" w:rsidRPr="00695830" w:rsidRDefault="00695830" w:rsidP="00695830">
      <w:pPr>
        <w:numPr>
          <w:ilvl w:val="0"/>
          <w:numId w:val="21"/>
        </w:numPr>
      </w:pPr>
      <w:r w:rsidRPr="00695830">
        <w:t xml:space="preserve">Extensão: </w:t>
      </w:r>
      <w:r w:rsidRPr="00695830">
        <w:rPr>
          <w:b/>
          <w:bCs/>
        </w:rPr>
        <w:t>máximo 1 página executiva</w:t>
      </w:r>
      <w:r w:rsidRPr="00695830">
        <w:t>, com síntese visual e plano de ação.</w:t>
      </w:r>
    </w:p>
    <w:p w14:paraId="5265C7D9" w14:textId="77777777" w:rsidR="00695830" w:rsidRPr="00695830" w:rsidRDefault="00695830" w:rsidP="00695830">
      <w:pPr>
        <w:numPr>
          <w:ilvl w:val="0"/>
          <w:numId w:val="21"/>
        </w:numPr>
      </w:pPr>
      <w:r w:rsidRPr="00695830">
        <w:t xml:space="preserve">Linguagem: </w:t>
      </w:r>
      <w:r w:rsidRPr="00695830">
        <w:rPr>
          <w:b/>
          <w:bCs/>
        </w:rPr>
        <w:t>clara, técnica e persuasiva</w:t>
      </w:r>
      <w:r w:rsidRPr="00695830">
        <w:t>, adequada à diretoria e à tomada de decisão.</w:t>
      </w:r>
    </w:p>
    <w:p w14:paraId="25B0C219" w14:textId="77777777" w:rsidR="00695830" w:rsidRPr="00695830" w:rsidRDefault="00695830" w:rsidP="00695830">
      <w:pPr>
        <w:numPr>
          <w:ilvl w:val="0"/>
          <w:numId w:val="21"/>
        </w:numPr>
      </w:pPr>
      <w:r w:rsidRPr="00695830">
        <w:t xml:space="preserve">Complemento sugerido: </w:t>
      </w:r>
      <w:r w:rsidRPr="00695830">
        <w:rPr>
          <w:b/>
          <w:bCs/>
        </w:rPr>
        <w:t>dashboard de metas e resultados</w:t>
      </w:r>
      <w:r w:rsidRPr="00695830">
        <w:t xml:space="preserve"> integrado ao relatório.</w:t>
      </w:r>
    </w:p>
    <w:p w14:paraId="1A8D0107" w14:textId="77777777" w:rsidR="005D09BE" w:rsidRDefault="005D09BE">
      <w:pPr>
        <w:pBdr>
          <w:bottom w:val="single" w:sz="12" w:space="1" w:color="auto"/>
        </w:pBdr>
      </w:pPr>
    </w:p>
    <w:p w14:paraId="1762278A" w14:textId="77777777" w:rsidR="00695830" w:rsidRDefault="00695830"/>
    <w:p w14:paraId="7B769D22" w14:textId="77777777" w:rsidR="0089160F" w:rsidRPr="0089160F" w:rsidRDefault="0089160F" w:rsidP="0089160F">
      <w:r w:rsidRPr="0089160F">
        <w:rPr>
          <w:b/>
          <w:bCs/>
        </w:rPr>
        <w:t>Resposta direta (pronta para uso):</w:t>
      </w:r>
      <w:r w:rsidRPr="0089160F">
        <w:br/>
        <w:t xml:space="preserve">Atue como </w:t>
      </w:r>
      <w:r w:rsidRPr="0089160F">
        <w:rPr>
          <w:b/>
          <w:bCs/>
        </w:rPr>
        <w:t>contador sênior especialista em fechamento contábil e IFRS</w:t>
      </w:r>
      <w:r w:rsidRPr="0089160F">
        <w:t xml:space="preserve">, com +15 anos de prática em controladoria e auditoria. Receba os dados: </w:t>
      </w:r>
      <w:r w:rsidRPr="0089160F">
        <w:rPr>
          <w:b/>
          <w:bCs/>
        </w:rPr>
        <w:t>[Regime contábil] | [Período] | [Particularidades] | [Prazo fechamento] | [Fonte dos dados: ERP/planilha]</w:t>
      </w:r>
      <w:r w:rsidRPr="0089160F">
        <w:t xml:space="preserve">. Gere em </w:t>
      </w:r>
      <w:r w:rsidRPr="0089160F">
        <w:rPr>
          <w:b/>
          <w:bCs/>
        </w:rPr>
        <w:t>máximo 1 página executiva</w:t>
      </w:r>
      <w:r w:rsidRPr="0089160F">
        <w:t xml:space="preserve"> um </w:t>
      </w:r>
      <w:r w:rsidRPr="0089160F">
        <w:rPr>
          <w:i/>
          <w:iCs/>
        </w:rPr>
        <w:t>Relatório de Fechamento</w:t>
      </w:r>
      <w:r w:rsidRPr="0089160F">
        <w:t xml:space="preserve"> que contenha:</w:t>
      </w:r>
    </w:p>
    <w:p w14:paraId="10771232" w14:textId="77777777" w:rsidR="0089160F" w:rsidRPr="0089160F" w:rsidRDefault="0089160F" w:rsidP="0089160F">
      <w:pPr>
        <w:numPr>
          <w:ilvl w:val="0"/>
          <w:numId w:val="22"/>
        </w:numPr>
      </w:pPr>
      <w:r w:rsidRPr="0089160F">
        <w:rPr>
          <w:b/>
          <w:bCs/>
        </w:rPr>
        <w:t>Checklist de procedimentos</w:t>
      </w:r>
      <w:r w:rsidRPr="0089160F">
        <w:t xml:space="preserve"> (conferência lançamentos, reconciliações, provisões, depreciações, impostos a recolher).</w:t>
      </w:r>
    </w:p>
    <w:p w14:paraId="4301D0EB" w14:textId="77777777" w:rsidR="0089160F" w:rsidRPr="0089160F" w:rsidRDefault="0089160F" w:rsidP="0089160F">
      <w:pPr>
        <w:numPr>
          <w:ilvl w:val="0"/>
          <w:numId w:val="22"/>
        </w:numPr>
      </w:pPr>
      <w:r w:rsidRPr="0089160F">
        <w:rPr>
          <w:b/>
          <w:bCs/>
        </w:rPr>
        <w:t>Demonstrações financeiras</w:t>
      </w:r>
      <w:r w:rsidRPr="0089160F">
        <w:t xml:space="preserve">: DRE </w:t>
      </w:r>
      <w:proofErr w:type="spellStart"/>
      <w:r w:rsidRPr="0089160F">
        <w:t>gerencial+fiscal</w:t>
      </w:r>
      <w:proofErr w:type="spellEnd"/>
      <w:r w:rsidRPr="0089160F">
        <w:t>, Balanço com notas essenciais, DFC (método direto/indireto), DMPL quando aplicável.</w:t>
      </w:r>
    </w:p>
    <w:p w14:paraId="37B8AF86" w14:textId="77777777" w:rsidR="0089160F" w:rsidRPr="0089160F" w:rsidRDefault="0089160F" w:rsidP="0089160F">
      <w:pPr>
        <w:numPr>
          <w:ilvl w:val="0"/>
          <w:numId w:val="22"/>
        </w:numPr>
      </w:pPr>
      <w:r w:rsidRPr="0089160F">
        <w:rPr>
          <w:b/>
          <w:bCs/>
        </w:rPr>
        <w:t>Análises de consistência</w:t>
      </w:r>
      <w:r w:rsidRPr="0089160F">
        <w:t xml:space="preserve">: conciliação PL início/fim, variações de margem </w:t>
      </w:r>
      <w:proofErr w:type="spellStart"/>
      <w:r w:rsidRPr="0089160F">
        <w:t>vs</w:t>
      </w:r>
      <w:proofErr w:type="spellEnd"/>
      <w:r w:rsidRPr="0089160F">
        <w:t xml:space="preserve"> orçamento, alertas de reconciliação (&gt;</w:t>
      </w:r>
      <w:proofErr w:type="spellStart"/>
      <w:r w:rsidRPr="0089160F">
        <w:t>threshold</w:t>
      </w:r>
      <w:proofErr w:type="spellEnd"/>
      <w:r w:rsidRPr="0089160F">
        <w:t xml:space="preserve"> configurável).</w:t>
      </w:r>
    </w:p>
    <w:p w14:paraId="43326D97" w14:textId="77777777" w:rsidR="0089160F" w:rsidRPr="0089160F" w:rsidRDefault="0089160F" w:rsidP="0089160F">
      <w:pPr>
        <w:numPr>
          <w:ilvl w:val="0"/>
          <w:numId w:val="22"/>
        </w:numPr>
      </w:pPr>
      <w:r w:rsidRPr="0089160F">
        <w:rPr>
          <w:b/>
          <w:bCs/>
        </w:rPr>
        <w:t>Achados críticos e ajustes propostos</w:t>
      </w:r>
      <w:r w:rsidRPr="0089160F">
        <w:t>: lançamentos de correção com referência contábil, responsáveis e impacto R$ e %.</w:t>
      </w:r>
    </w:p>
    <w:p w14:paraId="00A2FF65" w14:textId="77777777" w:rsidR="0089160F" w:rsidRPr="0089160F" w:rsidRDefault="0089160F" w:rsidP="0089160F">
      <w:pPr>
        <w:numPr>
          <w:ilvl w:val="0"/>
          <w:numId w:val="22"/>
        </w:numPr>
      </w:pPr>
      <w:r w:rsidRPr="0089160F">
        <w:rPr>
          <w:b/>
          <w:bCs/>
        </w:rPr>
        <w:t>KPIs e métricas de fechamento</w:t>
      </w:r>
      <w:r w:rsidRPr="0089160F">
        <w:t>: tempo de fechamento (dias), taxa de divergência (%), acurácia de provisões (%),</w:t>
      </w:r>
      <w:proofErr w:type="spellStart"/>
      <w:r w:rsidRPr="0089160F">
        <w:rPr>
          <w:rFonts w:ascii="Leelawadee UI" w:hAnsi="Leelawadee UI" w:cs="Leelawadee UI"/>
        </w:rPr>
        <w:t>บัญ</w:t>
      </w:r>
      <w:proofErr w:type="spellEnd"/>
      <w:r w:rsidRPr="0089160F">
        <w:t xml:space="preserve"> meta de redu</w:t>
      </w:r>
      <w:r w:rsidRPr="0089160F">
        <w:rPr>
          <w:rFonts w:ascii="Calibri" w:hAnsi="Calibri" w:cs="Calibri"/>
        </w:rPr>
        <w:t>çã</w:t>
      </w:r>
      <w:r w:rsidRPr="0089160F">
        <w:t>o.</w:t>
      </w:r>
    </w:p>
    <w:p w14:paraId="082C6863" w14:textId="77777777" w:rsidR="0089160F" w:rsidRPr="0089160F" w:rsidRDefault="0089160F" w:rsidP="0089160F">
      <w:pPr>
        <w:numPr>
          <w:ilvl w:val="0"/>
          <w:numId w:val="22"/>
        </w:numPr>
      </w:pPr>
      <w:r w:rsidRPr="0089160F">
        <w:rPr>
          <w:b/>
          <w:bCs/>
        </w:rPr>
        <w:t>Plano de ação executivo (60 dias)</w:t>
      </w:r>
      <w:r w:rsidRPr="0089160F">
        <w:t>: 3 ações prioritárias, responsáveis, entregáveis e ROI estimado (horas / % redução do tempo de fechamento / R$ recuperação).</w:t>
      </w:r>
    </w:p>
    <w:p w14:paraId="2AAD5544" w14:textId="77777777" w:rsidR="0089160F" w:rsidRPr="0089160F" w:rsidRDefault="0089160F" w:rsidP="0089160F">
      <w:pPr>
        <w:numPr>
          <w:ilvl w:val="0"/>
          <w:numId w:val="22"/>
        </w:numPr>
      </w:pPr>
      <w:r w:rsidRPr="0089160F">
        <w:rPr>
          <w:b/>
          <w:bCs/>
        </w:rPr>
        <w:t>Formato de entrega</w:t>
      </w:r>
      <w:r w:rsidRPr="0089160F">
        <w:t>: 1 página PDF executivo + anexo técnico com lançamentos propostos (formato CSV/Excel).</w:t>
      </w:r>
    </w:p>
    <w:p w14:paraId="56ACD2A1" w14:textId="77777777" w:rsidR="0089160F" w:rsidRPr="0089160F" w:rsidRDefault="0089160F" w:rsidP="0089160F">
      <w:r w:rsidRPr="0089160F">
        <w:pict w14:anchorId="2DA85244">
          <v:rect id="_x0000_i1193" style="width:0;height:1.5pt" o:hralign="center" o:hrstd="t" o:hr="t" fillcolor="#a0a0a0" stroked="f"/>
        </w:pict>
      </w:r>
    </w:p>
    <w:p w14:paraId="3F19402B" w14:textId="77777777" w:rsidR="0089160F" w:rsidRPr="0089160F" w:rsidRDefault="0089160F" w:rsidP="0089160F">
      <w:pPr>
        <w:rPr>
          <w:b/>
          <w:bCs/>
        </w:rPr>
      </w:pPr>
      <w:r w:rsidRPr="0089160F">
        <w:rPr>
          <w:b/>
          <w:bCs/>
        </w:rPr>
        <w:t>Como cheguei lá (resumo da abordagem)</w:t>
      </w:r>
    </w:p>
    <w:p w14:paraId="46BF9354" w14:textId="77777777" w:rsidR="0089160F" w:rsidRPr="0089160F" w:rsidRDefault="0089160F" w:rsidP="0089160F">
      <w:pPr>
        <w:numPr>
          <w:ilvl w:val="0"/>
          <w:numId w:val="23"/>
        </w:numPr>
      </w:pPr>
      <w:r w:rsidRPr="0089160F">
        <w:rPr>
          <w:b/>
          <w:bCs/>
        </w:rPr>
        <w:t>Mapeei objetivos</w:t>
      </w:r>
      <w:r w:rsidRPr="0089160F">
        <w:t xml:space="preserve"> do fechamento: garantir exatidão legal e informação gerencial acionável.</w:t>
      </w:r>
    </w:p>
    <w:p w14:paraId="3E83D1F6" w14:textId="77777777" w:rsidR="0089160F" w:rsidRPr="0089160F" w:rsidRDefault="0089160F" w:rsidP="0089160F">
      <w:pPr>
        <w:numPr>
          <w:ilvl w:val="0"/>
          <w:numId w:val="23"/>
        </w:numPr>
      </w:pPr>
      <w:r w:rsidRPr="0089160F">
        <w:rPr>
          <w:b/>
          <w:bCs/>
        </w:rPr>
        <w:t>Estruturei saída</w:t>
      </w:r>
      <w:r w:rsidRPr="0089160F">
        <w:t xml:space="preserve"> em três camadas: </w:t>
      </w:r>
      <w:r w:rsidRPr="0089160F">
        <w:rPr>
          <w:i/>
          <w:iCs/>
        </w:rPr>
        <w:t>procedimentos operacionais</w:t>
      </w:r>
      <w:r w:rsidRPr="0089160F">
        <w:t xml:space="preserve">, </w:t>
      </w:r>
      <w:r w:rsidRPr="0089160F">
        <w:rPr>
          <w:i/>
          <w:iCs/>
        </w:rPr>
        <w:t>relatórios contábeis</w:t>
      </w:r>
      <w:r w:rsidRPr="0089160F">
        <w:t xml:space="preserve"> e </w:t>
      </w:r>
      <w:r w:rsidRPr="0089160F">
        <w:rPr>
          <w:i/>
          <w:iCs/>
        </w:rPr>
        <w:t>governança/ação</w:t>
      </w:r>
      <w:r w:rsidRPr="0089160F">
        <w:t>.</w:t>
      </w:r>
    </w:p>
    <w:p w14:paraId="621A990A" w14:textId="77777777" w:rsidR="0089160F" w:rsidRPr="0089160F" w:rsidRDefault="0089160F" w:rsidP="0089160F">
      <w:pPr>
        <w:numPr>
          <w:ilvl w:val="0"/>
          <w:numId w:val="23"/>
        </w:numPr>
      </w:pPr>
      <w:r w:rsidRPr="0089160F">
        <w:rPr>
          <w:b/>
          <w:bCs/>
        </w:rPr>
        <w:t>Incluí métricas quantificáveis</w:t>
      </w:r>
      <w:r w:rsidRPr="0089160F">
        <w:t xml:space="preserve"> (tempo, %, R$) para medir impacto e permitir automação (campos padronizados para </w:t>
      </w:r>
      <w:proofErr w:type="spellStart"/>
      <w:r w:rsidRPr="0089160F">
        <w:t>ERPs</w:t>
      </w:r>
      <w:proofErr w:type="spellEnd"/>
      <w:r w:rsidRPr="0089160F">
        <w:t>/</w:t>
      </w:r>
      <w:proofErr w:type="spellStart"/>
      <w:r w:rsidRPr="0089160F">
        <w:t>NoCode</w:t>
      </w:r>
      <w:proofErr w:type="spellEnd"/>
      <w:r w:rsidRPr="0089160F">
        <w:t>).</w:t>
      </w:r>
    </w:p>
    <w:p w14:paraId="316E0A32" w14:textId="77777777" w:rsidR="0089160F" w:rsidRPr="0089160F" w:rsidRDefault="0089160F" w:rsidP="0089160F">
      <w:pPr>
        <w:numPr>
          <w:ilvl w:val="0"/>
          <w:numId w:val="23"/>
        </w:numPr>
      </w:pPr>
      <w:r w:rsidRPr="0089160F">
        <w:rPr>
          <w:b/>
          <w:bCs/>
        </w:rPr>
        <w:t>Priorizei entregáveis</w:t>
      </w:r>
      <w:r w:rsidRPr="0089160F">
        <w:t xml:space="preserve"> com baixo custo de implementação (reconciliações automatizadas, </w:t>
      </w:r>
      <w:proofErr w:type="spellStart"/>
      <w:r w:rsidRPr="0089160F">
        <w:t>templates</w:t>
      </w:r>
      <w:proofErr w:type="spellEnd"/>
      <w:r w:rsidRPr="0089160F">
        <w:t xml:space="preserve"> de ajuste e checklist digital).</w:t>
      </w:r>
    </w:p>
    <w:p w14:paraId="6589F9C7" w14:textId="77777777" w:rsidR="0089160F" w:rsidRPr="0089160F" w:rsidRDefault="0089160F" w:rsidP="0089160F">
      <w:r w:rsidRPr="0089160F">
        <w:pict w14:anchorId="2D68CFAC">
          <v:rect id="_x0000_i1194" style="width:0;height:1.5pt" o:hralign="center" o:hrstd="t" o:hr="t" fillcolor="#a0a0a0" stroked="f"/>
        </w:pict>
      </w:r>
    </w:p>
    <w:p w14:paraId="79402A6C" w14:textId="77777777" w:rsidR="0089160F" w:rsidRPr="0089160F" w:rsidRDefault="0089160F" w:rsidP="0089160F">
      <w:pPr>
        <w:rPr>
          <w:b/>
          <w:bCs/>
        </w:rPr>
      </w:pPr>
      <w:r w:rsidRPr="0089160F">
        <w:rPr>
          <w:b/>
          <w:bCs/>
        </w:rPr>
        <w:t>Perspectivas / Alternativas</w:t>
      </w:r>
    </w:p>
    <w:p w14:paraId="2DA856FD" w14:textId="77777777" w:rsidR="0089160F" w:rsidRPr="0089160F" w:rsidRDefault="0089160F" w:rsidP="0089160F">
      <w:pPr>
        <w:numPr>
          <w:ilvl w:val="0"/>
          <w:numId w:val="24"/>
        </w:numPr>
      </w:pPr>
      <w:r w:rsidRPr="0089160F">
        <w:rPr>
          <w:b/>
          <w:bCs/>
        </w:rPr>
        <w:t>Rápido (baixo custo)</w:t>
      </w:r>
      <w:r w:rsidRPr="0089160F">
        <w:t xml:space="preserve">: automatizar reconciliações bancárias e contas patrimoniais com regras no ERP → </w:t>
      </w:r>
      <w:r w:rsidRPr="0089160F">
        <w:rPr>
          <w:i/>
          <w:iCs/>
        </w:rPr>
        <w:t>ganho estimado</w:t>
      </w:r>
      <w:r w:rsidRPr="0089160F">
        <w:t xml:space="preserve">: redução do tempo de fechamento em </w:t>
      </w:r>
      <w:r w:rsidRPr="0089160F">
        <w:rPr>
          <w:b/>
          <w:bCs/>
        </w:rPr>
        <w:t>30–50%</w:t>
      </w:r>
      <w:r w:rsidRPr="0089160F">
        <w:t>; esforço: configuração 1–2 semanas.</w:t>
      </w:r>
    </w:p>
    <w:p w14:paraId="2E1DF52A" w14:textId="77777777" w:rsidR="0089160F" w:rsidRPr="0089160F" w:rsidRDefault="0089160F" w:rsidP="0089160F">
      <w:pPr>
        <w:numPr>
          <w:ilvl w:val="0"/>
          <w:numId w:val="24"/>
        </w:numPr>
      </w:pPr>
      <w:r w:rsidRPr="0089160F">
        <w:rPr>
          <w:b/>
          <w:bCs/>
        </w:rPr>
        <w:t>Médio (investimento moderado)</w:t>
      </w:r>
      <w:r w:rsidRPr="0089160F">
        <w:t xml:space="preserve">: implementar DFC método </w:t>
      </w:r>
      <w:r w:rsidRPr="0089160F">
        <w:rPr>
          <w:i/>
          <w:iCs/>
        </w:rPr>
        <w:t>direto</w:t>
      </w:r>
      <w:r w:rsidRPr="0089160F">
        <w:t xml:space="preserve"> e controles automatizados de provisões → </w:t>
      </w:r>
      <w:r w:rsidRPr="0089160F">
        <w:rPr>
          <w:i/>
          <w:iCs/>
        </w:rPr>
        <w:t>ganho</w:t>
      </w:r>
      <w:r w:rsidRPr="0089160F">
        <w:t xml:space="preserve">: melhor gestão caixa e redução de provisões excessivas em </w:t>
      </w:r>
      <w:r w:rsidRPr="0089160F">
        <w:rPr>
          <w:b/>
          <w:bCs/>
        </w:rPr>
        <w:t>5–15%</w:t>
      </w:r>
      <w:r w:rsidRPr="0089160F">
        <w:t xml:space="preserve"> (R$).</w:t>
      </w:r>
    </w:p>
    <w:p w14:paraId="4E530A26" w14:textId="77777777" w:rsidR="0089160F" w:rsidRPr="0089160F" w:rsidRDefault="0089160F" w:rsidP="0089160F">
      <w:pPr>
        <w:numPr>
          <w:ilvl w:val="0"/>
          <w:numId w:val="24"/>
        </w:numPr>
      </w:pPr>
      <w:r w:rsidRPr="0089160F">
        <w:rPr>
          <w:b/>
          <w:bCs/>
        </w:rPr>
        <w:lastRenderedPageBreak/>
        <w:t>Estratégico (sistêmico)</w:t>
      </w:r>
      <w:r w:rsidRPr="0089160F">
        <w:t xml:space="preserve">: projeto de transformação contábil (integração ERP + RPA + BI) → </w:t>
      </w:r>
      <w:r w:rsidRPr="0089160F">
        <w:rPr>
          <w:i/>
          <w:iCs/>
        </w:rPr>
        <w:t>ganho</w:t>
      </w:r>
      <w:r w:rsidRPr="0089160F">
        <w:t xml:space="preserve">: fechamento em </w:t>
      </w:r>
      <w:r w:rsidRPr="0089160F">
        <w:rPr>
          <w:b/>
          <w:bCs/>
        </w:rPr>
        <w:t>3 dias úteis</w:t>
      </w:r>
      <w:r w:rsidRPr="0089160F">
        <w:t xml:space="preserve"> (</w:t>
      </w:r>
      <w:proofErr w:type="spellStart"/>
      <w:r w:rsidRPr="0089160F">
        <w:t>vs</w:t>
      </w:r>
      <w:proofErr w:type="spellEnd"/>
      <w:r w:rsidRPr="0089160F">
        <w:t xml:space="preserve"> 10–20) e redução de retrabalho &gt;</w:t>
      </w:r>
      <w:r w:rsidRPr="0089160F">
        <w:rPr>
          <w:b/>
          <w:bCs/>
        </w:rPr>
        <w:t>70%</w:t>
      </w:r>
      <w:r w:rsidRPr="0089160F">
        <w:t>, prazo de implementação 3–6 meses, custo maior.</w:t>
      </w:r>
    </w:p>
    <w:p w14:paraId="62B92EFE" w14:textId="77777777" w:rsidR="0089160F" w:rsidRPr="0089160F" w:rsidRDefault="0089160F" w:rsidP="0089160F">
      <w:r w:rsidRPr="0089160F">
        <w:pict w14:anchorId="28F3D293">
          <v:rect id="_x0000_i1195" style="width:0;height:1.5pt" o:hralign="center" o:hrstd="t" o:hr="t" fillcolor="#a0a0a0" stroked="f"/>
        </w:pict>
      </w:r>
    </w:p>
    <w:p w14:paraId="754CA248" w14:textId="77777777" w:rsidR="0089160F" w:rsidRPr="0089160F" w:rsidRDefault="0089160F" w:rsidP="0089160F">
      <w:pPr>
        <w:rPr>
          <w:b/>
          <w:bCs/>
        </w:rPr>
      </w:pPr>
      <w:r w:rsidRPr="0089160F">
        <w:rPr>
          <w:b/>
          <w:bCs/>
        </w:rPr>
        <w:t>Resumo prático / Plano de ação imediato (executável já hoje)</w:t>
      </w:r>
    </w:p>
    <w:p w14:paraId="17FAA676" w14:textId="77777777" w:rsidR="0089160F" w:rsidRPr="0089160F" w:rsidRDefault="0089160F" w:rsidP="0089160F">
      <w:r w:rsidRPr="0089160F">
        <w:rPr>
          <w:b/>
          <w:bCs/>
        </w:rPr>
        <w:t>Ação 1 — Checklist crítico (0–7 dias)</w:t>
      </w:r>
    </w:p>
    <w:p w14:paraId="05D0AB8D" w14:textId="77777777" w:rsidR="0089160F" w:rsidRPr="0089160F" w:rsidRDefault="0089160F" w:rsidP="0089160F">
      <w:pPr>
        <w:numPr>
          <w:ilvl w:val="0"/>
          <w:numId w:val="25"/>
        </w:numPr>
      </w:pPr>
      <w:r w:rsidRPr="0089160F">
        <w:t xml:space="preserve">Implementar checklist digital mensal com 10 </w:t>
      </w:r>
      <w:proofErr w:type="spellStart"/>
      <w:r w:rsidRPr="0089160F">
        <w:t>items</w:t>
      </w:r>
      <w:proofErr w:type="spellEnd"/>
      <w:r w:rsidRPr="0089160F">
        <w:t xml:space="preserve"> obrigatórios (reconciliação bancos, contas caixa, impostos correntes, provisões).</w:t>
      </w:r>
    </w:p>
    <w:p w14:paraId="3151F9EB" w14:textId="77777777" w:rsidR="0089160F" w:rsidRPr="0089160F" w:rsidRDefault="0089160F" w:rsidP="0089160F">
      <w:pPr>
        <w:numPr>
          <w:ilvl w:val="0"/>
          <w:numId w:val="25"/>
        </w:numPr>
      </w:pPr>
      <w:r w:rsidRPr="0089160F">
        <w:rPr>
          <w:i/>
          <w:iCs/>
        </w:rPr>
        <w:t>Responsável:</w:t>
      </w:r>
      <w:r w:rsidRPr="0089160F">
        <w:t xml:space="preserve"> Contabilidade. </w:t>
      </w:r>
      <w:r w:rsidRPr="0089160F">
        <w:rPr>
          <w:i/>
          <w:iCs/>
        </w:rPr>
        <w:t>Resultado esperado:</w:t>
      </w:r>
      <w:r w:rsidRPr="0089160F">
        <w:t xml:space="preserve"> redução de retrabalho ~</w:t>
      </w:r>
      <w:r w:rsidRPr="0089160F">
        <w:rPr>
          <w:b/>
          <w:bCs/>
        </w:rPr>
        <w:t>20%</w:t>
      </w:r>
      <w:r w:rsidRPr="0089160F">
        <w:t xml:space="preserve"> no mês 1.</w:t>
      </w:r>
    </w:p>
    <w:p w14:paraId="30ED80F7" w14:textId="77777777" w:rsidR="0089160F" w:rsidRPr="0089160F" w:rsidRDefault="0089160F" w:rsidP="0089160F">
      <w:r w:rsidRPr="0089160F">
        <w:rPr>
          <w:b/>
          <w:bCs/>
        </w:rPr>
        <w:t>Ação 2 — Ajustes prioritários (7–21 dias)</w:t>
      </w:r>
    </w:p>
    <w:p w14:paraId="22796058" w14:textId="77777777" w:rsidR="0089160F" w:rsidRPr="0089160F" w:rsidRDefault="0089160F" w:rsidP="0089160F">
      <w:pPr>
        <w:numPr>
          <w:ilvl w:val="0"/>
          <w:numId w:val="26"/>
        </w:numPr>
      </w:pPr>
      <w:r w:rsidRPr="0089160F">
        <w:t>Aplicar 5 lançamentos de correção de maior impacto (listar: contas a ajustar, valores, centros de custo).</w:t>
      </w:r>
    </w:p>
    <w:p w14:paraId="2571D6EE" w14:textId="77777777" w:rsidR="0089160F" w:rsidRPr="0089160F" w:rsidRDefault="0089160F" w:rsidP="0089160F">
      <w:pPr>
        <w:numPr>
          <w:ilvl w:val="0"/>
          <w:numId w:val="26"/>
        </w:numPr>
      </w:pPr>
      <w:r w:rsidRPr="0089160F">
        <w:rPr>
          <w:i/>
          <w:iCs/>
        </w:rPr>
        <w:t>Responsável:</w:t>
      </w:r>
      <w:r w:rsidRPr="0089160F">
        <w:t xml:space="preserve"> Contador sênior / Financeiro. </w:t>
      </w:r>
      <w:r w:rsidRPr="0089160F">
        <w:rPr>
          <w:i/>
          <w:iCs/>
        </w:rPr>
        <w:t>Impacto:</w:t>
      </w:r>
      <w:r w:rsidRPr="0089160F">
        <w:t xml:space="preserve"> recuperação/ajuste imediato em R$; estimativa de ganho operacional 4–8 horas/mês.</w:t>
      </w:r>
    </w:p>
    <w:p w14:paraId="1B4F1C77" w14:textId="77777777" w:rsidR="0089160F" w:rsidRPr="0089160F" w:rsidRDefault="0089160F" w:rsidP="0089160F">
      <w:r w:rsidRPr="0089160F">
        <w:rPr>
          <w:b/>
          <w:bCs/>
        </w:rPr>
        <w:t>Ação 3 — Controles e automação rápida (21–60 dias)</w:t>
      </w:r>
    </w:p>
    <w:p w14:paraId="4503B6F4" w14:textId="77777777" w:rsidR="0089160F" w:rsidRPr="0089160F" w:rsidRDefault="0089160F" w:rsidP="0089160F">
      <w:pPr>
        <w:numPr>
          <w:ilvl w:val="0"/>
          <w:numId w:val="27"/>
        </w:numPr>
      </w:pPr>
      <w:r w:rsidRPr="0089160F">
        <w:t xml:space="preserve">Criar regras de reconciliação automática para volume &gt; X transações/mês; </w:t>
      </w:r>
      <w:proofErr w:type="spellStart"/>
      <w:r w:rsidRPr="0089160F">
        <w:t>dash</w:t>
      </w:r>
      <w:proofErr w:type="spellEnd"/>
      <w:r w:rsidRPr="0089160F">
        <w:t xml:space="preserve"> de divergências; agenda semanal de review.</w:t>
      </w:r>
    </w:p>
    <w:p w14:paraId="3A8E918C" w14:textId="77777777" w:rsidR="0089160F" w:rsidRPr="0089160F" w:rsidRDefault="0089160F" w:rsidP="0089160F">
      <w:pPr>
        <w:numPr>
          <w:ilvl w:val="0"/>
          <w:numId w:val="27"/>
        </w:numPr>
      </w:pPr>
      <w:r w:rsidRPr="0089160F">
        <w:rPr>
          <w:i/>
          <w:iCs/>
        </w:rPr>
        <w:t>Responsável:</w:t>
      </w:r>
      <w:r w:rsidRPr="0089160F">
        <w:t xml:space="preserve"> TI + Contabilidade. </w:t>
      </w:r>
      <w:r w:rsidRPr="0089160F">
        <w:rPr>
          <w:i/>
          <w:iCs/>
        </w:rPr>
        <w:t>ROI esperado:</w:t>
      </w:r>
      <w:r w:rsidRPr="0089160F">
        <w:t xml:space="preserve"> redução do tempo de fechamento </w:t>
      </w:r>
      <w:r w:rsidRPr="0089160F">
        <w:rPr>
          <w:b/>
          <w:bCs/>
        </w:rPr>
        <w:t>30%</w:t>
      </w:r>
      <w:r w:rsidRPr="0089160F">
        <w:t xml:space="preserve"> em 2 meses.</w:t>
      </w:r>
    </w:p>
    <w:p w14:paraId="0A7278B6" w14:textId="77777777" w:rsidR="0089160F" w:rsidRPr="0089160F" w:rsidRDefault="0089160F" w:rsidP="0089160F">
      <w:r w:rsidRPr="0089160F">
        <w:pict w14:anchorId="2CE22A1E">
          <v:rect id="_x0000_i1196" style="width:0;height:1.5pt" o:hralign="center" o:hrstd="t" o:hr="t" fillcolor="#a0a0a0" stroked="f"/>
        </w:pict>
      </w:r>
    </w:p>
    <w:p w14:paraId="648D9137" w14:textId="77777777" w:rsidR="0089160F" w:rsidRPr="0089160F" w:rsidRDefault="0089160F" w:rsidP="0089160F">
      <w:pPr>
        <w:rPr>
          <w:b/>
          <w:bCs/>
        </w:rPr>
      </w:pPr>
      <w:proofErr w:type="spellStart"/>
      <w:r w:rsidRPr="0089160F">
        <w:rPr>
          <w:b/>
          <w:bCs/>
        </w:rPr>
        <w:t>Template</w:t>
      </w:r>
      <w:proofErr w:type="spellEnd"/>
      <w:r w:rsidRPr="0089160F">
        <w:rPr>
          <w:b/>
          <w:bCs/>
        </w:rPr>
        <w:t xml:space="preserve"> de entrada (copiar/colar para uso imediato)</w:t>
      </w:r>
    </w:p>
    <w:p w14:paraId="2608E68A" w14:textId="77777777" w:rsidR="0089160F" w:rsidRPr="0089160F" w:rsidRDefault="0089160F" w:rsidP="0089160F">
      <w:r w:rsidRPr="0089160F">
        <w:t>Empresa: [Nome] | Regime: [Simples/Lucro Presumido/Real] | Período: [AAA-MM] | ERP: [Nome] | Volume transações/mês: [N] | Divergências conhecidas: [sim/não]</w:t>
      </w:r>
    </w:p>
    <w:p w14:paraId="3E8103C4" w14:textId="77777777" w:rsidR="0089160F" w:rsidRPr="0089160F" w:rsidRDefault="0089160F" w:rsidP="0089160F">
      <w:pPr>
        <w:rPr>
          <w:b/>
          <w:bCs/>
        </w:rPr>
      </w:pPr>
      <w:r w:rsidRPr="0089160F">
        <w:rPr>
          <w:b/>
          <w:bCs/>
        </w:rPr>
        <w:t>Output esperado (padronizado)</w:t>
      </w:r>
    </w:p>
    <w:p w14:paraId="767A428D" w14:textId="77777777" w:rsidR="0089160F" w:rsidRPr="0089160F" w:rsidRDefault="0089160F" w:rsidP="0089160F">
      <w:pPr>
        <w:numPr>
          <w:ilvl w:val="0"/>
          <w:numId w:val="28"/>
        </w:numPr>
      </w:pPr>
      <w:r w:rsidRPr="0089160F">
        <w:t xml:space="preserve">1 página PDF: </w:t>
      </w:r>
      <w:r w:rsidRPr="0089160F">
        <w:rPr>
          <w:b/>
          <w:bCs/>
        </w:rPr>
        <w:t>Resumo executivo</w:t>
      </w:r>
      <w:r w:rsidRPr="0089160F">
        <w:t xml:space="preserve"> + 3 KPIs principais + 3 ações prioritárias.</w:t>
      </w:r>
    </w:p>
    <w:p w14:paraId="4B581EF2" w14:textId="77777777" w:rsidR="0089160F" w:rsidRPr="0089160F" w:rsidRDefault="0089160F" w:rsidP="0089160F">
      <w:pPr>
        <w:numPr>
          <w:ilvl w:val="0"/>
          <w:numId w:val="28"/>
        </w:numPr>
      </w:pPr>
      <w:r w:rsidRPr="0089160F">
        <w:t xml:space="preserve">Anexo Excel/CSV: </w:t>
      </w:r>
      <w:r w:rsidRPr="0089160F">
        <w:rPr>
          <w:b/>
          <w:bCs/>
        </w:rPr>
        <w:t>lançamentos de ajuste</w:t>
      </w:r>
      <w:r w:rsidRPr="0089160F">
        <w:t xml:space="preserve">, com colunas: </w:t>
      </w:r>
      <w:r w:rsidRPr="0089160F">
        <w:rPr>
          <w:i/>
          <w:iCs/>
        </w:rPr>
        <w:t>Conta | Data | Valor | Histórico | Responsável | Prioridade</w:t>
      </w:r>
      <w:r w:rsidRPr="0089160F">
        <w:t>.</w:t>
      </w:r>
    </w:p>
    <w:p w14:paraId="5D0AC4D7" w14:textId="77777777" w:rsidR="00695830" w:rsidRDefault="00695830"/>
    <w:sectPr w:rsidR="006958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ACB"/>
    <w:multiLevelType w:val="multilevel"/>
    <w:tmpl w:val="16DA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C1BDB"/>
    <w:multiLevelType w:val="multilevel"/>
    <w:tmpl w:val="CBCC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72159"/>
    <w:multiLevelType w:val="multilevel"/>
    <w:tmpl w:val="281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55939"/>
    <w:multiLevelType w:val="multilevel"/>
    <w:tmpl w:val="4F4A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5BEC"/>
    <w:multiLevelType w:val="multilevel"/>
    <w:tmpl w:val="6528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104ED"/>
    <w:multiLevelType w:val="multilevel"/>
    <w:tmpl w:val="60BA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82D2A"/>
    <w:multiLevelType w:val="multilevel"/>
    <w:tmpl w:val="ADF2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93F6F"/>
    <w:multiLevelType w:val="multilevel"/>
    <w:tmpl w:val="71EC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640E6"/>
    <w:multiLevelType w:val="multilevel"/>
    <w:tmpl w:val="E4E8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F7C2C"/>
    <w:multiLevelType w:val="multilevel"/>
    <w:tmpl w:val="D13E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80C5B"/>
    <w:multiLevelType w:val="multilevel"/>
    <w:tmpl w:val="71C8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A24A2"/>
    <w:multiLevelType w:val="multilevel"/>
    <w:tmpl w:val="324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374E5"/>
    <w:multiLevelType w:val="multilevel"/>
    <w:tmpl w:val="AE7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50019"/>
    <w:multiLevelType w:val="multilevel"/>
    <w:tmpl w:val="E41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70DD9"/>
    <w:multiLevelType w:val="multilevel"/>
    <w:tmpl w:val="C43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85F6B"/>
    <w:multiLevelType w:val="multilevel"/>
    <w:tmpl w:val="A0D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F608F"/>
    <w:multiLevelType w:val="multilevel"/>
    <w:tmpl w:val="5108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E0CB6"/>
    <w:multiLevelType w:val="multilevel"/>
    <w:tmpl w:val="C682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249BD"/>
    <w:multiLevelType w:val="multilevel"/>
    <w:tmpl w:val="469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91FFA"/>
    <w:multiLevelType w:val="multilevel"/>
    <w:tmpl w:val="C032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53E8F"/>
    <w:multiLevelType w:val="multilevel"/>
    <w:tmpl w:val="4D8A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D187F"/>
    <w:multiLevelType w:val="multilevel"/>
    <w:tmpl w:val="0EF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506AB"/>
    <w:multiLevelType w:val="multilevel"/>
    <w:tmpl w:val="0382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145A8"/>
    <w:multiLevelType w:val="multilevel"/>
    <w:tmpl w:val="120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11094"/>
    <w:multiLevelType w:val="multilevel"/>
    <w:tmpl w:val="7F660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7148B1"/>
    <w:multiLevelType w:val="multilevel"/>
    <w:tmpl w:val="E3A2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E2F5D"/>
    <w:multiLevelType w:val="multilevel"/>
    <w:tmpl w:val="6DD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7A5DFD"/>
    <w:multiLevelType w:val="multilevel"/>
    <w:tmpl w:val="EF2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427134">
    <w:abstractNumId w:val="22"/>
  </w:num>
  <w:num w:numId="2" w16cid:durableId="728268705">
    <w:abstractNumId w:val="14"/>
  </w:num>
  <w:num w:numId="3" w16cid:durableId="560025494">
    <w:abstractNumId w:val="7"/>
  </w:num>
  <w:num w:numId="4" w16cid:durableId="514420039">
    <w:abstractNumId w:val="23"/>
  </w:num>
  <w:num w:numId="5" w16cid:durableId="888371645">
    <w:abstractNumId w:val="1"/>
  </w:num>
  <w:num w:numId="6" w16cid:durableId="2073041687">
    <w:abstractNumId w:val="3"/>
  </w:num>
  <w:num w:numId="7" w16cid:durableId="390151170">
    <w:abstractNumId w:val="26"/>
  </w:num>
  <w:num w:numId="8" w16cid:durableId="1226989825">
    <w:abstractNumId w:val="21"/>
  </w:num>
  <w:num w:numId="9" w16cid:durableId="430971454">
    <w:abstractNumId w:val="10"/>
  </w:num>
  <w:num w:numId="10" w16cid:durableId="106700718">
    <w:abstractNumId w:val="19"/>
  </w:num>
  <w:num w:numId="11" w16cid:durableId="384792778">
    <w:abstractNumId w:val="6"/>
  </w:num>
  <w:num w:numId="12" w16cid:durableId="87695029">
    <w:abstractNumId w:val="11"/>
  </w:num>
  <w:num w:numId="13" w16cid:durableId="1946502612">
    <w:abstractNumId w:val="16"/>
  </w:num>
  <w:num w:numId="14" w16cid:durableId="59837245">
    <w:abstractNumId w:val="5"/>
  </w:num>
  <w:num w:numId="15" w16cid:durableId="1377504659">
    <w:abstractNumId w:val="17"/>
  </w:num>
  <w:num w:numId="16" w16cid:durableId="386227893">
    <w:abstractNumId w:val="4"/>
  </w:num>
  <w:num w:numId="17" w16cid:durableId="191967248">
    <w:abstractNumId w:val="27"/>
  </w:num>
  <w:num w:numId="18" w16cid:durableId="992485530">
    <w:abstractNumId w:val="2"/>
  </w:num>
  <w:num w:numId="19" w16cid:durableId="2080637131">
    <w:abstractNumId w:val="25"/>
  </w:num>
  <w:num w:numId="20" w16cid:durableId="944505503">
    <w:abstractNumId w:val="9"/>
  </w:num>
  <w:num w:numId="21" w16cid:durableId="288977529">
    <w:abstractNumId w:val="18"/>
  </w:num>
  <w:num w:numId="22" w16cid:durableId="47921575">
    <w:abstractNumId w:val="0"/>
  </w:num>
  <w:num w:numId="23" w16cid:durableId="792792759">
    <w:abstractNumId w:val="24"/>
  </w:num>
  <w:num w:numId="24" w16cid:durableId="2129859642">
    <w:abstractNumId w:val="13"/>
  </w:num>
  <w:num w:numId="25" w16cid:durableId="342317230">
    <w:abstractNumId w:val="12"/>
  </w:num>
  <w:num w:numId="26" w16cid:durableId="1564950760">
    <w:abstractNumId w:val="15"/>
  </w:num>
  <w:num w:numId="27" w16cid:durableId="142697686">
    <w:abstractNumId w:val="20"/>
  </w:num>
  <w:num w:numId="28" w16cid:durableId="19086063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49"/>
    <w:rsid w:val="000969F2"/>
    <w:rsid w:val="005550AA"/>
    <w:rsid w:val="005D09BE"/>
    <w:rsid w:val="00695830"/>
    <w:rsid w:val="007A1B69"/>
    <w:rsid w:val="007D5F9A"/>
    <w:rsid w:val="0089160F"/>
    <w:rsid w:val="00B1369D"/>
    <w:rsid w:val="00BB4060"/>
    <w:rsid w:val="00CA6AF8"/>
    <w:rsid w:val="00CF7F32"/>
    <w:rsid w:val="00E65C49"/>
    <w:rsid w:val="00EB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2C679"/>
  <w15:chartTrackingRefBased/>
  <w15:docId w15:val="{0B4EE242-5A9B-4E0D-9D3C-CCEF908F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5C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5C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5C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5C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5C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5C4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5C49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5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5C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5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5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5C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5C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5C4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5C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5C49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5C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2062</Words>
  <Characters>11139</Characters>
  <Application>Microsoft Office Word</Application>
  <DocSecurity>0</DocSecurity>
  <Lines>92</Lines>
  <Paragraphs>26</Paragraphs>
  <ScaleCrop>false</ScaleCrop>
  <Company/>
  <LinksUpToDate>false</LinksUpToDate>
  <CharactersWithSpaces>13175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afaccio</dc:creator>
  <cp:keywords/>
  <dc:description/>
  <cp:lastModifiedBy>afaccio</cp:lastModifiedBy>
  <cp:revision>9</cp:revision>
  <dcterms:created xsi:type="dcterms:W3CDTF">2025-11-06T11:53:00Z</dcterms:created>
  <dcterms:modified xsi:type="dcterms:W3CDTF">2025-11-06T12:06:00Z</dcterms:modified>
</cp:coreProperties>
</file>