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Outfit" w:hAnsi="Outfit"/>
          <w:b/>
          <w:color w:val="BE184A"/>
          <w:sz w:val="56"/>
        </w:rPr>
        <w:t>MeepleMind: Academic Presentation Guide</w:t>
      </w:r>
    </w:p>
    <w:p>
      <w:pPr>
        <w:spacing w:after="480"/>
        <w:jc w:val="center"/>
      </w:pPr>
      <w:r>
        <w:rPr>
          <w:rFonts w:ascii="Outfit" w:hAnsi="Outfit"/>
          <w:color w:val="334155"/>
          <w:sz w:val="28"/>
        </w:rPr>
        <w:t>Structured Slides and Mathematical Walkthroughs Optimized for NotebookLM</w:t>
      </w:r>
    </w:p>
    <w:p>
      <w:pPr>
        <w:keepNext/>
        <w:spacing w:before="360" w:after="120"/>
      </w:pPr>
      <w:r>
        <w:rPr>
          <w:rFonts w:ascii="Outfit" w:hAnsi="Outfit"/>
          <w:b/>
          <w:color w:val="0F172A"/>
          <w:sz w:val="36"/>
        </w:rPr>
        <w:t>Part 1: 10-Slide Presentation Outline</w:t>
      </w:r>
    </w:p>
    <w:p>
      <w:pPr>
        <w:spacing w:after="120" w:line="276" w:lineRule="auto"/>
      </w:pPr>
      <w:r>
        <w:rPr>
          <w:rFonts w:ascii="Inter" w:hAnsi="Inter"/>
          <w:b w:val="0"/>
          <w:i w:val="0"/>
          <w:color w:val="334155"/>
          <w:sz w:val="22"/>
        </w:rPr>
        <w:t>Below is the structured slide deck. Every slide contains clear visual cues, bullet points, and speaker notes:</w:t>
      </w:r>
    </w:p>
    <w:p>
      <w:pPr>
        <w:keepNext/>
        <w:spacing w:before="240" w:after="80"/>
      </w:pPr>
      <w:r>
        <w:rPr>
          <w:rFonts w:ascii="Outfit" w:hAnsi="Outfit"/>
          <w:b/>
          <w:color w:val="BE184A"/>
          <w:sz w:val="26"/>
        </w:rPr>
        <w:t>Slide 1: Passion, Product, and Data Foundation</w:t>
      </w:r>
    </w:p>
    <w:p>
      <w:pPr>
        <w:pStyle w:val="ListBullet"/>
        <w:spacing w:after="80" w:line="276" w:lineRule="auto"/>
      </w:pPr>
      <w:r>
        <w:rPr>
          <w:rFonts w:ascii="Inter" w:hAnsi="Inter"/>
          <w:b/>
          <w:color w:val="0F172A"/>
          <w:sz w:val="22"/>
        </w:rPr>
        <w:t xml:space="preserve">Introduction: </w:t>
      </w:r>
      <w:r>
        <w:rPr>
          <w:rFonts w:ascii="Inter" w:hAnsi="Inter"/>
          <w:color w:val="334155"/>
          <w:sz w:val="22"/>
        </w:rPr>
        <w:t>My passion: Bringing people together through the rich, strategic world of modern hobby board gaming.</w:t>
      </w:r>
    </w:p>
    <w:p>
      <w:pPr>
        <w:pStyle w:val="ListBullet"/>
        <w:spacing w:after="80" w:line="276" w:lineRule="auto"/>
      </w:pPr>
      <w:r>
        <w:rPr>
          <w:rFonts w:ascii="Inter" w:hAnsi="Inter"/>
          <w:b/>
          <w:color w:val="0F172A"/>
          <w:sz w:val="22"/>
        </w:rPr>
        <w:t xml:space="preserve">MeepleMind: </w:t>
      </w:r>
      <w:r>
        <w:rPr>
          <w:rFonts w:ascii="Inter" w:hAnsi="Inter"/>
          <w:color w:val="334155"/>
          <w:sz w:val="22"/>
        </w:rPr>
        <w:t>Product Concept: 'MeepleMind' - A tailored suggestion engine matching players with the perfect board games.</w:t>
      </w:r>
    </w:p>
    <w:p>
      <w:pPr>
        <w:pStyle w:val="ListBullet"/>
        <w:spacing w:after="80" w:line="276" w:lineRule="auto"/>
      </w:pPr>
      <w:r>
        <w:rPr>
          <w:rFonts w:ascii="Inter" w:hAnsi="Inter"/>
          <w:b/>
          <w:color w:val="0F172A"/>
          <w:sz w:val="22"/>
        </w:rPr>
        <w:t xml:space="preserve">The Data: </w:t>
      </w:r>
      <w:r>
        <w:rPr>
          <w:rFonts w:ascii="Inter" w:hAnsi="Inter"/>
          <w:color w:val="334155"/>
          <w:sz w:val="22"/>
        </w:rPr>
        <w:t>Data Source: 21,925 unique board games merged from BoardGameGeek (games.csv, mechanics.csv, themes.csv) on BGGId.</w:t>
      </w:r>
    </w:p>
    <w:p>
      <w:pPr>
        <w:pStyle w:val="ListBullet"/>
        <w:spacing w:after="80" w:line="276" w:lineRule="auto"/>
      </w:pPr>
      <w:r>
        <w:rPr>
          <w:rFonts w:ascii="Inter" w:hAnsi="Inter"/>
          <w:b/>
          <w:color w:val="0F172A"/>
          <w:sz w:val="22"/>
        </w:rPr>
        <w:t xml:space="preserve">Data Cleaning: </w:t>
      </w:r>
      <w:r>
        <w:rPr>
          <w:rFonts w:ascii="Inter" w:hAnsi="Inter"/>
          <w:color w:val="334155"/>
          <w:sz w:val="22"/>
        </w:rPr>
        <w:t>Cleaning Steps: Removed duplicate BGGIds, resolved missing cover URLs, and filled null suggested ages.</w:t>
      </w:r>
    </w:p>
    <w:p>
      <w:pPr>
        <w:pStyle w:val="ListBullet"/>
        <w:spacing w:after="80" w:line="276" w:lineRule="auto"/>
      </w:pPr>
      <w:r>
        <w:rPr>
          <w:rFonts w:ascii="Inter" w:hAnsi="Inter"/>
          <w:b/>
          <w:color w:val="0F172A"/>
          <w:sz w:val="22"/>
        </w:rPr>
        <w:t xml:space="preserve">Speaker Notes: </w:t>
      </w:r>
      <w:r>
        <w:rPr>
          <w:rFonts w:ascii="Inter" w:hAnsi="Inter"/>
          <w:color w:val="334155"/>
          <w:sz w:val="22"/>
        </w:rPr>
        <w:t>Start by introducing yourself and sharing your love for board games. Explain that modern board gaming is complex: thousands of games exist, making it hard to find a match. Introduce MeepleMind as the solution, and highlight that we cleaned and compiled a massive dataset of 22k games directly from BoardGameGeek.</w:t>
      </w:r>
    </w:p>
    <w:p>
      <w:pPr>
        <w:keepNext/>
        <w:spacing w:before="240" w:after="80"/>
      </w:pPr>
      <w:r>
        <w:rPr>
          <w:rFonts w:ascii="Outfit" w:hAnsi="Outfit"/>
          <w:b/>
          <w:color w:val="BE184A"/>
          <w:sz w:val="26"/>
        </w:rPr>
        <w:t>Slide 2: Why We Cannot Use a Traditional Machine Learning Model</w:t>
      </w:r>
    </w:p>
    <w:p>
      <w:pPr>
        <w:pStyle w:val="ListBullet"/>
        <w:spacing w:after="80" w:line="276" w:lineRule="auto"/>
      </w:pPr>
      <w:r>
        <w:rPr>
          <w:rFonts w:ascii="Inter" w:hAnsi="Inter"/>
          <w:b/>
          <w:color w:val="0F172A"/>
          <w:sz w:val="22"/>
        </w:rPr>
        <w:t xml:space="preserve">The Constraint: </w:t>
      </w:r>
      <w:r>
        <w:rPr>
          <w:rFonts w:ascii="Inter" w:hAnsi="Inter"/>
          <w:color w:val="334155"/>
          <w:sz w:val="22"/>
        </w:rPr>
        <w:t>No User Logs: We do not have access to millions of historical transaction logs or user rating histories to train a classifier.</w:t>
      </w:r>
    </w:p>
    <w:p>
      <w:pPr>
        <w:pStyle w:val="ListBullet"/>
        <w:spacing w:after="80" w:line="276" w:lineRule="auto"/>
      </w:pPr>
      <w:r>
        <w:rPr>
          <w:rFonts w:ascii="Inter" w:hAnsi="Inter"/>
          <w:b/>
          <w:color w:val="0F172A"/>
          <w:sz w:val="22"/>
        </w:rPr>
        <w:t xml:space="preserve">ML Limitation: </w:t>
      </w:r>
      <w:r>
        <w:rPr>
          <w:rFonts w:ascii="Inter" w:hAnsi="Inter"/>
          <w:color w:val="334155"/>
          <w:sz w:val="22"/>
        </w:rPr>
        <w:t>Cold-Start Problem: A supervised model cannot make recommendations for a brand-new user without first gathering their training history.</w:t>
      </w:r>
    </w:p>
    <w:p>
      <w:pPr>
        <w:pStyle w:val="ListBullet"/>
        <w:spacing w:after="80" w:line="276" w:lineRule="auto"/>
      </w:pPr>
      <w:r>
        <w:rPr>
          <w:rFonts w:ascii="Inter" w:hAnsi="Inter"/>
          <w:b/>
          <w:color w:val="0F172A"/>
          <w:sz w:val="22"/>
        </w:rPr>
        <w:t xml:space="preserve">Explainability: </w:t>
      </w:r>
      <w:r>
        <w:rPr>
          <w:rFonts w:ascii="Inter" w:hAnsi="Inter"/>
          <w:color w:val="334155"/>
          <w:sz w:val="22"/>
        </w:rPr>
        <w:t>Decision Rules: Standard predictive models are 'black boxes'—they cannot easily explain *why* a suggestion matches.</w:t>
      </w:r>
    </w:p>
    <w:p>
      <w:pPr>
        <w:pStyle w:val="ListBullet"/>
        <w:spacing w:after="80" w:line="276" w:lineRule="auto"/>
      </w:pPr>
      <w:r>
        <w:rPr>
          <w:rFonts w:ascii="Inter" w:hAnsi="Inter"/>
          <w:b/>
          <w:color w:val="0F172A"/>
          <w:sz w:val="22"/>
        </w:rPr>
        <w:t xml:space="preserve">The Choice: </w:t>
      </w:r>
      <w:r>
        <w:rPr>
          <w:rFonts w:ascii="Inter" w:hAnsi="Inter"/>
          <w:color w:val="334155"/>
          <w:sz w:val="22"/>
        </w:rPr>
        <w:t>Calculation vs. Training: Instead of training a model to guess, we use deterministic vector math to compute exact similarities instantly.</w:t>
      </w:r>
    </w:p>
    <w:p>
      <w:pPr>
        <w:pStyle w:val="ListBullet"/>
        <w:spacing w:after="80" w:line="276" w:lineRule="auto"/>
      </w:pPr>
      <w:r>
        <w:rPr>
          <w:rFonts w:ascii="Inter" w:hAnsi="Inter"/>
          <w:b/>
          <w:color w:val="0F172A"/>
          <w:sz w:val="22"/>
        </w:rPr>
        <w:t xml:space="preserve">Speaker Notes: </w:t>
      </w:r>
      <w:r>
        <w:rPr>
          <w:rFonts w:ascii="Inter" w:hAnsi="Inter"/>
          <w:color w:val="334155"/>
          <w:sz w:val="22"/>
        </w:rPr>
        <w:t>Explain that in real-world data mining, you cannot always deploy a supervised neural network or collaborative filter. Without user click logs, a model has nothing to train on. By utilizing direct math calculations, we bypass the cold-start problem entirely. The app works instantly on the very first click.</w:t>
      </w:r>
    </w:p>
    <w:p>
      <w:pPr>
        <w:keepNext/>
        <w:spacing w:before="240" w:after="80"/>
      </w:pPr>
      <w:r>
        <w:rPr>
          <w:rFonts w:ascii="Outfit" w:hAnsi="Outfit"/>
          <w:b/>
          <w:color w:val="BE184A"/>
          <w:sz w:val="26"/>
        </w:rPr>
        <w:t>Slide 3: Recommendation Architectures Compared</w:t>
      </w:r>
    </w:p>
    <w:p>
      <w:pPr>
        <w:pStyle w:val="ListBullet"/>
        <w:spacing w:after="80" w:line="276" w:lineRule="auto"/>
      </w:pPr>
      <w:r>
        <w:rPr>
          <w:rFonts w:ascii="Inter" w:hAnsi="Inter"/>
          <w:b/>
          <w:color w:val="0F172A"/>
          <w:sz w:val="22"/>
        </w:rPr>
        <w:t xml:space="preserve">Option 1: </w:t>
      </w:r>
      <w:r>
        <w:rPr>
          <w:rFonts w:ascii="Inter" w:hAnsi="Inter"/>
          <w:color w:val="334155"/>
          <w:sz w:val="22"/>
        </w:rPr>
        <w:t>Collaborative Filtering: Matches users based on shared taste. (Strength: Captures subjective preferences. Weakness: Suffers from cold-start; requires massive rating matrices).</w:t>
      </w:r>
    </w:p>
    <w:p>
      <w:pPr>
        <w:pStyle w:val="ListBullet"/>
        <w:spacing w:after="80" w:line="276" w:lineRule="auto"/>
      </w:pPr>
      <w:r>
        <w:rPr>
          <w:rFonts w:ascii="Inter" w:hAnsi="Inter"/>
          <w:b/>
          <w:color w:val="0F172A"/>
          <w:sz w:val="22"/>
        </w:rPr>
        <w:t xml:space="preserve">Option 2: </w:t>
      </w:r>
      <w:r>
        <w:rPr>
          <w:rFonts w:ascii="Inter" w:hAnsi="Inter"/>
          <w:color w:val="334155"/>
          <w:sz w:val="22"/>
        </w:rPr>
        <w:t>Vector RAG (Retrieval-Augmented Generation): Embeds game descriptions. (Strength: Understands semantic text. Weakness: Fails at hard numeric calculations like player counts and playtime ranges).</w:t>
      </w:r>
    </w:p>
    <w:p>
      <w:pPr>
        <w:pStyle w:val="ListBullet"/>
        <w:spacing w:after="80" w:line="276" w:lineRule="auto"/>
      </w:pPr>
      <w:r>
        <w:rPr>
          <w:rFonts w:ascii="Inter" w:hAnsi="Inter"/>
          <w:b/>
          <w:color w:val="0F172A"/>
          <w:sz w:val="22"/>
        </w:rPr>
        <w:t xml:space="preserve">Option 3: </w:t>
      </w:r>
      <w:r>
        <w:rPr>
          <w:rFonts w:ascii="Inter" w:hAnsi="Inter"/>
          <w:color w:val="334155"/>
          <w:sz w:val="22"/>
        </w:rPr>
        <w:t>Content-Based Cosine Similarity (Chosen): Matches games using structured features. (Strength: 100% accurate, explains features, respects numeric filters. Weakness: Limited to metadata similarities).</w:t>
      </w:r>
    </w:p>
    <w:p>
      <w:pPr>
        <w:pStyle w:val="ListBullet"/>
        <w:spacing w:after="80" w:line="276" w:lineRule="auto"/>
      </w:pPr>
      <w:r>
        <w:rPr>
          <w:rFonts w:ascii="Inter" w:hAnsi="Inter"/>
          <w:b/>
          <w:color w:val="0F172A"/>
          <w:sz w:val="22"/>
        </w:rPr>
        <w:t xml:space="preserve">Speaker Notes: </w:t>
      </w:r>
      <w:r>
        <w:rPr>
          <w:rFonts w:ascii="Inter" w:hAnsi="Inter"/>
          <w:color w:val="334155"/>
          <w:sz w:val="22"/>
        </w:rPr>
        <w:t>Provide a summary of the recommendation landscape. Explain why we chose Content-Based filtering: it allows us to combine exact numeric rules (like player counts and complexity ranges) with vector features, something that collaborative filtering or pure text Vector RAG cannot do accurately.</w:t>
      </w:r>
    </w:p>
    <w:p>
      <w:pPr>
        <w:keepNext/>
        <w:spacing w:before="240" w:after="80"/>
      </w:pPr>
      <w:r>
        <w:rPr>
          <w:rFonts w:ascii="Outfit" w:hAnsi="Outfit"/>
          <w:b/>
          <w:color w:val="BE184A"/>
          <w:sz w:val="26"/>
        </w:rPr>
        <w:t>Slide 4: Deep Dive into the Algorithm (Simple Class Example)</w:t>
      </w:r>
    </w:p>
    <w:p>
      <w:pPr>
        <w:pStyle w:val="ListBullet"/>
        <w:spacing w:after="80" w:line="276" w:lineRule="auto"/>
      </w:pPr>
      <w:r>
        <w:rPr>
          <w:rFonts w:ascii="Inter" w:hAnsi="Inter"/>
          <w:b/>
          <w:color w:val="0F172A"/>
          <w:sz w:val="22"/>
        </w:rPr>
        <w:t xml:space="preserve">The Vectors: </w:t>
      </w:r>
      <w:r>
        <w:rPr>
          <w:rFonts w:ascii="Inter" w:hAnsi="Inter"/>
          <w:color w:val="334155"/>
          <w:sz w:val="22"/>
        </w:rPr>
        <w:t>We represent each board game as a binary vector across 382 features (Mechanics, Themes, Categories).</w:t>
      </w:r>
    </w:p>
    <w:p>
      <w:pPr>
        <w:pStyle w:val="ListBullet"/>
        <w:spacing w:after="80" w:line="276" w:lineRule="auto"/>
      </w:pPr>
      <w:r>
        <w:rPr>
          <w:rFonts w:ascii="Inter" w:hAnsi="Inter"/>
          <w:b/>
          <w:color w:val="0F172A"/>
          <w:sz w:val="22"/>
        </w:rPr>
        <w:t xml:space="preserve">Simple Example: </w:t>
      </w:r>
      <w:r>
        <w:rPr>
          <w:rFonts w:ascii="Inter" w:hAnsi="Inter"/>
          <w:color w:val="334155"/>
          <w:sz w:val="22"/>
        </w:rPr>
        <w:t>Let's look at a simple example with 3 features: [Cooperative, Dice Rolling, Fantasy].</w:t>
      </w:r>
    </w:p>
    <w:p>
      <w:pPr>
        <w:pStyle w:val="ListBullet"/>
        <w:spacing w:after="80" w:line="276" w:lineRule="auto"/>
      </w:pPr>
      <w:r>
        <w:rPr>
          <w:rFonts w:ascii="Inter" w:hAnsi="Inter"/>
          <w:b/>
          <w:color w:val="0F172A"/>
          <w:sz w:val="22"/>
        </w:rPr>
        <w:t xml:space="preserve">Game Vectors: </w:t>
      </w:r>
      <w:r>
        <w:rPr>
          <w:rFonts w:ascii="Inter" w:hAnsi="Inter"/>
          <w:color w:val="334155"/>
          <w:sz w:val="22"/>
        </w:rPr>
        <w:t>Game A (Pandemic): [1, 0, 0] (Cooperative, no dice, no fantasy).</w:t>
      </w:r>
    </w:p>
    <w:p>
      <w:pPr>
        <w:pStyle w:val="ListBullet"/>
        <w:spacing w:after="80" w:line="276" w:lineRule="auto"/>
      </w:pPr>
      <w:r>
        <w:rPr>
          <w:rFonts w:ascii="Inter" w:hAnsi="Inter"/>
          <w:b/>
          <w:color w:val="0F172A"/>
          <w:sz w:val="22"/>
        </w:rPr>
        <w:t xml:space="preserve">Game Vectors: </w:t>
      </w:r>
      <w:r>
        <w:rPr>
          <w:rFonts w:ascii="Inter" w:hAnsi="Inter"/>
          <w:color w:val="334155"/>
          <w:sz w:val="22"/>
        </w:rPr>
        <w:t>Game B (King of Tokyo): [0, 1, 0] (Not cooperative, dice rolling, no fantasy).</w:t>
      </w:r>
    </w:p>
    <w:p>
      <w:pPr>
        <w:pStyle w:val="ListBullet"/>
        <w:spacing w:after="80" w:line="276" w:lineRule="auto"/>
      </w:pPr>
      <w:r>
        <w:rPr>
          <w:rFonts w:ascii="Inter" w:hAnsi="Inter"/>
          <w:b/>
          <w:color w:val="0F172A"/>
          <w:sz w:val="22"/>
        </w:rPr>
        <w:t xml:space="preserve">Game Vectors: </w:t>
      </w:r>
      <w:r>
        <w:rPr>
          <w:rFonts w:ascii="Inter" w:hAnsi="Inter"/>
          <w:color w:val="334155"/>
          <w:sz w:val="22"/>
        </w:rPr>
        <w:t>Game C (Flash Point): [1, 1, 0] (Cooperative and dice rolling).</w:t>
      </w:r>
    </w:p>
    <w:p>
      <w:pPr>
        <w:pStyle w:val="ListBullet"/>
        <w:spacing w:after="80" w:line="276" w:lineRule="auto"/>
      </w:pPr>
      <w:r>
        <w:rPr>
          <w:rFonts w:ascii="Inter" w:hAnsi="Inter"/>
          <w:b/>
          <w:color w:val="0F172A"/>
          <w:sz w:val="22"/>
        </w:rPr>
        <w:t xml:space="preserve">User Vector: </w:t>
      </w:r>
      <w:r>
        <w:rPr>
          <w:rFonts w:ascii="Inter" w:hAnsi="Inter"/>
          <w:color w:val="334155"/>
          <w:sz w:val="22"/>
        </w:rPr>
        <w:t>User Likes: Game A (Pandemic) -&gt; User Profile Vector = [1, 0, 0].</w:t>
      </w:r>
    </w:p>
    <w:p>
      <w:pPr>
        <w:pStyle w:val="ListBullet"/>
        <w:spacing w:after="80" w:line="276" w:lineRule="auto"/>
      </w:pPr>
      <w:r>
        <w:rPr>
          <w:rFonts w:ascii="Inter" w:hAnsi="Inter"/>
          <w:b/>
          <w:color w:val="0F172A"/>
          <w:sz w:val="22"/>
        </w:rPr>
        <w:t xml:space="preserve">Math: </w:t>
      </w:r>
      <w:r>
        <w:rPr>
          <w:rFonts w:ascii="Inter" w:hAnsi="Inter"/>
          <w:color w:val="334155"/>
          <w:sz w:val="22"/>
        </w:rPr>
        <w:t>Cosine Similarity calculation: Game C matches 1/sqrt(2) = 0.707 (71%). Game B matches 0/1 = 0%.</w:t>
      </w:r>
    </w:p>
    <w:p>
      <w:pPr>
        <w:pStyle w:val="ListBullet"/>
        <w:spacing w:after="80" w:line="276" w:lineRule="auto"/>
      </w:pPr>
      <w:r>
        <w:rPr>
          <w:rFonts w:ascii="Inter" w:hAnsi="Inter"/>
          <w:b/>
          <w:color w:val="0F172A"/>
          <w:sz w:val="22"/>
        </w:rPr>
        <w:t xml:space="preserve">Result: </w:t>
      </w:r>
      <w:r>
        <w:rPr>
          <w:rFonts w:ascii="Inter" w:hAnsi="Inter"/>
          <w:color w:val="334155"/>
          <w:sz w:val="22"/>
        </w:rPr>
        <w:t>Game C (Flash Point) is recommended because the angle between its vector and the user's vector is smallest.</w:t>
      </w:r>
    </w:p>
    <w:p>
      <w:pPr>
        <w:pStyle w:val="ListBullet"/>
        <w:spacing w:after="80" w:line="276" w:lineRule="auto"/>
      </w:pPr>
      <w:r>
        <w:rPr>
          <w:rFonts w:ascii="Inter" w:hAnsi="Inter"/>
          <w:b/>
          <w:color w:val="0F172A"/>
          <w:sz w:val="22"/>
        </w:rPr>
        <w:t xml:space="preserve">Speaker Notes: </w:t>
      </w:r>
      <w:r>
        <w:rPr>
          <w:rFonts w:ascii="Inter" w:hAnsi="Inter"/>
          <w:color w:val="334155"/>
          <w:sz w:val="22"/>
        </w:rPr>
        <w:t>Walk the class through the math step-by-step. Show how representing games as simple vectors of 1s and 0s allows us to use high-school geometry to measure similarity. By dividing the dot product of two vectors by the product of their lengths, we get a percentage that perfectly reflects shared mechanics.</w:t>
      </w:r>
    </w:p>
    <w:p>
      <w:pPr>
        <w:keepNext/>
        <w:spacing w:before="240" w:after="80"/>
      </w:pPr>
      <w:r>
        <w:rPr>
          <w:rFonts w:ascii="Outfit" w:hAnsi="Outfit"/>
          <w:b/>
          <w:color w:val="BE184A"/>
          <w:sz w:val="26"/>
        </w:rPr>
        <w:t>Slide 5: Feature Engineering &amp; Preprocessed Outputs</w:t>
      </w:r>
    </w:p>
    <w:p>
      <w:pPr>
        <w:pStyle w:val="ListBullet"/>
        <w:spacing w:after="80" w:line="276" w:lineRule="auto"/>
      </w:pPr>
      <w:r>
        <w:rPr>
          <w:rFonts w:ascii="Inter" w:hAnsi="Inter"/>
          <w:b/>
          <w:color w:val="0F172A"/>
          <w:sz w:val="22"/>
        </w:rPr>
        <w:t xml:space="preserve">Engineered Variable: </w:t>
      </w:r>
      <w:r>
        <w:rPr>
          <w:rFonts w:ascii="Inter" w:hAnsi="Inter"/>
          <w:color w:val="334155"/>
          <w:sz w:val="22"/>
        </w:rPr>
        <w:t>New Feature 1: TotalEngagement = NumOwned + NumWant + NumWish + NumUserRatings. (Popularity index).</w:t>
      </w:r>
    </w:p>
    <w:p>
      <w:pPr>
        <w:pStyle w:val="ListBullet"/>
        <w:spacing w:after="80" w:line="276" w:lineRule="auto"/>
      </w:pPr>
      <w:r>
        <w:rPr>
          <w:rFonts w:ascii="Inter" w:hAnsi="Inter"/>
          <w:b/>
          <w:color w:val="0F172A"/>
          <w:sz w:val="22"/>
        </w:rPr>
        <w:t xml:space="preserve">Engineered Variable: </w:t>
      </w:r>
      <w:r>
        <w:rPr>
          <w:rFonts w:ascii="Inter" w:hAnsi="Inter"/>
          <w:color w:val="334155"/>
          <w:sz w:val="22"/>
        </w:rPr>
        <w:t>New Feature 2: MaxPlaytime = Combined MfgPlaytime &amp; User-voted ComMaxPlaytime (cleaned nulls).</w:t>
      </w:r>
    </w:p>
    <w:p>
      <w:pPr>
        <w:pStyle w:val="ListBullet"/>
        <w:spacing w:after="80" w:line="276" w:lineRule="auto"/>
      </w:pPr>
      <w:r>
        <w:rPr>
          <w:rFonts w:ascii="Inter" w:hAnsi="Inter"/>
          <w:b/>
          <w:color w:val="0F172A"/>
          <w:sz w:val="22"/>
        </w:rPr>
        <w:t xml:space="preserve">Engineered Variable: </w:t>
      </w:r>
      <w:r>
        <w:rPr>
          <w:rFonts w:ascii="Inter" w:hAnsi="Inter"/>
          <w:color w:val="334155"/>
          <w:sz w:val="22"/>
        </w:rPr>
        <w:t>New Feature 3: Binary Feature Matrix = 382 sparse columns saved as np.int8 to minimize RAM footprint.</w:t>
      </w:r>
    </w:p>
    <w:p>
      <w:pPr>
        <w:pStyle w:val="ListBullet"/>
        <w:spacing w:after="80" w:line="276" w:lineRule="auto"/>
      </w:pPr>
      <w:r>
        <w:rPr>
          <w:rFonts w:ascii="Inter" w:hAnsi="Inter"/>
          <w:b/>
          <w:color w:val="0F172A"/>
          <w:sz w:val="22"/>
        </w:rPr>
        <w:t xml:space="preserve">Database Output: </w:t>
      </w:r>
      <w:r>
        <w:rPr>
          <w:rFonts w:ascii="Inter" w:hAnsi="Inter"/>
          <w:color w:val="334155"/>
          <w:sz w:val="22"/>
        </w:rPr>
        <w:t>Output Structure: A fast-loading dictionary containing metadata and feature matrices, saved to processed_games.pkl.</w:t>
      </w:r>
    </w:p>
    <w:p>
      <w:pPr>
        <w:pStyle w:val="ListBullet"/>
        <w:spacing w:after="80" w:line="276" w:lineRule="auto"/>
      </w:pPr>
      <w:r>
        <w:rPr>
          <w:rFonts w:ascii="Inter" w:hAnsi="Inter"/>
          <w:b/>
          <w:color w:val="0F172A"/>
          <w:sz w:val="22"/>
        </w:rPr>
        <w:t xml:space="preserve">Speaker Notes: </w:t>
      </w:r>
      <w:r>
        <w:rPr>
          <w:rFonts w:ascii="Inter" w:hAnsi="Inter"/>
          <w:color w:val="334155"/>
          <w:sz w:val="22"/>
        </w:rPr>
        <w:t>Detail the data engineering work. Explain that raw data is often noisy, so we engineered 'TotalEngagement' to serve as a popularity proxy. We also combined manufacturer specifications with community-voted playtimes to fix incorrect session lengths, saving the final data in a serialized pickle file for sub-millisecond loads.</w:t>
      </w:r>
    </w:p>
    <w:p>
      <w:pPr>
        <w:keepNext/>
        <w:spacing w:before="240" w:after="80"/>
      </w:pPr>
      <w:r>
        <w:rPr>
          <w:rFonts w:ascii="Outfit" w:hAnsi="Outfit"/>
          <w:b/>
          <w:color w:val="BE184A"/>
          <w:sz w:val="26"/>
        </w:rPr>
        <w:t>Slide 6: System Overview &amp; Interaction Modes</w:t>
      </w:r>
    </w:p>
    <w:p>
      <w:pPr>
        <w:pStyle w:val="ListBullet"/>
        <w:spacing w:after="80" w:line="276" w:lineRule="auto"/>
      </w:pPr>
      <w:r>
        <w:rPr>
          <w:rFonts w:ascii="Inter" w:hAnsi="Inter"/>
          <w:b/>
          <w:color w:val="0F172A"/>
          <w:sz w:val="22"/>
        </w:rPr>
        <w:t xml:space="preserve">Sidebar Filters: </w:t>
      </w:r>
      <w:r>
        <w:rPr>
          <w:rFonts w:ascii="Inter" w:hAnsi="Inter"/>
          <w:color w:val="334155"/>
          <w:sz w:val="22"/>
        </w:rPr>
        <w:t>Interactive Side Panel: Range sliders for players (1-12) and complexity weights (1.0 to 5.0).</w:t>
      </w:r>
    </w:p>
    <w:p>
      <w:pPr>
        <w:pStyle w:val="ListBullet"/>
        <w:spacing w:after="80" w:line="276" w:lineRule="auto"/>
      </w:pPr>
      <w:r>
        <w:rPr>
          <w:rFonts w:ascii="Inter" w:hAnsi="Inter"/>
          <w:b/>
          <w:color w:val="0F172A"/>
          <w:sz w:val="22"/>
        </w:rPr>
        <w:t xml:space="preserve">Sidebar Filters: </w:t>
      </w:r>
      <w:r>
        <w:rPr>
          <w:rFonts w:ascii="Inter" w:hAnsi="Inter"/>
          <w:color w:val="334155"/>
          <w:sz w:val="22"/>
        </w:rPr>
        <w:t>Playtime Presets: Short (&lt;30m), Medium (30-60m), Long (60-120m), Epic, and Legendary (200m+).</w:t>
      </w:r>
    </w:p>
    <w:p>
      <w:pPr>
        <w:pStyle w:val="ListBullet"/>
        <w:spacing w:after="80" w:line="276" w:lineRule="auto"/>
      </w:pPr>
      <w:r>
        <w:rPr>
          <w:rFonts w:ascii="Inter" w:hAnsi="Inter"/>
          <w:b/>
          <w:color w:val="0F172A"/>
          <w:sz w:val="22"/>
        </w:rPr>
        <w:t xml:space="preserve">Manual Mode: </w:t>
      </w:r>
      <w:r>
        <w:rPr>
          <w:rFonts w:ascii="Inter" w:hAnsi="Inter"/>
          <w:color w:val="334155"/>
          <w:sz w:val="22"/>
        </w:rPr>
        <w:t>Interaction Mode 1: Search and select games manually via autocomplete search.</w:t>
      </w:r>
    </w:p>
    <w:p>
      <w:pPr>
        <w:pStyle w:val="ListBullet"/>
        <w:spacing w:after="80" w:line="276" w:lineRule="auto"/>
      </w:pPr>
      <w:r>
        <w:rPr>
          <w:rFonts w:ascii="Inter" w:hAnsi="Inter"/>
          <w:b/>
          <w:color w:val="0F172A"/>
          <w:sz w:val="22"/>
        </w:rPr>
        <w:t xml:space="preserve">Sync Mode: </w:t>
      </w:r>
      <w:r>
        <w:rPr>
          <w:rFonts w:ascii="Inter" w:hAnsi="Inter"/>
          <w:color w:val="334155"/>
          <w:sz w:val="22"/>
        </w:rPr>
        <w:t>Interaction Mode 2: Enter BGG Username to import your entire collection live from BGG.</w:t>
      </w:r>
    </w:p>
    <w:p>
      <w:pPr>
        <w:pStyle w:val="ListBullet"/>
        <w:spacing w:after="80" w:line="276" w:lineRule="auto"/>
      </w:pPr>
      <w:r>
        <w:rPr>
          <w:rFonts w:ascii="Inter" w:hAnsi="Inter"/>
          <w:b/>
          <w:color w:val="0F172A"/>
          <w:sz w:val="22"/>
        </w:rPr>
        <w:t xml:space="preserve">Speaker Notes: </w:t>
      </w:r>
      <w:r>
        <w:rPr>
          <w:rFonts w:ascii="Inter" w:hAnsi="Inter"/>
          <w:color w:val="334155"/>
          <w:sz w:val="22"/>
        </w:rPr>
        <w:t>Explain the dual nature of the application. Users can either query the engine manually or sync their BGG collection. The sidebar contains advanced sliders that let players specify exactly what they need for their next board game session.</w:t>
      </w:r>
    </w:p>
    <w:p>
      <w:pPr>
        <w:keepNext/>
        <w:spacing w:before="240" w:after="80"/>
      </w:pPr>
      <w:r>
        <w:rPr>
          <w:rFonts w:ascii="Outfit" w:hAnsi="Outfit"/>
          <w:b/>
          <w:color w:val="BE184A"/>
          <w:sz w:val="26"/>
        </w:rPr>
        <w:t>Slide 7: Technical Challenges &amp; Engineering Solutions</w:t>
      </w:r>
    </w:p>
    <w:p>
      <w:pPr>
        <w:pStyle w:val="ListBullet"/>
        <w:spacing w:after="80" w:line="276" w:lineRule="auto"/>
      </w:pPr>
      <w:r>
        <w:rPr>
          <w:rFonts w:ascii="Inter" w:hAnsi="Inter"/>
          <w:b/>
          <w:color w:val="0F172A"/>
          <w:sz w:val="22"/>
        </w:rPr>
        <w:t xml:space="preserve">Challenge &amp; Fix: </w:t>
      </w:r>
      <w:r>
        <w:rPr>
          <w:rFonts w:ascii="Inter" w:hAnsi="Inter"/>
          <w:color w:val="334155"/>
          <w:sz w:val="22"/>
        </w:rPr>
        <w:t>Challenge 1: BGG API 401 Error. (BGG updated policies requiring API tokens. Solution: Implemented Bearer Token header authentication securely in a hidden .env file).</w:t>
      </w:r>
    </w:p>
    <w:p>
      <w:pPr>
        <w:pStyle w:val="ListBullet"/>
        <w:spacing w:after="80" w:line="276" w:lineRule="auto"/>
      </w:pPr>
      <w:r>
        <w:rPr>
          <w:rFonts w:ascii="Inter" w:hAnsi="Inter"/>
          <w:b/>
          <w:color w:val="0F172A"/>
          <w:sz w:val="22"/>
        </w:rPr>
        <w:t xml:space="preserve">Challenge &amp; Fix: </w:t>
      </w:r>
      <w:r>
        <w:rPr>
          <w:rFonts w:ascii="Inter" w:hAnsi="Inter"/>
          <w:color w:val="334155"/>
          <w:sz w:val="22"/>
        </w:rPr>
        <w:t>Challenge 2: Suggesting owned games. (Solution: Added a tab-based 'Exclude Owned Games' checkbox that filters synced libraries out of recommendation candidates).</w:t>
      </w:r>
    </w:p>
    <w:p>
      <w:pPr>
        <w:pStyle w:val="ListBullet"/>
        <w:spacing w:after="80" w:line="276" w:lineRule="auto"/>
      </w:pPr>
      <w:r>
        <w:rPr>
          <w:rFonts w:ascii="Inter" w:hAnsi="Inter"/>
          <w:b/>
          <w:color w:val="0F172A"/>
          <w:sz w:val="22"/>
        </w:rPr>
        <w:t xml:space="preserve">Challenge &amp; Fix: </w:t>
      </w:r>
      <w:r>
        <w:rPr>
          <w:rFonts w:ascii="Inter" w:hAnsi="Inter"/>
          <w:color w:val="334155"/>
          <w:sz w:val="22"/>
        </w:rPr>
        <w:t>Challenge 3: Bad Data anomalies (0 min playtimes / 0 complexity). (Solution: Added validator checks in the filtering query to mask out games with invalid numbers).</w:t>
      </w:r>
    </w:p>
    <w:p>
      <w:pPr>
        <w:pStyle w:val="ListBullet"/>
        <w:spacing w:after="80" w:line="276" w:lineRule="auto"/>
      </w:pPr>
      <w:r>
        <w:rPr>
          <w:rFonts w:ascii="Inter" w:hAnsi="Inter"/>
          <w:b/>
          <w:color w:val="0F172A"/>
          <w:sz w:val="22"/>
        </w:rPr>
        <w:t xml:space="preserve">Challenge &amp; Fix: </w:t>
      </w:r>
      <w:r>
        <w:rPr>
          <w:rFonts w:ascii="Inter" w:hAnsi="Inter"/>
          <w:color w:val="334155"/>
          <w:sz w:val="22"/>
        </w:rPr>
        <w:t>Challenge 4: Vector Dilution. (Averaging 900+ BGG games flattens similarities. Solution: Implemented Pairwise similarity, averaging only the top 5 closest matching games).</w:t>
      </w:r>
    </w:p>
    <w:p>
      <w:pPr>
        <w:pStyle w:val="ListBullet"/>
        <w:spacing w:after="80" w:line="276" w:lineRule="auto"/>
      </w:pPr>
      <w:r>
        <w:rPr>
          <w:rFonts w:ascii="Inter" w:hAnsi="Inter"/>
          <w:b/>
          <w:color w:val="0F172A"/>
          <w:sz w:val="22"/>
        </w:rPr>
        <w:t xml:space="preserve">Speaker Notes: </w:t>
      </w:r>
      <w:r>
        <w:rPr>
          <w:rFonts w:ascii="Inter" w:hAnsi="Inter"/>
          <w:color w:val="334155"/>
          <w:sz w:val="22"/>
        </w:rPr>
        <w:t>This is a key slide for demonstrating engineering problem-solving. Explain how BGG's recent API security update broke standard collection queries and how we fixed it with a secure Bearer Token. Explain 'Vector Dilution'—averaging a massive collection muddy-waters the calculations. We solved this by calculating candidate similarities against each owned game individually, selecting only the top 5 closest matches (KNN).</w:t>
      </w:r>
    </w:p>
    <w:p>
      <w:pPr>
        <w:keepNext/>
        <w:spacing w:before="240" w:after="80"/>
      </w:pPr>
      <w:r>
        <w:rPr>
          <w:rFonts w:ascii="Outfit" w:hAnsi="Outfit"/>
          <w:b/>
          <w:color w:val="BE184A"/>
          <w:sz w:val="26"/>
        </w:rPr>
        <w:t>Slide 8: Platform Walkthrough &amp; Real Examples</w:t>
      </w:r>
    </w:p>
    <w:p>
      <w:pPr>
        <w:pStyle w:val="ListBullet"/>
        <w:spacing w:after="80" w:line="276" w:lineRule="auto"/>
      </w:pPr>
      <w:r>
        <w:rPr>
          <w:rFonts w:ascii="Inter" w:hAnsi="Inter"/>
          <w:b/>
          <w:color w:val="0F172A"/>
          <w:sz w:val="22"/>
        </w:rPr>
        <w:t xml:space="preserve">UI Aesthetics: </w:t>
      </w:r>
      <w:r>
        <w:rPr>
          <w:rFonts w:ascii="Inter" w:hAnsi="Inter"/>
          <w:color w:val="334155"/>
          <w:sz w:val="22"/>
        </w:rPr>
        <w:t>Visual Layout: Premium, dark glassmorphic UI styled with Outfit &amp; Space Grotesk typography.</w:t>
      </w:r>
    </w:p>
    <w:p>
      <w:pPr>
        <w:pStyle w:val="ListBullet"/>
        <w:spacing w:after="80" w:line="276" w:lineRule="auto"/>
      </w:pPr>
      <w:r>
        <w:rPr>
          <w:rFonts w:ascii="Inter" w:hAnsi="Inter"/>
          <w:b/>
          <w:color w:val="0F172A"/>
          <w:sz w:val="22"/>
        </w:rPr>
        <w:t xml:space="preserve">Sync Panel: </w:t>
      </w:r>
      <w:r>
        <w:rPr>
          <w:rFonts w:ascii="Inter" w:hAnsi="Inter"/>
          <w:color w:val="334155"/>
          <w:sz w:val="22"/>
        </w:rPr>
        <w:t>BGG Import Tab: Simple text field for username. Exclude Owned checkbox and Recommendation basis options are neatly grouped here.</w:t>
      </w:r>
    </w:p>
    <w:p>
      <w:pPr>
        <w:pStyle w:val="ListBullet"/>
        <w:spacing w:after="80" w:line="276" w:lineRule="auto"/>
      </w:pPr>
      <w:r>
        <w:rPr>
          <w:rFonts w:ascii="Inter" w:hAnsi="Inter"/>
          <w:b/>
          <w:color w:val="0F172A"/>
          <w:sz w:val="22"/>
        </w:rPr>
        <w:t xml:space="preserve">Results Display: </w:t>
      </w:r>
      <w:r>
        <w:rPr>
          <w:rFonts w:ascii="Inter" w:hAnsi="Inter"/>
          <w:color w:val="334155"/>
          <w:sz w:val="22"/>
        </w:rPr>
        <w:t>Cover Art Cards: Displays cover images, match percentages, ratings, and shared feature badges.</w:t>
      </w:r>
    </w:p>
    <w:p>
      <w:pPr>
        <w:pStyle w:val="ListBullet"/>
        <w:spacing w:after="80" w:line="276" w:lineRule="auto"/>
      </w:pPr>
      <w:r>
        <w:rPr>
          <w:rFonts w:ascii="Inter" w:hAnsi="Inter"/>
          <w:b/>
          <w:color w:val="0F172A"/>
          <w:sz w:val="22"/>
        </w:rPr>
        <w:t xml:space="preserve">AI Explanation: </w:t>
      </w:r>
      <w:r>
        <w:rPr>
          <w:rFonts w:ascii="Inter" w:hAnsi="Inter"/>
          <w:color w:val="334155"/>
          <w:sz w:val="22"/>
        </w:rPr>
        <w:t>Local AI Integration: Clicking 'Ask AI why I will love this' calls local Phi-3 (via Ollama) to generate custom explanations.</w:t>
      </w:r>
    </w:p>
    <w:p>
      <w:pPr>
        <w:pStyle w:val="ListBullet"/>
        <w:spacing w:after="80" w:line="276" w:lineRule="auto"/>
      </w:pPr>
      <w:r>
        <w:rPr>
          <w:rFonts w:ascii="Inter" w:hAnsi="Inter"/>
          <w:b/>
          <w:color w:val="0F172A"/>
          <w:sz w:val="22"/>
        </w:rPr>
        <w:t xml:space="preserve">Speaker Notes: </w:t>
      </w:r>
      <w:r>
        <w:rPr>
          <w:rFonts w:ascii="Inter" w:hAnsi="Inter"/>
          <w:color w:val="334155"/>
          <w:sz w:val="22"/>
        </w:rPr>
        <w:t>Show a walkthrough of the app. Explain that it isn't a simple command-line script—it is a premium product designed with a custom CSS dark theme. Point out the covers, match badges, and how the local LLM generates friendly gameplay advice based on the shared features.</w:t>
      </w:r>
    </w:p>
    <w:p>
      <w:pPr>
        <w:keepNext/>
        <w:spacing w:before="240" w:after="80"/>
      </w:pPr>
      <w:r>
        <w:rPr>
          <w:rFonts w:ascii="Outfit" w:hAnsi="Outfit"/>
          <w:b/>
          <w:color w:val="BE184A"/>
          <w:sz w:val="26"/>
        </w:rPr>
        <w:t>Slide 9: Future Roadmap &amp; Commercialization</w:t>
      </w:r>
    </w:p>
    <w:p>
      <w:pPr>
        <w:pStyle w:val="ListBullet"/>
        <w:spacing w:after="80" w:line="276" w:lineRule="auto"/>
      </w:pPr>
      <w:r>
        <w:rPr>
          <w:rFonts w:ascii="Inter" w:hAnsi="Inter"/>
          <w:b/>
          <w:color w:val="0F172A"/>
          <w:sz w:val="22"/>
        </w:rPr>
        <w:t xml:space="preserve">Roadmap 1: </w:t>
      </w:r>
      <w:r>
        <w:rPr>
          <w:rFonts w:ascii="Inter" w:hAnsi="Inter"/>
          <w:color w:val="334155"/>
          <w:sz w:val="22"/>
        </w:rPr>
        <w:t>Local Store Stock Integration: Allow local board game cafes/stores to upload their live stock. The app then suggests games restricted to what is currently on their shelves.</w:t>
      </w:r>
    </w:p>
    <w:p>
      <w:pPr>
        <w:pStyle w:val="ListBullet"/>
        <w:spacing w:after="80" w:line="276" w:lineRule="auto"/>
      </w:pPr>
      <w:r>
        <w:rPr>
          <w:rFonts w:ascii="Inter" w:hAnsi="Inter"/>
          <w:b/>
          <w:color w:val="0F172A"/>
          <w:sz w:val="22"/>
        </w:rPr>
        <w:t xml:space="preserve">Roadmap 2: </w:t>
      </w:r>
      <w:r>
        <w:rPr>
          <w:rFonts w:ascii="Inter" w:hAnsi="Inter"/>
          <w:color w:val="334155"/>
          <w:sz w:val="22"/>
        </w:rPr>
        <w:t>Promoted Articles &amp; Placements: Board game publishers can promote their articles, new expansions, or kickstarter campaigns in a dedicated side-panel.</w:t>
      </w:r>
    </w:p>
    <w:p>
      <w:pPr>
        <w:pStyle w:val="ListBullet"/>
        <w:spacing w:after="80" w:line="276" w:lineRule="auto"/>
      </w:pPr>
      <w:r>
        <w:rPr>
          <w:rFonts w:ascii="Inter" w:hAnsi="Inter"/>
          <w:b/>
          <w:color w:val="0F172A"/>
          <w:sz w:val="22"/>
        </w:rPr>
        <w:t xml:space="preserve">Roadmap 3: </w:t>
      </w:r>
      <w:r>
        <w:rPr>
          <w:rFonts w:ascii="Inter" w:hAnsi="Inter"/>
          <w:color w:val="334155"/>
          <w:sz w:val="22"/>
        </w:rPr>
        <w:t>Native Mobile Apps: Port the Streamlit layout to React Native for on-the-go suggestions at game stores.</w:t>
      </w:r>
    </w:p>
    <w:p>
      <w:pPr>
        <w:pStyle w:val="ListBullet"/>
        <w:spacing w:after="80" w:line="276" w:lineRule="auto"/>
      </w:pPr>
      <w:r>
        <w:rPr>
          <w:rFonts w:ascii="Inter" w:hAnsi="Inter"/>
          <w:b/>
          <w:color w:val="0F172A"/>
          <w:sz w:val="22"/>
        </w:rPr>
        <w:t xml:space="preserve">Speaker Notes: </w:t>
      </w:r>
      <w:r>
        <w:rPr>
          <w:rFonts w:ascii="Inter" w:hAnsi="Inter"/>
          <w:color w:val="334155"/>
          <w:sz w:val="22"/>
        </w:rPr>
        <w:t>Conclude the presentation by explaining how this prototype can scale. The ability to filter recommendations based on a store's specific inventory turns MeepleMind from a hobby project into a valuable commercial tool for retail shops and cafes to boost sales.</w:t>
      </w:r>
    </w:p>
    <w:p>
      <w:pPr>
        <w:keepNext/>
        <w:spacing w:before="240" w:after="80"/>
      </w:pPr>
      <w:r>
        <w:rPr>
          <w:rFonts w:ascii="Outfit" w:hAnsi="Outfit"/>
          <w:b/>
          <w:color w:val="BE184A"/>
          <w:sz w:val="26"/>
        </w:rPr>
        <w:t>Slide 10: Conclusion &amp; Q&amp;A</w:t>
      </w:r>
    </w:p>
    <w:p>
      <w:pPr>
        <w:pStyle w:val="ListBullet"/>
        <w:spacing w:after="80" w:line="276" w:lineRule="auto"/>
      </w:pPr>
      <w:r>
        <w:rPr>
          <w:rFonts w:ascii="Inter" w:hAnsi="Inter"/>
          <w:b/>
          <w:color w:val="0F172A"/>
          <w:sz w:val="22"/>
        </w:rPr>
        <w:t xml:space="preserve">Key Takeaway: </w:t>
      </w:r>
      <w:r>
        <w:rPr>
          <w:rFonts w:ascii="Inter" w:hAnsi="Inter"/>
          <w:color w:val="334155"/>
          <w:sz w:val="22"/>
        </w:rPr>
        <w:t>MeepleMind matches games in milliseconds using optimized vector calculations.</w:t>
      </w:r>
    </w:p>
    <w:p>
      <w:pPr>
        <w:pStyle w:val="ListBullet"/>
        <w:spacing w:after="80" w:line="276" w:lineRule="auto"/>
      </w:pPr>
      <w:r>
        <w:rPr>
          <w:rFonts w:ascii="Inter" w:hAnsi="Inter"/>
          <w:b/>
          <w:color w:val="0F172A"/>
          <w:sz w:val="22"/>
        </w:rPr>
        <w:t xml:space="preserve">Key Takeaway: </w:t>
      </w:r>
      <w:r>
        <w:rPr>
          <w:rFonts w:ascii="Inter" w:hAnsi="Inter"/>
          <w:color w:val="334155"/>
          <w:sz w:val="22"/>
        </w:rPr>
        <w:t>Solves cold-start and numerical filter constraints where other architectures fail.</w:t>
      </w:r>
    </w:p>
    <w:p>
      <w:pPr>
        <w:pStyle w:val="ListBullet"/>
        <w:spacing w:after="80" w:line="276" w:lineRule="auto"/>
      </w:pPr>
      <w:r>
        <w:rPr>
          <w:rFonts w:ascii="Inter" w:hAnsi="Inter"/>
          <w:b/>
          <w:color w:val="0F172A"/>
          <w:sz w:val="22"/>
        </w:rPr>
        <w:t xml:space="preserve">Key Takeaway: </w:t>
      </w:r>
      <w:r>
        <w:rPr>
          <w:rFonts w:ascii="Inter" w:hAnsi="Inter"/>
          <w:color w:val="334155"/>
          <w:sz w:val="22"/>
        </w:rPr>
        <w:t>Enhances user experience by translating vector overlaps into natural language via a local LLM.</w:t>
      </w:r>
    </w:p>
    <w:p>
      <w:pPr>
        <w:pStyle w:val="ListBullet"/>
        <w:spacing w:after="80" w:line="276" w:lineRule="auto"/>
      </w:pPr>
      <w:r>
        <w:rPr>
          <w:rFonts w:ascii="Inter" w:hAnsi="Inter"/>
          <w:b/>
          <w:color w:val="0F172A"/>
          <w:sz w:val="22"/>
        </w:rPr>
        <w:t xml:space="preserve">Speaker Notes: </w:t>
      </w:r>
      <w:r>
        <w:rPr>
          <w:rFonts w:ascii="Inter" w:hAnsi="Inter"/>
          <w:color w:val="334155"/>
          <w:sz w:val="22"/>
        </w:rPr>
        <w:t>Thank the audience and open the floor to questions about data mining, similarity metrics, or BGG APIs.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