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42E59" w14:textId="529605BE" w:rsidR="00A960E8" w:rsidRDefault="00A960E8">
      <w:r w:rsidRPr="00A960E8">
        <w:t xml:space="preserve">THE COLLECTIVE AGREEMENT between British Columbia Maritime Employers Association and International Longshore and Warehouse Union – Canada April 1, 2023 March 31, 2027 i INDEX Page Addenda.............................................................................. 89 Re: Black Book............................................................... 89 Re: Understandings, etc ................................................. 89 Memorandum of Understanding - Re Other Matters Squamish Woodfibre Document................................ 89 Medical Examinations.............................................. 89 Maternity/Parental Leave......................................... 90 Maternity/Parental Leave Supplementary Benefit .... 92 Arbitration (Article 6)....................................................... 17 Appointment, Remuneration, Replacement (6.01)........... 17 Jurisdiction of Job Arbitrator (Article 6.02) ................... 19 Jurisdiction of Industry Arbitrator (Article 6.03)............ 20 Powers and Procedure: Job Arbitrator (Article 6.04a)................................... 20 Industry Arbitrator (Article 6.04b) ........................... 22 Requirements (Article 6.05) ............................................ 22 Automation Protection Provisions (Article 14)................ 35 Coastwise (Article 27)........................................................ 78 Committees (Article 3)......................................................... 5 Port Labour Relations Committee (Article 3.01) .............. 5 Joint Industry Labour Relations Committee (Article 3.02)............................................................... 6 Joint Safety Committee (Article 3.03)................................ 7 Vancouver Island Committee (Article 3.04)...................... 8 Lower Mainland Committee (Article 3.05)........................ 8 Other Committees (Article 3.06).......................................9 ii INDEX Commodity or Job Differentials - Deepsea Ships and Dock (Article 25)................................ 68 Damaged Cargo (Article 18) ............................................. 40 Deepsea Ship Gangs (Article 19)....................................... 41 Composition of Registered Gangs (Article 19.01)........... 41 Hand Handling Cargo (Article 19.02)............................. 42 Special Gangs for Special Operations (Article 19.03) .... 42 Deepsea Ship Work (Article 20)........................................ 45 Mail, Baggage (other than cabin baggage), Passengers’ Automobiles, Ship’s Stores and Exception .. 45 Handling Beams, Hatch Covers, Dunnage, Ring and Pallet Boards, Rigging Gear, and Lashing Cargo .......... 46 Fitting Stanchions for Deck Cargoes.............................. 47 Stevedore Gear, Material and Equipment....................... 47 Shifting Cargo................................................................. 47 Lining and Fitting etc...................................................... 47 Cleaning Holds, Cargo Spaces and Tanks...................... 48 Safety-Boat Work ............................................................ 48 Checking Work................................................................ 48 First-Aid Work ................................................................ 49 Continuous Operation..................................................... 49 Definitions (Schedule 4)..................................................... 86 Cargo .............................................................................. 86 Checking </w:t>
      </w:r>
      <w:r w:rsidRPr="00A960E8">
        <w:lastRenderedPageBreak/>
        <w:t xml:space="preserve">......................................................................... 88 Dock................................................................................ 86 Heavy Lifts...................................................................... 86 Despatch and Control of the Work Force (Article 9)...... 24 iii INDEX Discipline (Article 4)............................................................ 9 Definitions (Article 4.09) Discharge, Dismissal, Suspension, Assault............... 11 Expedited Arbitration (Article 4.14)................................ 12 Dock Work (Except Coastwise) (Article 26).................... 74 Provisions – Descriptions (Article 26.01)....................... 74 1. Handling or movement of goods to or from ships’ slings or barges alongside wharves.......................... 74 2 Loading or unloading railway cars, trucks, trailers, etc., within the dock area.......................................... 74 3. Piling of goods and breaking down piles of cargo.... 74 4. Removing goods from pallet boards ......................... 74 5. Building any loads of goods on dock ........................ 74 6. Checking of goods..................................................... 74 7. Shoring and securing of railway cars....................... 75 8. Handling of ships’ lines............................................ 75 9. Regular Maintenance Work ...................................... 75 Cold Storage Employees (Article 26.03)......................... 77 Handling Lines (Excluding Coastwise) (Article 26.04)........................................................... 77 Duration............................................................................ 96 Notices ......................................................................... 97 Employment on the Job (Article 24)................................. 66 Gang Size/Composition (Article 24.01)........................... 66 No Interference (Article 24.02)....................................... 66 Gang / Employee Transfers (Article 24.03) .................... 66 iv INDEX Grievance Procedure (Article 5)....................................... 14 (Article 5.03) Step No. 1 (a) Individual employee grievance............. 14 Step No. 1 (b) Union or Association grievance........... 14 Step No. 2 Discussion by Committee............................ 15 Step No. 3 Port Labour Relations Committee .............. 15 Step No. 4 Joint Industry Labour Relations Committee ...................... 15 Step No. 5 Industry Arbitrator ..................................... 16 Health and Safety.................................................................7 Joint Safety Committee (Article 3.03) ............................... 7 Health and Safety Arising on Job (Article 7.03).............. 23 Hours of Work (Article 21)............................................... 49 Maximum Working Time (Article 21.02)......................... 53 Staffing (Article 23) ........................................................... 65 Rules (Article 23.01) ....................................................... 65 Maternity / Parental Leave ............................................... 90 Maternity / Parental Leave Supplementary Benefit ....... 92 Medicals (Article 2.06)......................................................... 4 Pensions (Article 13).......................................................... 34 Recognized Holidays (Article 10)...................................... 28 Regular Work Force (Article 21.03)................................. 55 Scope - Recognition (Article 1) ........................................... 2 v INDEX Shift Extensions (Article 21.04)......................................... 57 Deepsea Ships, Dock and Coastwise: </w:t>
      </w:r>
      <w:r w:rsidRPr="00A960E8">
        <w:lastRenderedPageBreak/>
        <w:t xml:space="preserve">Vancouver, New Westminster and Prince Rupert ..... 57 Coastwise and Cruise Vessels: Vancouver and New Westminster ............................. 58 Chemainus Outports – Vancouver Island – Deepsea Ships ........................................................................................ 58 All Areas Deepsea Ships................................................. 59 Matching Ship Work and Dock Work.............................. 59 Rates of Pay for Shift Extensions .................................... 59 Meal Periods for Shift Extensions................................... 60 Skill Differentials (Article 17)........................................... 39 Strikes, Lockouts, Health and Safety, Picket Lines (Article 7)...................................................... 23 Training (Article 8)............................................................ 24 Transportation and Travelling Time (Article 22) ........... 61 Uninterrupted Operations (Article 21.05)........................ 60 Union Meeting Night (Article 15) ..................................... 36 Vacations with Pay (Article 11) ........................................ 32 vi INDEX Wages - General (Article 16)............................................. 37 Schedule of Hourly Wage Rates (Schedule 1).............................................................. 80 Table of Hourly Wage Rates (Schedule 2).............................................................. 81 Table of Hourly Wage Rates Effective April 1, 2023 (Schedule 3)............................................................. 82 Table of Hourly Wage Rates Effective April 1, 2024 (Schedule 3)............................................................. 83 Table of Hourly Wage Rates Effective April 1, 2025 (Schedule 3)............................................................. 84 Table of Hourly Wage Rates Effective April 1, 2026 (Schedule 3).............................................................. 85 Welfare - (Article 12)......................................................... 34 1 PREAMBLE THIS COLLECTIVE AGREEMENT made this 30th day of July, 2023. BETWEEN: BRITISH COLUMBIA MARITIME EMPLOYERS ASSOCIATION on its own behalf and on behalf of its Members (hereinafter called the “Association”) of the First Part AND: INTERNATIONAL LONGSHORE AND WAREHOUSE UNION - Canada (hereinafter called the “Union”) of the Second Part 2 ARTICLE 1 – SCOPE-RECOGNITION 1.01 The Association recognizes the Union as the sole collective bargaining agentfor all members of each local of theUnionandallotheremployees, employedbymembersof the Association and despatched pursuant to the terms ofthis Agreement. 1.02 The Union recognizes the Association as the Employers’ organization which represents all Employers who aremembers ofthe Association or who during the term ofthisAgreementbecomemembersoftheAssociation. The Association will not unreasonably deny membership to Employers wishing to join the Association. 1.03 This Agreement shall apply to all such persons employed and despatched pursuant to the terms of this Agreement for the performance of work in connection with themovement ofinboundoroutbound cargo fromthe time it enters or leaves the dock, or with the movement of cargo from the stow to release from conventional or other ship’s gear or vice versa, and so long as it remains at a dock and underthe control of amember oftheAssociation covered by this Agreement. Work in connection with the movement of </w:t>
      </w:r>
      <w:r w:rsidRPr="00A960E8">
        <w:lastRenderedPageBreak/>
        <w:t xml:space="preserve">such outbound and inbound cargo shall include the operation of stationary and mobile cargo handling devices and equipment; to or from railroad cars, trucks, trailers, other vehicles, barges or scows when any or all of the foregoing are alongside within reach of conventional or other ship’s gear and comes under the control of a member of the Association covered by this Agreement up to the point at which it is stowed in or discharged from a deepsea or coastwise vessel. 1.04 This Agreement shall apply to all members of the Association who employ and have despatched, pursuant to the terms ofthis Agreement, members ofthe Union or other personsfor whomthe Union is orfor whom, during the term ofthisAgreement, the Union becomes, bargaining agent. 3 1.05 This Agreement shall not apply to foreperson nor to supervisory, office or clerical personnel, who are employed by members of the Association. 1.06 It is the intent and responsibility of the Partiesthat each will police the terms and conditions ofthis Agreement in accordance with its spirit and intent. The Parties agree that there will be no agreements made by any person bound by the terms of this Agreement which are contrary to its terms and conditions or its spirit and intent. 1.07 Withrespectto theoperationofleasedmobile cranes it is agreed that the existing practices will continue in effect unless changed by the Parties. ARTICLE 2 – CO-OPERATION 2.01 To be eligible for employment under this Agreement, by members of the Association, any individual must have been jointly registered in a Port Area by the Parties. 2.02 The Association undertakes that preferential employment will be given to Union membersto ensure full work opportunities with due regard to the competence, fitness and ratingsofthe employees concerned,the safety of the operation and the avoidance of onerousindividual work burden and individualspeed-up. 2.03 When a sufficient number of qualified Union members covered by this Agreement are not available for employment, it is jointly agreed that other persons may be employed on a casual basis as may be required from time to time, PROVIDED, however, that such employees shall be governed by the terms and conditionsofthisAgreement and shall be despatched in accordance with this Agreement. Such casual employees shall be released when qualified Union members become available, and may be de-registered by either Party if their performance or conduct is unsatisfactory. 4 Welfare Plan Casuals may be de-registered by joint agreement of the Parties. 2.04 The Union undertakes that its members, employed by members of the Association, will be capable of doing a fair day’s work and that it will at all times co-operate in dispensing with the services of inefficient employees. The Association will make every effort to provide employees disabled as a result of service in the Industry with appropriate work. 2.05 The Union undertakes to co-operate fully and expeditiously in the supplying of a sufficient work force, from time to time, to meet the needs of the Industry. 2.06 MEDICALS: 1. Registered persons will not be advanced from their current despatch board or become a Welfare Paying Casual unless they have passed the required medical examination. Persons failing to pass the medical examination will be de-registered. 2. A person who fails the </w:t>
      </w:r>
      <w:r w:rsidRPr="00A960E8">
        <w:lastRenderedPageBreak/>
        <w:t xml:space="preserve">medical examination given by the medical examiner jointly appointed by the Parties may approach the Secretary of the Local to indicate a desire to appeal. If the Secretary of the Local agrees that there is a valid reason to appeal, the case may be referred to an Appeal Board consisting of one representative of the Association and one representative of the Union. 3. The Appeal Board may make a final determination based solely on the medical evidence presented to it, or may, at its discretion, approve as medically fit any person whose service to the Industry and individual circumstance so warrants. 4. IftheAppealBoardisunable to agree onthedisposition of an appeal it shall seek a further opinion from an independent medical specialist whose opinion respecting the subject case shall govern the disposition ofsame. 5 5. Where new operations become part of the bargaining unit, the new members of the Union work force from such operation will not be required to pass such an examination, but must take the examination in order to determine the extent of any disability. 6. Tradespeople brought from outside the Industry to fulfil dutiesrequiring specialskillsshall be required to pass a medical examination after a 90 day period, in order to continue employment under this Agreement. Note: Any registered person wishing to take the medical maydosouponrequestsubjecttothe foregoingrules. ARTICLE 3 – COMMITTEES 3.01 PORT LABOUR RELATIONS COMMITTEE: There shall be established a Port Labour Relations Committee in each Local Area. Such Committees may be composedofnotmorethanthree (3)membersdesignatedby the Association and not more than three (3) members designated by the Union. The Parties shall have equal representation.SuchCommitteesshallmeetwithin three (3) days (exclusive of Saturdays, Sundays or Recognized Holidays) at the request of either Party. The Parties each pledge, in good faith, to deal with the mattersreferred to the Port Labour Relations Committee. 6 Duties and Responsibilities: (a) To investigate and adjudicate all grievances and disputesin compliancewith thegrievance procedure; (b) To investigate and adjudicate any complaintrespecting the conduct of any employee on the job, or in the despatching hall; (c) To deal with matters of discipline when referred to it and appropriate penalties; (d) To deal with questions involving the occupational classification and ratings ofemployees; (e) To deal with mattersinvolving health and safety; (f) To carry out such other functions as are assigned to it herein or by the Parties; (g) All decisions oftheCommitteemust be consistent with the terms of this Agreement. 3.02 JOINT INDUSTRY LABOUR RELATIONS COMMITTEE: There shall be established a Joint Industry Labour Relations Committee composed of four (4) representatives oftheUnionandfour(4)representativesoftheAssociation. Duties and Responsibilities: (a) To deal with a grievance referred to it, which is still unresolved after having been properly processed through the grievance procedure as provided forin this Agreement; (b) To deal with a re-hearing of a Summary Disposition which has been properly referred to it, as provided for in Article 6 hereof; (c) To dealwith any othermatterwhich specificallyrelates to this Agreement. 7 3.03 JOINT SAFETY COMMITTEE: There shall be </w:t>
      </w:r>
      <w:r w:rsidRPr="00A960E8">
        <w:lastRenderedPageBreak/>
        <w:t xml:space="preserve">established a Joint Safety Committee on whichtheUnion andtheAssociationrespectivelyshallhave equal representation. Safety Committee meetings between the Union and the Association shall be convened within fifteen (15) days after notice given by either Party and the Joint SafetyCommittee to meet regularly at least once every three (3) months. Duties and Responsibilities: (a) All matters connected with safe working practices and the Safety Regulations; (b) Accidents and accidentprevention; (c) Reports and complaints regarding unsafe working conditions and working practices; (d) To deal with matters involving health and safety that have been referred from a local Port Labour Relations Committee meeting; (e) Compensation cases which, in the opinion of either Party,meritspecialinvestigation and consideration; (f) The expediting of Compensation cases when and if necessary. Unless otherwise mutually agreed between the Parties concerned, questions of Safety on Deepsea Ship operations shall be guided by the Tackle Regulations set out in the Canada Shipping Act, the Marine Occupational Safety and Health Regulations and the BCMEA/ILWU Safety Regulations; and Dock and Bulk Terminal Operationsshall be guided by the Canada Occupational Safety and Health Regulations. 8 3.04 VANCOUVER ISLAND COMMITTEE: There shall be established a Vancouver Island Committee composed of four (4) representatives from the Vancouver Island Local of the Union and one (1) representative fromthe Union (ILWU -Canada), on the one hand, and a similar number of representatives from the Association, on the other. The Vancouver Island Committee shall meet without delay at the request of either Party. Duties and Responsibilities: To discuss and where possible resolve problems within the framework ofthis Agreement in respect of operations at Vancouver Island, and to make recommendations to the Joint Industry Labour Relations Committee where required. 3.05 LOWER MAINLAND COMMITTEE: There shall be established a Lower Mainland Committee composed of two (2) representatives from each Lower Mainland local oftheUnion covered by thisAgreement and one (1) representative from the Union (ILWU - Canada) on the one hand, and a similar number of representatives from the Association on the other. The Lower Mainland Committee shall meet without delay at the request of either Party. 9 Duties and Responsibilities: To discuss and where possible resolve problems within the framework ofthisAgreementin respect ofoperations on the Lower Mainland, and to make recommendations to the Joint Industry Labour Relations Committee where required. 3.06 OTHER COMMITTEES: In addition to the foregoing Committees there shall be established from time to time such other Committees asthe Parties may deem necessary. ARTICLE 4 – DISCIPLINE 4.01 The Union recognizesthat it isthe exclusive right of the Employer or Employer representative, such as managers, superintendents, supercargoes and foreperson, and/or the Association: 1. To maintain order, discipline and efficiency; 2. To hire,suspend or discharge for proper cause,such as incompetence, insobriety, pilferage, absence from the job without permission or failure to perform work in a manner </w:t>
      </w:r>
      <w:r w:rsidRPr="00A960E8">
        <w:lastRenderedPageBreak/>
        <w:t xml:space="preserve">satisfactory to theEmployer; 3. Tomake or alterfromtime to time rules and regulations not inconsistent with the terms of this Agreement to be complied with by employees employed under this Agreement. This Section 4.01 shall be consistent with the terms of this Agreement. 4.02 An employee who is ordered for work or ordered back to work who failsto do so at the time designated by the Employer will be subject todischarge. 10 4.03 When an employee is fired for just cause or leaves the job for reasons such as accident or sickness, the remainder of the employees will continue to work as directed by the Employer. 4.04 In any case where the employee is discharged for more than the remainder ofthe day, and theEmployer orthe Associationdesirestoimpose anyfurtherpenalty,theymust so notify theUnion inwritingwithin two (2) days(exclusive of Saturdays, Sundays or Recognized Holidays) following initial discharge of the employee. 4.05 In the case of a dispute involving an alleged unjust suspension or discharge of an employee, the mattershall be submittedinwriting anddealtwith by a representativeofthe Employer and a representative of the Union. 4.06 Should these representativesfail to agree, thematter may be processed through the Grievance Procedureunder this Agreement. 4.07 The Association may, at any time, impose a penalty of suspension from all work or from certain work, a disciplinarylayofforoutright dismissal. Thedecision ofthe Association will be communicated to the Union in writing together with the reason for any penalty which may be imposed. 4.08 Any grievance involving a claim that by decision of the Association, an employee has been suspended, disciplined or dismissed without just cause or that the penalty is too severe, must be submitted in writing by the Union within three (3) days (exclusive of Saturdays, Sundays and Recognized Holidays) following receipt by the Union of the decision of the Association or the penalty will be deemed to be accepted without protest. Any such grievance will be dealt with at Step 3 of the Grievance Procedure. 11 4.09 Definitions: Discharge – discharged from a particular job. Dismissal– outright dismissalfromallwork under this Agreement. Suspension – suspension for a specific period of time from all work under this Agreement. Assault – to be defined as meaning an action to commit physical harm to or by a person(s) while onthe siteorwhileworkingunderthisAgreement. Pilferage – Possession of Pilfered GoodsContrary to the Canada CustomsAct. 4.10 Pending disposition of adispute involving any ofthe above actions by an Employer, whereby an employee is discharged or suspended for any offence set forth in this Article, the employee shall be allowed to work for all Employers other than the Employer bringing action or causing discharge. 4.11 Where a penalty is imposed by the Association and the Union grieves such penalty, an employee shall be allowed to work pending disposition ofsuch grievance, but not for the Employer, if any, bringing the complaint which resulted in the imposition of the penalty. 4.12 Sections 4.10 and 4.11 do not apply to: (a) Any employee who has been dismissed outright from all work undertheCollective Agreementfor either assault or serious pilferage. (b) Any employee who </w:t>
      </w:r>
      <w:r w:rsidRPr="00A960E8">
        <w:lastRenderedPageBreak/>
        <w:t xml:space="preserve">isissued a letter of warning by the Association, for misconduct (excluding letters of warning issued due to complaints regarding rating competency) and who has no discipline on record. 4.13 In determining penalties, neither the Parties nor the Arbitrators shall consider offences which pre-date by two (2) 12 yearsormore thedateof currentoffence. Additionally, after two (2) years have elapsed since the disciplinary action was taken itshall not be used in determining accessto training or suitability of Regular Work Force applicants. 4.14 EXPEDITED ARBITRATION (a) Roster Itis understood thattheExpedited Arbitrators named below shall be appointed on a rotating basis, one week per quarter, commencing with the first Expedited Arbitrator named: Chris Sullivan Ken Saunders Julie Nichols (b) Expedited Arbitrations (i) Issues for Expedited Arbitration All disciplinary grievances with the exception of letters of warning shall be resolved by Expedited Arbitration – unless the Parties agree otherwise. (ii) Expedited Schedule Those grievances scheduled for Expedited Arbitration shall be heard on the next available ExpeditedArbitration date. Expedited Arbitration dates shall be agreed to by the Parties and shall be scheduled monthly or as otherwise mutually agreed to by theParties. In the case of suspensions and outright dismissal grievances the matter will be scheduled for Expedited Arbitration and adecision renderedwithin sixty (60) daysof the grievance being referred toExpedited Arbitration. (iii) Location of Hearing 13 The location of the hearing will alternate automatically betweentheofficesoftheILWUCanada andtheBCMEAor other locations as agreed to by the Parties. (iv) Process As the process is intended to be expeditious and cost effective, outside lawyers will not be retained to represent eitherParty exceptfor casesinvolvingoutright dismissals. (v) Agreed to Statement of Facts The Parties will endeavour to reach an agreed to statement of facts prior to the hearing. (vi) Procedure All presentations are to be short and concise and are to include a comprehensive opening statement. The Parties agree to make limited use of authorities during their presentations. (vii) Mediation Assistance Prior to rendering a decision, the Arbitrator may assist thePartiesinmediatingaresolutiontothegrievance. Where mediation fails, orif either Party feelsit is not appropriate, a decision shall be rendered as contemplated herein. All decisions of the arbitrators are to be limited in application to that particular dispute and are without prejudice. All settlements of proposed expedited arbitration cases made prior to hearing shall be without prejudice. (viii) Fees The Parties shall equally share the costs of the fees and expenses of the Arbitrator. 14 (ix) Authority of Arbitrator The Expedited Arbitrator shall have the same powers and authority as an arbitration board established under the provisions of the Canada Labour Code and will not be authorized to make any decision inconsistent with the provisions of this Collective Agreement, nor alter, modify or amend any part of thisAgreement. ARTICLE 5 – GRIEVANCE PROCEDURE 5.01 Any question as to the interpretation, application, administration or alleged violation of this Agreement may be taken up by either Party as a grievance. Any grievance lodged by an employee, the </w:t>
      </w:r>
      <w:r w:rsidRPr="00A960E8">
        <w:lastRenderedPageBreak/>
        <w:t xml:space="preserve">Union, an Employer, or the Association shall be in writing. 5.02 Pending the investigation and settlement of any grievance, work shall continue to be performed as provided in Article 7 hereof. 5.03 PROCEDURE: Step No. 1(a): Any employeewho has a grievance shallfirstreferit to a Business Agent who may then submit the grievance in writing to the Employer. If a decision of the Employer, acceptable to the Union, is not made within three (3) days (exclusive of Saturdays, Sundays or Recognized Holidays) the matter may be referred to Step No. 2. Step No. 1(b): Either the Union or the Association may lodge a grievance in writing to the other. Failing a settlement by a committee composed oftwo (2)members designated by the Association and two (2) members designated by the Union 15 within eight (8) days (exclusive of Saturdays, Sundays or Recognized Holidays) the matter may be referred to Step No. 3, or by agreement to Step No. 4 within a further thirty (30) days. Step No. 2: Where any grievance has been referred pursuant to the provisions of Step No. 1(a) the mattershall be dealt with by discussion by a committee of a representative of the Employer and a representative of the Union. Failing a settlementbythisCommitteewithinfive(5)days(exclusive of Saturdays, Sundays or Recognized Holidays) the matter may be referred to Step No.3. Step No. 3: Port Labour Relations Committee: Where any grievance has been referred pursuant to the provisions of Step No. 1(b) or Step No. 2, the matter shall be dealtwith by the PortLabourRelationsCommittee upon referral by either Party in writing. The Port Labour RelationsCommittee willmeet assoon asis practicable, but in any case within three (3) days (exclusive of Saturdays, Sundays or Recognized Holidays) after receipt of the written request for a meeting of the Committee. Step No. 4: If a grievance is not settled as provided for in Step No. 3, it may be referred within a further five (5) days (exclusive of Saturdays, Sundays or Recognized Holidays) to the Joint Industry Labour Relations Committee which shall deal with the grievance within five (5) days(exclusive of Saturdays, Sundays or Recognized Holidays) from the time such grievance is referred to it. 16 Step No. 5: If a grievance is notsettled by the Joint Industry Labour Relations Committee, it may be referred to arbitration by either Party giving the other written notice within a further ten (10) days, (exclusive of Saturdays, Sundays or Recognized Holidays) of its desire to have the matter arbitrated by the Industry Arbitrator as provided inArticle 6 hereof,who shall, at the same time, be furnished with a copy of such written notice. 5.04 TheIndustryArbitratorshalldealwiththematterand render a decision as soon as practicable after the grievance has been referred. 5.05 Save and except asspecifically provided in Article 6 of this Agreement, the Industry Arbitrator shall not be authorized to make any decision inconsistent with the provisions ofthisAgreement, nor,to alter,modify or amend any part of this Agreement. The decision of the Industry Arbitratorshall be final and binding on the Parties hereto. 17 ARTICLE 6 – ARBITRATION 6.01 APPOINTMENT, REMUNERATION, REPLACEMENT: (a) The Parties shall immediately following the execution of this Agreement </w:t>
      </w:r>
      <w:r w:rsidRPr="00A960E8">
        <w:lastRenderedPageBreak/>
        <w:t xml:space="preserve">reappoint the existing Job Arbitrator, failing which they shallselect,from a panel of 3 names submitted by the Union and 3 names submitted by the Associationandappointinwritingapersontobethe Job Arbitratorto have the powers, duties and jurisdiction as hereinafterprovided. The6namessubmittedbythe two Parties shall be of persons with practical waterfront experience. ShouldthePartiesfailtoagree to select and appoint such Job Arbitrator within 30 days following the execution of this Agreement, either Party may request theFederalMinisterofLabourto appoint apersonto act as the Job Arbitrator, whose powers, duties and jurisdiction shall be as provided for herein. Similarly, the Parties shall, immediately following the execution of this Agreement, reappoint the existing Alternate Job Arbitrator,failingwhich they shall atthe same time and in the same manner as set out in this Sub-section (a), select an Alternate Job Arbitrator who shall be appointed inwriting to be the JobArbitratorwhen and in the event the first person selected ceases,for any reason, to act as Job Arbitrator. This alternate person shall be known as the Alternate Job Arbitrator. (b) The Partiesshall immediately following the execution of this Agreement reappoint the existing Industry Arbitrator,failing which they shallselectfrom a panel of 3 names submitted by the Union and 3 names submitted by the Association and appoint in writing a persontobethe IndustryArbitratorto have thepowers, duties and jurisdiction as hereinafter provided. The 6 namessubmitted by the two Partiesshall be of persons of the type of a retired judge. Should the Partiesfail to agree to select the name of and appoint such Industry Arbitrator within 30 days following the execution of 18 this Agreement, either Party may request the Federal Minister of Labour to appoint a person to act as the Industry Arbitrator, whose powers, duties and jurisdiction shall be as provided for herein. (c) The Job Arbitrator shall devote such time as is necessary to discharge those assigned duties and responsibilities and shallbepaid remunerationat a rate and upon a basis to be agreed upon between the Job Arbitrator and the Parties. The Job Arbitrator’s remuneration shall be paid one-half by the Union and one-half by the Association. (d) The Industry Arbitrator shall devote such time as is necessary to discharge all assigned duties and responsibilities and shall be paid remuneration on an Arbitration case by Arbitration case basis at a rate agreed upon between the Industry Arbitrator and the Parties. The Industry Arbitrator’s remuneration for each Award shall be paid by theParty which seekssuch Award. However, in cases of discipline, should the Arbitrator determine that the penalty imposed cannot be sustainedasimposed,theArbitrator’sfeeshallbeborne equally by the Parties. (e) If the Job Arbitrator shall resign or be incapable of acting or if either Party shall by notice in writing to the Job Arbitrator and to the other Party terminate the servicesofthe JobArbitrator,thePartiesshallforthwith appoint the Alternate Job Arbitrator, as provided for in Sub-section (a) herein, asthe new Job Arbitrator. The provisions ofthisArticle shall apply with respect to the Job Arbitrator’s powers, duties, jurisdiction, remuneration and replacement. The Parties shall within 15 days following the appointment of the new Job </w:t>
      </w:r>
      <w:r w:rsidRPr="00A960E8">
        <w:lastRenderedPageBreak/>
        <w:t xml:space="preserve">Arbitrator select, in the manner provided for in Subsection (a) herein, the name of a person who shall then become the new Alternate Job Arbitrator. This procedure of having a Job Arbitrator and an Alternate JobArbitratorshallcontinue throughoutthetermofthis Agreement. 19 (f) Ifthe Industry Arbitratorshallresign or be incapable of acting or if either Party shall by notice in writing to the Industry Arbitrator and to the other Party terminate the services of the Industry Arbitrator, a new Industry Arbitratorshallbeappointedinthemannerprovidedfor in Sub-section (b) herein, but within 15 days. The provisions of this Article shall apply with respect to the Industry Arbitrator’s powers, duties, jurisdiction, remuneration and replacement. (g) The services of either Arbitratormay not be terminated until all duties in respect of any particular dispute referred to the Arbitrator have been discharged and a decision has been rendered respecting it. In addition, the services ofthe JobArbitratormay notbe terminated until an Alternate Job Arbitrator has been selected and the Alternate Job Arbitrator is in a position to be appointed forthwith asthe new Job Arbitrator. 6.02 JURISDICTION OF JOBARBITRATOR: The Job Arbitrator shall have jurisdiction, on direct application of either Party, to deal with: (a) Questions relating to Safety on the job; (b) Disputes relating to the handling of cargo which is damaged and in an offensive condition as are referred directly to the JobArbitrator underthe DamagedCargo Article; (c) Disputes relating to any matter under Strikes, Lockouts, Staffing or Despatch Articles, as are referred by either Party to the Job Arbitrator; (d) Any situationwhere a slowdown orwork stoppage isin effect; 20 (e) Disputes relating to pay claims; (f) Powers of the Job Arbitratorshall be limited strictly to the application and interpretation of this Agreement as written. The Job Arbitrator shall have jurisdiction to decide any and all disputes arising under this Agreement including cases dealing with the resumption or continuation of work. 6.03 JURISDICTION OFINDUSTRY ARBITRATOR: The Industry Arbitratorshall have jurisdiction in respect of: (a) Such Grievances as are referred to the Industry Arbitrator underthe Grievance Procedure Section; (b) Such matters as are referred to the Industry Arbitrator by the Joint Industry Labour Relations Committee, in accordance with the Joint Industry Labour Relations Committee Section; (c) To re-hear Summary Dispositions referred to the Industry Arbitrator by either Party in accordance with Section 6.04, Sub-section (a),herein; (d) Such other matters concerning the application or interpretation of this Agreement that, having been before the Joint Industry Labour Relations Committee and are still unresolved, may be referred to the Industry Arbitrator by either Party. 6.04 POWERS AND PROCEDURE: (a) Job Arbitrator (i) With respect to matters referred by either Party to the JobArbitrator concerningwhich theArbitrator hasjurisdiction, a Summary decision, direction or order (herein called a “Summary Disposition”) shall be issued. A Summary Disposition shall be 21 effective from the time of oral pronouncement but shall assoon aspracticablebe confirmed inwriting by the Job Arbitrator. All Summary Dispositions shall be final and binding upon the Parties unless and until revoked or varied </w:t>
      </w:r>
      <w:r w:rsidRPr="00A960E8">
        <w:lastRenderedPageBreak/>
        <w:t xml:space="preserve">by the Joint Industry Labour Relations Committee or by the Industry Arbitrator upon re-hearing. Before making a Summary Disposition the Job Arbitrator may as deemed necessary or expedient, investigate, or act upon personal knowledge and experience, or upon information furnished by either or both of the Parties or by other persons believed by the Arbitratorto bequalified to give such information. If either Party shall, within five days (excluding Saturdays, Sundays and Recognized Holidays) of confirmation of the Summary Disposition by the Job Arbitrator, give notice in writing to the other Party ofits desire to have thematterre-heard by the Joint Industry Labour Relations Committee, the Joint Industry Labour Relations Committee shall proceed to re-hear the matter and to attempt to render a decision satisfactory to both Parties. Any such decision of the Joint Industry Labour Relations Committee shallbedeemedtobe the JointIndustry Labour Relations Committee Award, which shall be final and binding upon the Parties hereto. If the Joint Industry Labour Relations Committee failstomake a decision satisfactory to both Parties within a further five (5) days (exclusive of Saturdays, Sundays or Recognized Holidays) from the time such notice was given, the matter may be referred to the Industry Arbitrator by either Party giving, within a furtherfive (5) days,(exclusive of Saturdays, Sundays or Recognized Holidays) written notice to the Industry Arbitrator and to the other Party ofits desire to have the matterre-heard by the IndustryArbitrator.The IndustryArbitrator shallproceedwith alldispatch to re-hearthematter and to publish an Award. 22 (ii) In the event no such notice shall be given as herein provided, the Summary Disposition shall be deemed to be the Arbitration Award, whichshall be final and binding upon the Parties hereto. (b) Industry Arbitrator (i) With respect to matters referred by either Party to the Industry Arbitrator concerning which the Arbitrator hasjurisdiction, assoon as practicable a hearing shall be conducted and a written Award issued. The Award ofthe Industry Arbitratorshall be final and binding upon the Parties hereto. 6.05 REQUIREMENTS: (a) The Arbitrators shall be bound by the rules, laws and procedures from time to time in force and effect with respect to arbitrations, except in respect of proceedings concerning the making of a Summary Disposition by the Job Arbitrator, and be bound by the specific applicable terms of thisAgreement. (b) Save and except as specifically provided herein, the Arbitratorsshallnotbe authorizedtomake anydecision inconsistent with the provisions ofthis Agreement, nor to alter, modify or amend any part ofthis Agreement. 23 ARTICLE 7 – STRIKES, LOCKOUTS, HEALTH AND SAFETY, PICKET LINES 7.01 The Union agrees that during the term of this Agreementtherewillbenoslowdownnorstrike,stoppageof work, cessation of work, orrefusal to work orto continue to work. 7.02 The Association agrees that during the term ofthis Agreement there will be nolockout. 7.03 Unless an employee in good faith believes that to perform work under particular circumstances would endanger health or safety, the employee may not refuse to work. A question of health orsafety arising on the job shall beinvestigatedimmediatelyandifnotsettledshallforthwith be dealt with by a </w:t>
      </w:r>
      <w:r w:rsidRPr="00A960E8">
        <w:lastRenderedPageBreak/>
        <w:t xml:space="preserve">representative of the Union and a representative of the Association who shall endeavour to settle the question. If no settlement isreached, either Party may refer the question to the Arbitrator for a Summary Disposition or decision as provided under Article 6 of this Agreement. The Union pledges in good faith that the provisions ofthis Section 7.03will not be used as ameansto circumvent the provisions of Section 7.01 ofthisArticle. 7.04 The Union agrees that in the event of strikes or walkouts, the Union will not take similar action on the ground of sympathy, but will continue to work. The Association does not expect members ofthe Union to pass a picket line. 7.05 The minimum pay provisions of this Agreement shall not apply unlessthe Union hasinformed the Association no less than 2 hours before the appropriate cancellation deadline that a picket line exists or will exist before the employee is required to start or resumework. 24 ARTICLE 8 – TRAINING 8.01 To ensure competent performance of work, the Association undertakes to provide appropriate training when necessary. The Union undertakes to co-operate with the Association with respect to such training. Each employee will be given the occupational classification and rating for which the employee qualifies. Members of the work force, including casuals, will be trained for the performance of specific cargo handling functions and for the operation of specialized cargo handling equipment and they must service the specific rating for which they were trained. The Employer and/or the Association shall provide appropriate training to Journeyman Tradesperson (see Schedule 4 – Definitions) on how to perform Regular Maintenance Work (see Article 26.01 (9)) within the scope of their trade on new equipment and existing equipment. ARTICLE 9 – DESPATCH AND CONTROL OF THE WORK FORCE The following despatch principles shall apply: 1. The despatching systems in effect as of the date of execution of this Agreement shall be maintained, including the present arrangements for the regular reporting to work of Union members regularly employed on docks, and, except where they conflict with this Agreement or current practices, existing Despatch Rules and Regulations including ordering times shall be continued until any new jointly agreed despatch systems, Rules and Regulations are established. 2. The Parties will jointly: (a) determine from time to time that in each area there 25 is an adequate and competent work force and an appropriate number of employeesto be registered and despatched within and between areas; (b) set standards to ensure suitability of new employees and to effect penalties to control unwarranted absenteeism. 26 3. All employees working under this Agreement will be considered to be despatched. 4. On-the-job replacements will be allowed for valid reasons only and must be ordered by the Employer through the Despatch Office or Business Agent. 5. The Union agrees that they will co-operate in establishing strong penalties in respect of any employee who signifies an availability for despatch on any day and subsequently is unavailable atthe time signified, or refuses such despatch. 6. The Despatch system in all ports will be conducted in such a manner as to ensure uniform observance of the following: (a) preferential employment of </w:t>
      </w:r>
      <w:r w:rsidRPr="00A960E8">
        <w:lastRenderedPageBreak/>
        <w:t xml:space="preserve">Union members to ensure full work opportunities on ship and dock with due regard to the competence, fitness and ratings of the employees concerned, the safety of the operation and the avoidance of onerous individualwork burdenandindividualspeed-up; (b) recognition of the principle that registered Union members available for work will be despatched on a fair and equitable basis, first within their own category or categories, then to other work,subject to persons being required to service theirrating(s). Welfare Plan Casuals will be similarly despatched; (c) there is to be no job picking nor holding back for the purpose of obtaining preferred jobs except if expresslyprovidedforinthelocalDespatchRules; (d) no favouritism or unfair discrimination in the hiring, despatch or employment of any Union member or employee; (e) the continued regularreporting to work of persons employed in the Regular Work Forces; 27 (f) there be an equitable distribution in despatch of registered Union members throughout Employers’ operations on each shift. 7. Regular Work Force employees will accept despatch work assignments from their Employer by telephone. The Employer will establish telephone ordering times on each site in consultation with such Regular Work Force employees. Cancellations by telephone are prohibited. The above is not intended to change the past practices concerning day to day callbacks. 8. Any questionsrelatingtoVancouverIsland despatchto be referred to Vancouver Island Committee. 28 ARTICLE 10 – RECOGNIZED HOLIDAYS 10.01 The following days shall be Recognized Holidays: 1. New Year’s Day 7. Labour Day 2. Good Friday 8. ThanksgivingDay 3. EasterMonday 9. RemembranceDay 4. VictoriaDay 10. Christmas Day 5. Canada Day 11. Boxing Day 6. British Columbia Day 12. Family Day 13. National Day for Truth and Reconciliation The number of Recognized Holidays under this Article will not be increased unless and until the number of holidays listed in the definition of “general holidays” under Part III of the Canada Labour Code exceeds 13. All above Recognized Holidaysshall be treated for pay purposes asthose which are included in the Canada Labour Code as General Holidays. 1. When a Recognized Holiday, other than Christmas Day, falls on Sunday, the Holiday shall be observed onthe following day. When a Recognized Holiday falls on Saturday, the Holiday wage rate and working conditions as set forth in this Agreement shall apply. 2. (a) Normal work shall cease at 12 noon on December 24th and December 31st and only those hours actually worked shall be paid for (four [4] hours). No work shall be performed on New Year’s Day, LabourDay orChristmas Day, except in case of an emergency involving safety of a vessel, life or property, and except asotherwise provided herein. Employees will not be required to work outside of their local area on December 24th and December 29 31st. On all other Recognized Holidays three shifts may be worked. (b) Notwithstanding the foregoing, work (ship &amp; dock) may continue until 4:30 p.m. on a vessel finishing to shift or sail. Employees working this extension to finish will receive a four (4) hour guarantee at 2x the Shift Rate. (c) In the case of PrinceRupert and VancouverIsland </w:t>
      </w:r>
      <w:r w:rsidRPr="00A960E8">
        <w:lastRenderedPageBreak/>
        <w:t xml:space="preserve">Locals, Employers will declare to their respective despatch offices the day before whether they intend to work the extension on a vessel finishing to shift orsail. However, Employers will have the right to revoke such declaration up until 7:00 a.m. the day of work. (d) Inthe caseoftheVancouver andNewWestminster Locals, Employers will have until 7:00 a.m. the day ofwork to declarewhetherthey intend towork the extension on a vesselfinishing to shift orsail. 3. Nothing in this Article shall interfere with the handling of mail and/or baggage (including passengers’ automobiles), or coastwise work, or the handling of lines, which work shall be performed asrequired at any time. 4. Nothing in this Article shall interfere with the maintenance of plant and machines, operation of locomotives, the work of waterpersons, and lockerpersons, which work shall be performed as required. 5. Employees (other than those working lines) shall be guaranteed pay for a full shift in accordance with Schedule 1,Schedule ofhourlywage ratesfor anywork performed on a Recognized Holiday. Note: Meal periods and shift extensions will be paid in accordance with Schedules 1, 2 and 3 in addition to the above. 30 6. Lines employees who work on a Recognized Holiday will be considered to have worked throughout the minimum pay period(s) described in paragraph 3 of Article 26, Section 26.04. 7. Days(upto 5perweek)forwhich an employee receives Workers’ Compensation, Weekly Indemnity payments, and Employment Insurance Disability, will count toward the calculation for eligibility for Recognized Holiday Pay providing the employee has returned to work prior to or on such Recognized Holiday. In addition, for employees who have worked less than 15 days, BCMEA will convert days on WCB, WI and EI Disability in the four weeks preceding the General Holiday to hours worked at the rate preceding the General Holiday to hours worked at the rate of eight hours per day and will include these in the 1/20th calculation, provided the employee has returned to work on or before the Recognized Holiday. 8. (a) Employees who have worked between one (1) and fourteen (14) days in the four weeks preceding the Recognized Holiday shall receive as pay for a Recognized Holiday an amount equal to their basic rate of wages multiplied by 1/20th of their hours worked excluding overtime in the four week period immediately preceding the week in which the Recognized Holiday occurs. (b) Employees who have worked at least 15 days in the four weeks immediately preceding the week in which the Recognized Holiday occurs shall receive as pay for the Recognized Holiday eight (8) hours pay 31 at their straight time rate. (c) In no circumstances in either 10.01 (8) (a) or (b) above, shall any employee receive more than eight (8) hours pay at the straight time rate as Recognized Holiday pay for any holiday. The BCMEA will continue its current practices of including in the calculation of eligibility and payment for Recognized Holidays time taken as vacation and/or Recognized Holidays occurring in the four weeks immediately preceding a Recognized Holiday. Vacation days taken will be considered as one day for 10.01 (8) (a) above and eight (8) hours for 10.01(8) (b) above. Vacations and vacation pay will continue to be governed by Black Book </w:t>
      </w:r>
      <w:r w:rsidRPr="00A960E8">
        <w:lastRenderedPageBreak/>
        <w:t xml:space="preserve">Document #66 and the collective agreement. Hours paid for Recognized Holiday pay will be counted as hours worked for the purposes of 10.01(8) (a) above and hours in excess of four (4) will be counted as a day for purposes of 10.01(8)(b). 32 ARTICLE 11 – VACATIONS WITH PAY 11.01 Employees will be granted vacation pay on the following basis: – Up to 5 years’ service (inclusive)..............4% of earnings – 6 to 10 years’ service (inclusive)...............7% of earnings – 11 to 14 years’ service (inclusive).............8% of earnings – 15 to 19 years’ service (inclusive).............9% of earnings – 20 to 24 years’ service (inclusive)...........10% of earnings – 25 to 29 years’ service (inclusive)...........11% of earnings – 30 to 34 years’ service (inclusive)...........12% of earnings – 35 to 39 years’ service (inclusive)...........13% of earnings – 40 years’service ormore ........................14%of earnings Thenumberofworkingdaysofvacationentitlementwill be determined by dividing the gross vacation pay due by eight times the applicable basic straight time rate of pay as set forth in Article 16 of this Agreement. A year of service within the meaning of this Section shall be one in which an employee works a minimum of 500 hours between January 1st and December 31st. Due consideration will be given for broken service on account of sickness, injury or other reasonable causes. In order to qualify for service benefits, years of service must be consecutive. In the event an employee was absent and in receipt of wagelossbenefitsfromWorkers’CompensationorWeekly Indemnity or Maternity or Parental leave for a period of eight months or more during the previous calendar year and returns to work, such employee shall be credited with the number of working days of Vacation entitlement without pay asfollows: 33 4% – 10 days 7% – 17 days 8% – 20 days 9% – 23 days 10% – 25 days 11% – 27 days 12% – 30 days 13% – 33 days 14% – 35 days Anemployee’s current entitlementtoVacationPayshall not be reduced as a result of the employee’s failure to work theminimum hoursrequired when such failure is due solely to lack of work opportunity in their Local port area. However, such employee shall not receive credit for any year in which the employee has failed to meet such minimum hours requirement. Amount of vacation pay shall be computed on the basis of earningsfrom January 1st to December 31st inclusive, in the year immediately preceding that in which vacations are being taken. When an employee leaves the Industry, vacation pay owing will be computed up to the date of termination of employment. The Union shall be responsible for arranging vacations in such a way that the number of members available for work shall not be unduly reduced at any one time. The Union agrees to see that its members take their vacations at the times scheduled for them. While an employee is on vacation the employee’sname shallbe taken off the list of employees available for despatch. Vacations shall be scheduled throughout each year for individuals. Vacations may not be cumulative but must be taken in the yearscheduled. The Association will not unreasonably deny the request of an employee to change the scheduled termof vacation. 34 A Union member’s creditable service for vacation purposes shall date back to the time the employee was first registered </w:t>
      </w:r>
      <w:r w:rsidRPr="00A960E8">
        <w:lastRenderedPageBreak/>
        <w:t xml:space="preserve">for employment, subject to the qualifying requirements set forth herein. EmployeeswhoarenotUnionmembersshallreceivethe same vacations and vacation pay benefits as if they were regular Union members. Whencalculatingthevacationpaytowhichanemployee is entitled under the terms ofthis Agreement, creditshall be given for the hours of work an employee performed under the terms of the Wharf Operators’ and the Shipping Federation Agreements in effect immediately prior to August1,1966, and yearsof creditable service thereunder. If an employee dies after qualifying for vacation pay,the vacation pay shall be paid to the employee’s beneficiary. ARTICLE 12 – WELFARE 12.01 The Welfare arrangements governing employees covered by this Agreement are as set forth in the Welfare Agreement. ARTICLE 13 – PENSIONS 13.01 The Pension arrangements governing employees covered by this Agreement are assetforth in the Waterfront Industry Pension Plan and the Waterfront Industry Pension Agreement. 35 ARTICLE 14 – AUTOMATION PROTECTION PROVISIONS In recognition ofthe waiver of Sections 52, 54 and 55 of PartI oftheCanada Labour Code, the Association provides the following protection: 1. Training and re-training of Union members who have the necessary ability and aptitude for otherwork asmay be required by theAssociation. 2. Re-location of Union members of the work force, who may be affected by technological change or by the shift of work to other areas covered by this Agreement, to places where it may be possible to employ them, as required by the Association. 3. Voluntary early retirement where an employee qualifies in accordance with the Waterfront Industry Pension Plan. 4. The Supplementary Pension Arrangements governing employees coveredbythisAgreement are assetforthin the Retirement Allowance Agreement (copies available from the Parties). 5. Retirement of an employee at age 62, who is fully qualified under the Supplementary Pension Plan, may be required by the Association in the event of technological changeor adecline inworkopportunity. 36 ARTICLE 15 – UNION MEETING NIGHT 15.01 On regular monthly Union Meeting nights, work shall cease at the end of the applicable day shift, however, employeesworking in their home portwill continue towork if required for one additional hour to finish a ship to sail, except atChemainus. There will be no nightshift on regular monthly Union Meeting nights, nor will the Meetings be held during a week within which a Holiday occurs. The words “home port” as used in this Article shall mean Vancouver, New Westminster, Port Alberni, Victoria, Prince Rupert and Port Simpson respectively. 15.02 The Union has agreed to arrange for the regular monthly Meetings of the Mainland Localsto be held on the same night. 15.03 These Meetings will not interfere with employees carrying out necessary duties such as those performed by watchpersons, maintenance employees, lines employees, or employees servicing regularly scheduled coastwise vessels. 37 ARTICLE 16 – WAGES - GENERAL 16.01 BASE RATE: The hourly straight time base rate of wages for employees covered by this Agreement shall be as follows: Effective April 01, 2023 ………...$50.64 per hour Effective April 01, 2024 </w:t>
      </w:r>
      <w:r w:rsidRPr="00A960E8">
        <w:lastRenderedPageBreak/>
        <w:t xml:space="preserve">………...$53.17 per hour Effective April 01, 2025 ………...$55.30 per hour Effective April 01, 2026 ………...$57.51 per hour 16.02 SHIFT RATES: Hourly shift rates shall be as follows: 38 Day Shift Table 1 Apr. 1 Apr. 1 Apr. 1 Apr. 1 2023 2024 2025 2026 Mon. to Fri. inclusive Straight Time Base Rate (STBR) $50.64 $53.17 $55.30 $57.51 Saturday $64.82 68.06 $70.78 $73.61 1.28x STBR 1.28x STBR 1.28x STBR 1.28x STBR Sunday $81.02 1.6x $85.07 1.6x $88.48 1.6x $92.02 1.6x STBR STBR STBR STBR Night Shift Mon. to Fri. inclusive $63.80 $66.98 $69.67 $72.45 1.2598x STBR 1.2598x STBR 1.2598x STBR 1.2598x STBR Saturday and Sunday $81.02 1.6x $85.07 1.6x $88.48 1.6x $92.02 1.6x STBR STBR STBR STBR Graveyard Shift Mon. to Fri. inclusive $78.80 $82.73 $86.05 $89.49 1.556x STBR 1.556x STBR 1.556x STBR 1.556x STBR Saturday and Sunday $81.02 1.6x $85.07 1.6x $88.48 1.6x $92.02 1.6x STBR STBR STBR STBR Recognized Holidays AllShifts $101.28 $106.34 $110.60 $115.02 2x 2x 2x 2x STBR STBR STBR STBR N.B. Refer also to Schedules 1, 2 and 3 for actual hourly rates 39 ARTICLE 17 – SKILL DIFFERENTIALS 17.01 Specialist category skill differentials shall be paid for a full shift when despatched to such categories. 17.02 There shall be four (4) classifications of skill categories as set forth hereunder: CLASSIFICATION #1 – $2.50 per hour Tradespersons(Certified) Including uncertified Mechanics and Millwrights. CLASSIFICATION #2 – $1.00 per hour Dock Gantry Driver Rubber Tired Gantry Driver Certified Stationary Engineer above 4th Class (Prince Rupert Sulphur Operation) Locomotive Engineer Container Terminal Head Checker Straddle Carrier Operator Bulk Operator Bulk Liquid Operator (PCT) Bulk Liquid Operator (DOW) Registered “B” Welder Registered “C” Welder Ship Unloader Operator Container Heavy Lift Truck Ship Gantry Driver Winch Driver Hatch Tender Grain Specialty Storesperson CLASSIFICATION #3 – 65¢ per hour Head Checker Switchperson Paperperson Certified 4th Class Stationary Engineer (Prince Rupert Sulphur Operation) Ship and Dock Tractor Trailer Driver 40 Ship and Dock Mobile Equipment Operator (other than Straddle Carrier &amp; those in Classification #4) Lead Hand Tradesperson (Uncertified) Welder (Uncertified) Trackperson Lockerperson/Gearperson (full flexibility) Bulk Operator Fraser Surrey Docks and Fairview Terminals (includes all production categories except for Mechanics and Millwrights) CLASSIFICATION #4 – 50¢ per hour Grain Machine Employees Side Runner Lift Truck (14,000 lb. capacity and under) Checker Truck Driver (requiring air brake certificate) Trades Serviceperson (includes Maintenance Employees, Steam Cleaner and Greaser) Unitizer Operator First Aid Attendant There shall be no pyramiding or overlapping of skill differentials. ARTICLE 18 – DAMAGED CARGO 18.01 Where the cargo of a vessel either in whole or in part is badly damaged through fire, collision,springing a leak, or stranding, employeesworkingon thevesselshallbe paid for handling that part ofthe cargo that is badly damaged orin an offensive condition, including bunkers, cargo or otherwise, at the rate of one-and-one-half timesthe shift rate. Where cargo is damaged and in an offensive condition through causes other than those specified above, or isin an offensive condition </w:t>
      </w:r>
      <w:r w:rsidRPr="00A960E8">
        <w:lastRenderedPageBreak/>
        <w:t xml:space="preserve">and such cargo is not covered byArticle 25 – “Commodity or Job Differential Deepsea Ships and Dock”,theUnionmay bringthematterto the attention ofthe Association and on the merits of the case it will be decided 41 asto the amount of any additional compensation whichmay be allowed, which shall not in any case exceed the appropriate rates already specified herein for damaged cargo. Notification must be given to the Association while the cargo is being handled so asto enable a proper examination being made. In the event of a dispute arising between the Association and the Union asto settlement of a claim under this Section, the Job Arbitrator will be requested to rule on the matter, as provided for in Article 6. The above rates do not apply to Checkers, First-Aid Attendants, or to employees engaged in grainlining, erection or dismantling work aboard deepsea vessels. ARTICLE 19 – DEEPSEA SHIP GANGS 19.01 The composition of registered gangs shall be: 1 HatchTender each to be able to drive 1Winch Driver winch and be interchangeable one with the other. 1 Holdperson 1 Siderunner 2 Slingpersons The above shall be minimum requirements for loading or discharging operationsin handling cargoes when the nature ofthe operation requiresslingpersons and holdpersons. If a registered gang is employed when a dock crane is being used, the winch driver may be used anywhere on the ship or on the dock wherever the winch driver’sskill rating(s) may be employed. Notwithstanding the foregoing, onGantry crane vessels a registered gang shall only be employed when the nature of the operation requires both slingpersons and holdpersons on a continuous basis and the hatch tender and winchdriver in the registered gang have Gantryratings. (Gantry crane training for gang employees where necessary). 42 19.02 Where hand handling of cargo is involved, four additional holdpersons will be employed for discharge operations, and six additional holdpersons for loading operations (except as providedhereunder); Exceptions: (a) When space or safety are the factors that dictate that only one load can be handled at a time, prior to the handling of the second load, then the additional holdpersonsreferredtoaboveinthisSection19.02need not be employed provided such operation is to last for one hour or more. (b) When it is necessary to stow and/or rebuild broken loads aboard the vessel. 19.03 SPECIAL GANGS FORSPECIAL OPERATIONS: Minimum staffing for the following special operations shall be: SCRAP – skip – 1 HT, 1 WD, 2 Slingpersons, 1 Holdperson CONCENTRATES, – 1 HT, 1 WD and BULK SALT 1 Employee – who may be – ClamDischarge worked anywhere withinthe operation as required – additional employeesas required. BULKSALT – 1 mach: – Scow 1 M/O, 1 Employee – 2 mach: 3 M/O, 1 Employee 43 BULKSUGAR – 1 WD and 1 Employee – (per crane) who may be worked anywhere within the operation as required – Bulldozers and/or additional employees as required. TRIMMINGORE, – 1 HT, 1 WD, with bulldozer 1 M/O additional 1Holdperson employees – each additional – M/O and as bulldozerfor 1Holdperson required separate hatches LOGS: – 1 HT, 1 WD, 2SL, – conventionaltype 6 employees (the bull winch vessels driver and extra Boompersonto bedrawnfromthese 6 employees). – bulk orlog </w:t>
      </w:r>
      <w:r w:rsidRPr="00A960E8">
        <w:lastRenderedPageBreak/>
        <w:t xml:space="preserve">carrier – 1 HT, 1WD, 2Boompersons type vessels or Slingpersons, 1 SRand 1 Holdperson – additional employees as required. BULK GRAIN: – when using – 2 Spec. (Single trimmingmachine and 4 Mach winches 3 Spec. and 4 Mach.) – pouring – 2 Spec. and 1Mach. 44 BULK PHOSPHATE – 2 crane operators ROCK,discharge (who shallrelieve – GantryCrane each other and act as (perCrane) signalperson as required) and 1 employee –whomay be worked anywhere within the operation as required – additional employeesas required. BULK LIQUID CARGOES (loading and discharging): Parcels of Bulk Liquid CAUSTIC SODA at Hooker Chemical Wharves, North Vancouver, B.C. – 1 employee for any Bulk Liquid work during pumping MOLASSESat operation. B.C. Sugar Plus additional RefiningCo. employee(s) for Wharves, and connecting or General cargo disconnecting Vesselshandling hose(s) asrequired. parcels of TALLOW, TALL OIL, CREOSOTE, FISH OIL, WHALE OIL, VEGETABLE OIL and LARD Note: Where HT and WD are employed in any of the above operationsthey shall be interchangeable. The above will not be used to circumvent the terms of Article 20, Section 20.01, Paragraph 2. 45 19.04 The Employer shall determine the size and composition of deepsea ship gangs for all operations other than those specified in 19.01, 19.02 and 19.03 above, in accordance with Article 23.The Unionmay referthe matter to the Job Arbitrator as provided in Article 6 if notsatisfied with the decision of theEmployer. 19.05 Special gangsmay, at the option oftheEmployer, be despatched ahead of registered gangs. 19.06 Additional employees where required, may be employed by the Employer in accordance with the Employer’s needs. 19.07 When the stow reaches the centre line bulkhead the hatch will be defined as two separate hatches (Scan Scott vessels). 19.08 Notwithstanding anything else contained in this Agreement, ship gantry crane drivers shall relieve each other and act as signalpersons asrequired. ARTICLE 20 – DEEPSEA SHIP WORK 20.01 Deepsea Ship Work to be performed by employees coveredby thisAgreementshallincludework in connection with the following, subject to the exceptions or conditions listed herein: 1. Mail, Baggage (other than cabin baggage), Passengers’Automobiles, Ship’sStores: Crewmembersmay, attheoptionofthevessel,perform suchwork when the job islessthan two hours’ duration or when the job is for two hours’ duration or more and one or more of the following conditions prevail: (a) there are no, or there is an insufficient number of suitable employees available for despatch to the job; 46 (b) employees cannot be worked because of the terms of this Agreement or because the Parties failed to make other satisfactory arrangements for employees to perform this work and due to postal requirementsmailmust be loaded or discharged; (c) stores are hand-handled through a sideport from the place ofrest at the receiving end ofthe chute or conveyor on the vessel. EXCEPTION: re SHIP’S STORES Themaximumduration for handling ofship’sstores by crew members shall be four hours at docks where it is not possible for a delivery truck to get alongside a vessel’s gangway. 2. Handling Beams, Hatch Covers, Dunnage, Ring and Pallet Boards, Rigging Gear, and </w:t>
      </w:r>
      <w:r w:rsidRPr="00A960E8">
        <w:lastRenderedPageBreak/>
        <w:t xml:space="preserve">Lashing Cargo: Crewmembersmay, attheoptionofthevessel, perform such work only when one or more of the following conditions prevail: (a) there are no, or there is an insufficient number of suitable employees working aboard the vessel. (This provision doesnot apply to the lashing of cargo); (b) it is not in connection with regular duties of employees; (c) employees are despatched to work on a vessel and such work is done before the employees commence a job or after the end of that shift (including maximum extension permitted) in which the employees have finished the job; (d) such work involves the handling of special hatch covers, such as MacGregor hatch covers, and hatches which have individually powered handling equipment for removing or replacing the hatch 47 covers. This includes, but is not restricted to, vessels such as “STAR ATLANTIC”; (e) there is an emergency involving safety of a vessel, life or property. 3. Fitting Stanchions for DeckCargoes: Crewmembersmay, attheoptionofthevessel,perform such work only when such fitting does not require carpentry work which available employees are competent to perform. 4. Stevedoring Gear, Material and Equipment: Only when employees are working aboard the vessel. 5. Shifting Cargo: Crewmembersmay, attheoptionofthevessel,perform such work only when there is an emergency involving safety of a vessel, life or property. 6. Lining and Fitting for Grain and Livestock, Erecting or Dismantling of Temporary Decks, Erecting of Temporary Bulkheads, Construction of Catwalks, Shoring ofCargo, or othersimilarCarpentry Work for the Protection and Care of Cargo, Battening Down or Securing Bins within the official limits of any Harbour in British Columbia where there are available employees competent to perform such work: Crewmembersmay, attheoptionofthevessel,perform such work only: (a) to handle patent grain fittings such as sliding or hinged metal bulkheads, hinged metal feeders, pontoon hatches asfeeders; (b) when it is an emergency involving the safety of a vessel, life or property; (c) when shoring involvesthe safety of employees. 48 7. Cleaning Holds, Cargo Spaces and Tanks: Attheoption ofthevessel,suchworkwillbeperformed by either crew members (not using shore based mechanical equipment) or employees covered by this Agreement, however, the discharge of refuse to a scow alongside shall only be performed by employees covered by this Agreement. 8. Safety-Boat Work: When, in compliance with the Tackle Regulations of The Canada Shipping Act and the Safety Regulations of the BCMEA – ILWU, a crewed safety-boat is required in connection with Deepsea Ship operations at Fraser River ports; it shall be supplied, properly equipped and operated by an employee covered by this Agreement. The operator of such safety-boat shall be known as a “Boatperson”. The Employer may make other arrangements to comply with the appropriate safety regulations when the conditions of the Fraser River make it too hazardous for such safety-boat to operate safely. 9. Checking Work: Checkingworkonadeepseavessel,includingchecking as a paperperson, as required by a member of the Association. The above means and must be interpreted to mean that Employers need only check cargo at their option, on ship </w:t>
      </w:r>
      <w:r w:rsidRPr="00A960E8">
        <w:lastRenderedPageBreak/>
        <w:t xml:space="preserve">operations, when such work is undertheir control. When Employers decide that checking will be done, only employees covered by this Agreement shall be used. The Unionmay file a claimagainst theEmployer for using other than employees covered by this Agreement and the Job Arbitrator shall determine if claim is valid and, ifso, Employer must pay claim. 49 In the event that changes in the method in which checking is carried out are implemented, the Association undertakes to provide necessary training for checkers required to perform such work. 10. First-Aid Work: First-aidwork onboard adeepsea vessel as agreed to by the Parties, the answering of telephones and such other duties as may reasonably be assigned. 11. Continuous Operation: In circumstances where the loading or discharging of a deepsea vessel is a continuous operation, e.g.roll-on, roll-off or a sideport operation, any persons employed underthisAgreementmaybe required by theEmployer to perform work from the stow in the vessel through to the final place of rest on the dock premises in the case of discharge, orfromplace ofrest on the dock premises through to the stow in the vessel in the case ofloading. ARTICLE 21 – HOURS OF WORK 21.01 (1) The hours of work shall be divided into shifts each day as follows: 1:00 a.m. to 8:00 a.m. (Graveyard Shift) 8:00 a.m. to 4:30 p.m. (Day Shift) 8:00 a.m. to 5:00 p.m. (Day Shift -Coastwise Cruise Vessels Only) 4:30 p.m. to 1:00 a.m. (Night Shift) 5:00 p.m. to 1:00 a.m. (Night Shift -Coastwise Cruise Vessels Only) on the basis of seven days per week. 21.01 (2) (a) Notwithstanding the shift schedule set forth above, coastwise operations may be conducted on a shift from 1:00 p.m. to 10:00 p.m., allowing for a one hour meal period. 50 (b) Starting times of employeesin coastwise operations covered by the above shift schedule may be advanced up to one hour. 21.01 (3) Registered persons despatched to work under this Agreement shall on each such occasion receive a full shift guarantee, except as otherwise provided herein, for which a full shift of work may be required. 21.01 (4) Any or all of the above shifts may be worked as required by theEmployer,seven days perweek,on each and every day of the year, except as otherwise provided herein. For purposes ofthisAgreement a shiftshallbe consideredas being worked in the day on which the shift commenced. 21.01 (5) No employee on a Regular Work Force shall normally be required to work more than one shift and extension thereof, as provided in this Article, within a twenty-four hour period. However, an employee may be required, onnotmorethanoneoccasion eachweek,toreport back to work with a minimum of one shift off. 21.01 (6) Checkers may be required by the Employer to commence work up to one hour before the beginning of a shift and, notwithstanding anything contained in this Agreement, aCheckerwhen required by theEmployershall remain on the job a maximum of one-half hour after the employees cease work, for the purpose of handing in records. 21.01 (7) The starting time of the shifts for employees of the maintenance department and rail crews may be advanced or deferred up to one hour. Notwithstanding anything to the contrary in this Agreement, maintenance employees and/or rail crews may be required to perform work asrequired by the Employer at any hour of the day, on any day of the year. 51 21.01 (8) </w:t>
      </w:r>
      <w:r w:rsidRPr="00A960E8">
        <w:lastRenderedPageBreak/>
        <w:t xml:space="preserve">Starting times of dock employees, other than those covered by other sections of this Article, may be advanced one hour and such dock employees will not be required to work after the end of their applicable shift. 21.01 (9) For dock employees servicing trucks loading/unloading only,the day shift(8:00 a.m.- 4:30 p.m.) start time may be advanced two hours. Such dock employees starting at 6:00 a.m., shall finish at 2:30 p.m. However, at the option of the Employer, a one hour shift extensionmay be worked. The shiftsfor employees ordered for container lashing work (ship &amp; dock) may be advanced one hour. The one hour advanced shall be paid at the applicable shift extension rateofpay and theEmployershall ensure two(2)dockgantryoperatorsper vesselare available during the advanced portion. Where a shift is so advanced employees shall remain on the job until the normal shift finishing time. 21.01 (10) If an employee is discharged for sufficient cause, the employee shall be paid only for time actually worked. 21.01 (11) Bulk Liquid Cargo Operations 1. The above-cited operationsshall be continuous, in that they may be performed 24 hours a day, 7 days a week, on any and every day of the year. 2. When the Employerrequiresthis operation to continue working through any of the meal periods as listed in Section 21.01 (14), each employee shall receive the meal period rate as set forth in Schedule 3. Whereashiftextensionisinvolvedsuchoperationmay, likewise, be continued through any meal period. 52 21.01 (12) An employee who is ordered and despatched to commence work at a time other than a recognized starting time shall be paid from the applicable recognized starting time. However, this provision shall not apply to an employee ordered as a replacement due to sickness or a shortage caused by the failure of another employee to report towork. Replacementsunderthese two circumstancesshall be paid for the greater of four hours or the balance of the guarantee at the appropriate shiftrate. An employee ordered as a replacement due to an accident shall be paid for the full shift when reporting for work prior to the regular meal period for that shift, or for four hours when reporting for work after such meal period, at the appropriate shift rate. 21.01 (13) All employees working on the night shift, who are ordered back forthe day shift the following day,shall be released at 12:00 midnight, and paid for the balance of the shift provided they report for work as ordered. On Vancouver Island, employees working outside their local area on the nightshiftshall not be required to work the day shift on the following day. 21.01 (14) The following meal periods will be observed: GraveyardShift ................. 4:30 a.m. – 5:00a.m. Day Shift (except coastwise cruise vessels &amp; 6:00 a.m. start) .......................................... 12:00 noon – 12:30 p.m. Day Shift (coastwise cruise vessels) .......................................... 12:00 noon – 1:00 p.m. DayShift(6:00a.m.start) 10:00a.m.–10:30a.m. Night Shift......................... 8:30 p.m. – 9:00 p.m. 1:00 p.m. - 10:00 p.m. Coastwise Shift .......................................... 5:00 p.m. – 6:00 p.m. 53 The meal period ofregular maintenance employees and switching crewsmay be advanced ordeferredup to onehour in order to carry out necessary maintenance, repairs and switching. The Day Shift meal period </w:t>
      </w:r>
      <w:r w:rsidRPr="00A960E8">
        <w:lastRenderedPageBreak/>
        <w:t xml:space="preserve">for coastwise cruise vessels may also be advanced or deferred one hour. In all other cases the meal period may be advanced or deferred one-half hour. Note: Meal periods required to be worked shall be paid at 1½ x shift rate. Exception: (There will be no advanced or deferred meal period on Vancouver Island for gangs travelling between areas on interchange.) 21.01 (15) No employee shall be worked more than five (5) consecutive hours without a meal period. 21.02 MAXIMUM WORKING TIME: 21.02 (1) A First-Aid Attendant or a Boatperson shall, if required, work through any meal period, in which case they shall be paid during such period at the appropriate meal period rate. 21.02 (2) Maximum working time does not apply to Checkers when checking as paperperson, nor to First-Aid Attendant or Boatperson. 21.02 (3) When an employee is waiting on or by a vessel prior to starting or resuming work and is idle because of shortageofemployees,payshallnotcommenceuntilthereis sufficient number of employeesto commence the job. 54 21.02 (4) An employee working aboard a vessel shifting from one dock to another: An employee working aboard a vessel which is moving fromonedocktoanothersituatedwithintheofficiallimitsof the same port, whose work finishes before the vessel berths at the second dock shall be paid at the applicable shiftrate or overtime rate, as the case may be, until the employee is released and a gangplank or ladder is placed on such dock so as to permit the employee to go ashore. 21.02 (5) Where hot coffee is not readily available from other sources for employees at meal hours, it will be furnished by the Employer. 21.02 (6) If an employee is despatched to work under this Agreement and the work schedule requiresthe employee to work beyond a second meal period, the second meal will be provided by the Employer. 21.02 (7) In cases when, due to fog, non-arrival of the vessel,mechanicalfailure of equipment on the ship or on the dock (such determination to be made by the Employer) and the employees are not turned to, not ordered to stand by or not assigned to other work, a four-hour guarantee shall apply. In cases where, due to weather conditions, late inspectionapproval,mechanicalfailureof equipmentonthe ship or on the dock and a day shift gang(s) is required, the Employer may order up to 6:00 a.m. for such grain employees irrespective of the established order/cancellation times. Employees despatched under this section shall be released at the end of the shift or any shift extension provided for in this Collective Agreement and may not be moved to anothership or dock pursuant to Section 24.03. 55 21.03 REGULAR WORK FORCE(S) EMPLOYEES: 21.03 (1) Each Dock and Coastwise Employer coming under this Agreement shall be entitled to establish and maintain a Regular Work Force, including dock gantry crane drivers, as the Employer may from time to time require. Changesin the size, composition andpersonnel of eachsuch Regular Work Force will be made, as and when required by each such Employer. 21.03 (2) Employeesin aCompany’sRegularWork Force will be registered in the Despatch Office and will be considered to have been despatched in accordance with this Agreement to </w:t>
      </w:r>
      <w:r w:rsidRPr="00A960E8">
        <w:lastRenderedPageBreak/>
        <w:t xml:space="preserve">theirrated classification (ratingsto be agreed upon jointly). RegularWorkForce employeeswill be given continuous employment on a day to day basis,five shiftsin a seven day period, and a sixth shift if required at their respective rating(s) for a minimum of four hours of that shift. Continuous employment to be defined as meaning reporting daily for work on thesite. 21.03 (3) Regular employees despatched to their rating classification may be turned to other work outside of their rating, however, they will be paid no less than their particular rating calls for. Conversely, a rated employee may be turned to work in a higher rating. The rate of pay applicable to the higher rating will apply to the hours actually worked. 21.03 (4) Regular employees will not be despatched to other Companies unless released from a Company’s Regular Work Force. 21.03 (5) All ratings in effect January 1, 1996, will continue until confirmed or changed as provided in this Agreement. 21.03 (6) A regular employee may be temporarily replaced for sickness, holidays, compassionate reasons, or as mutually agreed. 56 21.03 (7) All additional employees or fill-ins will be ordered through the Despatch Hall. Such orders when placed will name the particular type of work or rating required and the employees will be despatched to work under their rating unless changed through the Despatch Office. Such employees when despatched may be called back the following day or days for up to five days, and a sixth day if required, by advising the Despatch Office subject to preference of employment to Union members. 21.03 (8) (i) Companies requiring Regular Work Force employee(s) will advise the respective Chairpersons of the Port Labour Relations Committee of their requirements by giving seven days clear notice. All Regular Work Force job openings will be immediately posted in the respective Despatch Hall. Suitable applicants will be selected by the Port Labour Relations Committee once each week to fill all ofsuch job openings. The Union pledges in good faith that employee(s), suitable to each Company’s requirements,willbedespatchedin order to ensure that Regular Work Force vacancies are fulfilled at all times. (ii) Regular Work Force employee(s) wishing to resign from a Company’s Regular Work Force shall give seven days clear notice, unless agreed otherwise by the Company. (iii) Companies wishing to lay off Regular Work Force employee(s) shall give seven days clear notice, except where such employee(s) is discharged for proper cause. 57 21.03 (9) Any skill rated employee on an Employer’s Regular Work Force may be trained toperform other skill rated work on the site. Such employees may be utilized at their newly acquired skills only when there are no employees with the required rating available in the Despatch Centre or available to be transferred through the Despatch Centre. The method and format of the training will be consistent with industry standards. This provision doesnot apply towork requiring a trades rating i.e. Journey Tradespersons as defined in Schedule 4 – Definitions Item18. 21.04 SHIFTEXTENSIONS: Vancouver, New Westminster and Prince Rupert Deepsea Ship When the work to be performed is to be for more than one hour, any shift may be extended up to a maximum of four hours, with a minimum of three hours if called back after a meal period, </w:t>
      </w:r>
      <w:r w:rsidRPr="00A960E8">
        <w:lastRenderedPageBreak/>
        <w:t xml:space="preserve">when no other suitable employees are available. The extension provision would apply to all phases connected only with the shifting or sailing of a vessel. When the work performed is to be one hour or less, the maximum may be extended up to one hour over the regular shift for the ship to shift orsail. Dock Work – General For the purpose of a dock operation not connected with the shifting or sailing of a vessel, any shift may be extended at any time up to one hour, and may be extended up to a maximum of four hours to complete a specific operation, with a minimum of three hours if called back after a meal period, when no othersuitable employees are available. 58 Coastwise In coastwise operations any shiftmay be extended up to one hour at any time, and up to four hours following a meal break, with a minimum of three hours if called back after a meal period, when no other suitable employees are available. Coastwise – Cruise Vessels (Vancouver and New Westminster) When a cruise vessel is sailing, any shift may be extended one hour or two hours at any time, and up to four hours following a meal break, with a minimum of three hours if called back after a meal period, when no other suitable employees are available. The two hour extension is only intended to accommodate late arriving passengers and/or baggage. Chemainus Outports – Vancouver Island – Deepsea Ships Two hour extension to shift or sail with a one hour meal period from 4:30 p.m. to 5:30 p.m. Day shift only – Monday to Saturday Twohourminimumifcalledbackafteramealperiod. Present practice if extension and ship does notfinish – no day shift gang next day. 59 All Areas Deepsea Ships One hour extension to shift or sail between 4:30 p.m. and 5:30 p.m. Matching Ship Work and Dock Work When a ship is required to work an extension because no other employees are available,the dock employeesworking in relationship to the ship will also be required to work the extension whether other employees are available or not. Rates of Pay for Shift Extensions Notwithstanding anything contained in thisAgreement, the rates of pay for shift extensions shall be as set forth hereunder. Rates of Pay for Shift Extensions: SHIFT EXTENSION – UP TO ONE HOUR – immediately following end of shift. – Day Shift (except Saturday) – ½ hour minimum ......................................1½ x Shift Rate – Day Shift Saturday – 1 hour minimum ......1½ x Shift Rate – Night Shift for time so worked ..................1½ x Shift Rate – Graveyard Shift for time so worked...........1½ x Shift Rate – 1:00 p.m. - 10:00 p.m. Coastwise Shift for time so worked.....................................1½ x Shift Rate 60 SHIFT EXTENSION – ONE HOUR OR TWO HOURS – immediately following end of any shift (cruise vessels only). – One Hour Shift Extension.........................1½ x Shift Rate – Two Hour Shift Extension ...........................2 x Shift Rate SHIFT EXTENSION – MORE THAN ONE HOUR – immediately following a mealperiod. – Day Shift (except Sunday)............................2 x Shift Rate – Day Shift – Sunday....................................1½ x Shift Rate – Night Shift .................................................1½ x Shift Rate – Graveyard Shift..........................................1½ x Shift Rate – 1:00 p.m. - 10:00 p.m. Coastwise Shift......1½ x Shift Rate Meal Periods for Shift Extensions: Where applicable, the following </w:t>
      </w:r>
      <w:r w:rsidRPr="00A960E8">
        <w:lastRenderedPageBreak/>
        <w:t xml:space="preserve">meal periods shall be observed, except when the extension isfor one hour or less or two hours in the case of coastwise cruise vessels: GraveyardShift – 8:00 a.m. – 8:30 a.m. Day Shift – 4:30 p.m. – 5:30 p.m. Night Shift – 1:00 a.m. – 1:30 a.m. 1:00 p.m. – 10:00 p.m. Coastwise Shift – 10:00 p.m. – 10:30 p.m. 21.05 UNINTERRUPTED OPERATIONS: The Association has the right to establish and maintain uninterruptedoperations onbehalf of anyEmployerin areas where they are notpresently in existence,i.e., no stopping of any operation for any reason including coffee breaks and/or meal periods, etc. The Association will advise the Union forty-five (45) daysin advanceofthe implementation of any such uninterrupted operation(s) and discussion, ifrequired, will take place at the Joint Industry Labour Relations Committee level. Where such operation(s) is established, 61 the Association will ensure that each employeewillreceive a meal period and coffee breaks. Any dispute relative to the implementation of any uninterrupted operation(s) may be referred to the Industry Arbitrator for resolution. Once the matter has been referred to the Industry Arbitrator, the Union may elect to have the matter heard on thenext available date,regardlessofwhether anothermatter has been scheduled for that date. If such occurs, all other cases before the Industry Arbitrator shall be moved back accordingly. The Party whose case was to have been next before the Industry Arbitrator may, at their option, elect to have their case submitted to the Alternate Industry Arbitrator. Cost for hearing any matter referred to the Industry Arbitrator under thissection will be borne equally between the Parties. ARTICLE 22 – TRANSPORTATION AND TRAVELLING TIME (Regular Work Force employees are specifically excluded from the provisions of thisArticle.) 1. There shall be no travelling time allowance within the official limits of each port. 2. (a) Hourly time allowances for the time spent in travelling to and froma job shall be atstraight time rates of pay, asfollows: 62 Vancouver and New Westminster: (Return Trip Expressed in Hours) Vancouver - 1 1/2 - 6 7 4 1 5 5 3 3 4 New Westminster 1 1/2 - 1 71/2 8 1/2 51/2 1 61/2 6 1/2 4 1/2 - - 2. (b) Hourly time allowancesfortime spent in travelling to and from a job shall be at one-half the straight time rates of pay, asfollows: (Return Trip Expressed in Hours) Port Alberni Victoria Chemainus James Island and Hatch Point Cowichan Bay Crofton Ladysmith (stream) Harmac, Nanaimo Departure Bay Nanoose Bay Port Alberni - - 8 - 10 10 - 6 4 1 /2 Victoria - - 6 2 3 6 71 /2 6 - Chemainus - - - - - 1 11 /2 1 1 /2 3 Vancouver New Westminster Port Moody or Barnet Port Alberni Victoria Chemainus Woodward's Landing Cowichan Bay Crofton Nanaimo Squamish Woodfibre 63 (c) Hourlytime allowancesfortime spentin travelling toandfroma jobshallbe asfollows effective the date notedbelow: Port Alberni Victoria Cowichan Bay Chemainus 8 6 2 Effective January 1, 2003: 45% of the Straight Time Rate of Pay. 3. When an employee is despatched from the employee’s “home” porttowork at anOutport, otherthan on a daily orshiftbasis,transportationshallbeprovidedeachway, as well as one-half the cost of board and lodging at these places, but the employee’s share of such board and lodging shall not </w:t>
      </w:r>
      <w:r w:rsidRPr="00A960E8">
        <w:lastRenderedPageBreak/>
        <w:t xml:space="preserve">exceed One Dollar ($1.00) per day. After work is finished and until transportation is provided, an employee will be furnished free board and lodging. 4. Transportation shall be provided each way between Vancouver and North Shore, New Westminster, Woodward’s Landing, Barnet, Port Moody, Ioco, Vessels in Stream, Fraser Mills, Searle’s, all ports on Vancouver Island, Port Mellon, Powell River, Woodfibre, other places not herein mentioned, but similarly situated; between New Westminster and Vancouver, North Shore, Woodward’s Landing, Barnet, Port Moody, Searle’s, Ioco, all ports on Vancouver Island, Port Mellon, Powell River, Woodfibre, other places not herein mentioned, but similarly situated. When public transportation is not available between New Westminster and Fraser Mills, transportation shall be provided. Additionally, when an employee despatched pursuant to this Agreement is entitled to transportation pursuant to this clause and such 64 employee is moved to anothersite during the course of the shift the employee will be provided return transportation, at the option of the employee, to either the site from which the employee was moved or to the Despatch. In the event the Association travels Vancouver and/or New Westminster members to Vancouver Island and return,those authorizedmemberswillbeprovidedwith fifty dollars ($50.00) per day for transportation costs. No further allowances of any kind will be provided. 5. Transportation may be provided when an employee is despatched from Port Alberni, Victoria or Chemainus to work at any Vancouver Island Outport. If transportation is not provided, an allowance made in lieu thereof, as set forth hereunder, shall bepaid. Transportation Allowance: (ReturnTripExpressed inDollars) 6. When the Association undertakes to provide transportation it shall make every reasonable effort to do so promptly. 7. When an employee failsto finish a job,such allowance for transportation may be deducted, except where the employee has good reason for not finishing the job, such as sickness or accident. 65 8. An employee required to work on board a vessel working in the stream shall travel to and from a vessel during regularshift hours or, at the Employer’s option, shall be allowed 15 minutestravelling time at the basic straight time rate prior to the start of the shift and following the end of the shift. 9. The travelling time provisions contained herein do not restrict, nor do they have application to the Hours of Work provisions of thisAgreement. ARTICLE 23 – STAFFING 23.01 STAFFING RULES: When determining the staffingof any operation covered by this Agreement the following rules will apply: (a) Maintenance of Safety; (b) Avoidance of undue individual work burden; (c) Prohibition of individualspeed-up; (d) All the employees necessary; (e) No unnecessary employees. 23.02 When the Employer intends to implement changes in existing staffing or when new operations are introduced and corresponding staffing established by the Employer, the Association agrees to consult with the Union prior to such changes. After consultation, the change(s) may proceed without prejudice to the rights of either Party under the Collective Agreement. Due regardwill be given toArticle 23,Section 23.01 during the consultation process. 66 ARTICLE </w:t>
      </w:r>
      <w:r w:rsidRPr="00A960E8">
        <w:lastRenderedPageBreak/>
        <w:t xml:space="preserve">24 – EMPLOYMENT ON THE JOB 24.01 The Superintendent or Foreperson in charge shall decide regarding the placing and working of employees according to the need. Employers, their Foreperson ortheir Agentshall decide as to the size of gangs or number of employees, if any, to be used on any particular job and the manner in which the work is to be performed. This includes increasing or decreasing the number of employees on the job at any time asrequired by the Employer, subject to Article 19. 24.02 No interferencewith theForeperson by anymember of the Union or employee will be countenanced by the Employer. 24.03 OBLIGATIONS: The obligation oftheEmployersshall be to furnish a full shift of work to each employee despatched. The obligation of each employee is to move from one job to another when such move is ordered by the Employer(s) subject to the provisions listed below. The following provisions for the movement of employees shall be observed by both Parties to this Agreement. 1. Agang(s) as aunitorsparesindividuallymaybemoved freely as often as required by the Employer(s) from hatch to hatch on the ship. A registered gang may be reduced or split up once during any shift. A gang(s) or persons in the gang(s) individually, including spares,may bemoved once to anothership or to a dock for the balance ofthe shift. Such employee(s) may be used to form additional gangs or units as required if no other gangs are available. 67 When for any reason a registered gang is idled, holdpersons,siderunners and/or utility personsmay be moved from hatch to hatch as required and such movementshall not constitute reducing orsplitting the gang. 2. Any employee despatched to a dock may be moved anywhere within the dock complex as often asrequired by the Employer during any shift,and may be moved once to another dock complex or to a ship, for the balance of the shift. Exception: Employees who are on liststhat have been agreed to by the Port Labour Relations Committee may be limited to dock work. Such determination of the above list shall only consider employees either old or disabled. 3. Except as otherwise provided in Article 21, Section 21.03, Regular Work Force(s) Employees, an employee working on a skill rated job may be moved once to any skillrated work for which the employee is qualified for the balance of the shift, but a rated employee shall not be moved to non-rated work. 4. Anemployeeworkingatnon-ratedworkmaybemoved once,forthe balance ofthe shift, to any skillrated work for which the employee is qualified, when no other suitable employees are available. 5. Anyemployee(s)maybemovedfromshovel,freezeror calk shoework to any otherwork,including dockwork, forthe balance ofthe shift. No non-rated employee will be moved from general cargo work to shovel or calk shoework, butmay bemoved to freezer work ifwarned for freezer work when despatched. 68 Exception: Clean-up of spilled general cargo – such as sacked or packaged cargo – which may include the use of a shovel(s) will not be considered as shovel work for the purposes of this paragraph. 6. The moving of Union members shall be carried out without bumping other Union members. 7. All employees, including those with ratings, may be employed in lashing. 8. Maintenance </w:t>
      </w:r>
      <w:r w:rsidRPr="00A960E8">
        <w:lastRenderedPageBreak/>
        <w:t xml:space="preserve">employees shall not be moved to handling or movement of cargo. 9. For the purposes of the above clauses in this Section 24.03, it is understood that an extension of a shift may be worked, in accordance with Article 21, Section 21.04, if required, by employees who are moved from one job to another on a dock complex, or from one hatch to another on a ship. The extension will not be worked by employees who have been moved from one dock complex to another dock complex, from one ship to another ship, from a ship to a dock, nor from a dock to a ship. ARTICLE 25 – COMMODITY OR JOB DIFFERENTIALS DEEPSEA SHIPS AND DOCK 25.01 Except as otherwise provided in this Article, employees loading and/or discharging the special commodities listed hereinafter, or employees engaged in the special jobs listed hereinafter, shall be paid the applicable commodity orjob differentialfor the fullshift anytime they are required to work suchcommodities. There shall be no pyramiding or overlapping of commodity differentials. 69 Checkers shall be paid a commodity differential in respect of item number 33; and items 18, 19 and 22 when actuallyworkingintheholdofthevessel.The commodityor job differentials listed hereinafter do not apply to First-Aid Attendants. An employee who receives a special rate for working DamagedCargo, SalvageCargo, orinRefrigerated Spaces, shall not be paid a commodity or job differential in addition to such a rate. An employee working in a ship which is loading or discharging Explosives shall, in addition to the special rate for Explosives, be paid the appropriate commodity or job differential. Hourly Differential – 10¢ 1. Used Lumber: Anemployeewhoisactuallyengagedinthehandlingof used lumber, 25% or more of which contains nails or spikes, and such lumberisbeing utilizedfor grainlining or other construction work shall be paid the applicable commodity or job differential. Hourly Differential – 15¢ 2. Constructing Wheat Bins: Employees who are actually engaged in constructing a bin after wheat has been poured into the hold in which they are working shall be paid the applicable commodity or job differential. 3. Ship Cleaning other than oilyTanks: An employee who is actually engaged in the handling, hand-shovelling, hand-sweeping, or who is working below another employee engaged in cleaning box beams of the following commodities shall be paid the applicable commodity or jobdifferential: 70 (a) Cement (f) French Chalk (b) Coal (g) Phosphates (c) Concentrates (h) RedOxide (d) CreosotedProducts (i) Sulphur (e) Damp Wheat 4. Caustic Soda – when insacks 5. Cement 6. Copra 7. Fertilizer – animal or fish 8. Green Hides 9. Lime – when in single sacks Wheninlots of 25 tons or 10. Nitrates over as per Vessel’s 11. Salmon Eggs Manifest. 12. Salt – in bulk 13. Salt Fish 14. Phosphates – in bulk 15. Sodium Carbonate – when in sacks 16. Sulphur – when in sacks 17. Sulphate of Aluminum 18. Steel Pipe and/or Rails – over 20 feet in length 19. Steel Plates – over 15 feet in length 20. Scrap Tin – in bales 21. Scrap Iron – in bulk, bales, or drums 71 22. Structural Steel – “I” Beams, “H” Beams, Box Beams, Channels, Angles, and Steel Piling, over 20 feet in length. 23. Bulk Cargo Commodities asfollows: Ballast, Cement, Cement-Clinker, Coal, Coke,Grain, Ore, and any other bulk </w:t>
      </w:r>
      <w:r w:rsidRPr="00A960E8">
        <w:lastRenderedPageBreak/>
        <w:t xml:space="preserve">commodity which has to be shovelled, except Sulphur and Concentrates, in which case see Item Number 29. 24. Commoditiesin sacks weighing 125 pounds or more. 25. D.D.T. – when in sacks. 26. Pulp – Applicable only to employees actually handling the commoditywhenbalesexceed400lbs.butnotmore than 505 lbs. in weight and powered mechanical equipment is not used. 27. Creosoted Products 28. Lumber, Logs and Piles – from water, when sub-merged or awash. (This differential payment does not apply to Slingpersons orBoompersons,see ItemNumber 32.) Hourly Differential – 20¢ 29. Sulphur and Concentrates 30. Ship Cleaning without Chemicals – Oily Tanks An employee who is actually engaged in cleaning oily tanks without the use of chemicals, shall be paid the applicable commodity or jobdifferential. 31. Chain Saw – An employee who actually operates a chain saw. Hourly Differential – 30¢ 32. Lumber, Logs and Piles – from water when submerged or awash. Applicable to Boompersons and Slingpersons only. 72 Hourly Differential – 35¢ 33. Nitraprills and Aeroprills – Applicable to employees actually engaged in the handling of the commodities, and toCheckers, onlywhen checkingNitraprills and/or Aeroprills where the employees handling the commodities are being paid such differential. 34. Liquid Petroleum Gas – Applicable to employees engaged inwork in connectionwith the handling ofthis commodity. Hourly Differential – 40¢ 35. Ship Cleaning with Chemicals – Oily Tanks An Employee who is actually engaged in cleaning oily tanks and using D6L, OD, or CW chemicals, shall be paid the applicable commodity or job differential. Hourly Differential – 50¢ 36. Pulp and Paper – Applicable only to employees actually handling the commodity when bales or rolls exceed 505 lbs. in weight and powered mechanical equipment is not used. Note: When any of the above commodities are handhandled by dock employees the applicable commodity differential shall apply. Persons actually engaged in the handling of sulphur or concentrates shall receive the commodity differential as per item 29, above. 25.02 Rates for Special Working Conditions – Deepsea Ship: 1. Head Room: When there is less than six feet of head room at the lowest point of the coaming where employees are required to work, there shall be paid to employees working in the confined space an additional Fifteen Cents (15¢) per hour. This rate does not apply to Checkers, First-Aid Attendants, or to employees engaged in grain lining, erection or dismantlingwork aboard deepsea vessels. 73 2. Refrigerated Cargo: Only those employees actually working in refrigerated spaces on board a deepsea vessel, when cargo is being discharged from or loaded into ship’s refrigerated spaces, when the chambers contain commodities frozen for reasons of preservation, shall be paid a differential of Fifty Cents(50¢) per hour. Thisrate does not apply to First-Aid Attendants. Similarly, those employees engaged in dock work who are actually working in refrigerated spaces in cold storage lockers, trucks, railway cars or containers on the dock,shall be paid the aforestated differentialwhileworking in such spaces. 3. Explosives: Employees working explosives as defined by terminology of the “International Maritime Dangerous Goods Code” (1994) in </w:t>
      </w:r>
      <w:r w:rsidRPr="00A960E8">
        <w:lastRenderedPageBreak/>
        <w:t xml:space="preserve">Class 1, with the exception of Division 1.4 shall be paid aminimum of one hour at the rate of one-and-one-half timesthe shift rate. When employees are working explosivesinto or out of a vessel, all other employees working the same ship shall be paid explosive rates. When cargo is being loaded into or discharged from a vessel’s hold containing explosives which are not “magazined”, all employees working this vessel shall be paid explosive rates until the hatches are battened down. If, however, explosives are in a magazine the foregoing shall not apply. 4. Salvage Work: When a vessel strands outside the Harbour limits, or gets into such condition that the vessel cannot reach a berth without first discharging or shifting cargo, all employeesshall be paid at the rate of one-and-one-half times the shift rate. The employees shall befurnished free transportation. Free meals shall be furnished on board the vessel when the employees are not permitted to go ashore. 74 5. Boat Allowance: For each hourthat aBoatperson isrequired to provide a boat in compliance with Article 20, Section 20.01, the Boatperson shall be paid a boat allowance of Five Dollars ($5.00). ARTICLE 26 – DOCK WORK (Except Coastwise) 26.01 PROVISIONS – DESCRIPTIONS: Dockworkmanuallyorbymachineconsistsof: 1. Handlingormovementofgoodstoorfromships’slings or barges alongside wharves. 2. Loadingorunloadingrailway cars,trucks,trailers, etc., within the dock area. 3. Piling of goods and breaking down piles of cargo. 4. Removing goods from palletboards. 5. Building any loads of goods on dock. 6. Checking of goods. The above means and must be interpreted to mean that Employers need only check cargo at their option, on dock operations,when suchwork is undertheir control. When Employers decide that checking will be done, only employees covered by this Agreement shall be used. The Unionmay file a claimagainst theEmployer for using other than employees covered by this Agreement and the Job Arbitrator shall determine if claim is valid and, ifso, Employer must pay claim. In the event that changes in the method in which checking is carried out are implemented, the Association undertakes to provide necessary training for checkers required to perform such work. 75 7. Shoring and securing of railway cars. 8. Handling of ships’ lines. 9. Regular Maintenance Work (as described hereunder): Persons employed and despatched under this Agreement will perform Regular Maintenance Work, provided jointly rated employees are immediately available on the site or through the despatch system, and capable of performing such work. If employees are not available in the required rating(s), such work may be performed outside of this Agreement without prejudice to this position. Work required on new construction, new installation, significant alteration of existing structures orinstallations, orwork underwarranty,is notincluded in the term “Regular Maintenance Work”. Suchwork may be performed outside this Agreement. Warranty work shall include removal and re-installation as required to validate thewarranty. When requested to do so by the Union, Dock and Bulk Terminal Employers shall meet once per year with the Union to advise of known capital projects planned for the budget/calendar year. The Employer shall </w:t>
      </w:r>
      <w:r w:rsidRPr="00A960E8">
        <w:lastRenderedPageBreak/>
        <w:t xml:space="preserve">advise the Union,inatimelymanner, of any significant changesto the capital plan and if requested, will meet with the Union to discusssame. When the Employer contemplates new construction, new installations or significant alteration of existing structures the Employer will advise the Union in a timely manner prior to the commencement of such work. Nothing in the foregoing shall be interpreted as preventing the Employer from proceeding with the work as scheduled and the work may proceed without prejudice to the rights of either Party under the Collective Agreement. 76 When Employers undertake to have any or all the above work performed, it will be done by employees covered by this Agreement except as otherwise provided herein. Goods received on pallet, lift, or cargo boards, or as unitized or packaged loads shall not be rehandled before movingtoship’stackle,unlesssodirectedbytheEmployer. Containers on chassis may be moved to orfrom point of transfer in the dock area directly to or from the hook, provided the tractor is driven by an employee covered by this Agreement. Any loadofgoodsdischargedfroma vesselmaybedock stored just asit left the hatch on or off cargo boards. Servicing of sideports or gangways with mail, baggage (including passengers’ automobiles), orstores will be done for passenger ships of P &amp; O and Orient Line type and will consistonlyoftransportingsuchgoodstoapointconvenient for placing on chutes or conveyors. The Employers have the right to have the trucks come underthehooktomoveheavylifts,dunnage,liningmaterial, long steel, booms and ship repair parts directly fromtruck to ship and/or ship to truck. The handling on the dock of mail, hold baggage (including passengers’ automobiles) and ship’s stores will be by employees covered by this Agreement except when the job is less than two hours’ duration in which event crew members may perform such work. 26.02 What was previously known to the Parties underthe former Agreement as Stage 2 is eliminated, and any lines of demarcation which previously existed with respect thereto are eliminated. 77 26.03 COLD STORAGE EMPLOYEES: Cold Storage Engine Room Staffshall be supplied with coveralls, gloves and four (4) pairs of mitts for use in the course of their work. 26.04 HANDLING OF LINES (EXCLUDINGCOASTWISE): The handling of Deepsea Ships’ and Deepsea Barges’ lines may be done by persons covered by thisAgreement, otherthan maintenance employees, who are working on the site. Such employees shall not have their meal hours advanced or deferred, or have their work shifts extended, in order to handle lines. All employees handling lines (when not otherwise employed) will be considered to be despatched, however, they will not be subject to the Despatch Times, Starting Times or Meal Hours Sections of the Agreement. Employees despatched forwork forthe purpose oftying up and letting go vesselsshall be paid aminimum offour(4) hours’ pay at the applicable hourly shiftrate(s), in respect of the first such occasion each day, and whenever they are ordered back to work on the following day or days. On subsequent calls on the same day, a minimum of four (4) hours’ pay at the applicable shift rates will be paid. If discharged for </w:t>
      </w:r>
      <w:r w:rsidRPr="00A960E8">
        <w:lastRenderedPageBreak/>
        <w:t xml:space="preserve">sufficient cause only these hours worked will be paid. Linespersons may be transferred from berth to berth or dock to dock within a port area in order to work out minimum pay periods. There shall be no pyramiding or overlapping of minimum pay periods. 78 The Union agrees to maintain and provide the Association with a list for each port of employees (with phonenumbers)whoshallbeavailableforlinesasrequired. The rates of pay for handling of lines are as set forth in Schedule 1, Schedule of Hourly Wage Rates. 26.05 Notwithstanding anything else contained in this Agreement, dock gantry crane drivers shall relieve each other and act assignalpersons asrequired. However, when the nature ofthe operation is continuous and such operation requiresthatsignalsbe given ona regular basis(i.e.formore than two (2) hours per shift) a signalperson will be employed. ARTICLE 27 – COASTWISE 1. A coastwise operation shall be considered as a single operation, and employees, whether in the Company Regular Work Force or otherwise despatched to that Company,shall work as directed on a coastwise vessel or dock, or in a combination of coastwise vessel and dock work, without any lines of demarcation, and may be assigned to any work anywhere within the Employer’s operations or to other coastwise operations during any shift or extension thereof. 2. Notwithstanding anything contained in this Section, employees,whenrequested,mayperformanyworknot specified herein as longshorework. 3. The handling of mail, baggage, express and passengers’ automobileswillbedone by employees covered bythis Agreement when the job is in excess of one hour’s duration. If one hour or less duration, ship’s crew members may perform such work at the option of the vessel. 79 4. When loading and/or discharging the special commodities hereinafter mentioned, an additional 15¢ per hour will be paid to the above wages: Fish Meal Whale Meal Green Hides Salt Fish Salt Cake Ore and Concentrates in Bulk or bags IN ANY Scrap Ironwhen not QUANTITY palletized Sulphur in Bulk Coal in Bulk Piles Creosoted Products Fish Livers Aluminum Sulphate Lime IN LOTS OF 25 Cement TONS OR OVER Alphasel AS PERVESSEL’S Frozen Fish MANIFEST 80 SCHEDULE 1 SCHEDULE OF HOURLY WAGE RATES Table 1 Apr. 1 Apr. 1 Apr. 1 Apr. 1 2023 2024 2025 2026 1. Graveyard Shift 1 a.m. to 8 a.m. Mon.toFri.incl............................. $78.80 $82.73 $86.05 $89.49 Sat. &amp;Sun. incl. ........................... 81.02 85.07 88.48 92.02 Holidays..................................... 101.28 106.34 110.60 115.02 2. Day Shift 8 a.m. to 4:30 p.m. Mon. to Fri. incl. (Straight Time Base Rate)...............$50.64 $53.17 $55.30 $57.51 Saturdays .................................... 64.82 68.06 70.78 73.61 Sundays. ..................................... 81.02 85.07 88.48 92.02 Holidays..................................... 101.28 106.34 110.60 115.02 3. Night Shift 4:30 p.m. to 1 a.m. Mon.toFri.incl............................. $63.80 66.98 69.67 72.45 Sat.&amp; Sun. ................................... 81.02 85.07 88.48 92.02 Holidays..................................... 101.28 106.34 110.60 115.02 4. Special Coastwise Shift - 1 p.m. to 10:00 p.m. Before5p.m. .............................................................. Rates as in(2) above After5p.m.upto10:00p.m.......................................... Rates as in (3) above 5. </w:t>
      </w:r>
      <w:r w:rsidRPr="00A960E8">
        <w:lastRenderedPageBreak/>
        <w:t xml:space="preserve">MealPeriodsWorked................................................................1½ xShift Rate 6. All Shift Extensions - Refer to Article 21, Section 21.04 7. Advanced Starting Time All shifts (except to service trucks as hereinafter provided)........1½ x Shift Rate Two Hours - to service trucks (6:00 a.m. to 8:00 a.m.) Mon. toFri. inclusive .................................................. Graveyard Shift Rate Sat.,Sun.,&amp; Recognized Holidays ................... 1½xApplicableDayShiftRate Meal period for the 6:00 a.m. start will be observed at 10:00 a.m. Number (5) above shall only apply to such meal period if it is advanced or deferred. Note: The rate(s) of pay applicable under other specific circumstances are contained in the appropriate provision(s) of this Agreement. 81 SCHEDULE 2 TABLE OF HOURLY WAGE RATES Table 1 Apr. 1 Apr. 1 Apr. 1 Apr. 1 2023 2024 2025 2026 1x Straight Time Base Rate (STBR) ................................. $50.64 $53.17 $55.30 $57.51 1½x Straight Time Base Rate (STBR) ............................. 75.96 79.76 82.95 86.27 2x Straight Time Base Rate (STBR) ........................... 101.28 106.34 110.60 115.02 1x Saturday Day Shift ...................... $64.82 68.06 70.78 73.61 1½x SaturdayDay Shift ................ 97.23 102.09 106.17 110.42 2x SaturdayDay Shift ................. 129.64 136.12 141.56 147.22 1x Sunday Day Shift ........................ $81.02 85.07 88.48 92.02 1½x SundayDay Shift................. 121.53 127.61 132.72 138.03 2x SundayDay Shift.................... 162.04 170.14 176.96 184.04 1xMon.toFri.NightShift ............... $63.80 66.98 69.67 72.45 1½x Mon. to Fri. Night Shift ........... 95.70 100.47 104.51 108.68 2x Mon. to Fri. Night Shift ............ 127.60 133.96 139.34 144.90 1x Sat. &amp; Sun. Night &amp; Graveyard Shift....... $81.02 85.07 88.48 92.02 1½x Sat. &amp; Sun. Night&amp;Graveyard Shift ... 121.53 127.61 132.72 138.03 2x Sat. &amp; Sun. Night&amp;GraveyardShift ... 162.04 170.14 176.96 184.04 1x Monday to Friday GraveyardShift................... $78.80 82.73 86.05 89.49 1½x Monday to Friday Graveyard Shift............... 118.20 124.10 129.08 134.24 2x Monday to Friday Graveyard Shift............... 157.60 165.46 172.10 178.98 1x Recognized HolidayShift ............ $101.28 106.34 110.60 115.02 1½xRecognizedHolidayShift. .... 151.92 159.51 165.90 172.53 2x Recognized HolidayShift........ 202.56 212.68 221.20 230.04 82 SCHEDULE 3 TABLE OF HOURLY WAGE RATES EFFECTIVE APRIL 1, 2023 Two Hour Coastwise Shift Extension Day Meal Period One Hour Shift Cruise Vessel Following A Meal Shift Worked Extension Extension Period Mon.-Fri................ $50.64 $75.96 $75.96 $101.28 $75.96 Saturday ..............64.82 97.23 97.23 129.64 97.23 Sunday ................81.02 121.53 121.53 162.04 121.53 Two Hour Shift Coastwise Extension Night Meal Period One Hour Shift Cruise Vessel Following A Meal Shift Worked Extension Extension Period Mon.-Fri................ $63.80 $95.70 $95.70 $127.60 $95.70 Sat. &amp; Sun............81.02 121.53 121.53 162.04 121.53 Two Hour Shift Meal One Hour Coastwise Cruise Extension Following Graveyard Period Shift Vessel A Meal Shift Worked Extension Extension Period Mon.-Fri................ $78.80 $118.20 $118.20 $157.60 $118.20 Sat. &amp; Sun............81.02 121.53 121.53 162.04 121.53 Two Hour Shift All Shifts Meal One Hour Coastwise Cruise Extension Following Recognized Period Shift Vessel A Meal Holidays Worked Extension Extension </w:t>
      </w:r>
      <w:r w:rsidRPr="00A960E8">
        <w:lastRenderedPageBreak/>
        <w:t xml:space="preserve">Period Mon.-Sun. ............ $101.28 $151.92 $151.92 $202.56 $151.92 83 SCHEDULE 3 TABLE OF HOURLY WAGE RATES EFFECTIVE APRIL 1, 2024 Two Hour Shift Meal One Hour Coastwise Cruise Extension Following Day Period Shift Vessel A Meal Shift Worked Extension Extension Period Mon.-Fri................ $53.17 $79.76 $79.76 $106.34 $79.76 Saturday ..............68.06 102.09 102.09 136.12 102.09 Sunday ................85.07 127.61 127.61 170.14 127.61 Two Hour Shift Meal One Hour Coastwise Cruise Extension Following Night Period Shift Vessel A Meal Shift Worked Extension Extension Period Mon.-Fri................ $66.98 $100.47 $100.47 $133.96 $100.47 Sat.&amp;Sun. .......... 85.07 127.61 127.61 170.14 127.61 Two Hour Shift Meal One Hour Coastwise Cruise Extension Following Graveyard Period Shift Vessel A Meal Shift Worked Extension Extension Period Mon.-Fri................ $82.73 $124.10 $124.10 $165.46 $124.10 Sat. &amp; Sun............85.07 127.61 127.61 170.14 127.61 Two Hour Coastwise Shift Extension All Shifts Meal One Hour Cruise Following Recognized Period Shift Vessel A Meal Holidays Worked Extension Extension Period Mon.-Sun. ............ $106.34 $159.51 $159.51 $212.68 $159.51 84 SCHEDULE 3 TABLE OF HOURLY WAGE RATES EFFECTIVE APRIL 1, 2025 Two Hour Shift Meal One Hour Coastwise Cruise Extension Following Day Period Shift Vessel A Meal Shift Worked Extension Extension Period Mon.-Fri................ $55.30 $82.95 $82.95 $110.60 $82.95 Saturday ..............70.78 106.17 106.17 141.56 106.17 Sunday ................88.48 132.72 132.72 176.96 132.72 Two Hour Shift Meal One Hour Coastwise Cruise Extension Following Night Period Shift Vessel A Meal Shift Worked Extension Extension Period Mon.-Fri................ $69.67 $104.51 $104.51 $139.34 $104.51 Sat. &amp; Sun............88.48 132.72 132.72 176.96 132.72 Two Hour Shift Meal One Hour Coastwise Cruise Extension Following Graveyard Period Shift Vessel A Meal Shift Worked Extension Extension Period Mon.-Fri................ $86.05 $129.08 $129.08 $172.10 $129.08 Sat. &amp; Sun............88.48 132.72 132.72 176.96 132.72 Two Hour Coastwise Shift Extension All Shifts Meal One Hour Cruise Following Recognized Period Shift Vessel A Meal Holidays Worked Extension Extension Period Mon.-Sun. ............ $110.60 $165.90 $165.90 $221.20 $165.90 85 SCHEDULE 3 TABLE OF HOURLY WAGE RATES EFFECTIVE APRIL 1, 2026 Two Hour Shift Meal One Hour Coastwise Cruise Extension Following Day Period Shift Vessel A Meal Shift Worked Extension Extension Period Mon.-Fri................ $57.51 $86.27 $86.27 $115.02 $86.27 Saturday ..............73.61 110.42 110.42 147.22 110.42 Sunday ................92.02 138.03 138.03 184.04 138.03 Two Hour Shift Meal One Hour Coastwise Cruise Extension Following Night Period Shift Vessel A Meal Shift Worked Extension Extension Period Mon.-Fri................ $72.45 $108.68 $108.68 $144.90 $108.68 Sat. &amp; Sun............92.02 138.03 138.03 184.04 138.03 Two Hour Shift Meal One Hour Coastwise Cruise Extension Following Graveyard Period Shift Vessel A Meal Shift Worked Extension Extension Period Mon.-Fri................ $89.49 $134.24 $134.24 $178.98 $134.24 Sat. &amp; Sun............92.02 138.03 138.03 184.04 138.03 Two Hour Coastwise Shift Extension All Shifts Meal One Hour Cruise </w:t>
      </w:r>
      <w:r w:rsidRPr="00A960E8">
        <w:lastRenderedPageBreak/>
        <w:t xml:space="preserve">Following Recognized Period Shift Vessel A Meal Holidays Worked Extension Extension Period Mon.-Sun. ............ $115.02 $172.53 $172.53 $230.04 $172.53 86 SCHEDULE 4 – DEFINITIONS 1. Apron: Open areas on dock. (Not to be confused with elevator aprons.) 2. Car: Railway freight cars of any type. 3. Cargo: Goods other than mail, baggage (including passengers’ automobiles) or express, for transport by vessel (express loaded or discharged when employees are working the vessel will be considered cargo). 4. Dock: A wharf, a pier, a float, a vessel loading or unloading terminal, an anchorage. 5. Heavy Lifts: A lift(s) that cannot be safely and adequately handled by the equipment available on the site. 6. Lift-Truck: Amaterialshandlingvehicleofliftingtype, automotive or electromotive powered. 7. Lift-Truck Driver: The operator of alift-truck. 8. Mechanized: The application of any stationary or mobile machine to a cargo movement. 9. Pallet: A pallet board of any type for use with spreader bars, spreader hooks or slings, lift-trucks, tractors or pump jacks, and to include cylinder cages, tile pipe racks, food boxes, wheeled meat racks, dollies, or any othersafe contrivance forsupporting or containing cargo. 10. Pile: An accumulation, or accumulations, of cargo of any description on or off pallets in the shed or on the apron or dock. Inward Pile: The pile to which inward cargo is taken from the stow. Outward Pile: The pile, ready for loading on to a vessel. 87 11. Place of Rest: That place so indicated by the Employer where the cargo is to be placed (subject to the provisions of item 10 above). In the case of direct movement to or from cars, trucks or trailers or other vehicles,the place ofrestwill be the car,truck,trailer or vehicle floor (a load set down momentarily is not to be construed as being at rest). 12. Pump Jack: A manually operated lifting device. 13. Shed: Covered structure on a dock. 14. Stow: The placement or place of cargo in or on the vessel on or off pallets. 15. Tractor or Jitney: A vehicle used for towing or pushing. 16. Truck: Any vehicle other than a car used for the purpose of conveying cargo to or from ship loading terminals. 17. Vessel: Coastwise Vessel: A coastwise ship, a scow, a covered scow, a barge. Deepsea Vessel: A deepsea vessel within the meaning of this Agreement shall be defined as any vessel, scow or barge, or any other waterborne carrier which, in the course of its current voyage, crosses a line drawn from Cape Flattery to Lat. 50° 00’ N, Long. 130° 00’ W, to Lat. 56° 00’ N, Long. 138° 00’ W to Cape Spencer, except as otherwise mutually agreed. 18. Journeyman Tradesperson: A Journeyman Tradesperson in a particular trade is a person who has completed the required apprenticeship training in that trade pursuant to the British Columbia Apprenticeship Act, or has completed equivalent training acceptable to the official Examining Board, and, in either case, has passed the officially prescribed examination. 88 For purposes of this Agreement the term “Journeyman Tradesperson” shall also include other persons whose qualificationsin aparticulartrade are satisfactory to the Association member involved, and shall include such trades as: Automotive MechanicalRepair Carpenter Heavy DutyMechanic Industrial Electrician Machinist Millwright Painter Plumber Steamfitter and Pipefitter Welder 19. Checking: The tallying or </w:t>
      </w:r>
      <w:r w:rsidRPr="00A960E8">
        <w:lastRenderedPageBreak/>
        <w:t xml:space="preserve">piece counting and inspection for damage to cargo. 20. Black Book: The term “Black Book” as used in this Agreement shall mean the official record of the decisions and understandings reached from time to time by the Joint Industry Labour Relations Committee as defined in Article 3 hereof. 89 ADDENDA ADDENDUM 1 – RE BLACK BOOK The Parties shall review the Black Book and anything therein that is in conflict with this Agreement shall be null and void. Any question of conflict not resolved by the Partiesshallbe referred to the JobArbitratorforresolution. ADDENDUM 2 – RE UNDERSTANDINGS, ETC. With the exception ofthe rules and regulationsreferred to in Article 4, Section 4.01, Sub-section 3 hereof, all rules, understandings, Memoranda of Understanding, etc., not specifically contained in thisAgreement ornot attached to it by agreement of the Parties,shall be null and void and of no force nor effect. MEMORANDUM OF UNDERSTANDING RE OTHER MATTERS 1. Squamish Woodfibre Document ProblemsidentifiedbythePartiesatnegotiationsrelated to this document are referred to the newly structured Despatch Committee for resolution, and this Committee will be empowered to consider such suggestions as advancing despatch time for Squamish to 3 p.m. and/or designating a complement of employees sufficient to service the requirements of that port in addition to the regular work force, which complement will have prior claim to work in that port butwill not be eligible fortravel allowances except to Woodfibre from Squamish. All other employees despatched from Vancouver will receive the appropriate travel allowances. 2. Except where specifically noted, all amendmentsto this AgreementshallbecomeeffectiveasofApril1,2010,unless otherwise specified. 3. Medical Examinations Thiswill confirmthatthe currentpracticewithrespectto 90 the provision of annual medicals by some Member Companies for employees assigned to handle specific hazardous commodities on a regular and continuing basis shall be continued. Medical examinationswillbeprovidedbytheEmployer to employees assigned to the handling of hazardous commodities on a regular and continuing basis when the Employer, the Association and the Union mutually agree to the requirement for such amedical. 4. The Association undertakes to respond to pay claim(s) within sixty (60) days from the date of receipt of such pay claim(s).The time limitforrespondingto pay claimsmaybe extended by joint agreement. 5. Maternity / Parental Leave 5.1 Maternity Leave Every employee who: (a) providestheBCMEAwith acertificate of aqualified medical practitioner certifying that they are pregnant is entitled to apply for and be granted a leave of absence from employment without pay for a period not to exceed 17 weeks. Such leave may begin not earlier than 13weeks prior to the estimated date of their confinement and end not laterthan 17weeksfollowing the dateof their confinement. 5.2 Parental Leave Every employee who: (a) provides the BCMEA with satisfactory evidence that the employee has or will have actual care and custody of a new-born child, or (b) provides the BCMEA with satisfactory evidence that the employee has commenced legal proceeding under the laws of the </w:t>
      </w:r>
      <w:r w:rsidRPr="00A960E8">
        <w:lastRenderedPageBreak/>
        <w:t xml:space="preserve">Province to adopt a child or obtains an order 91 underthe law ofthe Province forthe adoption of a child, is entitled to apply for and be granted a leave of absence from employment without pay for a period not to exceed 63 weeks in the 78 week period beginning: (i) in the cases of (a) and (b) above on the day on which the child is born or the day on which the child comes into the employee’s care, or (ii) in the case of (b) above on the day on which the child comes into the employee’s care. 2. Union and Welfare Paying Casual employees who receive a pre-approved leave in accordance with the foregoing willreceive credited time, in accordance with the current formula for the granting of such credit, during the term of their leave. Furthermore, such employees will be entitled to maintain welfare benefit coverage in effect at the time the leavewas granted but not to increase such coverage during the term of the leave. (Cannot move from “B” coverage to “A” coverage.) 3. Casual employees who receive pre-approved leave in accordance with the foregoing will receive credited time, equivalent to the average hours of their board during the term of their leave or pregnancy related work accommodation; and 4. Casual employeeswho receivea pre-approvedleave in accordancewith the foregoingwillbe entitled tomaintain theirDespatchBoard position during the termoftheirleave. The casual employees will also maintain their eligibility and seniority upon the occasion that a board move happens during their leave and will retain eligibility for all missed training opportunities upon their return to work. 5. Employees, whether Union or otherwise, granted leave in accordancewith the foregoingwill not be entitled to weekly indemnity benefits during the termoftheirleave. 92 6. Maternity/ParentalLeaveSupplementaryBenefitPlan 6.1 Maternity Leave Once an employee has completed six consecutive months of continuous employment under the terms of the BCMEA/ILWU Collective Agreement they shall be entitled to the Maternity Leave Supplementary Benefit Plan For up to 15 weeks, an eligible employee will receive a supplementary benefit equal to the difference between 70% of 40 hours a week at base rate and the EI benefit received. In no case shall the total of EI, SUB or any other remuneration exceed 95% of pre-leave earnings averaged over the preceding 12 months. (a) Notice/Approval Four weeks prior to the expected date of leave. (b) Commencement No earlier than 13 weeks before expected due date. (c) Eligibility Requirements Must have worked 75% of the employee’s Casual Board’s average non-trade hours. Hours to be averaged over the previous 12 months. EmployeemustbeinreceiptofEIMaternityLeaveBenefits. No benefit during the one (1) week waiting period for EI. (d) Length Up to 15 weeks. Such leave may begin not earlier than 13 weeks prior to the estimated date of confinement and end not later than 17 weeks following the date of confinement. 6.2 Parental Leave 93 Once an employee has completed six consecutive months of continuous employment under the terms of the BCMEA/ILWU Collective Agreement they shall be entitled to the Parental Leave Supplementary Benefit Plan (a) For up to 35 weeks, an eligible employee will receive a supplementary benefit </w:t>
      </w:r>
      <w:r w:rsidRPr="00A960E8">
        <w:lastRenderedPageBreak/>
        <w:t xml:space="preserve">equal to the difference between 50% of 40 hours a week at base rate and the EI Benefit received (the “Supplementary Benefit”). In no case shall the total of EI Benefit, the Supplementary Benefit or any other remuneration exceed 95% of preleave earnings averaged over the preceding 12 months. (b) Should an eligible employee elect to take Parental Leave for any period beyond 35 weeks up to a maximum of 61 weeks, and their EI Benefit is subsequently prorated, the Supplementary Benefit will be adjusted to ensure that the employee’s total weekly earnings are the same as 6.2(a) above. In no case shall the total of EI Benefit, the Supplementary Benefit or any other remuneration exceed 95% of pre-leave earnings averaged over the preceding 12 months. (c) Notice/Approval Four weeks prior to the expected date of leave. (d) Commencement Afterthe child’s birth or adoption and completed within the 78 week period following the birth/adoption. (e) Eligibility Must be a UnionMember orWelfarePayingCasual eligible for benefits under the ILWU Employer Association Health 94 and Benefit Plan, or qualified for SUB Maternity leave. Employeemustbe in receiptofEIParentalLeaveBenefits. No benefit during the one (1) week waiting period for EI. (f) Length Up to 61weeks. 6.3 Additional Requirements (a) Other eligibility requirements Only one employee is eligible for SUBplan benefitsfor the same child/children at the onetime. (b) Dispatch The employee shall not be eligible for dispatch while on “Parental Leave” or “Maternity Leave”. (c) Application Application for the Supplementary Benefit leave must be received a minimum offour weeks prior to commencement of leave. (d) Credited Time Employees who receive pre-approved leave in accordance with the foregoing will receive credited time in accordance with the current formula for granting such credit. (e) Uninterrupted Leave Once leave has been granted it will be uninterrupted unless mutually agreed. (f) Extension to Duration of Parental Leave The duration of “ParentalLeave” shall be up to 63 weeks. If the original request for “Parental Leave” is less than the 95 maximum allowed, an extension will be granted up to the maximum of the allowable leave period if applied for and approved prior to the expiry of the original leave period. Only one extension will begranted. 96 DURATION – NOTICES DURATION: This Agreement shall be effective from April 1, 2023, and shall remain in force and effect until March 31, 2027, and from year to year thereafter unless either Party gives notice in writing to the other Party not lessthan four months prior to March 31, 2027, or December 31 in any subsequent year,to terminate orto renewthisAgreement orto negotiate a renewal thereof. If notice of renewal or revision is given by either Party, the other Party agreesto meet within fifteen (15) days after receipt ofsuch notice for the purpose of negotiations. 97 NOTICES: All notices required by this Agreement to be given by either Party to the othershall be given inwriting and shall be given by delivering same to the Head Office of either Party, or if no such Head Office, then by registered mail postage prepaid at the local General Post Office addressed as follows: British Columbia Maritime Employers Association, 500-349 Railway Street, Vancouver, B.C. V6A 1A4 and the International </w:t>
      </w:r>
      <w:r w:rsidRPr="00A960E8">
        <w:lastRenderedPageBreak/>
        <w:t>Longshore and Warehouse Union – Canada #180 - 111 Victoria Drive Vancouver, B.C. V5L 4C4 98 This page together with the preceding pages shall comprise the Collective Agreement hereby executed. IN WITNESS WHEREOF the Parties have hereunto caused their Official Seals to be affixed. SIGNED, SEALED AND DELIVERED: In the presence of: (Signed) (Signed) As to the British Columbia Maritime Employers Association on its own behalf and on behalf of its members, herein defined as the “Association”. (Signed) (Signed) Asto the International Longshore and Warehouse Union – Canada, herein defined as the“Union”. 99 NOTES 100 NOTES 101 NOTES 102 NOTES</w:t>
      </w:r>
    </w:p>
    <w:sectPr w:rsidR="00A960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0E8"/>
    <w:rsid w:val="002A4A56"/>
    <w:rsid w:val="00A960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7A56D"/>
  <w15:chartTrackingRefBased/>
  <w15:docId w15:val="{B4FBB4CE-C198-4D88-8FBA-4F6C574F3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0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0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0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0E8"/>
    <w:rPr>
      <w:rFonts w:eastAsiaTheme="majorEastAsia" w:cstheme="majorBidi"/>
      <w:color w:val="272727" w:themeColor="text1" w:themeTint="D8"/>
    </w:rPr>
  </w:style>
  <w:style w:type="paragraph" w:styleId="Title">
    <w:name w:val="Title"/>
    <w:basedOn w:val="Normal"/>
    <w:next w:val="Normal"/>
    <w:link w:val="TitleChar"/>
    <w:uiPriority w:val="10"/>
    <w:qFormat/>
    <w:rsid w:val="00A96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0E8"/>
    <w:pPr>
      <w:spacing w:before="160"/>
      <w:jc w:val="center"/>
    </w:pPr>
    <w:rPr>
      <w:i/>
      <w:iCs/>
      <w:color w:val="404040" w:themeColor="text1" w:themeTint="BF"/>
    </w:rPr>
  </w:style>
  <w:style w:type="character" w:customStyle="1" w:styleId="QuoteChar">
    <w:name w:val="Quote Char"/>
    <w:basedOn w:val="DefaultParagraphFont"/>
    <w:link w:val="Quote"/>
    <w:uiPriority w:val="29"/>
    <w:rsid w:val="00A960E8"/>
    <w:rPr>
      <w:i/>
      <w:iCs/>
      <w:color w:val="404040" w:themeColor="text1" w:themeTint="BF"/>
    </w:rPr>
  </w:style>
  <w:style w:type="paragraph" w:styleId="ListParagraph">
    <w:name w:val="List Paragraph"/>
    <w:basedOn w:val="Normal"/>
    <w:uiPriority w:val="34"/>
    <w:qFormat/>
    <w:rsid w:val="00A960E8"/>
    <w:pPr>
      <w:ind w:left="720"/>
      <w:contextualSpacing/>
    </w:pPr>
  </w:style>
  <w:style w:type="character" w:styleId="IntenseEmphasis">
    <w:name w:val="Intense Emphasis"/>
    <w:basedOn w:val="DefaultParagraphFont"/>
    <w:uiPriority w:val="21"/>
    <w:qFormat/>
    <w:rsid w:val="00A960E8"/>
    <w:rPr>
      <w:i/>
      <w:iCs/>
      <w:color w:val="0F4761" w:themeColor="accent1" w:themeShade="BF"/>
    </w:rPr>
  </w:style>
  <w:style w:type="paragraph" w:styleId="IntenseQuote">
    <w:name w:val="Intense Quote"/>
    <w:basedOn w:val="Normal"/>
    <w:next w:val="Normal"/>
    <w:link w:val="IntenseQuoteChar"/>
    <w:uiPriority w:val="30"/>
    <w:qFormat/>
    <w:rsid w:val="00A96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0E8"/>
    <w:rPr>
      <w:i/>
      <w:iCs/>
      <w:color w:val="0F4761" w:themeColor="accent1" w:themeShade="BF"/>
    </w:rPr>
  </w:style>
  <w:style w:type="character" w:styleId="IntenseReference">
    <w:name w:val="Intense Reference"/>
    <w:basedOn w:val="DefaultParagraphFont"/>
    <w:uiPriority w:val="32"/>
    <w:qFormat/>
    <w:rsid w:val="00A96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19923</Words>
  <Characters>113566</Characters>
  <Application>Microsoft Office Word</Application>
  <DocSecurity>0</DocSecurity>
  <Lines>946</Lines>
  <Paragraphs>266</Paragraphs>
  <ScaleCrop>false</ScaleCrop>
  <Company/>
  <LinksUpToDate>false</LinksUpToDate>
  <CharactersWithSpaces>133223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Veetesh Rup</dc:creator>
  <cp:keywords/>
  <dc:description/>
  <cp:lastModifiedBy>Veetesh Rup</cp:lastModifiedBy>
  <cp:revision>1</cp:revision>
  <dcterms:created xsi:type="dcterms:W3CDTF">2025-04-22T18:44:00Z</dcterms:created>
  <dcterms:modified xsi:type="dcterms:W3CDTF">2025-04-22T18:44:00Z</dcterms:modified>
</cp:coreProperties>
</file>