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EC35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GET /api/currencies</w:t>
      </w:r>
    </w:p>
    <w:p w14:paraId="33E949A0"/>
    <w:p w14:paraId="448B51E9">
      <w:r>
        <w:drawing>
          <wp:inline distT="0" distB="0" distL="114300" distR="114300">
            <wp:extent cx="6106160" cy="2334895"/>
            <wp:effectExtent l="0" t="0" r="254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16C6">
      <w:r>
        <w:drawing>
          <wp:inline distT="0" distB="0" distL="114300" distR="114300">
            <wp:extent cx="6013450" cy="4403725"/>
            <wp:effectExtent l="0" t="0" r="6350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A8AD">
      <w:r>
        <w:br w:type="page"/>
      </w:r>
    </w:p>
    <w:p w14:paraId="3DB0869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GET /api/rates</w:t>
      </w:r>
    </w:p>
    <w:p w14:paraId="10C48D41">
      <w:pPr>
        <w:numPr>
          <w:numId w:val="0"/>
        </w:numPr>
        <w:ind w:leftChars="0"/>
      </w:pPr>
      <w:r>
        <w:drawing>
          <wp:inline distT="0" distB="0" distL="114300" distR="114300">
            <wp:extent cx="6118860" cy="3116580"/>
            <wp:effectExtent l="0" t="0" r="254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D1A5">
      <w:pPr>
        <w:numPr>
          <w:numId w:val="0"/>
        </w:numPr>
        <w:ind w:leftChars="0"/>
      </w:pPr>
      <w:r>
        <w:drawing>
          <wp:inline distT="0" distB="0" distL="114300" distR="114300">
            <wp:extent cx="6115050" cy="3831590"/>
            <wp:effectExtent l="0" t="0" r="6350" b="38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FB35">
      <w:r>
        <w:br w:type="page"/>
      </w:r>
    </w:p>
    <w:p w14:paraId="4B48785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GET /api/user</w:t>
      </w:r>
    </w:p>
    <w:p w14:paraId="3A362391">
      <w:pPr>
        <w:numPr>
          <w:numId w:val="0"/>
        </w:numPr>
        <w:ind w:leftChars="0"/>
      </w:pPr>
      <w:r>
        <w:drawing>
          <wp:inline distT="0" distB="0" distL="114300" distR="114300">
            <wp:extent cx="6105525" cy="2294890"/>
            <wp:effectExtent l="0" t="0" r="3175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8827">
      <w:pPr>
        <w:numPr>
          <w:numId w:val="0"/>
        </w:numPr>
        <w:ind w:leftChars="0"/>
      </w:pPr>
      <w:r>
        <w:drawing>
          <wp:inline distT="0" distB="0" distL="114300" distR="114300">
            <wp:extent cx="5979795" cy="3545205"/>
            <wp:effectExtent l="0" t="0" r="1905" b="1079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81DE">
      <w:r>
        <w:br w:type="page"/>
      </w:r>
    </w:p>
    <w:p w14:paraId="01F3C0B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POST /api/user</w:t>
      </w:r>
    </w:p>
    <w:p w14:paraId="6FE48A32">
      <w:pPr>
        <w:numPr>
          <w:numId w:val="0"/>
        </w:numPr>
        <w:ind w:leftChars="0"/>
      </w:pPr>
      <w:r>
        <w:drawing>
          <wp:inline distT="0" distB="0" distL="114300" distR="114300">
            <wp:extent cx="6114415" cy="2790825"/>
            <wp:effectExtent l="0" t="0" r="6985" b="31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174A">
      <w:pPr>
        <w:numPr>
          <w:numId w:val="0"/>
        </w:numPr>
        <w:ind w:leftChars="0"/>
      </w:pPr>
      <w:r>
        <w:drawing>
          <wp:inline distT="0" distB="0" distL="114300" distR="114300">
            <wp:extent cx="6113780" cy="4193540"/>
            <wp:effectExtent l="0" t="0" r="7620" b="1016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AF0A6E">
      <w:pPr>
        <w:numPr>
          <w:numId w:val="0"/>
        </w:numPr>
        <w:ind w:leftChars="0"/>
      </w:pPr>
    </w:p>
    <w:p w14:paraId="4E2B3532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0DF6C"/>
    <w:multiLevelType w:val="singleLevel"/>
    <w:tmpl w:val="9CC0DF6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56644"/>
    <w:rsid w:val="01D07389"/>
    <w:rsid w:val="041116DA"/>
    <w:rsid w:val="07983D2E"/>
    <w:rsid w:val="31ED4470"/>
    <w:rsid w:val="56B14DEA"/>
    <w:rsid w:val="60FA2528"/>
    <w:rsid w:val="6B961612"/>
    <w:rsid w:val="722A1ADB"/>
    <w:rsid w:val="7FB5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2026-02-27T04:16:00Z</dcterms:created>
  <dc:creator>Sabryn Kh</dc:creator>
  <cp:lastModifiedBy>Sabryn Kh</cp:lastModifiedBy>
  <dcterms:modified xsi:type="dcterms:W3CDTF">2026-02-27T05:15:33Z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B7CF4A6C4B5643FE903C83C79D1A3A10_13</vt:lpwstr>
  </property>
</Properties>
</file>