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2F28A8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2C0F5C" w:rsidRPr="00284F9D" w:rsidRDefault="002C0F5C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2C0F5C" w:rsidRPr="00483120" w:rsidRDefault="002F28A8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 w:rsidR="002C0F5C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 w:rsidR="002C0F5C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 w:rsidR="002C0F5C"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2C0F5C" w:rsidRPr="00483120" w:rsidRDefault="002F28A8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2C0F5C"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2C0F5C" w:rsidRPr="00F4632C" w:rsidRDefault="002F28A8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 w:rsidR="002C0F5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2C0F5C" w:rsidRDefault="002F28A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2C0F5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 w:rsidR="002C0F5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 w:rsidR="002C0F5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</w:t>
                          </w:r>
                          <w:proofErr w:type="spellStart"/>
                          <w:r w:rsidR="002C0F5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Ruby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B259F9" w:rsidRDefault="002F28A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F28A8">
            <w:fldChar w:fldCharType="begin"/>
          </w:r>
          <w:r w:rsidR="007A072B" w:rsidRPr="009514F0">
            <w:instrText xml:space="preserve"> TOC \o "1-3" \h \z \u </w:instrText>
          </w:r>
          <w:r w:rsidRPr="002F28A8">
            <w:fldChar w:fldCharType="separate"/>
          </w:r>
          <w:hyperlink w:anchor="_Toc358236426" w:history="1">
            <w:r w:rsidR="00B259F9" w:rsidRPr="00FD26C5">
              <w:rPr>
                <w:rStyle w:val="Hiperligao"/>
                <w:noProof/>
              </w:rPr>
              <w:t>Nota Geral:</w:t>
            </w:r>
            <w:r w:rsidR="00B259F9">
              <w:rPr>
                <w:noProof/>
                <w:webHidden/>
              </w:rPr>
              <w:tab/>
            </w:r>
            <w:r w:rsidR="00B259F9">
              <w:rPr>
                <w:noProof/>
                <w:webHidden/>
              </w:rPr>
              <w:fldChar w:fldCharType="begin"/>
            </w:r>
            <w:r w:rsidR="00B259F9">
              <w:rPr>
                <w:noProof/>
                <w:webHidden/>
              </w:rPr>
              <w:instrText xml:space="preserve"> PAGEREF _Toc358236426 \h </w:instrText>
            </w:r>
            <w:r w:rsidR="00B259F9">
              <w:rPr>
                <w:noProof/>
                <w:webHidden/>
              </w:rPr>
            </w:r>
            <w:r w:rsidR="00B259F9">
              <w:rPr>
                <w:noProof/>
                <w:webHidden/>
              </w:rPr>
              <w:fldChar w:fldCharType="separate"/>
            </w:r>
            <w:r w:rsidR="00B259F9">
              <w:rPr>
                <w:noProof/>
                <w:webHidden/>
              </w:rPr>
              <w:t>3</w:t>
            </w:r>
            <w:r w:rsidR="00B259F9"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27" w:history="1">
            <w:r w:rsidRPr="00FD26C5">
              <w:rPr>
                <w:rStyle w:val="Hiperligao"/>
                <w:noProof/>
              </w:rPr>
              <w:t>Algumas notas sobre Ruby: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28" w:history="1">
            <w:r w:rsidRPr="00FD26C5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29" w:history="1">
            <w:r w:rsidRPr="00FD26C5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0" w:history="1">
            <w:r w:rsidRPr="00FD26C5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1" w:history="1">
            <w:r w:rsidRPr="00FD26C5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2" w:history="1">
            <w:r w:rsidRPr="00FD26C5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3" w:history="1">
            <w:r w:rsidRPr="00FD26C5">
              <w:rPr>
                <w:rStyle w:val="Hiperligao"/>
                <w:noProof/>
              </w:rPr>
              <w:t>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4" w:history="1">
            <w:r w:rsidRPr="00FD26C5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5" w:history="1">
            <w:r w:rsidRPr="00FD26C5">
              <w:rPr>
                <w:rStyle w:val="Hiperligao"/>
                <w:noProof/>
                <w:lang w:val="en-US"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6" w:history="1">
            <w:r w:rsidRPr="00FD26C5">
              <w:rPr>
                <w:rStyle w:val="Hiperligao"/>
                <w:noProof/>
                <w:lang w:val="en-US"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7" w:history="1">
            <w:r w:rsidRPr="00FD26C5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8" w:history="1">
            <w:r w:rsidRPr="00FD26C5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39" w:history="1">
            <w:r w:rsidRPr="00FD26C5">
              <w:rPr>
                <w:rStyle w:val="Hiperligao"/>
                <w:noProof/>
              </w:rPr>
              <w:t xml:space="preserve">Condição </w:t>
            </w:r>
            <w:r w:rsidRPr="00FD26C5">
              <w:rPr>
                <w:rStyle w:val="Hiperligao"/>
                <w:i/>
                <w:noProof/>
              </w:rPr>
              <w:t>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0" w:history="1">
            <w:r w:rsidRPr="00FD26C5">
              <w:rPr>
                <w:rStyle w:val="Hiperligao"/>
                <w:noProof/>
              </w:rPr>
              <w:t xml:space="preserve">Condição </w:t>
            </w:r>
            <w:r w:rsidRPr="00FD26C5">
              <w:rPr>
                <w:rStyle w:val="Hiperligao"/>
                <w:i/>
                <w:noProof/>
              </w:rPr>
              <w:t>“if/else”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1" w:history="1">
            <w:r w:rsidRPr="00FD26C5">
              <w:rPr>
                <w:rStyle w:val="Hiperligao"/>
                <w:noProof/>
              </w:rPr>
              <w:t xml:space="preserve">Condição </w:t>
            </w:r>
            <w:r w:rsidRPr="00FD26C5">
              <w:rPr>
                <w:rStyle w:val="Hiperligao"/>
                <w:i/>
                <w:noProof/>
              </w:rPr>
              <w:t>“else 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2" w:history="1">
            <w:r w:rsidRPr="00FD26C5">
              <w:rPr>
                <w:rStyle w:val="Hiperligao"/>
                <w:noProof/>
              </w:rPr>
              <w:t xml:space="preserve">Condição </w:t>
            </w:r>
            <w:r w:rsidRPr="00FD26C5">
              <w:rPr>
                <w:rStyle w:val="Hiperligao"/>
                <w:i/>
                <w:noProof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3" w:history="1">
            <w:r w:rsidRPr="00FD26C5">
              <w:rPr>
                <w:rStyle w:val="Hiperligao"/>
                <w:noProof/>
              </w:rPr>
              <w:t xml:space="preserve">Condição </w:t>
            </w:r>
            <w:r w:rsidRPr="00FD26C5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4" w:history="1">
            <w:r w:rsidRPr="00FD26C5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5" w:history="1">
            <w:r w:rsidRPr="00FD26C5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6" w:history="1">
            <w:r w:rsidRPr="00FD26C5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7" w:history="1">
            <w:r w:rsidRPr="00FD26C5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8" w:history="1">
            <w:r w:rsidRPr="00FD26C5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49" w:history="1">
            <w:r w:rsidRPr="00FD26C5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0" w:history="1">
            <w:r w:rsidRPr="00FD26C5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1" w:history="1">
            <w:r w:rsidRPr="00FD26C5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2" w:history="1">
            <w:r w:rsidRPr="00FD26C5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53" w:history="1">
            <w:r w:rsidRPr="00FD26C5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54" w:history="1">
            <w:r w:rsidRPr="00FD26C5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5" w:history="1">
            <w:r w:rsidRPr="00FD26C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6" w:history="1">
            <w:r w:rsidRPr="00FD26C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57" w:history="1">
            <w:r w:rsidRPr="00FD26C5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8" w:history="1">
            <w:r w:rsidRPr="00FD26C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59" w:history="1">
            <w:r w:rsidRPr="00FD26C5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60" w:history="1">
            <w:r w:rsidRPr="00FD26C5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1" w:history="1">
            <w:r w:rsidRPr="00FD26C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2" w:history="1">
            <w:r w:rsidRPr="00FD26C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63" w:history="1">
            <w:r w:rsidRPr="00FD26C5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4" w:history="1">
            <w:r w:rsidRPr="00FD26C5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5" w:history="1">
            <w:r w:rsidRPr="00FD26C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236466" w:history="1">
            <w:r w:rsidRPr="00FD26C5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7" w:history="1">
            <w:r w:rsidRPr="00FD26C5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F9" w:rsidRDefault="00B259F9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236468" w:history="1">
            <w:r w:rsidRPr="00FD26C5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2F28A8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8236426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Ttulo1"/>
      </w:pPr>
      <w:bookmarkStart w:id="1" w:name="_Algumas_notas_sobre"/>
      <w:bookmarkStart w:id="2" w:name="_Toc358236427"/>
      <w:bookmarkEnd w:id="1"/>
      <w:r>
        <w:t xml:space="preserve">Algumas notas sobre </w:t>
      </w:r>
      <w:proofErr w:type="spellStart"/>
      <w:r w:rsidR="00060D36">
        <w:t>Ruby</w:t>
      </w:r>
      <w:proofErr w:type="spellEnd"/>
      <w:r>
        <w:t>:</w:t>
      </w:r>
      <w:bookmarkEnd w:id="2"/>
    </w:p>
    <w:p w:rsidR="00D428B1" w:rsidRDefault="00D428B1" w:rsidP="00D428B1">
      <w:pPr>
        <w:ind w:left="360"/>
      </w:pPr>
    </w:p>
    <w:p w:rsidR="00F42FD1" w:rsidRPr="005F05FC" w:rsidRDefault="006A4884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Lançado em 1995, no Japão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6A4884">
        <w:t>por </w:t>
      </w:r>
      <w:proofErr w:type="spellStart"/>
      <w:r w:rsidR="002F28A8">
        <w:fldChar w:fldCharType="begin"/>
      </w:r>
      <w:r>
        <w:instrText xml:space="preserve"> HYPERLINK "http://pt.wikipedia.org/wiki/Yukihiro_Matsumoto" \o "Yukihiro Matsumoto" </w:instrText>
      </w:r>
      <w:r w:rsidR="002F28A8">
        <w:fldChar w:fldCharType="separate"/>
      </w:r>
      <w:r w:rsidRPr="006A4884">
        <w:t>Yukihiro</w:t>
      </w:r>
      <w:proofErr w:type="spellEnd"/>
      <w:r w:rsidRPr="006A4884">
        <w:t xml:space="preserve"> "</w:t>
      </w:r>
      <w:proofErr w:type="spellStart"/>
      <w:r w:rsidRPr="006A4884">
        <w:t>Matz</w:t>
      </w:r>
      <w:proofErr w:type="spellEnd"/>
      <w:r w:rsidRPr="006A4884">
        <w:t>" Matsumoto</w:t>
      </w:r>
      <w:r w:rsidR="002F28A8">
        <w:fldChar w:fldCharType="end"/>
      </w:r>
      <w:r w:rsidR="00F42FD1">
        <w:t>;</w:t>
      </w:r>
    </w:p>
    <w:p w:rsidR="00F42FD1" w:rsidRPr="006A4884" w:rsidRDefault="006A4884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6A4884">
        <w:t xml:space="preserve">Linguagem de </w:t>
      </w:r>
      <w:r w:rsidRPr="00B259F9">
        <w:rPr>
          <w:i/>
        </w:rPr>
        <w:t>script</w:t>
      </w:r>
      <w:r w:rsidRPr="006A4884">
        <w:t>, orientada a</w:t>
      </w:r>
      <w:r>
        <w:t xml:space="preserve"> </w:t>
      </w:r>
      <w:proofErr w:type="spellStart"/>
      <w:r>
        <w:t>objectos</w:t>
      </w:r>
      <w:proofErr w:type="spellEnd"/>
      <w:r>
        <w:t xml:space="preserve"> (todas as variáveis são </w:t>
      </w:r>
      <w:proofErr w:type="spellStart"/>
      <w:r>
        <w:t>objectos</w:t>
      </w:r>
      <w:proofErr w:type="spellEnd"/>
      <w:r w:rsidR="00075748">
        <w:t>, tudo tem um valor</w:t>
      </w:r>
      <w:r>
        <w:t>);</w:t>
      </w:r>
    </w:p>
    <w:p w:rsidR="00F42FD1" w:rsidRPr="005F05FC" w:rsidRDefault="006A4884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 xml:space="preserve">Suporta apenas herança simples e </w:t>
      </w:r>
      <w:proofErr w:type="spellStart"/>
      <w:r w:rsidRPr="00B259F9">
        <w:rPr>
          <w:i/>
        </w:rPr>
        <w:t>multithreading</w:t>
      </w:r>
      <w:proofErr w:type="spellEnd"/>
      <w:r w:rsidR="00F42FD1">
        <w:t>;</w:t>
      </w:r>
    </w:p>
    <w:p w:rsidR="00DB13B8" w:rsidRPr="005F05FC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 w:rsidRPr="005F05FC">
        <w:t>Multiplataforma</w:t>
      </w:r>
      <w:r>
        <w:t>;</w:t>
      </w:r>
    </w:p>
    <w:p w:rsidR="00F42FD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Os comentários do código</w:t>
      </w:r>
      <w:proofErr w:type="gramStart"/>
      <w:r>
        <w:t>,</w:t>
      </w:r>
      <w:proofErr w:type="gramEnd"/>
      <w:r>
        <w:t xml:space="preserve"> são iniciados pelo caracter cardinal (#);</w:t>
      </w:r>
    </w:p>
    <w:p w:rsidR="00D428B1" w:rsidRDefault="00F42FD1" w:rsidP="00F65FA1">
      <w:pPr>
        <w:pStyle w:val="PargrafodaLista"/>
        <w:numPr>
          <w:ilvl w:val="0"/>
          <w:numId w:val="6"/>
        </w:numPr>
        <w:spacing w:line="360" w:lineRule="auto"/>
        <w:ind w:left="714" w:hanging="357"/>
      </w:pPr>
      <w:r>
        <w:t>O código deve ser guarda</w:t>
      </w:r>
      <w:r w:rsidR="006A4884">
        <w:t xml:space="preserve">do num ficheiro com </w:t>
      </w:r>
      <w:proofErr w:type="gramStart"/>
      <w:r w:rsidR="006A4884">
        <w:t>extensão .</w:t>
      </w:r>
      <w:proofErr w:type="spellStart"/>
      <w:r w:rsidR="006A4884">
        <w:t>rb</w:t>
      </w:r>
      <w:proofErr w:type="spellEnd"/>
      <w:proofErr w:type="gramEnd"/>
      <w:r>
        <w:t xml:space="preserve"> .</w:t>
      </w:r>
    </w:p>
    <w:p w:rsidR="00F65FA1" w:rsidRDefault="00F65FA1">
      <w:r>
        <w:br w:type="page"/>
      </w:r>
    </w:p>
    <w:p w:rsidR="008872C1" w:rsidRPr="009514F0" w:rsidRDefault="008872C1" w:rsidP="008872C1">
      <w:pPr>
        <w:pStyle w:val="Ttulo1"/>
      </w:pPr>
      <w:bookmarkStart w:id="3" w:name="_Estrutura_Início"/>
      <w:bookmarkStart w:id="4" w:name="_Toc358236428"/>
      <w:bookmarkEnd w:id="3"/>
      <w:r w:rsidRPr="009514F0">
        <w:lastRenderedPageBreak/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8236429"/>
      <w:r>
        <w:t>Início:</w:t>
      </w:r>
      <w:bookmarkEnd w:id="5"/>
    </w:p>
    <w:p w:rsidR="00F65FA1" w:rsidRPr="00F65FA1" w:rsidRDefault="00F65FA1" w:rsidP="00F65FA1"/>
    <w:p w:rsidR="008872C1" w:rsidRDefault="002F28A8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 style="mso-next-textbox:#Flowchart: Terminator 1">
              <w:txbxContent>
                <w:p w:rsidR="002C0F5C" w:rsidRPr="00C7257C" w:rsidRDefault="002C0F5C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2D1404" w:rsidRDefault="002D1404" w:rsidP="002D1404">
      <w:r>
        <w:t xml:space="preserve">Apenas em ambiente Linux é necessário iniciar o programa com a instrução </w:t>
      </w:r>
      <w:r>
        <w:rPr>
          <w:rFonts w:ascii="Verdana" w:hAnsi="Verdana"/>
          <w:color w:val="000000"/>
          <w:sz w:val="17"/>
          <w:szCs w:val="17"/>
        </w:rPr>
        <w:t>#!/</w:t>
      </w:r>
      <w:proofErr w:type="spellStart"/>
      <w:proofErr w:type="gramStart"/>
      <w:r>
        <w:rPr>
          <w:rFonts w:ascii="Verdana" w:hAnsi="Verdana"/>
          <w:color w:val="000000"/>
          <w:sz w:val="17"/>
          <w:szCs w:val="17"/>
        </w:rPr>
        <w:t>usr</w:t>
      </w:r>
      <w:proofErr w:type="spellEnd"/>
      <w:proofErr w:type="gramEnd"/>
      <w:r>
        <w:rPr>
          <w:rFonts w:ascii="Verdana" w:hAnsi="Verdana"/>
          <w:color w:val="000000"/>
          <w:sz w:val="17"/>
          <w:szCs w:val="17"/>
        </w:rPr>
        <w:t>/bin/</w:t>
      </w:r>
      <w:proofErr w:type="spellStart"/>
      <w:r>
        <w:rPr>
          <w:rFonts w:ascii="Verdana" w:hAnsi="Verdana"/>
          <w:color w:val="000000"/>
          <w:sz w:val="17"/>
          <w:szCs w:val="17"/>
        </w:rPr>
        <w:t>ruby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t xml:space="preserve">por forma a identificar a </w:t>
      </w:r>
      <w:proofErr w:type="spellStart"/>
      <w:r>
        <w:t>bash</w:t>
      </w:r>
      <w:proofErr w:type="spellEnd"/>
      <w:r>
        <w:t>/</w:t>
      </w:r>
      <w:proofErr w:type="spellStart"/>
      <w:r>
        <w:t>shell</w:t>
      </w:r>
      <w:proofErr w:type="spellEnd"/>
      <w:r>
        <w:t xml:space="preserve"> (interpretador de comandos) que vai ser usado.</w:t>
      </w:r>
      <w:r>
        <w:br/>
        <w:t>Noutras plataformas não é necessário nem usada nenhuma instrução específica para indicar o começo do programa.</w:t>
      </w:r>
    </w:p>
    <w:p w:rsidR="00F65FA1" w:rsidRPr="00DB13B8" w:rsidRDefault="00F65FA1" w:rsidP="00F42FD1">
      <w:pPr>
        <w:rPr>
          <w:rFonts w:ascii="Verdana" w:hAnsi="Verdana"/>
          <w:color w:val="000000"/>
          <w:sz w:val="17"/>
          <w:szCs w:val="17"/>
        </w:rPr>
      </w:pPr>
    </w:p>
    <w:p w:rsidR="008872C1" w:rsidRDefault="008872C1" w:rsidP="008872C1">
      <w:pPr>
        <w:pStyle w:val="Ttulo1"/>
      </w:pPr>
      <w:bookmarkStart w:id="6" w:name="_Toc358236430"/>
      <w:r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8236431"/>
      <w:r>
        <w:t>Fim:</w:t>
      </w:r>
      <w:bookmarkEnd w:id="7"/>
    </w:p>
    <w:p w:rsidR="008872C1" w:rsidRPr="000C456A" w:rsidRDefault="002F28A8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 style="mso-next-textbox:#Flowchart: Terminator 3">
              <w:txbxContent>
                <w:p w:rsidR="002C0F5C" w:rsidRPr="00C7257C" w:rsidRDefault="002C0F5C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22151B" w:rsidRDefault="00F42FD1" w:rsidP="0022151B">
      <w:r>
        <w:t>Não é necessário nem usada nenhuma instrução específica para indicar o final do programa.</w:t>
      </w:r>
    </w:p>
    <w:p w:rsidR="00F65FA1" w:rsidRDefault="00F65FA1" w:rsidP="0022151B"/>
    <w:p w:rsidR="0022151B" w:rsidRDefault="0022151B" w:rsidP="009929B7">
      <w:pPr>
        <w:pStyle w:val="Ttulo1"/>
      </w:pPr>
      <w:bookmarkStart w:id="8" w:name="_Toc358236432"/>
      <w:r>
        <w:t>Variáveis</w:t>
      </w:r>
      <w:bookmarkEnd w:id="8"/>
    </w:p>
    <w:p w:rsidR="0022151B" w:rsidRPr="00B70500" w:rsidRDefault="0022151B" w:rsidP="0022151B"/>
    <w:p w:rsidR="00A37A96" w:rsidRDefault="00692519" w:rsidP="009929B7">
      <w:pPr>
        <w:pStyle w:val="Ttulo2"/>
      </w:pPr>
      <w:bookmarkStart w:id="9" w:name="_Equivalência_entre_TIPOS"/>
      <w:bookmarkStart w:id="10" w:name="_Toc358236433"/>
      <w:bookmarkEnd w:id="9"/>
      <w:r>
        <w:t>Tipos</w:t>
      </w:r>
      <w:r w:rsidR="00A37A96">
        <w:t xml:space="preserve"> de variáveis</w:t>
      </w:r>
      <w:bookmarkEnd w:id="10"/>
    </w:p>
    <w:p w:rsidR="00075748" w:rsidRDefault="00692519" w:rsidP="00692519">
      <w:r>
        <w:br/>
        <w:t xml:space="preserve">Em </w:t>
      </w:r>
      <w:proofErr w:type="spellStart"/>
      <w:r w:rsidR="00075748">
        <w:rPr>
          <w:i/>
        </w:rPr>
        <w:t>Ruby</w:t>
      </w:r>
      <w:proofErr w:type="spellEnd"/>
      <w:r>
        <w:t xml:space="preserve"> as variáveis não ficam restringidas a ter um único tipo de dados, o interpretador irá automaticamente definir o seu tipo baseado no contexto em que a variável se associa.</w:t>
      </w:r>
      <w:r>
        <w:br/>
      </w:r>
      <w:r w:rsidR="00470575">
        <w:t xml:space="preserve">Tendo em conta que tudo são </w:t>
      </w:r>
      <w:proofErr w:type="spellStart"/>
      <w:r w:rsidR="00470575">
        <w:t>objectos</w:t>
      </w:r>
      <w:proofErr w:type="spellEnd"/>
      <w:r w:rsidR="00470575">
        <w:t>, os mais habitualmente utilizados são:</w:t>
      </w:r>
    </w:p>
    <w:p w:rsidR="00470575" w:rsidRDefault="00470575" w:rsidP="00692519">
      <w:pPr>
        <w:pStyle w:val="PargrafodaLista"/>
        <w:numPr>
          <w:ilvl w:val="0"/>
          <w:numId w:val="7"/>
        </w:numPr>
      </w:pPr>
      <w:r w:rsidRPr="00470575">
        <w:rPr>
          <w:b/>
        </w:rPr>
        <w:t>Numéricos</w:t>
      </w:r>
      <w:r w:rsidR="00692519" w:rsidRPr="00470575">
        <w:rPr>
          <w:b/>
        </w:rPr>
        <w:t>:</w:t>
      </w:r>
      <w:r w:rsidR="00692519">
        <w:t xml:space="preserve"> </w:t>
      </w:r>
      <w:r>
        <w:t>dividem-se entre inteiro (</w:t>
      </w:r>
      <w:proofErr w:type="spellStart"/>
      <w:r>
        <w:t>integer</w:t>
      </w:r>
      <w:proofErr w:type="spellEnd"/>
      <w:r>
        <w:t>) e decimal (</w:t>
      </w:r>
      <w:proofErr w:type="spellStart"/>
      <w:r>
        <w:t>float</w:t>
      </w:r>
      <w:proofErr w:type="spellEnd"/>
      <w:r>
        <w:t>);</w:t>
      </w:r>
    </w:p>
    <w:p w:rsidR="00692519" w:rsidRDefault="00470575" w:rsidP="00692519">
      <w:pPr>
        <w:pStyle w:val="PargrafodaLista"/>
        <w:numPr>
          <w:ilvl w:val="0"/>
          <w:numId w:val="7"/>
        </w:numPr>
      </w:pPr>
      <w:proofErr w:type="spellStart"/>
      <w:r w:rsidRPr="00470575">
        <w:rPr>
          <w:b/>
        </w:rPr>
        <w:t>Strings</w:t>
      </w:r>
      <w:proofErr w:type="spellEnd"/>
      <w:r w:rsidR="00692519" w:rsidRPr="00470575">
        <w:rPr>
          <w:b/>
        </w:rPr>
        <w:t>:</w:t>
      </w:r>
      <w:r w:rsidR="00692519">
        <w:t xml:space="preserve"> </w:t>
      </w:r>
      <w:r>
        <w:t>texto ou conjunto de caracteres, delimitados por plicas (‘) ou aspas (“);</w:t>
      </w:r>
    </w:p>
    <w:p w:rsidR="00692519" w:rsidRDefault="00470575" w:rsidP="00692519">
      <w:pPr>
        <w:pStyle w:val="PargrafodaLista"/>
        <w:numPr>
          <w:ilvl w:val="0"/>
          <w:numId w:val="7"/>
        </w:numPr>
      </w:pPr>
      <w:proofErr w:type="spellStart"/>
      <w:r>
        <w:rPr>
          <w:b/>
        </w:rPr>
        <w:t>Arrays</w:t>
      </w:r>
      <w:proofErr w:type="spellEnd"/>
      <w:r w:rsidR="00692519" w:rsidRPr="000E7EC0">
        <w:rPr>
          <w:b/>
        </w:rPr>
        <w:t>:</w:t>
      </w:r>
      <w:r w:rsidR="00692519">
        <w:t xml:space="preserve"> </w:t>
      </w:r>
      <w:r>
        <w:t xml:space="preserve">representam matrizes e </w:t>
      </w:r>
      <w:proofErr w:type="spellStart"/>
      <w:r>
        <w:t>vectores</w:t>
      </w:r>
      <w:proofErr w:type="spellEnd"/>
      <w:r>
        <w:t xml:space="preserve">, delimitados por parêntesis </w:t>
      </w:r>
      <w:proofErr w:type="spellStart"/>
      <w:r>
        <w:t>rectos</w:t>
      </w:r>
      <w:proofErr w:type="spellEnd"/>
      <w:r>
        <w:t xml:space="preserve"> </w:t>
      </w:r>
      <w:proofErr w:type="gramStart"/>
      <w: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]) e cada valor separado por vírgula;</w:t>
      </w:r>
    </w:p>
    <w:p w:rsidR="00470575" w:rsidRPr="00470575" w:rsidRDefault="00470575" w:rsidP="00692519">
      <w:pPr>
        <w:pStyle w:val="PargrafodaLista"/>
        <w:numPr>
          <w:ilvl w:val="0"/>
          <w:numId w:val="7"/>
        </w:numPr>
      </w:pPr>
      <w:proofErr w:type="spellStart"/>
      <w:r>
        <w:rPr>
          <w:b/>
        </w:rPr>
        <w:t>Hashes</w:t>
      </w:r>
      <w:proofErr w:type="spellEnd"/>
      <w:r>
        <w:rPr>
          <w:b/>
        </w:rPr>
        <w:t xml:space="preserve">: </w:t>
      </w:r>
      <w:r>
        <w:t xml:space="preserve">representam </w:t>
      </w:r>
      <w:proofErr w:type="spellStart"/>
      <w:r>
        <w:t>vectores</w:t>
      </w:r>
      <w:proofErr w:type="spellEnd"/>
      <w:r>
        <w:t xml:space="preserve"> associativos, delimitados por chavetas </w:t>
      </w:r>
      <w:proofErr w:type="gramStart"/>
      <w:r>
        <w:t>({</w:t>
      </w:r>
      <w:proofErr w:type="gramEnd"/>
      <w:r>
        <w:t xml:space="preserve">})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 o índice precede o valor com um sinal '=&gt;' ;</w:t>
      </w:r>
    </w:p>
    <w:p w:rsidR="00470575" w:rsidRPr="00B471C3" w:rsidRDefault="00470575" w:rsidP="00B471C3">
      <w:pPr>
        <w:pStyle w:val="PargrafodaLista"/>
        <w:numPr>
          <w:ilvl w:val="0"/>
          <w:numId w:val="7"/>
        </w:numPr>
      </w:pPr>
      <w:proofErr w:type="spellStart"/>
      <w:r>
        <w:rPr>
          <w:b/>
        </w:rPr>
        <w:t>Regexp</w:t>
      </w:r>
      <w:proofErr w:type="spellEnd"/>
      <w:r>
        <w:rPr>
          <w:b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representam expressões regulares, delimitadas por //.</w:t>
      </w:r>
    </w:p>
    <w:p w:rsidR="002433C0" w:rsidRDefault="002433C0" w:rsidP="002433C0">
      <w:pPr>
        <w:pStyle w:val="Ttulo2"/>
      </w:pPr>
      <w:bookmarkStart w:id="11" w:name="_Toc358236434"/>
      <w:r>
        <w:lastRenderedPageBreak/>
        <w:t>Definição e atribuição de variáveis</w:t>
      </w:r>
      <w:bookmarkEnd w:id="11"/>
    </w:p>
    <w:p w:rsidR="002433C0" w:rsidRDefault="002433C0" w:rsidP="002433C0"/>
    <w:p w:rsidR="002433C0" w:rsidRPr="00A5505E" w:rsidRDefault="002F28A8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 style="mso-next-textbox:#Flowchart: Process 35">
              <w:txbxContent>
                <w:p w:rsidR="002C0F5C" w:rsidRDefault="002C0F5C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valor</w:t>
                  </w:r>
                </w:p>
              </w:txbxContent>
            </v:textbox>
          </v:shape>
        </w:pict>
      </w:r>
    </w:p>
    <w:p w:rsidR="002433C0" w:rsidRDefault="002433C0" w:rsidP="002433C0"/>
    <w:p w:rsidR="00324D21" w:rsidRDefault="00324D21" w:rsidP="00470575">
      <w:pPr>
        <w:shd w:val="clear" w:color="auto" w:fill="FFFFFF"/>
        <w:spacing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Os nomes das variáveis </w:t>
      </w:r>
      <w:r w:rsidR="00FE3761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locais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devem sempre iniciar-se com letra minúscula ou com o caracter </w:t>
      </w:r>
      <w:proofErr w:type="spellStart"/>
      <w:proofErr w:type="gramStart"/>
      <w:r w:rsidRPr="00324D21">
        <w:rPr>
          <w:rFonts w:ascii="Verdana" w:eastAsia="Times New Roman" w:hAnsi="Verdana" w:cs="Times New Roman"/>
          <w:i/>
          <w:color w:val="000000"/>
          <w:sz w:val="20"/>
          <w:szCs w:val="20"/>
          <w:lang w:eastAsia="pt-PT"/>
        </w:rPr>
        <w:t>underscore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(_);</w:t>
      </w:r>
    </w:p>
    <w:p w:rsidR="00470575" w:rsidRPr="00470575" w:rsidRDefault="00324D21" w:rsidP="00470575">
      <w:pPr>
        <w:shd w:val="clear" w:color="auto" w:fill="FFFFFF"/>
        <w:spacing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Se</w:t>
      </w:r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um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a</w:t>
      </w:r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variável começ</w:t>
      </w:r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ar </w:t>
      </w:r>
      <w:proofErr w:type="gramStart"/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com</w:t>
      </w:r>
      <w:proofErr w:type="gramEnd"/>
      <w:r w:rsidR="00470575"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:</w:t>
      </w:r>
    </w:p>
    <w:p w:rsidR="00470575" w:rsidRPr="00470575" w:rsidRDefault="00470575" w:rsidP="0047057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Letra Maiúscula</w:t>
      </w:r>
      <w:proofErr w:type="gramStart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,</w:t>
      </w:r>
      <w:proofErr w:type="gramEnd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é uma</w:t>
      </w:r>
      <w:r w:rsidRPr="00470575">
        <w:rPr>
          <w:rFonts w:ascii="Verdana" w:eastAsia="Times New Roman" w:hAnsi="Verdana" w:cs="Times New Roman"/>
          <w:color w:val="000000"/>
          <w:sz w:val="20"/>
          <w:lang w:eastAsia="pt-PT"/>
        </w:rPr>
        <w:t> </w:t>
      </w:r>
      <w:r w:rsidRPr="00470575">
        <w:rPr>
          <w:rFonts w:ascii="Verdana" w:eastAsia="Times New Roman" w:hAnsi="Verdana" w:cs="Times New Roman"/>
          <w:i/>
          <w:iCs/>
          <w:color w:val="000000"/>
          <w:sz w:val="20"/>
          <w:lang w:eastAsia="pt-PT"/>
        </w:rPr>
        <w:t>constante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;</w:t>
      </w:r>
    </w:p>
    <w:p w:rsidR="00470575" w:rsidRPr="00470575" w:rsidRDefault="00470575" w:rsidP="0047057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70575">
        <w:rPr>
          <w:rFonts w:ascii="Courier New" w:eastAsia="Times New Roman" w:hAnsi="Courier New" w:cs="Courier New"/>
          <w:color w:val="000000"/>
          <w:sz w:val="20"/>
          <w:lang w:eastAsia="pt-PT"/>
        </w:rPr>
        <w:t>$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, </w:t>
      </w:r>
      <w:proofErr w:type="gramStart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é</w:t>
      </w:r>
      <w:proofErr w:type="gramEnd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uma variável global;</w:t>
      </w:r>
    </w:p>
    <w:p w:rsidR="00470575" w:rsidRPr="00470575" w:rsidRDefault="00470575" w:rsidP="0047057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70575">
        <w:rPr>
          <w:rFonts w:ascii="Courier New" w:eastAsia="Times New Roman" w:hAnsi="Courier New" w:cs="Courier New"/>
          <w:color w:val="000000"/>
          <w:sz w:val="20"/>
          <w:lang w:eastAsia="pt-PT"/>
        </w:rPr>
        <w:t>@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, </w:t>
      </w:r>
      <w:proofErr w:type="gramStart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é</w:t>
      </w:r>
      <w:proofErr w:type="gramEnd"/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uma variável de instância</w:t>
      </w:r>
      <w:r w:rsidR="00324D21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 xml:space="preserve"> (atributo de um </w:t>
      </w:r>
      <w:proofErr w:type="spellStart"/>
      <w:r w:rsidR="00324D21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objecto</w:t>
      </w:r>
      <w:proofErr w:type="spellEnd"/>
      <w:r w:rsidR="00324D21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)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;</w:t>
      </w:r>
    </w:p>
    <w:p w:rsidR="00692519" w:rsidRPr="00324D21" w:rsidRDefault="00470575" w:rsidP="0069251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</w:pPr>
      <w:r w:rsidRPr="00470575">
        <w:rPr>
          <w:rFonts w:ascii="Courier New" w:eastAsia="Times New Roman" w:hAnsi="Courier New" w:cs="Courier New"/>
          <w:color w:val="000000"/>
          <w:sz w:val="20"/>
          <w:lang w:eastAsia="pt-PT"/>
        </w:rPr>
        <w:t>@@</w:t>
      </w:r>
      <w:r w:rsidRPr="00470575">
        <w:rPr>
          <w:rFonts w:ascii="Verdana" w:eastAsia="Times New Roman" w:hAnsi="Verdana" w:cs="Times New Roman"/>
          <w:color w:val="000000"/>
          <w:sz w:val="20"/>
          <w:lang w:eastAsia="pt-PT"/>
        </w:rPr>
        <w:t> </w:t>
      </w:r>
      <w:r w:rsidRPr="00470575">
        <w:rPr>
          <w:rFonts w:ascii="Verdana" w:eastAsia="Times New Roman" w:hAnsi="Verdana" w:cs="Times New Roman"/>
          <w:color w:val="000000"/>
          <w:sz w:val="20"/>
          <w:szCs w:val="20"/>
          <w:lang w:eastAsia="pt-PT"/>
        </w:rPr>
        <w:t>é uma variável de classe.</w:t>
      </w:r>
      <w:r w:rsidR="00692519">
        <w:br/>
      </w:r>
    </w:p>
    <w:p w:rsidR="00692519" w:rsidRPr="000E7EC0" w:rsidRDefault="00324D21" w:rsidP="00692519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Constante</w:t>
      </w:r>
    </w:p>
    <w:p w:rsidR="00692519" w:rsidRPr="000167D7" w:rsidRDefault="00692519" w:rsidP="00324D21">
      <w:pPr>
        <w:pStyle w:val="PargrafodaLista"/>
        <w:numPr>
          <w:ilvl w:val="1"/>
          <w:numId w:val="7"/>
        </w:numPr>
        <w:spacing w:line="360" w:lineRule="auto"/>
      </w:pPr>
      <w:r w:rsidRPr="002C29FE">
        <w:rPr>
          <w:b/>
        </w:rPr>
        <w:t>Ex:</w:t>
      </w:r>
      <w:r w:rsidR="00324D21">
        <w:t xml:space="preserve"> CONST = 3,1415</w:t>
      </w:r>
    </w:p>
    <w:p w:rsidR="00692519" w:rsidRPr="002C29FE" w:rsidRDefault="00324D21" w:rsidP="00692519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>
        <w:rPr>
          <w:b/>
        </w:rPr>
        <w:t>Variável Global</w:t>
      </w:r>
    </w:p>
    <w:p w:rsidR="00692519" w:rsidRDefault="00692519" w:rsidP="00324D21">
      <w:pPr>
        <w:pStyle w:val="PargrafodaLista"/>
        <w:numPr>
          <w:ilvl w:val="1"/>
          <w:numId w:val="7"/>
        </w:numPr>
        <w:spacing w:line="360" w:lineRule="auto"/>
      </w:pPr>
      <w:r>
        <w:rPr>
          <w:b/>
        </w:rPr>
        <w:t>Ex:</w:t>
      </w:r>
      <w:r w:rsidR="00324D21">
        <w:rPr>
          <w:b/>
        </w:rPr>
        <w:t xml:space="preserve"> </w:t>
      </w:r>
      <w:r w:rsidR="00324D21">
        <w:t>$</w:t>
      </w:r>
      <w:proofErr w:type="spellStart"/>
      <w:r w:rsidR="00324D21">
        <w:t>variavel_global</w:t>
      </w:r>
      <w:proofErr w:type="spellEnd"/>
      <w:r w:rsidR="00324D21">
        <w:t xml:space="preserve"> = “abc”</w:t>
      </w:r>
    </w:p>
    <w:p w:rsidR="00692519" w:rsidRDefault="00324D21" w:rsidP="00692519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Variável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Instância</w:t>
      </w:r>
      <w:proofErr w:type="spellEnd"/>
    </w:p>
    <w:p w:rsidR="00324D21" w:rsidRDefault="00324D21" w:rsidP="00324D21">
      <w:pPr>
        <w:shd w:val="clear" w:color="auto" w:fill="FFFFFF"/>
        <w:spacing w:after="480" w:line="240" w:lineRule="auto"/>
        <w:ind w:left="360"/>
        <w:jc w:val="both"/>
        <w:rPr>
          <w:rFonts w:ascii="Arial" w:eastAsia="Times New Roman" w:hAnsi="Arial" w:cs="Arial"/>
          <w:color w:val="585858"/>
          <w:sz w:val="20"/>
          <w:szCs w:val="20"/>
          <w:lang w:eastAsia="pt-PT"/>
        </w:rPr>
      </w:pPr>
      <w:r w:rsidRPr="00324D21">
        <w:rPr>
          <w:rFonts w:ascii="Arial" w:eastAsia="Times New Roman" w:hAnsi="Arial" w:cs="Arial"/>
          <w:color w:val="585858"/>
          <w:sz w:val="20"/>
          <w:szCs w:val="20"/>
          <w:lang w:eastAsia="pt-PT"/>
        </w:rPr>
        <w:t>Estas variáveis devem ser inicializadas e usadas nos métodos de instância. Quando definidas no corpo da classe, ficam no contexto da classe:</w:t>
      </w:r>
    </w:p>
    <w:p w:rsidR="00FE3761" w:rsidRDefault="00FE3761" w:rsidP="00324D21">
      <w:pPr>
        <w:pStyle w:val="HTMLpr-formatado"/>
        <w:shd w:val="clear" w:color="auto" w:fill="FFFFFF"/>
        <w:ind w:left="360"/>
        <w:rPr>
          <w:b/>
        </w:rPr>
      </w:pPr>
      <w:r>
        <w:rPr>
          <w:b/>
        </w:rPr>
        <w:t xml:space="preserve">Ex: </w:t>
      </w:r>
      <w:r>
        <w:rPr>
          <w:b/>
        </w:rPr>
        <w:br/>
      </w:r>
    </w:p>
    <w:p w:rsidR="00324D21" w:rsidRPr="00FE376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proofErr w:type="spellStart"/>
      <w:proofErr w:type="gramStart"/>
      <w:r w:rsidRPr="00FE3761">
        <w:rPr>
          <w:color w:val="585858"/>
        </w:rPr>
        <w:t>class</w:t>
      </w:r>
      <w:proofErr w:type="spellEnd"/>
      <w:proofErr w:type="gramEnd"/>
      <w:r w:rsidRPr="00FE3761">
        <w:rPr>
          <w:color w:val="585858"/>
        </w:rPr>
        <w:t xml:space="preserve"> A</w:t>
      </w:r>
    </w:p>
    <w:p w:rsidR="00324D21" w:rsidRPr="00FE376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 w:rsidRPr="00FE3761">
        <w:rPr>
          <w:color w:val="585858"/>
        </w:rPr>
        <w:t xml:space="preserve">  @contexto = "classe"</w:t>
      </w:r>
    </w:p>
    <w:p w:rsidR="00324D21" w:rsidRPr="00FE376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  <w:r w:rsidRPr="00FE3761">
        <w:rPr>
          <w:color w:val="585858"/>
        </w:rPr>
        <w:t xml:space="preserve">  </w:t>
      </w:r>
      <w:proofErr w:type="gramStart"/>
      <w:r w:rsidRPr="00324D21">
        <w:rPr>
          <w:color w:val="585858"/>
          <w:lang w:val="en-US"/>
        </w:rPr>
        <w:t>def</w:t>
      </w:r>
      <w:proofErr w:type="gramEnd"/>
      <w:r w:rsidRPr="00324D21">
        <w:rPr>
          <w:color w:val="585858"/>
          <w:lang w:val="en-US"/>
        </w:rPr>
        <w:t xml:space="preserve"> initialize</w:t>
      </w: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 w:rsidRPr="00324D21">
        <w:rPr>
          <w:color w:val="585858"/>
          <w:lang w:val="en-US"/>
        </w:rPr>
        <w:t xml:space="preserve">    </w:t>
      </w:r>
      <w:r>
        <w:rPr>
          <w:color w:val="585858"/>
        </w:rPr>
        <w:t>@contexto = "instância"</w:t>
      </w: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>
        <w:rPr>
          <w:color w:val="585858"/>
        </w:rPr>
        <w:t xml:space="preserve">  </w:t>
      </w:r>
      <w:proofErr w:type="spellStart"/>
      <w:proofErr w:type="gramStart"/>
      <w:r>
        <w:rPr>
          <w:color w:val="585858"/>
        </w:rPr>
        <w:t>end</w:t>
      </w:r>
      <w:proofErr w:type="spellEnd"/>
      <w:proofErr w:type="gramEnd"/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>
        <w:rPr>
          <w:color w:val="585858"/>
        </w:rPr>
        <w:t xml:space="preserve">  </w:t>
      </w:r>
      <w:proofErr w:type="spellStart"/>
      <w:proofErr w:type="gramStart"/>
      <w:r>
        <w:rPr>
          <w:color w:val="585858"/>
        </w:rPr>
        <w:t>def</w:t>
      </w:r>
      <w:proofErr w:type="spellEnd"/>
      <w:proofErr w:type="gramEnd"/>
      <w:r>
        <w:rPr>
          <w:color w:val="585858"/>
        </w:rPr>
        <w:t xml:space="preserve"> contexto</w:t>
      </w: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>
        <w:rPr>
          <w:color w:val="585858"/>
        </w:rPr>
        <w:t xml:space="preserve">    @contexto</w:t>
      </w:r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  <w:r>
        <w:rPr>
          <w:color w:val="585858"/>
        </w:rPr>
        <w:t xml:space="preserve">  </w:t>
      </w:r>
      <w:proofErr w:type="gramStart"/>
      <w:r w:rsidRPr="00324D21">
        <w:rPr>
          <w:color w:val="585858"/>
          <w:lang w:val="en-US"/>
        </w:rPr>
        <w:t>end</w:t>
      </w:r>
      <w:proofErr w:type="gramEnd"/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  <w:r w:rsidRPr="00324D21">
        <w:rPr>
          <w:color w:val="585858"/>
          <w:lang w:val="en-US"/>
        </w:rPr>
        <w:t xml:space="preserve">  </w:t>
      </w:r>
      <w:proofErr w:type="gramStart"/>
      <w:r w:rsidRPr="00324D21">
        <w:rPr>
          <w:color w:val="585858"/>
          <w:lang w:val="en-US"/>
        </w:rPr>
        <w:t>def</w:t>
      </w:r>
      <w:proofErr w:type="gramEnd"/>
      <w:r w:rsidRPr="00324D21">
        <w:rPr>
          <w:color w:val="585858"/>
          <w:lang w:val="en-US"/>
        </w:rPr>
        <w:t xml:space="preserve"> </w:t>
      </w:r>
      <w:proofErr w:type="spellStart"/>
      <w:r w:rsidRPr="00324D21">
        <w:rPr>
          <w:color w:val="585858"/>
          <w:lang w:val="en-US"/>
        </w:rPr>
        <w:t>A.contexto</w:t>
      </w:r>
      <w:proofErr w:type="spellEnd"/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color w:val="585858"/>
          <w:lang w:val="en-US"/>
        </w:rPr>
      </w:pPr>
      <w:r w:rsidRPr="00324D21">
        <w:rPr>
          <w:color w:val="585858"/>
          <w:lang w:val="en-US"/>
        </w:rPr>
        <w:t xml:space="preserve">    @</w:t>
      </w:r>
      <w:proofErr w:type="spellStart"/>
      <w:r w:rsidRPr="00324D21">
        <w:rPr>
          <w:color w:val="585858"/>
          <w:lang w:val="en-US"/>
        </w:rPr>
        <w:t>contexto</w:t>
      </w:r>
      <w:proofErr w:type="spellEnd"/>
    </w:p>
    <w:p w:rsidR="00324D21" w:rsidRPr="00B259F9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r w:rsidRPr="00324D21">
        <w:rPr>
          <w:color w:val="585858"/>
          <w:lang w:val="en-US"/>
        </w:rPr>
        <w:t xml:space="preserve">  </w:t>
      </w:r>
      <w:proofErr w:type="spellStart"/>
      <w:proofErr w:type="gramStart"/>
      <w:r w:rsidRPr="00B259F9">
        <w:rPr>
          <w:color w:val="585858"/>
        </w:rPr>
        <w:t>end</w:t>
      </w:r>
      <w:proofErr w:type="spellEnd"/>
      <w:proofErr w:type="gramEnd"/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proofErr w:type="spellStart"/>
      <w:proofErr w:type="gramStart"/>
      <w:r>
        <w:rPr>
          <w:color w:val="585858"/>
        </w:rPr>
        <w:t>end</w:t>
      </w:r>
      <w:proofErr w:type="spellEnd"/>
      <w:proofErr w:type="gramEnd"/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proofErr w:type="gramStart"/>
      <w:r>
        <w:rPr>
          <w:color w:val="585858"/>
        </w:rPr>
        <w:t>a</w:t>
      </w:r>
      <w:proofErr w:type="gramEnd"/>
      <w:r>
        <w:rPr>
          <w:color w:val="585858"/>
        </w:rPr>
        <w:t xml:space="preserve"> = </w:t>
      </w:r>
      <w:proofErr w:type="spellStart"/>
      <w:r>
        <w:rPr>
          <w:color w:val="585858"/>
        </w:rPr>
        <w:t>A.new</w:t>
      </w:r>
      <w:proofErr w:type="spellEnd"/>
    </w:p>
    <w:p w:rsidR="00324D21" w:rsidRPr="00324D21" w:rsidRDefault="00324D21" w:rsidP="00324D21">
      <w:pPr>
        <w:pStyle w:val="HTMLpr-formatado"/>
        <w:shd w:val="clear" w:color="auto" w:fill="FFFFFF"/>
        <w:ind w:left="360"/>
        <w:rPr>
          <w:b/>
          <w:color w:val="585858"/>
        </w:rPr>
      </w:pPr>
      <w:proofErr w:type="spellStart"/>
      <w:proofErr w:type="gramStart"/>
      <w:r>
        <w:rPr>
          <w:color w:val="585858"/>
        </w:rPr>
        <w:t>a.contexto</w:t>
      </w:r>
      <w:proofErr w:type="spellEnd"/>
      <w:proofErr w:type="gramEnd"/>
      <w:r>
        <w:rPr>
          <w:color w:val="585858"/>
        </w:rPr>
        <w:t xml:space="preserve">  </w:t>
      </w:r>
      <w:r>
        <w:rPr>
          <w:color w:val="585858"/>
        </w:rPr>
        <w:tab/>
      </w:r>
      <w:r>
        <w:rPr>
          <w:color w:val="585858"/>
        </w:rPr>
        <w:tab/>
      </w:r>
      <w:r w:rsidRPr="00324D21">
        <w:rPr>
          <w:b/>
          <w:color w:val="585858"/>
        </w:rPr>
        <w:t># Devolverá: "instância"</w:t>
      </w:r>
    </w:p>
    <w:p w:rsidR="00324D21" w:rsidRDefault="00324D21" w:rsidP="00324D21">
      <w:pPr>
        <w:pStyle w:val="HTMLpr-formatado"/>
        <w:shd w:val="clear" w:color="auto" w:fill="FFFFFF"/>
        <w:ind w:left="360"/>
        <w:rPr>
          <w:color w:val="585858"/>
        </w:rPr>
      </w:pPr>
      <w:proofErr w:type="spellStart"/>
      <w:r>
        <w:rPr>
          <w:color w:val="585858"/>
        </w:rPr>
        <w:t>A.contexto</w:t>
      </w:r>
      <w:proofErr w:type="spellEnd"/>
      <w:r>
        <w:rPr>
          <w:color w:val="585858"/>
        </w:rPr>
        <w:t xml:space="preserve">  </w:t>
      </w:r>
      <w:r>
        <w:rPr>
          <w:color w:val="585858"/>
        </w:rPr>
        <w:tab/>
      </w:r>
      <w:r>
        <w:rPr>
          <w:color w:val="585858"/>
        </w:rPr>
        <w:tab/>
      </w:r>
      <w:r w:rsidRPr="00324D21">
        <w:rPr>
          <w:b/>
          <w:color w:val="585858"/>
        </w:rPr>
        <w:t># Devolverá: "classe"</w:t>
      </w:r>
    </w:p>
    <w:p w:rsidR="00324D21" w:rsidRDefault="00324D21" w:rsidP="00324D21">
      <w:pPr>
        <w:shd w:val="clear" w:color="auto" w:fill="FFFFFF"/>
        <w:spacing w:after="480" w:line="240" w:lineRule="auto"/>
        <w:ind w:left="360"/>
        <w:jc w:val="both"/>
        <w:rPr>
          <w:rFonts w:ascii="Arial" w:eastAsia="Times New Roman" w:hAnsi="Arial" w:cs="Arial"/>
          <w:color w:val="585858"/>
          <w:sz w:val="20"/>
          <w:szCs w:val="20"/>
          <w:lang w:eastAsia="pt-PT"/>
        </w:rPr>
      </w:pPr>
    </w:p>
    <w:p w:rsidR="00324D21" w:rsidRPr="00324D21" w:rsidRDefault="00324D21" w:rsidP="00324D21">
      <w:pPr>
        <w:spacing w:line="360" w:lineRule="auto"/>
        <w:rPr>
          <w:b/>
        </w:rPr>
      </w:pPr>
    </w:p>
    <w:p w:rsidR="00FE3761" w:rsidRDefault="00FE3761" w:rsidP="00FE3761">
      <w:pPr>
        <w:pStyle w:val="PargrafodaLista"/>
        <w:numPr>
          <w:ilvl w:val="0"/>
          <w:numId w:val="7"/>
        </w:numPr>
        <w:spacing w:line="360" w:lineRule="auto"/>
        <w:rPr>
          <w:b/>
        </w:rPr>
      </w:pPr>
      <w:r w:rsidRPr="00FE3761">
        <w:rPr>
          <w:b/>
        </w:rPr>
        <w:lastRenderedPageBreak/>
        <w:t>Variável de Classe</w:t>
      </w:r>
    </w:p>
    <w:p w:rsidR="00FE3761" w:rsidRDefault="00FE3761" w:rsidP="00FE3761">
      <w:pPr>
        <w:pStyle w:val="PargrafodaLista"/>
        <w:spacing w:line="360" w:lineRule="auto"/>
        <w:rPr>
          <w:b/>
        </w:rPr>
      </w:pPr>
      <w:r>
        <w:rPr>
          <w:b/>
        </w:rPr>
        <w:t>Ex:</w:t>
      </w:r>
    </w:p>
    <w:p w:rsidR="00FE3761" w:rsidRPr="00B259F9" w:rsidRDefault="00FE3761" w:rsidP="00FE3761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gramStart"/>
      <w:r w:rsidRPr="00B259F9">
        <w:rPr>
          <w:color w:val="585858"/>
          <w:lang w:val="en-US"/>
        </w:rPr>
        <w:t>class</w:t>
      </w:r>
      <w:proofErr w:type="gramEnd"/>
      <w:r w:rsidRPr="00B259F9">
        <w:rPr>
          <w:color w:val="585858"/>
          <w:lang w:val="en-US"/>
        </w:rPr>
        <w:t xml:space="preserve"> </w:t>
      </w:r>
      <w:proofErr w:type="spellStart"/>
      <w:r w:rsidRPr="00B259F9">
        <w:rPr>
          <w:color w:val="585858"/>
          <w:lang w:val="en-US"/>
        </w:rPr>
        <w:t>Carro</w:t>
      </w:r>
      <w:proofErr w:type="spellEnd"/>
    </w:p>
    <w:p w:rsidR="00FE3761" w:rsidRPr="00FE3761" w:rsidRDefault="00FE3761" w:rsidP="00FE3761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r w:rsidRPr="00FE3761">
        <w:rPr>
          <w:color w:val="585858"/>
          <w:lang w:val="en-US"/>
        </w:rPr>
        <w:t xml:space="preserve">  @@</w:t>
      </w:r>
      <w:proofErr w:type="spellStart"/>
      <w:r w:rsidRPr="00FE3761">
        <w:rPr>
          <w:color w:val="585858"/>
          <w:lang w:val="en-US"/>
        </w:rPr>
        <w:t>marcas</w:t>
      </w:r>
      <w:proofErr w:type="spellEnd"/>
      <w:r w:rsidRPr="00FE3761">
        <w:rPr>
          <w:color w:val="585858"/>
          <w:lang w:val="en-US"/>
        </w:rPr>
        <w:t xml:space="preserve"> = </w:t>
      </w:r>
      <w:proofErr w:type="gramStart"/>
      <w:r w:rsidRPr="00FE3761">
        <w:rPr>
          <w:color w:val="585858"/>
          <w:lang w:val="en-US"/>
        </w:rPr>
        <w:t>[ "</w:t>
      </w:r>
      <w:proofErr w:type="gramEnd"/>
      <w:r w:rsidRPr="00FE3761">
        <w:rPr>
          <w:color w:val="585858"/>
          <w:lang w:val="en-US"/>
        </w:rPr>
        <w:t>Ford", "GM", "Fiat", "VW" ]</w:t>
      </w:r>
    </w:p>
    <w:p w:rsidR="00FE3761" w:rsidRPr="00B259F9" w:rsidRDefault="00FE3761" w:rsidP="00FE3761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gramStart"/>
      <w:r w:rsidRPr="00B259F9">
        <w:rPr>
          <w:color w:val="585858"/>
          <w:lang w:val="en-US"/>
        </w:rPr>
        <w:t>end</w:t>
      </w:r>
      <w:proofErr w:type="gramEnd"/>
    </w:p>
    <w:p w:rsidR="0022151B" w:rsidRPr="00B259F9" w:rsidRDefault="0022151B" w:rsidP="0022151B">
      <w:pPr>
        <w:rPr>
          <w:b/>
          <w:lang w:val="en-US"/>
        </w:rPr>
      </w:pPr>
    </w:p>
    <w:p w:rsidR="00FE3761" w:rsidRPr="00B259F9" w:rsidRDefault="00FE3761" w:rsidP="0022151B">
      <w:pPr>
        <w:rPr>
          <w:lang w:val="en-US"/>
        </w:rPr>
      </w:pPr>
    </w:p>
    <w:p w:rsidR="00B0627F" w:rsidRPr="00B259F9" w:rsidRDefault="00B0627F" w:rsidP="00F4632C">
      <w:pPr>
        <w:pStyle w:val="Ttulo1"/>
        <w:rPr>
          <w:lang w:val="en-US"/>
        </w:rPr>
      </w:pPr>
      <w:bookmarkStart w:id="12" w:name="_Toc358236435"/>
      <w:proofErr w:type="spellStart"/>
      <w:r w:rsidRPr="00B259F9">
        <w:rPr>
          <w:lang w:val="en-US"/>
        </w:rPr>
        <w:t>Estruturas</w:t>
      </w:r>
      <w:proofErr w:type="spellEnd"/>
      <w:r w:rsidRPr="00B259F9">
        <w:rPr>
          <w:lang w:val="en-US"/>
        </w:rPr>
        <w:t xml:space="preserve"> input/output</w:t>
      </w:r>
      <w:bookmarkEnd w:id="12"/>
    </w:p>
    <w:p w:rsidR="00F65FA1" w:rsidRPr="00B259F9" w:rsidRDefault="00F65FA1" w:rsidP="00F4632C">
      <w:pPr>
        <w:pStyle w:val="Ttulo2"/>
        <w:rPr>
          <w:lang w:val="en-US"/>
        </w:rPr>
      </w:pPr>
    </w:p>
    <w:p w:rsidR="00B0627F" w:rsidRPr="00B259F9" w:rsidRDefault="00B0627F" w:rsidP="00F4632C">
      <w:pPr>
        <w:pStyle w:val="Ttulo2"/>
        <w:rPr>
          <w:lang w:val="en-US"/>
        </w:rPr>
      </w:pPr>
      <w:bookmarkStart w:id="13" w:name="_Toc358236436"/>
      <w:r w:rsidRPr="00B259F9">
        <w:rPr>
          <w:lang w:val="en-US"/>
        </w:rPr>
        <w:t xml:space="preserve">Input – </w:t>
      </w:r>
      <w:proofErr w:type="spellStart"/>
      <w:r w:rsidRPr="00B259F9">
        <w:rPr>
          <w:lang w:val="en-US"/>
        </w:rPr>
        <w:t>Ler</w:t>
      </w:r>
      <w:bookmarkEnd w:id="13"/>
      <w:proofErr w:type="spellEnd"/>
    </w:p>
    <w:p w:rsidR="00FF1D63" w:rsidRPr="00B259F9" w:rsidRDefault="002F28A8" w:rsidP="00FF1D63">
      <w:pPr>
        <w:rPr>
          <w:lang w:val="en-US"/>
        </w:rPr>
      </w:pPr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 style="mso-next-textbox:#Flowchart: Data 36">
              <w:txbxContent>
                <w:p w:rsidR="002C0F5C" w:rsidRDefault="002C0F5C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Pr="00B259F9" w:rsidRDefault="00B0627F" w:rsidP="00B0627F">
      <w:pPr>
        <w:rPr>
          <w:lang w:val="en-US"/>
        </w:rPr>
      </w:pPr>
    </w:p>
    <w:p w:rsidR="004636DB" w:rsidRPr="00B259F9" w:rsidRDefault="004636DB" w:rsidP="00B0627F">
      <w:pPr>
        <w:rPr>
          <w:lang w:val="en-US"/>
        </w:rPr>
      </w:pPr>
    </w:p>
    <w:p w:rsidR="00FD541F" w:rsidRDefault="00FD541F" w:rsidP="00B471C3">
      <w:r>
        <w:t xml:space="preserve">Para ler do teclado, teremos que atribuir a instrução </w:t>
      </w:r>
      <w:proofErr w:type="spellStart"/>
      <w:r w:rsidR="00FE3761">
        <w:t>gets</w:t>
      </w:r>
      <w:proofErr w:type="spellEnd"/>
      <w:r>
        <w:t xml:space="preserve"> </w:t>
      </w:r>
      <w:proofErr w:type="gramStart"/>
      <w:r>
        <w:t>à variável que vai estar a</w:t>
      </w:r>
      <w:r w:rsidR="00FE3761">
        <w:t>ssociado</w:t>
      </w:r>
      <w:proofErr w:type="gramEnd"/>
      <w:r w:rsidR="00FE3761">
        <w:t xml:space="preserve"> o valor introduzido:</w:t>
      </w:r>
      <w:r w:rsidR="00FE3761">
        <w:br/>
      </w:r>
      <w:r w:rsidR="00FE3761">
        <w:br/>
      </w:r>
      <w:proofErr w:type="gramStart"/>
      <w:r>
        <w:t>num</w:t>
      </w:r>
      <w:proofErr w:type="gramEnd"/>
      <w:r>
        <w:t xml:space="preserve"> = </w:t>
      </w:r>
      <w:proofErr w:type="spellStart"/>
      <w:r w:rsidR="00FE3761" w:rsidRPr="00B471C3">
        <w:rPr>
          <w:b/>
          <w:i/>
        </w:rPr>
        <w:t>gets</w:t>
      </w:r>
      <w:proofErr w:type="spellEnd"/>
    </w:p>
    <w:p w:rsidR="00FF1D63" w:rsidRDefault="00B0627F" w:rsidP="00F4632C">
      <w:pPr>
        <w:pStyle w:val="Ttulo2"/>
      </w:pPr>
      <w:bookmarkStart w:id="14" w:name="_Toc358236437"/>
      <w:r>
        <w:t>Output – Escrever</w:t>
      </w:r>
      <w:bookmarkEnd w:id="14"/>
    </w:p>
    <w:p w:rsidR="00FF1D63" w:rsidRDefault="002F28A8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2C0F5C" w:rsidRDefault="002C0F5C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FD541F" w:rsidRDefault="00FD541F" w:rsidP="00FD541F">
      <w:pPr>
        <w:rPr>
          <w:b/>
        </w:rPr>
      </w:pPr>
      <w:r>
        <w:t xml:space="preserve">Para escrever no ecrã, </w:t>
      </w:r>
      <w:r w:rsidR="00B471C3">
        <w:t xml:space="preserve">são utilizadas duas instruções: </w:t>
      </w:r>
      <w:proofErr w:type="spellStart"/>
      <w:r w:rsidR="00B471C3" w:rsidRPr="00B471C3">
        <w:rPr>
          <w:b/>
          <w:i/>
        </w:rPr>
        <w:t>puts</w:t>
      </w:r>
      <w:proofErr w:type="spellEnd"/>
      <w:r w:rsidR="00B471C3">
        <w:t xml:space="preserve"> e</w:t>
      </w:r>
      <w:r>
        <w:t xml:space="preserve"> </w:t>
      </w:r>
      <w:r w:rsidRPr="001B5164">
        <w:rPr>
          <w:b/>
          <w:i/>
        </w:rPr>
        <w:t>print</w:t>
      </w:r>
      <w:r>
        <w:rPr>
          <w:b/>
          <w:i/>
        </w:rPr>
        <w:t>.</w:t>
      </w:r>
      <w:r>
        <w:rPr>
          <w:b/>
        </w:rPr>
        <w:br/>
      </w:r>
      <w:r w:rsidR="00B471C3">
        <w:t xml:space="preserve">Com a instrução </w:t>
      </w:r>
      <w:proofErr w:type="spellStart"/>
      <w:r w:rsidR="00B471C3" w:rsidRPr="00B471C3">
        <w:rPr>
          <w:b/>
          <w:i/>
        </w:rPr>
        <w:t>puts</w:t>
      </w:r>
      <w:proofErr w:type="spellEnd"/>
      <w:r w:rsidR="00B471C3">
        <w:t xml:space="preserve">, é sempre assumida uma quebra de linha no final do output, </w:t>
      </w:r>
      <w:proofErr w:type="gramStart"/>
      <w:r w:rsidR="00B471C3">
        <w:t>enquanto que</w:t>
      </w:r>
      <w:proofErr w:type="gramEnd"/>
      <w:r w:rsidR="00B471C3">
        <w:t xml:space="preserve"> na instrução </w:t>
      </w:r>
      <w:r w:rsidR="00B471C3" w:rsidRPr="001B5164">
        <w:rPr>
          <w:b/>
          <w:i/>
        </w:rPr>
        <w:t>print</w:t>
      </w:r>
      <w:r w:rsidR="00B471C3">
        <w:t xml:space="preserve">, teríamos de adicionar </w:t>
      </w:r>
      <w:r w:rsidR="00B471C3" w:rsidRPr="001B5164">
        <w:rPr>
          <w:b/>
        </w:rPr>
        <w:t>\n</w:t>
      </w:r>
      <w:r w:rsidR="00B471C3">
        <w:rPr>
          <w:b/>
        </w:rPr>
        <w:t xml:space="preserve"> </w:t>
      </w:r>
      <w:r w:rsidR="00B471C3">
        <w:t>para que isso acontecesse.</w:t>
      </w:r>
    </w:p>
    <w:p w:rsidR="00FD541F" w:rsidRDefault="00FD541F" w:rsidP="00FD541F">
      <w:pPr>
        <w:rPr>
          <w:b/>
        </w:rPr>
      </w:pPr>
      <w:r>
        <w:rPr>
          <w:b/>
        </w:rPr>
        <w:t>Ex:</w:t>
      </w:r>
    </w:p>
    <w:p w:rsidR="00FD541F" w:rsidRDefault="00B471C3" w:rsidP="00FD541F">
      <w:proofErr w:type="gramStart"/>
      <w:r>
        <w:rPr>
          <w:color w:val="0070C0"/>
        </w:rPr>
        <w:t>print</w:t>
      </w:r>
      <w:proofErr w:type="gramEnd"/>
      <w:r>
        <w:rPr>
          <w:color w:val="0070C0"/>
        </w:rPr>
        <w:t xml:space="preserve"> “Nome”</w:t>
      </w:r>
      <w:r w:rsidR="00FD541F" w:rsidRPr="001B5164">
        <w:rPr>
          <w:color w:val="0070C0"/>
        </w:rPr>
        <w:br/>
      </w:r>
      <w:proofErr w:type="gramStart"/>
      <w:r w:rsidR="00FD541F" w:rsidRPr="001B5164">
        <w:rPr>
          <w:color w:val="0070C0"/>
        </w:rPr>
        <w:t>p</w:t>
      </w:r>
      <w:r>
        <w:rPr>
          <w:color w:val="0070C0"/>
        </w:rPr>
        <w:t>rint</w:t>
      </w:r>
      <w:proofErr w:type="gramEnd"/>
      <w:r>
        <w:rPr>
          <w:color w:val="0070C0"/>
        </w:rPr>
        <w:t xml:space="preserve"> </w:t>
      </w:r>
      <w:r w:rsidR="00FD541F" w:rsidRPr="001B5164">
        <w:rPr>
          <w:color w:val="0070C0"/>
        </w:rPr>
        <w:t>“Apelido</w:t>
      </w:r>
      <w:r>
        <w:rPr>
          <w:color w:val="0070C0"/>
        </w:rPr>
        <w:t>”</w:t>
      </w:r>
      <w:r w:rsidR="00FD541F">
        <w:br/>
      </w:r>
      <w:r w:rsidR="00F65FA1">
        <w:br/>
      </w:r>
      <w:r w:rsidR="00FD541F">
        <w:t xml:space="preserve">Teremos no ecrã:  </w:t>
      </w:r>
      <w:r w:rsidR="00FD541F">
        <w:br/>
      </w:r>
      <w:proofErr w:type="spellStart"/>
      <w:r w:rsidR="00FD541F">
        <w:t>NomeApelido</w:t>
      </w:r>
      <w:proofErr w:type="spellEnd"/>
    </w:p>
    <w:p w:rsidR="00D70CE6" w:rsidRPr="00FD541F" w:rsidRDefault="00FD541F" w:rsidP="00FD541F">
      <w:r>
        <w:t xml:space="preserve">Mas se </w:t>
      </w:r>
      <w:proofErr w:type="gramStart"/>
      <w:r>
        <w:t>colocar-mos</w:t>
      </w:r>
      <w:proofErr w:type="gramEnd"/>
      <w:r>
        <w:t>:</w:t>
      </w:r>
      <w:r>
        <w:br/>
      </w:r>
      <w:proofErr w:type="spellStart"/>
      <w:proofErr w:type="gramStart"/>
      <w:r w:rsidR="00B471C3">
        <w:rPr>
          <w:color w:val="0070C0"/>
        </w:rPr>
        <w:t>puts</w:t>
      </w:r>
      <w:proofErr w:type="spellEnd"/>
      <w:proofErr w:type="gramEnd"/>
      <w:r w:rsidR="00B471C3">
        <w:rPr>
          <w:color w:val="0070C0"/>
        </w:rPr>
        <w:t xml:space="preserve"> “Nome”</w:t>
      </w:r>
      <w:r w:rsidR="00B471C3">
        <w:rPr>
          <w:color w:val="0070C0"/>
        </w:rPr>
        <w:br/>
      </w:r>
      <w:proofErr w:type="spellStart"/>
      <w:proofErr w:type="gramStart"/>
      <w:r w:rsidR="00B471C3">
        <w:rPr>
          <w:color w:val="0070C0"/>
        </w:rPr>
        <w:t>puts</w:t>
      </w:r>
      <w:proofErr w:type="spellEnd"/>
      <w:proofErr w:type="gramEnd"/>
      <w:r w:rsidRPr="001B5164">
        <w:rPr>
          <w:color w:val="0070C0"/>
        </w:rPr>
        <w:t xml:space="preserve"> “Apelido”</w:t>
      </w:r>
      <w:r>
        <w:br/>
      </w:r>
      <w:r w:rsidR="00F65FA1">
        <w:br/>
      </w:r>
      <w:r>
        <w:t xml:space="preserve">Teremos: </w:t>
      </w:r>
      <w:r>
        <w:br/>
        <w:t>Nome</w:t>
      </w:r>
      <w:r>
        <w:br/>
        <w:t>Apelido</w:t>
      </w:r>
    </w:p>
    <w:p w:rsidR="00F47C14" w:rsidRDefault="00F47C14" w:rsidP="00F4632C">
      <w:pPr>
        <w:pStyle w:val="Ttulo1"/>
      </w:pPr>
      <w:bookmarkStart w:id="15" w:name="_Toc358236438"/>
      <w:r>
        <w:lastRenderedPageBreak/>
        <w:t>Estruturas de Decisão</w:t>
      </w:r>
      <w:bookmarkEnd w:id="15"/>
    </w:p>
    <w:p w:rsidR="00F47C14" w:rsidRDefault="00F47C14" w:rsidP="00F47C14"/>
    <w:p w:rsidR="000C456A" w:rsidRPr="00F65FA1" w:rsidRDefault="000C456A" w:rsidP="00F4632C">
      <w:pPr>
        <w:pStyle w:val="Ttulo2"/>
      </w:pPr>
      <w:bookmarkStart w:id="16" w:name="_Toc358236439"/>
      <w:r w:rsidRPr="00F65FA1">
        <w:t xml:space="preserve">Condição </w:t>
      </w:r>
      <w:r w:rsidR="00EE3E6D" w:rsidRPr="00F65FA1">
        <w:rPr>
          <w:i/>
        </w:rPr>
        <w:t>“</w:t>
      </w:r>
      <w:proofErr w:type="spellStart"/>
      <w:r w:rsidR="00EE3E6D" w:rsidRPr="00F65FA1">
        <w:rPr>
          <w:i/>
        </w:rPr>
        <w:t>if</w:t>
      </w:r>
      <w:proofErr w:type="spellEnd"/>
      <w:r w:rsidR="00EE3E6D" w:rsidRPr="00F65FA1">
        <w:rPr>
          <w:i/>
        </w:rPr>
        <w:t>”</w:t>
      </w:r>
      <w:bookmarkEnd w:id="16"/>
    </w:p>
    <w:p w:rsidR="00FD541F" w:rsidRDefault="002F28A8" w:rsidP="00FD541F"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2C0F5C" w:rsidRPr="00F47C14" w:rsidRDefault="002C0F5C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FD541F" w:rsidRPr="000C456A" w:rsidRDefault="00FD541F" w:rsidP="00FD541F"/>
    <w:p w:rsidR="00FD541F" w:rsidRPr="000C456A" w:rsidRDefault="00FD541F" w:rsidP="00FD541F"/>
    <w:p w:rsidR="00FD541F" w:rsidRPr="000C456A" w:rsidRDefault="00FD541F" w:rsidP="00FD541F"/>
    <w:p w:rsidR="00FD541F" w:rsidRPr="000C456A" w:rsidRDefault="002F28A8" w:rsidP="00FD541F">
      <w:r>
        <w:rPr>
          <w:noProof/>
          <w:lang w:eastAsia="pt-PT"/>
        </w:rPr>
        <w:pict>
          <v:shape id="Text Box 2" o:spid="_x0000_s1341" type="#_x0000_t202" style="position:absolute;margin-left:175.2pt;margin-top:9.4pt;width:46.5pt;height:26.25pt;z-index:251969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<v:textbox style="mso-next-textbox:#Text Box 2">
              <w:txbxContent>
                <w:p w:rsidR="002C0F5C" w:rsidRPr="000C456A" w:rsidRDefault="002C0F5C" w:rsidP="00FD541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" o:spid="_x0000_s1340" type="#_x0000_t32" style="position:absolute;margin-left:175.2pt;margin-top:-.35pt;width:0;height:53.25pt;z-index:25196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<v:stroke endarrow="block" joinstyle="miter"/>
          </v:shape>
        </w:pict>
      </w:r>
    </w:p>
    <w:p w:rsidR="00FD541F" w:rsidRDefault="00FD541F" w:rsidP="00FD541F"/>
    <w:p w:rsidR="00FD541F" w:rsidRDefault="00FD541F" w:rsidP="00FD541F"/>
    <w:p w:rsidR="00FD541F" w:rsidRPr="00F65FA1" w:rsidRDefault="00F65FA1" w:rsidP="00FD541F">
      <w:r>
        <w:t xml:space="preserve"> </w:t>
      </w:r>
      <w:proofErr w:type="spellStart"/>
      <w:proofErr w:type="gramStart"/>
      <w:r>
        <w:t>i</w:t>
      </w:r>
      <w:r w:rsidR="00FD541F" w:rsidRPr="000C456A">
        <w:t>f</w:t>
      </w:r>
      <w:proofErr w:type="spellEnd"/>
      <w:proofErr w:type="gramEnd"/>
      <w:r w:rsidR="00FD541F" w:rsidRPr="000C456A">
        <w:t xml:space="preserve"> (</w:t>
      </w:r>
      <w:r w:rsidR="00FD541F" w:rsidRPr="000C456A">
        <w:rPr>
          <w:i/>
        </w:rPr>
        <w:t>condição</w:t>
      </w:r>
      <w:r w:rsidR="00FD541F" w:rsidRPr="000C456A">
        <w:t xml:space="preserve">) </w:t>
      </w:r>
      <w:r>
        <w:br/>
      </w:r>
      <w:r w:rsidR="00242481">
        <w:rPr>
          <w:color w:val="7F7F7F" w:themeColor="text1" w:themeTint="80"/>
        </w:rPr>
        <w:t>Instruções</w:t>
      </w:r>
      <w:r>
        <w:rPr>
          <w:color w:val="7F7F7F" w:themeColor="text1" w:themeTint="80"/>
        </w:rPr>
        <w:br/>
      </w:r>
      <w:proofErr w:type="spellStart"/>
      <w:r w:rsidR="00EF7F5D">
        <w:t>end</w:t>
      </w:r>
      <w:proofErr w:type="spellEnd"/>
      <w:r w:rsidR="00FD541F" w:rsidRPr="000C456A">
        <w:tab/>
        <w:t xml:space="preserve"> </w:t>
      </w:r>
    </w:p>
    <w:p w:rsidR="00FD541F" w:rsidRDefault="00FD541F" w:rsidP="00FD541F">
      <w:r w:rsidRPr="000C456A">
        <w:rPr>
          <w:b/>
        </w:rPr>
        <w:t>Nota</w:t>
      </w:r>
      <w:r>
        <w:t xml:space="preserve">: A condição </w:t>
      </w:r>
      <w:r w:rsidR="00EF7F5D">
        <w:t xml:space="preserve">só necessita de estar </w:t>
      </w:r>
      <w:r>
        <w:t xml:space="preserve">dentro de </w:t>
      </w:r>
      <w:r w:rsidRPr="000C456A">
        <w:t>parêntesis</w:t>
      </w:r>
      <w:r w:rsidR="00242481">
        <w:t xml:space="preserve"> se tiver mais que um operador</w:t>
      </w:r>
    </w:p>
    <w:p w:rsidR="00FD541F" w:rsidRDefault="00FD541F" w:rsidP="00FD541F"/>
    <w:p w:rsidR="00FD541F" w:rsidRPr="00FD541F" w:rsidRDefault="00FD541F" w:rsidP="00FD541F">
      <w:pPr>
        <w:pStyle w:val="Ttulo2"/>
      </w:pPr>
      <w:bookmarkStart w:id="17" w:name="_Toc358236440"/>
      <w:r w:rsidRPr="00FD541F">
        <w:t xml:space="preserve">Condição </w:t>
      </w:r>
      <w:r w:rsidRPr="00FD541F">
        <w:rPr>
          <w:i/>
        </w:rPr>
        <w:t>“</w:t>
      </w:r>
      <w:proofErr w:type="spellStart"/>
      <w:r w:rsidRPr="00FD541F">
        <w:rPr>
          <w:i/>
        </w:rPr>
        <w:t>if</w:t>
      </w:r>
      <w:proofErr w:type="spellEnd"/>
      <w:r w:rsidRPr="00FD541F">
        <w:rPr>
          <w:i/>
        </w:rPr>
        <w:t>/</w:t>
      </w:r>
      <w:proofErr w:type="spellStart"/>
      <w:r w:rsidRPr="00FD541F">
        <w:rPr>
          <w:i/>
        </w:rPr>
        <w:t>else</w:t>
      </w:r>
      <w:proofErr w:type="spellEnd"/>
      <w:r w:rsidRPr="00FD541F">
        <w:rPr>
          <w:i/>
        </w:rPr>
        <w:t>”</w:t>
      </w:r>
      <w:bookmarkEnd w:id="17"/>
    </w:p>
    <w:p w:rsidR="00FD541F" w:rsidRDefault="00FD541F" w:rsidP="00FD541F"/>
    <w:p w:rsidR="00FD541F" w:rsidRPr="0087734E" w:rsidRDefault="002F28A8" w:rsidP="00FD541F">
      <w:r>
        <w:rPr>
          <w:noProof/>
          <w:lang w:eastAsia="pt-PT"/>
        </w:rPr>
        <w:pict>
          <v:shape id="_x0000_s1342" type="#_x0000_t110" style="position:absolute;margin-left:0;margin-top:1.45pt;width:117pt;height:73.5pt;z-index:251971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<v:textbox style="mso-next-textbox:#_x0000_s1342">
              <w:txbxContent>
                <w:p w:rsidR="002C0F5C" w:rsidRPr="00F47C14" w:rsidRDefault="002C0F5C" w:rsidP="00FD541F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Straight Arrow Connector 10" o:spid="_x0000_s1343" type="#_x0000_t32" style="position:absolute;margin-left:58.5pt;margin-top:73.45pt;width:0;height:53.25pt;z-index:25197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<v:stroke endarrow="block" joinstyle="miter"/>
          </v:shape>
        </w:pict>
      </w:r>
    </w:p>
    <w:p w:rsidR="00FD541F" w:rsidRPr="0087734E" w:rsidRDefault="002F28A8" w:rsidP="00FD541F">
      <w:pPr>
        <w:ind w:firstLine="708"/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345" type="#_x0000_t34" style="position:absolute;left:0;text-align:left;margin-left:116.7pt;margin-top:15.4pt;width:25.5pt;height:88.5pt;z-index:25197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<v:stroke endarrow="block"/>
          </v:shape>
        </w:pict>
      </w:r>
    </w:p>
    <w:p w:rsidR="00FD541F" w:rsidRPr="0087734E" w:rsidRDefault="002F28A8" w:rsidP="00FD541F">
      <w:pPr>
        <w:ind w:firstLine="708"/>
      </w:pPr>
      <w:r>
        <w:rPr>
          <w:noProof/>
          <w:lang w:eastAsia="pt-PT"/>
        </w:rPr>
        <w:pict>
          <v:shape id="_x0000_s1346" type="#_x0000_t202" style="position:absolute;left:0;text-align:left;margin-left:142.2pt;margin-top:21.45pt;width:46.5pt;height:26.25pt;z-index:2519756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<v:textbox style="mso-next-textbox:#_x0000_s1346">
              <w:txbxContent>
                <w:p w:rsidR="002C0F5C" w:rsidRPr="000C456A" w:rsidRDefault="002C0F5C" w:rsidP="00FD541F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FD541F" w:rsidRPr="0087734E" w:rsidRDefault="002F28A8" w:rsidP="00FD541F">
      <w:pPr>
        <w:ind w:firstLine="708"/>
      </w:pPr>
      <w:r>
        <w:rPr>
          <w:noProof/>
          <w:lang w:eastAsia="pt-PT"/>
        </w:rPr>
        <w:pict>
          <v:shape id="_x0000_s1344" type="#_x0000_t202" style="position:absolute;left:0;text-align:left;margin-left:58.5pt;margin-top:19.35pt;width:46.5pt;height:26.25pt;z-index:2519736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<v:textbox style="mso-next-textbox:#_x0000_s1344">
              <w:txbxContent>
                <w:p w:rsidR="002C0F5C" w:rsidRPr="000C456A" w:rsidRDefault="002C0F5C" w:rsidP="00FD541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FD541F" w:rsidRPr="0087734E" w:rsidRDefault="00FD541F" w:rsidP="00FD541F">
      <w:pPr>
        <w:ind w:firstLine="708"/>
      </w:pPr>
    </w:p>
    <w:p w:rsidR="00FD541F" w:rsidRPr="0087734E" w:rsidRDefault="00FD541F" w:rsidP="00FD541F">
      <w:pPr>
        <w:ind w:firstLine="708"/>
      </w:pPr>
    </w:p>
    <w:p w:rsidR="00FD541F" w:rsidRPr="0087734E" w:rsidRDefault="00FD541F" w:rsidP="00FD541F">
      <w:pPr>
        <w:ind w:firstLine="708"/>
      </w:pPr>
    </w:p>
    <w:p w:rsidR="00FD541F" w:rsidRPr="002766E2" w:rsidRDefault="00FD541F" w:rsidP="00FD541F">
      <w:proofErr w:type="spellStart"/>
      <w:proofErr w:type="gramStart"/>
      <w:r>
        <w:t>i</w:t>
      </w:r>
      <w:r w:rsidRPr="0087734E">
        <w:t>f</w:t>
      </w:r>
      <w:proofErr w:type="spellEnd"/>
      <w:proofErr w:type="gramEnd"/>
      <w:r w:rsidRPr="0087734E">
        <w:t xml:space="preserve"> (</w:t>
      </w:r>
      <w:r w:rsidRPr="0087734E">
        <w:rPr>
          <w:i/>
        </w:rPr>
        <w:t>condição</w:t>
      </w:r>
      <w:r w:rsidRPr="0087734E">
        <w:t>)</w:t>
      </w:r>
      <w:r>
        <w:br/>
      </w:r>
      <w:r w:rsidR="00242481">
        <w:t xml:space="preserve"> </w:t>
      </w:r>
      <w:r>
        <w:rPr>
          <w:color w:val="7F7F7F" w:themeColor="text1" w:themeTint="80"/>
        </w:rPr>
        <w:t>Instruções</w:t>
      </w:r>
      <w:r>
        <w:br/>
      </w:r>
      <w:proofErr w:type="spellStart"/>
      <w:r w:rsidRPr="0087734E">
        <w:t>else</w:t>
      </w:r>
      <w:proofErr w:type="spellEnd"/>
      <w:r>
        <w:br/>
      </w:r>
      <w:r>
        <w:rPr>
          <w:color w:val="7F7F7F" w:themeColor="text1" w:themeTint="80"/>
        </w:rPr>
        <w:t>Instruções</w:t>
      </w:r>
      <w:r>
        <w:br/>
      </w:r>
      <w:proofErr w:type="spellStart"/>
      <w:r w:rsidR="00242481">
        <w:t>end</w:t>
      </w:r>
      <w:proofErr w:type="spellEnd"/>
    </w:p>
    <w:p w:rsidR="00FD541F" w:rsidRDefault="00FD541F" w:rsidP="00FD541F">
      <w:r w:rsidRPr="000C456A">
        <w:rPr>
          <w:b/>
        </w:rPr>
        <w:t>Nota</w:t>
      </w:r>
      <w:r>
        <w:t xml:space="preserve">: A </w:t>
      </w:r>
      <w:r w:rsidR="00242481">
        <w:t xml:space="preserve">condição só necessita de estar dentro de </w:t>
      </w:r>
      <w:r w:rsidR="00242481" w:rsidRPr="000C456A">
        <w:t>parêntesis</w:t>
      </w:r>
      <w:r w:rsidR="00242481">
        <w:t xml:space="preserve"> se tiver mais que um operador</w:t>
      </w:r>
    </w:p>
    <w:p w:rsidR="00242481" w:rsidRDefault="00242481" w:rsidP="00FD541F">
      <w:pPr>
        <w:pStyle w:val="Ttulo2"/>
      </w:pPr>
    </w:p>
    <w:p w:rsidR="00FD541F" w:rsidRPr="00FD541F" w:rsidRDefault="00FD541F" w:rsidP="00FD541F">
      <w:pPr>
        <w:pStyle w:val="Ttulo2"/>
      </w:pPr>
      <w:bookmarkStart w:id="18" w:name="_Toc358236441"/>
      <w:r w:rsidRPr="00FD541F">
        <w:t xml:space="preserve">Condição </w:t>
      </w:r>
      <w:r w:rsidRPr="00FD541F">
        <w:rPr>
          <w:i/>
        </w:rPr>
        <w:t>“</w:t>
      </w:r>
      <w:proofErr w:type="spellStart"/>
      <w:r w:rsidRPr="00FD541F">
        <w:rPr>
          <w:i/>
        </w:rPr>
        <w:t>else</w:t>
      </w:r>
      <w:proofErr w:type="spellEnd"/>
      <w:r w:rsidRPr="00FD541F">
        <w:rPr>
          <w:i/>
        </w:rPr>
        <w:t xml:space="preserve"> </w:t>
      </w:r>
      <w:proofErr w:type="spellStart"/>
      <w:r w:rsidRPr="00FD541F">
        <w:rPr>
          <w:i/>
        </w:rPr>
        <w:t>if</w:t>
      </w:r>
      <w:proofErr w:type="spellEnd"/>
      <w:r w:rsidRPr="00FD541F">
        <w:rPr>
          <w:i/>
        </w:rPr>
        <w:t>”</w:t>
      </w:r>
      <w:bookmarkEnd w:id="18"/>
    </w:p>
    <w:p w:rsidR="00D24422" w:rsidRPr="00FD541F" w:rsidRDefault="00D24422" w:rsidP="00D24422"/>
    <w:p w:rsidR="00FD541F" w:rsidRPr="002766E2" w:rsidRDefault="00FD541F" w:rsidP="00FD541F">
      <w:proofErr w:type="spellStart"/>
      <w:proofErr w:type="gramStart"/>
      <w:r>
        <w:t>i</w:t>
      </w:r>
      <w:r w:rsidRPr="0087734E">
        <w:t>f</w:t>
      </w:r>
      <w:proofErr w:type="spellEnd"/>
      <w:proofErr w:type="gramEnd"/>
      <w:r w:rsidRPr="0087734E">
        <w:t xml:space="preserve"> (</w:t>
      </w:r>
      <w:r w:rsidRPr="0087734E">
        <w:rPr>
          <w:i/>
        </w:rPr>
        <w:t>condição</w:t>
      </w:r>
      <w:r>
        <w:rPr>
          <w:i/>
        </w:rPr>
        <w:t>1</w:t>
      </w:r>
      <w:r w:rsidRPr="0087734E">
        <w:t>)</w:t>
      </w:r>
      <w:r>
        <w:br/>
      </w:r>
      <w:r>
        <w:rPr>
          <w:color w:val="7F7F7F" w:themeColor="text1" w:themeTint="80"/>
        </w:rPr>
        <w:t>Instruções</w:t>
      </w:r>
      <w:r w:rsidR="00242481">
        <w:br/>
      </w:r>
      <w:proofErr w:type="spellStart"/>
      <w:proofErr w:type="gramStart"/>
      <w:r w:rsidR="00242481">
        <w:t>elsif</w:t>
      </w:r>
      <w:proofErr w:type="spellEnd"/>
      <w:r w:rsidR="00242481">
        <w:t>(condição2</w:t>
      </w:r>
      <w:proofErr w:type="gramEnd"/>
      <w:r w:rsidR="00242481">
        <w:t>)</w:t>
      </w:r>
      <w:r>
        <w:br/>
      </w:r>
      <w:r>
        <w:rPr>
          <w:color w:val="7F7F7F" w:themeColor="text1" w:themeTint="80"/>
        </w:rPr>
        <w:t>Instruções</w:t>
      </w:r>
      <w:r>
        <w:br/>
      </w:r>
      <w:proofErr w:type="spellStart"/>
      <w:r>
        <w:t>el</w:t>
      </w:r>
      <w:r w:rsidR="00242481">
        <w:t>se</w:t>
      </w:r>
      <w:proofErr w:type="spellEnd"/>
      <w:r>
        <w:br/>
      </w:r>
      <w:r>
        <w:rPr>
          <w:color w:val="7F7F7F" w:themeColor="text1" w:themeTint="80"/>
        </w:rPr>
        <w:t>Instruções</w:t>
      </w:r>
      <w:r w:rsidR="00242481">
        <w:br/>
      </w:r>
      <w:proofErr w:type="spellStart"/>
      <w:r w:rsidR="00242481">
        <w:t>end</w:t>
      </w:r>
      <w:proofErr w:type="spellEnd"/>
    </w:p>
    <w:p w:rsidR="00B73C6F" w:rsidRDefault="00FD541F" w:rsidP="00FD541F">
      <w:r w:rsidRPr="000C456A">
        <w:rPr>
          <w:b/>
        </w:rPr>
        <w:t>Nota</w:t>
      </w:r>
      <w:r w:rsidR="00242481">
        <w:t xml:space="preserve">: A condição só necessita de estar dentro de </w:t>
      </w:r>
      <w:r w:rsidR="00242481" w:rsidRPr="000C456A">
        <w:t>parêntesis</w:t>
      </w:r>
      <w:r w:rsidR="00242481">
        <w:t xml:space="preserve"> se tiver mais que um operador</w:t>
      </w:r>
    </w:p>
    <w:p w:rsidR="00F65FA1" w:rsidRPr="00FD541F" w:rsidRDefault="00F65FA1" w:rsidP="00FD541F"/>
    <w:p w:rsidR="00EE313C" w:rsidRPr="00FD541F" w:rsidRDefault="00EE313C" w:rsidP="00F4632C">
      <w:pPr>
        <w:pStyle w:val="Ttulo2"/>
      </w:pPr>
      <w:bookmarkStart w:id="19" w:name="_Toc358236442"/>
      <w:r w:rsidRPr="00FD541F">
        <w:t xml:space="preserve">Condição </w:t>
      </w:r>
      <w:r w:rsidR="006473E4" w:rsidRPr="00FD541F">
        <w:rPr>
          <w:i/>
        </w:rPr>
        <w:t>“</w:t>
      </w:r>
      <w:proofErr w:type="spellStart"/>
      <w:r w:rsidRPr="00FD541F">
        <w:rPr>
          <w:i/>
        </w:rPr>
        <w:t>while</w:t>
      </w:r>
      <w:proofErr w:type="spellEnd"/>
      <w:r w:rsidR="006473E4" w:rsidRPr="00FD541F">
        <w:rPr>
          <w:i/>
        </w:rPr>
        <w:t>”</w:t>
      </w:r>
      <w:bookmarkEnd w:id="19"/>
    </w:p>
    <w:p w:rsidR="00DD08E0" w:rsidRPr="00FD541F" w:rsidRDefault="00DD08E0" w:rsidP="00DD08E0"/>
    <w:p w:rsidR="00DD08E0" w:rsidRPr="00FD541F" w:rsidRDefault="002F28A8" w:rsidP="00D70CE6">
      <w:pPr>
        <w:tabs>
          <w:tab w:val="left" w:pos="1110"/>
        </w:tabs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2C0F5C" w:rsidRPr="00F47C14" w:rsidRDefault="002C0F5C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FD541F" w:rsidRDefault="002F28A8" w:rsidP="00DD08E0"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2C0F5C" w:rsidRPr="000C456A" w:rsidRDefault="002C0F5C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2C0F5C" w:rsidRPr="000C456A" w:rsidRDefault="002C0F5C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FD541F" w:rsidRDefault="00DD08E0" w:rsidP="00DD08E0"/>
    <w:p w:rsidR="00DD08E0" w:rsidRPr="00FD541F" w:rsidRDefault="002F28A8" w:rsidP="00DD08E0">
      <w:r>
        <w:rPr>
          <w:noProof/>
          <w:lang w:eastAsia="pt-PT"/>
        </w:rPr>
        <w:pict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2C0F5C" w:rsidRDefault="002C0F5C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FD541F" w:rsidRDefault="002F28A8" w:rsidP="00DD08E0"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FD541F" w:rsidRDefault="00EE313C" w:rsidP="00EE313C">
      <w:r w:rsidRPr="00FD541F">
        <w:tab/>
      </w:r>
    </w:p>
    <w:p w:rsidR="0077525F" w:rsidRDefault="0077525F" w:rsidP="0077525F">
      <w:proofErr w:type="spellStart"/>
      <w:proofErr w:type="gramStart"/>
      <w:r>
        <w:t>w</w:t>
      </w:r>
      <w:r w:rsidR="00FD541F" w:rsidRPr="00EE313C">
        <w:t>hile</w:t>
      </w:r>
      <w:proofErr w:type="spellEnd"/>
      <w:proofErr w:type="gramEnd"/>
      <w:r w:rsidR="00FD541F">
        <w:t xml:space="preserve"> </w:t>
      </w:r>
      <w:r w:rsidR="00FD541F" w:rsidRPr="00EE313C">
        <w:t>(</w:t>
      </w:r>
      <w:r w:rsidR="00FD541F" w:rsidRPr="00EE313C">
        <w:rPr>
          <w:i/>
        </w:rPr>
        <w:t>condição</w:t>
      </w:r>
      <w:r>
        <w:t>)</w:t>
      </w:r>
    </w:p>
    <w:p w:rsidR="0077525F" w:rsidRDefault="00FD541F" w:rsidP="00FD541F">
      <w:r>
        <w:rPr>
          <w:color w:val="7F7F7F" w:themeColor="text1" w:themeTint="80"/>
        </w:rPr>
        <w:t>Instruções</w:t>
      </w:r>
    </w:p>
    <w:p w:rsidR="0077525F" w:rsidRDefault="0077525F" w:rsidP="00FD541F">
      <w:proofErr w:type="spellStart"/>
      <w:proofErr w:type="gramStart"/>
      <w:r>
        <w:t>end</w:t>
      </w:r>
      <w:proofErr w:type="spellEnd"/>
      <w:proofErr w:type="gramEnd"/>
    </w:p>
    <w:p w:rsidR="00FD541F" w:rsidRDefault="00FD541F" w:rsidP="00FD541F">
      <w:r w:rsidRPr="000C456A">
        <w:rPr>
          <w:b/>
        </w:rPr>
        <w:t>Nota</w:t>
      </w:r>
      <w:r>
        <w:t xml:space="preserve">: </w:t>
      </w:r>
      <w:r w:rsidR="0077525F">
        <w:t xml:space="preserve">A condição só necessita de estar dentro de </w:t>
      </w:r>
      <w:r w:rsidR="0077525F" w:rsidRPr="000C456A">
        <w:t>parêntesis</w:t>
      </w:r>
      <w:r w:rsidR="0077525F">
        <w:t xml:space="preserve"> se tiver mais que um operador</w:t>
      </w:r>
    </w:p>
    <w:p w:rsidR="00F65FA1" w:rsidRDefault="00F65FA1" w:rsidP="00F4632C">
      <w:pPr>
        <w:pStyle w:val="Ttulo2"/>
      </w:pPr>
    </w:p>
    <w:p w:rsidR="00F65FA1" w:rsidRDefault="00F65F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0" w:name="_Toc358236443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0"/>
    </w:p>
    <w:p w:rsidR="00DD08E0" w:rsidRPr="0087734E" w:rsidRDefault="00DD08E0" w:rsidP="00DD08E0"/>
    <w:p w:rsidR="00DD08E0" w:rsidRPr="0087734E" w:rsidRDefault="002F28A8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2F28A8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2C0F5C" w:rsidRDefault="002C0F5C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2F28A8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2F28A8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2C0F5C" w:rsidRPr="000C456A" w:rsidRDefault="002C0F5C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2C0F5C" w:rsidRPr="00F47C14" w:rsidRDefault="002C0F5C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2F28A8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2C0F5C" w:rsidRPr="000C456A" w:rsidRDefault="002C0F5C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6F5C" w:rsidRPr="0087734E" w:rsidRDefault="0077525F" w:rsidP="00EE6F5C">
      <w:proofErr w:type="spellStart"/>
      <w:proofErr w:type="gramStart"/>
      <w:r>
        <w:t>until</w:t>
      </w:r>
      <w:proofErr w:type="spellEnd"/>
      <w:proofErr w:type="gramEnd"/>
      <w:r>
        <w:t xml:space="preserve"> (condição)</w:t>
      </w:r>
    </w:p>
    <w:p w:rsidR="00EE6F5C" w:rsidRPr="000C456A" w:rsidRDefault="00EE6F5C" w:rsidP="00EE6F5C">
      <w:pPr>
        <w:ind w:firstLine="708"/>
      </w:pPr>
      <w:r>
        <w:rPr>
          <w:color w:val="7F7F7F" w:themeColor="text1" w:themeTint="80"/>
        </w:rPr>
        <w:t>Instruções</w:t>
      </w:r>
    </w:p>
    <w:p w:rsidR="00EE6F5C" w:rsidRDefault="00EE6F5C" w:rsidP="00EE6F5C">
      <w:r>
        <w:t xml:space="preserve"> </w:t>
      </w:r>
      <w:proofErr w:type="spellStart"/>
      <w:proofErr w:type="gramStart"/>
      <w:r w:rsidR="0077525F">
        <w:t>end</w:t>
      </w:r>
      <w:proofErr w:type="spellEnd"/>
      <w:proofErr w:type="gramEnd"/>
    </w:p>
    <w:p w:rsidR="00EE6F5C" w:rsidRDefault="00EE6F5C" w:rsidP="00EE6F5C">
      <w:pPr>
        <w:rPr>
          <w:b/>
        </w:rPr>
      </w:pPr>
    </w:p>
    <w:p w:rsidR="00F65FA1" w:rsidRDefault="00EE6F5C" w:rsidP="00EE6F5C">
      <w:r w:rsidRPr="000C456A">
        <w:rPr>
          <w:b/>
        </w:rPr>
        <w:t>Nota</w:t>
      </w:r>
      <w:r>
        <w:t xml:space="preserve">: </w:t>
      </w:r>
      <w:r w:rsidR="0077525F">
        <w:t xml:space="preserve">A condição só necessita de estar dentro de </w:t>
      </w:r>
      <w:r w:rsidR="0077525F" w:rsidRPr="000C456A">
        <w:t>parêntesis</w:t>
      </w:r>
      <w:r w:rsidR="0077525F">
        <w:t xml:space="preserve"> se tiver mais que um operador</w:t>
      </w:r>
    </w:p>
    <w:p w:rsidR="0077525F" w:rsidRDefault="0077525F" w:rsidP="00EE6F5C"/>
    <w:p w:rsidR="00A451CD" w:rsidRDefault="00A451CD" w:rsidP="00F4632C">
      <w:pPr>
        <w:pStyle w:val="Ttulo1"/>
      </w:pPr>
      <w:bookmarkStart w:id="21" w:name="_Toc358236444"/>
      <w:r>
        <w:t>Funções</w:t>
      </w:r>
      <w:bookmarkEnd w:id="21"/>
    </w:p>
    <w:p w:rsidR="00A451CD" w:rsidRDefault="00A451CD" w:rsidP="00A451CD"/>
    <w:p w:rsidR="00A451CD" w:rsidRPr="00A451CD" w:rsidRDefault="00A451CD" w:rsidP="00F4632C">
      <w:pPr>
        <w:pStyle w:val="Ttulo2"/>
      </w:pPr>
      <w:bookmarkStart w:id="22" w:name="_Toc358236445"/>
      <w:r>
        <w:t>Definir funções</w:t>
      </w:r>
      <w:bookmarkEnd w:id="22"/>
    </w:p>
    <w:p w:rsidR="00880BAD" w:rsidRDefault="00880BAD" w:rsidP="002F7DFE">
      <w:pPr>
        <w:spacing w:after="0" w:line="240" w:lineRule="auto"/>
      </w:pPr>
    </w:p>
    <w:p w:rsidR="00EE6F5C" w:rsidRPr="00A451CD" w:rsidRDefault="001E4964" w:rsidP="00EE6F5C">
      <w:r>
        <w:t>As funções são habitualmente definidas na parte inicial do programa, antes das instruções que farão a execução principal do programa</w:t>
      </w:r>
      <w:r w:rsidR="00EE6F5C">
        <w:t xml:space="preserve">. São habitualmente definidas </w:t>
      </w:r>
      <w:proofErr w:type="gramStart"/>
      <w:r w:rsidR="00EE6F5C">
        <w:t>por</w:t>
      </w:r>
      <w:proofErr w:type="gramEnd"/>
      <w:r w:rsidR="00EE6F5C">
        <w:t>:</w:t>
      </w:r>
    </w:p>
    <w:p w:rsidR="001E4964" w:rsidRDefault="001E4964" w:rsidP="00EE6F5C">
      <w:proofErr w:type="spellStart"/>
      <w:proofErr w:type="gramStart"/>
      <w:r>
        <w:rPr>
          <w:b/>
          <w:color w:val="0070C0"/>
        </w:rPr>
        <w:t>def</w:t>
      </w:r>
      <w:proofErr w:type="spellEnd"/>
      <w:proofErr w:type="gramEnd"/>
      <w:r w:rsidR="00EE6F5C">
        <w:t xml:space="preserve"> nomeFuncao</w:t>
      </w:r>
      <w:r w:rsidR="001D3296">
        <w:t>1</w:t>
      </w:r>
    </w:p>
    <w:p w:rsidR="00EE6F5C" w:rsidRPr="00A451CD" w:rsidRDefault="001E4964" w:rsidP="001E4964">
      <w:pPr>
        <w:ind w:firstLine="708"/>
      </w:pPr>
      <w:r w:rsidRPr="001E4964">
        <w:rPr>
          <w:color w:val="7F7F7F" w:themeColor="text1" w:themeTint="80"/>
        </w:rPr>
        <w:t>Instruções</w:t>
      </w:r>
      <w:r w:rsidR="00EE6F5C" w:rsidRPr="001E4964">
        <w:rPr>
          <w:color w:val="7F7F7F" w:themeColor="text1" w:themeTint="80"/>
        </w:rPr>
        <w:t xml:space="preserve">  </w:t>
      </w:r>
      <w:r w:rsidR="00EE6F5C" w:rsidRPr="00A451CD">
        <w:t xml:space="preserve">      </w:t>
      </w:r>
    </w:p>
    <w:p w:rsidR="00EE6F5C" w:rsidRDefault="001E4964" w:rsidP="00EE6F5C">
      <w:proofErr w:type="spellStart"/>
      <w:proofErr w:type="gramStart"/>
      <w:r w:rsidRPr="001E4964">
        <w:rPr>
          <w:b/>
          <w:color w:val="0070C0"/>
        </w:rPr>
        <w:t>end</w:t>
      </w:r>
      <w:proofErr w:type="spellEnd"/>
      <w:proofErr w:type="gramEnd"/>
      <w:r w:rsidR="00EE6F5C" w:rsidRPr="00A451CD">
        <w:tab/>
      </w:r>
    </w:p>
    <w:p w:rsidR="009F3C8C" w:rsidRPr="009F3C8C" w:rsidRDefault="009F3C8C" w:rsidP="009F3C8C">
      <w:pPr>
        <w:rPr>
          <w:color w:val="FFC000"/>
        </w:rPr>
      </w:pPr>
      <w:r>
        <w:t>Quando existe necessidade de definir uma função com parâmetros:</w:t>
      </w:r>
      <w:r w:rsidR="00EE6F5C">
        <w:br/>
      </w:r>
      <w:r>
        <w:rPr>
          <w:b/>
          <w:color w:val="0070C0"/>
        </w:rPr>
        <w:br/>
      </w:r>
      <w:proofErr w:type="spellStart"/>
      <w:proofErr w:type="gramStart"/>
      <w:r>
        <w:rPr>
          <w:b/>
          <w:color w:val="0070C0"/>
        </w:rPr>
        <w:t>def</w:t>
      </w:r>
      <w:proofErr w:type="spellEnd"/>
      <w:proofErr w:type="gramEnd"/>
      <w:r w:rsidR="00EE6F5C">
        <w:t xml:space="preserve"> </w:t>
      </w:r>
      <w:r>
        <w:t>nomeFuncao</w:t>
      </w:r>
      <w:r w:rsidR="001D3296">
        <w:t>2</w:t>
      </w:r>
      <w:r>
        <w:t xml:space="preserve"> </w:t>
      </w:r>
      <w:proofErr w:type="spellStart"/>
      <w:r>
        <w:t>variavel</w:t>
      </w:r>
      <w:proofErr w:type="spellEnd"/>
      <w:r w:rsidR="00EE6F5C">
        <w:br/>
      </w:r>
      <w:r w:rsidR="00EE6F5C">
        <w:tab/>
      </w:r>
      <w:r w:rsidRPr="001E4964">
        <w:rPr>
          <w:color w:val="7F7F7F" w:themeColor="text1" w:themeTint="80"/>
        </w:rPr>
        <w:t>Instruções</w:t>
      </w:r>
      <w:r>
        <w:rPr>
          <w:color w:val="FFC000"/>
        </w:rPr>
        <w:br/>
      </w:r>
      <w:proofErr w:type="spellStart"/>
      <w:r w:rsidRPr="009F3C8C">
        <w:rPr>
          <w:b/>
          <w:color w:val="0070C0"/>
        </w:rPr>
        <w:t>end</w:t>
      </w:r>
      <w:proofErr w:type="spellEnd"/>
    </w:p>
    <w:p w:rsidR="0001120A" w:rsidRDefault="0001120A" w:rsidP="0001120A">
      <w:pPr>
        <w:pStyle w:val="Ttulo2"/>
      </w:pPr>
      <w:bookmarkStart w:id="23" w:name="_Toc358236446"/>
      <w:r>
        <w:lastRenderedPageBreak/>
        <w:t>Chamada de funções</w:t>
      </w:r>
      <w:bookmarkEnd w:id="23"/>
    </w:p>
    <w:p w:rsidR="00EE6F5C" w:rsidRDefault="00EE6F5C" w:rsidP="00EE6F5C">
      <w:pPr>
        <w:spacing w:after="0"/>
      </w:pPr>
    </w:p>
    <w:p w:rsidR="001D3296" w:rsidRDefault="00EE6F5C" w:rsidP="00EE6F5C">
      <w:pPr>
        <w:spacing w:after="0"/>
      </w:pPr>
      <w:r>
        <w:t>Aproveitando o exemplo da</w:t>
      </w:r>
      <w:r w:rsidR="001D3296">
        <w:t>s funções</w:t>
      </w:r>
      <w:r>
        <w:t xml:space="preserve"> acima declarada</w:t>
      </w:r>
      <w:r w:rsidR="001D3296">
        <w:t>s</w:t>
      </w:r>
      <w:r>
        <w:t>:</w:t>
      </w:r>
      <w:r>
        <w:br/>
      </w:r>
      <w:r>
        <w:br/>
      </w:r>
      <w:proofErr w:type="gramStart"/>
      <w:r w:rsidR="001D3296">
        <w:t>nomeFuncao1</w:t>
      </w:r>
      <w:proofErr w:type="gramEnd"/>
      <w:r w:rsidR="001D3296">
        <w:tab/>
      </w:r>
      <w:r>
        <w:t xml:space="preserve">  </w:t>
      </w:r>
      <w:r>
        <w:tab/>
      </w:r>
      <w:r>
        <w:tab/>
      </w:r>
      <w:r>
        <w:tab/>
        <w:t>#</w:t>
      </w:r>
      <w:r w:rsidR="001D3296">
        <w:t>Chamada da 1ª função</w:t>
      </w:r>
      <w:r>
        <w:br/>
      </w:r>
    </w:p>
    <w:p w:rsidR="00EE6F5C" w:rsidRPr="00880BAD" w:rsidRDefault="001D3296" w:rsidP="00EE6F5C">
      <w:pPr>
        <w:spacing w:after="0"/>
      </w:pPr>
      <w:proofErr w:type="gramStart"/>
      <w:r>
        <w:t>x</w:t>
      </w:r>
      <w:proofErr w:type="gramEnd"/>
      <w:r>
        <w:t xml:space="preserve"> = nomeFuncao2 500</w:t>
      </w:r>
    </w:p>
    <w:p w:rsidR="000D4ED9" w:rsidRDefault="001D3296" w:rsidP="001D3296">
      <w:pPr>
        <w:ind w:left="3540" w:hanging="3540"/>
      </w:pPr>
      <w:proofErr w:type="spellStart"/>
      <w:proofErr w:type="gramStart"/>
      <w:r>
        <w:t>puts</w:t>
      </w:r>
      <w:proofErr w:type="spellEnd"/>
      <w:proofErr w:type="gramEnd"/>
      <w:r>
        <w:t xml:space="preserve"> x</w:t>
      </w:r>
      <w:r>
        <w:tab/>
        <w:t>#Chamada da 2ª função, tendo como parâmetro o valor 500</w:t>
      </w:r>
    </w:p>
    <w:p w:rsidR="00F65FA1" w:rsidRDefault="00F65FA1"/>
    <w:p w:rsidR="009E1764" w:rsidRDefault="009E1764" w:rsidP="009E1764">
      <w:pPr>
        <w:pStyle w:val="Ttulo1"/>
      </w:pPr>
      <w:bookmarkStart w:id="24" w:name="_Toc358236447"/>
      <w:r>
        <w:t>Estrutura de retorno</w:t>
      </w:r>
      <w:bookmarkEnd w:id="24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25" w:name="_Toc358236448"/>
      <w:proofErr w:type="spellStart"/>
      <w:r w:rsidRPr="00EE3E6D">
        <w:t>Return</w:t>
      </w:r>
      <w:bookmarkEnd w:id="25"/>
      <w:proofErr w:type="spellEnd"/>
    </w:p>
    <w:p w:rsidR="009E1764" w:rsidRPr="009E1764" w:rsidRDefault="002F28A8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2C0F5C" w:rsidRDefault="002C0F5C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EE6F5C" w:rsidRDefault="00EE6F5C" w:rsidP="00EE3E6D">
      <w:r>
        <w:t xml:space="preserve">É definido dentro da </w:t>
      </w:r>
      <w:proofErr w:type="gramStart"/>
      <w:r>
        <w:t>função</w:t>
      </w:r>
      <w:r w:rsidR="001D3296">
        <w:t xml:space="preserve"> </w:t>
      </w:r>
      <w:r>
        <w:t xml:space="preserve"> implementada</w:t>
      </w:r>
      <w:proofErr w:type="gramEnd"/>
      <w:r>
        <w:t>:</w:t>
      </w:r>
    </w:p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r w:rsidR="000122C7">
        <w:t>expressão</w:t>
      </w:r>
    </w:p>
    <w:p w:rsidR="000122C7" w:rsidRDefault="000122C7" w:rsidP="00F4632C">
      <w:pPr>
        <w:rPr>
          <w:b/>
        </w:rPr>
      </w:pPr>
      <w:r w:rsidRPr="000122C7">
        <w:rPr>
          <w:b/>
        </w:rPr>
        <w:t>Ex: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proofErr w:type="gramStart"/>
      <w:r w:rsidRPr="000122C7">
        <w:rPr>
          <w:color w:val="585858"/>
        </w:rPr>
        <w:t>def</w:t>
      </w:r>
      <w:proofErr w:type="gramEnd"/>
      <w:r w:rsidRPr="000122C7">
        <w:rPr>
          <w:color w:val="585858"/>
        </w:rPr>
        <w:t xml:space="preserve"> test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r w:rsidRPr="000122C7">
        <w:rPr>
          <w:color w:val="585858"/>
        </w:rPr>
        <w:t xml:space="preserve">   i = 100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r w:rsidRPr="000122C7">
        <w:rPr>
          <w:color w:val="585858"/>
        </w:rPr>
        <w:t xml:space="preserve">   j = 200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r w:rsidRPr="000122C7">
        <w:rPr>
          <w:color w:val="585858"/>
        </w:rPr>
        <w:t xml:space="preserve">   k = 300</w:t>
      </w:r>
    </w:p>
    <w:p w:rsidR="000122C7" w:rsidRPr="00B259F9" w:rsidRDefault="000122C7" w:rsidP="000122C7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gramStart"/>
      <w:r w:rsidRPr="00B259F9">
        <w:rPr>
          <w:b/>
          <w:color w:val="585858"/>
          <w:lang w:val="en-US"/>
        </w:rPr>
        <w:t>return</w:t>
      </w:r>
      <w:proofErr w:type="gramEnd"/>
      <w:r w:rsidRPr="00B259F9">
        <w:rPr>
          <w:color w:val="585858"/>
          <w:lang w:val="en-US"/>
        </w:rPr>
        <w:t xml:space="preserve"> </w:t>
      </w:r>
      <w:proofErr w:type="spellStart"/>
      <w:r w:rsidRPr="00B259F9">
        <w:rPr>
          <w:color w:val="585858"/>
          <w:lang w:val="en-US"/>
        </w:rPr>
        <w:t>i</w:t>
      </w:r>
      <w:proofErr w:type="spellEnd"/>
      <w:r w:rsidRPr="00B259F9">
        <w:rPr>
          <w:color w:val="585858"/>
          <w:lang w:val="en-US"/>
        </w:rPr>
        <w:t>, j, k</w:t>
      </w:r>
    </w:p>
    <w:p w:rsidR="000122C7" w:rsidRPr="00B259F9" w:rsidRDefault="000122C7" w:rsidP="000122C7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gramStart"/>
      <w:r w:rsidRPr="00B259F9">
        <w:rPr>
          <w:color w:val="585858"/>
          <w:lang w:val="en-US"/>
        </w:rPr>
        <w:t>end</w:t>
      </w:r>
      <w:proofErr w:type="gramEnd"/>
    </w:p>
    <w:p w:rsidR="000122C7" w:rsidRPr="00B259F9" w:rsidRDefault="000122C7" w:rsidP="000122C7">
      <w:pPr>
        <w:pStyle w:val="HTMLpr-formatado"/>
        <w:shd w:val="clear" w:color="auto" w:fill="FFFFFF"/>
        <w:ind w:left="708"/>
        <w:rPr>
          <w:color w:val="585858"/>
          <w:lang w:val="en-US"/>
        </w:rPr>
      </w:pPr>
      <w:proofErr w:type="spellStart"/>
      <w:proofErr w:type="gramStart"/>
      <w:r w:rsidRPr="00B259F9">
        <w:rPr>
          <w:color w:val="585858"/>
          <w:lang w:val="en-US"/>
        </w:rPr>
        <w:t>var</w:t>
      </w:r>
      <w:proofErr w:type="spellEnd"/>
      <w:proofErr w:type="gramEnd"/>
      <w:r w:rsidRPr="00B259F9">
        <w:rPr>
          <w:color w:val="585858"/>
          <w:lang w:val="en-US"/>
        </w:rPr>
        <w:t xml:space="preserve"> = test</w:t>
      </w:r>
    </w:p>
    <w:p w:rsidR="000122C7" w:rsidRPr="000122C7" w:rsidRDefault="000122C7" w:rsidP="000122C7">
      <w:pPr>
        <w:pStyle w:val="HTMLpr-formatado"/>
        <w:shd w:val="clear" w:color="auto" w:fill="FFFFFF"/>
        <w:ind w:left="708"/>
        <w:rPr>
          <w:color w:val="585858"/>
        </w:rPr>
      </w:pPr>
      <w:proofErr w:type="spellStart"/>
      <w:proofErr w:type="gramStart"/>
      <w:r w:rsidRPr="000122C7">
        <w:rPr>
          <w:color w:val="585858"/>
        </w:rPr>
        <w:t>puts</w:t>
      </w:r>
      <w:proofErr w:type="spellEnd"/>
      <w:proofErr w:type="gramEnd"/>
      <w:r w:rsidRPr="000122C7">
        <w:rPr>
          <w:color w:val="585858"/>
        </w:rPr>
        <w:t xml:space="preserve"> var</w:t>
      </w:r>
    </w:p>
    <w:p w:rsidR="000122C7" w:rsidRPr="000122C7" w:rsidRDefault="000122C7" w:rsidP="00F4632C"/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26" w:name="_Toc358236449"/>
      <w:r>
        <w:lastRenderedPageBreak/>
        <w:t>Operadores</w:t>
      </w:r>
      <w:bookmarkEnd w:id="26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65FA1">
      <w:pPr>
        <w:pStyle w:val="Ttulo3"/>
      </w:pPr>
      <w:bookmarkStart w:id="27" w:name="_Toc358236450"/>
      <w:r>
        <w:t>Aritméticos</w:t>
      </w:r>
      <w:bookmarkEnd w:id="27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917BAF" w:rsidP="004A6E13">
            <w:pPr>
              <w:jc w:val="center"/>
              <w:cnfStyle w:val="100000000000"/>
            </w:pPr>
            <w:proofErr w:type="spellStart"/>
            <w:r>
              <w:t>Ruby</w:t>
            </w:r>
            <w:proofErr w:type="spellEnd"/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EE6F5C" w:rsidP="004A6E13">
            <w:pPr>
              <w:jc w:val="center"/>
              <w:cnfStyle w:val="000000000000"/>
            </w:pPr>
            <w:r>
              <w:t>**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/>
            </w:pPr>
            <w:r>
              <w:t>+</w:t>
            </w:r>
          </w:p>
        </w:tc>
      </w:tr>
    </w:tbl>
    <w:p w:rsidR="004A6E13" w:rsidRDefault="00E10F1A" w:rsidP="00F65FA1">
      <w:pPr>
        <w:pStyle w:val="Legenda"/>
      </w:pPr>
      <w:r>
        <w:t xml:space="preserve">Tabela </w:t>
      </w:r>
      <w:r w:rsidR="00EE6F5C">
        <w:t>1</w:t>
      </w:r>
      <w:r>
        <w:t xml:space="preserve"> - Equivalência de operadores aritméticos</w:t>
      </w:r>
      <w:r w:rsidR="00F65FA1">
        <w:br/>
      </w:r>
    </w:p>
    <w:p w:rsidR="004A6E13" w:rsidRDefault="00FF1D63" w:rsidP="00F65FA1">
      <w:pPr>
        <w:pStyle w:val="Ttulo3"/>
      </w:pPr>
      <w:bookmarkStart w:id="28" w:name="_Toc358236451"/>
      <w:r>
        <w:t>Lógicos</w:t>
      </w:r>
      <w:bookmarkEnd w:id="28"/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917BAF" w:rsidP="00284F9D">
            <w:pPr>
              <w:jc w:val="center"/>
              <w:cnfStyle w:val="100000000000"/>
            </w:pPr>
            <w:proofErr w:type="spellStart"/>
            <w:r>
              <w:t>Ruby</w:t>
            </w:r>
            <w:proofErr w:type="spellEnd"/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&amp;&amp;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||</w:t>
            </w:r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^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^</w:t>
            </w:r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!</w:t>
            </w:r>
            <w:r>
              <w:t>b</w:t>
            </w:r>
            <w:r w:rsidR="00616725">
              <w:t xml:space="preserve"> </w:t>
            </w:r>
          </w:p>
        </w:tc>
      </w:tr>
    </w:tbl>
    <w:p w:rsidR="00EE6F5C" w:rsidRDefault="00E10F1A" w:rsidP="00F65FA1">
      <w:pPr>
        <w:pStyle w:val="Legenda"/>
      </w:pPr>
      <w:r>
        <w:t xml:space="preserve">Tabela </w:t>
      </w:r>
      <w:r w:rsidR="00EE6F5C">
        <w:t>2</w:t>
      </w:r>
      <w:r>
        <w:t xml:space="preserve">- </w:t>
      </w:r>
      <w:r w:rsidRPr="00401BDE">
        <w:t xml:space="preserve">Equivalência de operadores </w:t>
      </w:r>
      <w:r>
        <w:t>lógicos</w:t>
      </w:r>
      <w:r w:rsidR="00F65FA1">
        <w:br/>
      </w:r>
    </w:p>
    <w:p w:rsidR="00556397" w:rsidRDefault="00FF1D63" w:rsidP="00F65FA1">
      <w:pPr>
        <w:pStyle w:val="Ttulo3"/>
      </w:pPr>
      <w:bookmarkStart w:id="29" w:name="_Toc358236452"/>
      <w:r>
        <w:t>Relacionais</w:t>
      </w:r>
      <w:bookmarkEnd w:id="29"/>
      <w:r w:rsidR="00917BAF">
        <w:t xml:space="preserve"> </w:t>
      </w:r>
      <w:r w:rsidR="00F65FA1">
        <w:br/>
      </w:r>
    </w:p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917BAF" w:rsidP="00284F9D">
            <w:pPr>
              <w:jc w:val="center"/>
              <w:cnfStyle w:val="100000000000"/>
            </w:pPr>
            <w:proofErr w:type="spellStart"/>
            <w:r>
              <w:t>Ruby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EE6F5C">
        <w:t>3</w:t>
      </w:r>
      <w:r>
        <w:t xml:space="preserve">- </w:t>
      </w:r>
      <w:r w:rsidRPr="00712072">
        <w:t xml:space="preserve">Equivalência de operadores </w:t>
      </w:r>
      <w:r>
        <w:t>relacionais</w:t>
      </w:r>
    </w:p>
    <w:p w:rsidR="00F65FA1" w:rsidRPr="00F65FA1" w:rsidRDefault="00917BAF" w:rsidP="00F65FA1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0" w:name="_Toc358236453"/>
      <w:r w:rsidRPr="0001120A">
        <w:rPr>
          <w:rStyle w:val="Ttulo1Carcter"/>
          <w:b/>
          <w:i/>
          <w:iCs/>
        </w:rPr>
        <w:lastRenderedPageBreak/>
        <w:t>ANEXO</w:t>
      </w:r>
      <w:bookmarkEnd w:id="30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31" w:name="_Toc358236454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31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32" w:name="_Toc358236455"/>
      <w:r>
        <w:t>Fluxograma</w:t>
      </w:r>
      <w:bookmarkEnd w:id="32"/>
    </w:p>
    <w:p w:rsidR="001526E7" w:rsidRPr="001526E7" w:rsidRDefault="001526E7" w:rsidP="001526E7"/>
    <w:p w:rsidR="00AA5A0A" w:rsidRDefault="002F28A8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2C0F5C" w:rsidRDefault="002C0F5C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2F28A8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2F28A8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2F28A8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2C0F5C" w:rsidRPr="00505C39" w:rsidRDefault="002C0F5C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2F28A8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2F28A8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04">
              <w:txbxContent>
                <w:p w:rsidR="002C0F5C" w:rsidRPr="00505C39" w:rsidRDefault="002C0F5C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Flowchart: Card 24">
              <w:txbxContent>
                <w:p w:rsidR="002C0F5C" w:rsidRDefault="002C0F5C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2F28A8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2F28A8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2F28A8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2F28A8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Flowchart: Terminator 26">
              <w:txbxContent>
                <w:p w:rsidR="002C0F5C" w:rsidRDefault="002C0F5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33" w:name="_Toc358236456"/>
      <w:r>
        <w:t>Código</w:t>
      </w:r>
      <w:bookmarkEnd w:id="33"/>
    </w:p>
    <w:p w:rsidR="00BF4715" w:rsidRDefault="00BF4715" w:rsidP="00CC49EC">
      <w:pPr>
        <w:pStyle w:val="Ttulo3"/>
      </w:pPr>
    </w:p>
    <w:p w:rsidR="00BF4715" w:rsidRPr="00BF4715" w:rsidRDefault="00291901" w:rsidP="00BF4715">
      <w:pPr>
        <w:pStyle w:val="Ttulo3"/>
      </w:pPr>
      <w:r w:rsidRPr="00291901">
        <w:rPr>
          <w:noProof/>
          <w:u w:val="none"/>
          <w:lang w:eastAsia="pt-PT"/>
        </w:rPr>
        <w:drawing>
          <wp:inline distT="0" distB="0" distL="0" distR="0">
            <wp:extent cx="2062014" cy="8096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014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5" w:rsidRDefault="00BF4715" w:rsidP="00CC49EC">
      <w:pPr>
        <w:pStyle w:val="Ttulo3"/>
      </w:pPr>
    </w:p>
    <w:p w:rsidR="00BF4715" w:rsidRDefault="00BF4715" w:rsidP="00BF4715"/>
    <w:p w:rsidR="00BF4715" w:rsidRDefault="00BF4715" w:rsidP="00BF4715"/>
    <w:p w:rsidR="00BF4715" w:rsidRDefault="00BF4715" w:rsidP="00BF4715"/>
    <w:p w:rsidR="00BF4715" w:rsidRPr="00BF4715" w:rsidRDefault="00BF4715" w:rsidP="00BF4715"/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5369EA" w:rsidRPr="001526E7" w:rsidRDefault="005369EA" w:rsidP="005369EA">
      <w:pPr>
        <w:pStyle w:val="Ttulo2"/>
      </w:pPr>
      <w:bookmarkStart w:id="34" w:name="_GoBack"/>
      <w:bookmarkStart w:id="35" w:name="_Toc358236457"/>
      <w:bookmarkEnd w:id="34"/>
      <w:r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35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36" w:name="_Toc358236458"/>
      <w:r>
        <w:t>Fluxograma</w:t>
      </w:r>
      <w:bookmarkEnd w:id="36"/>
    </w:p>
    <w:p w:rsidR="001526E7" w:rsidRPr="005369EA" w:rsidRDefault="002F28A8" w:rsidP="005369EA">
      <w:pPr>
        <w:pStyle w:val="Ttulo3"/>
        <w:rPr>
          <w:rStyle w:val="Ttulo3Carcter"/>
        </w:rPr>
      </w:pPr>
      <w:bookmarkStart w:id="37" w:name="_Toc357769877"/>
      <w:bookmarkStart w:id="38" w:name="_Toc357769932"/>
      <w:bookmarkStart w:id="39" w:name="_Toc357769993"/>
      <w:bookmarkStart w:id="40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2C0F5C" w:rsidRPr="00505C39" w:rsidRDefault="002C0F5C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2C0F5C" w:rsidRDefault="002C0F5C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2C0F5C" w:rsidRDefault="002C0F5C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2C0F5C" w:rsidRDefault="002C0F5C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2C0F5C" w:rsidRDefault="002C0F5C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2C0F5C" w:rsidRDefault="002C0F5C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37"/>
      <w:bookmarkEnd w:id="38"/>
      <w:bookmarkEnd w:id="39"/>
      <w:bookmarkEnd w:id="40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2F28A8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46">
              <w:txbxContent>
                <w:p w:rsidR="002C0F5C" w:rsidRPr="00505C39" w:rsidRDefault="002C0F5C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2F28A8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47">
              <w:txbxContent>
                <w:p w:rsidR="002C0F5C" w:rsidRDefault="002C0F5C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2F28A8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41" w:name="_Toc358236459"/>
      <w:r>
        <w:t>Código:</w:t>
      </w:r>
      <w:bookmarkEnd w:id="41"/>
    </w:p>
    <w:p w:rsidR="00BF4715" w:rsidRDefault="00BF4715" w:rsidP="00AA5A0A"/>
    <w:p w:rsidR="00AA5A0A" w:rsidRDefault="00291901" w:rsidP="00AA5A0A">
      <w:r>
        <w:rPr>
          <w:noProof/>
          <w:lang w:eastAsia="pt-PT"/>
        </w:rPr>
        <w:drawing>
          <wp:inline distT="0" distB="0" distL="0" distR="0">
            <wp:extent cx="1943100" cy="1184817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br w:type="page"/>
      </w:r>
    </w:p>
    <w:p w:rsidR="00146D55" w:rsidRDefault="00146D55" w:rsidP="00146D55">
      <w:pPr>
        <w:pStyle w:val="Ttulo2"/>
      </w:pPr>
      <w:bookmarkStart w:id="42" w:name="_Toc358236460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42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43" w:name="_Toc358236461"/>
      <w:r>
        <w:t>Fluxograma</w:t>
      </w:r>
      <w:bookmarkEnd w:id="43"/>
    </w:p>
    <w:p w:rsidR="000C1977" w:rsidRPr="000C1977" w:rsidRDefault="000C1977" w:rsidP="000C1977"/>
    <w:p w:rsidR="00AA5A0A" w:rsidRDefault="002F28A8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 style="mso-next-textbox:#Flowchart: Terminator 41">
              <w:txbxContent>
                <w:p w:rsidR="002C0F5C" w:rsidRDefault="002C0F5C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2F28A8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 style="mso-next-textbox:#Rectangle 51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2F28A8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2F28A8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2C0F5C" w:rsidRPr="00505C39" w:rsidRDefault="002C0F5C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2F28A8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 style="mso-next-textbox:#_x0000_s1264">
              <w:txbxContent>
                <w:p w:rsidR="002C0F5C" w:rsidRDefault="002C0F5C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 style="mso-next-textbox:#_x0000_s1262">
              <w:txbxContent>
                <w:p w:rsidR="002C0F5C" w:rsidRPr="00651E22" w:rsidRDefault="002C0F5C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2F28A8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2C0F5C" w:rsidRPr="00505C39" w:rsidRDefault="002C0F5C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2F28A8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2F28A8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 style="mso-next-textbox:#Rectangle 52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2F28A8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2F28A8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 style="mso-next-textbox:#Flowchart: Terminator 47">
              <w:txbxContent>
                <w:p w:rsidR="002C0F5C" w:rsidRDefault="002C0F5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44" w:name="_Toc358236462"/>
      <w:r>
        <w:t>Código</w:t>
      </w:r>
      <w:bookmarkEnd w:id="44"/>
    </w:p>
    <w:p w:rsidR="0008757C" w:rsidRDefault="0008757C" w:rsidP="00AA5A0A">
      <w:pPr>
        <w:tabs>
          <w:tab w:val="left" w:pos="1890"/>
        </w:tabs>
      </w:pPr>
    </w:p>
    <w:p w:rsidR="00AA5A0A" w:rsidRDefault="00A84D56" w:rsidP="00AA5A0A">
      <w:pPr>
        <w:tabs>
          <w:tab w:val="left" w:pos="1890"/>
        </w:tabs>
      </w:pPr>
      <w:r>
        <w:rPr>
          <w:noProof/>
          <w:lang w:eastAsia="pt-PT"/>
        </w:rPr>
        <w:drawing>
          <wp:inline distT="0" distB="0" distL="0" distR="0">
            <wp:extent cx="1714500" cy="1133554"/>
            <wp:effectExtent l="1905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3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5A0A">
        <w:tab/>
      </w:r>
    </w:p>
    <w:p w:rsidR="00AA5A0A" w:rsidRDefault="00AA5A0A" w:rsidP="00AA5A0A">
      <w:r>
        <w:br w:type="page"/>
      </w:r>
    </w:p>
    <w:p w:rsidR="006D26D0" w:rsidRDefault="006D26D0" w:rsidP="006D26D0">
      <w:pPr>
        <w:pStyle w:val="Ttulo2"/>
      </w:pPr>
      <w:bookmarkStart w:id="45" w:name="_Toc358236463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45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46" w:name="_Toc358236464"/>
      <w:r>
        <w:t>Fluxograma</w:t>
      </w:r>
      <w:bookmarkEnd w:id="46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2F28A8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 style="mso-next-textbox:#Flowchart: Terminator 63">
              <w:txbxContent>
                <w:p w:rsidR="002C0F5C" w:rsidRDefault="002C0F5C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2F28A8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 style="mso-next-textbox:#Rectangle 69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2F28A8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2F28A8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2F28A8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 style="mso-next-textbox:#Parallelogram 76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2F28A8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2F28A8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 style="mso-next-textbox:#_x0000_s1273">
              <w:txbxContent>
                <w:p w:rsidR="002C0F5C" w:rsidRDefault="002C0F5C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 style="mso-next-textbox:#Flowchart: Decision 64">
              <w:txbxContent>
                <w:p w:rsidR="002C0F5C" w:rsidRDefault="002C0F5C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2F28A8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2F28A8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 style="mso-next-textbox:#_x0000_s1274">
              <w:txbxContent>
                <w:p w:rsidR="002C0F5C" w:rsidRDefault="002C0F5C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2F28A8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 style="mso-next-textbox:#Flowchart: Terminator 66">
              <w:txbxContent>
                <w:p w:rsidR="002C0F5C" w:rsidRDefault="002C0F5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47" w:name="_Toc358236465"/>
      <w:r>
        <w:t>Código</w:t>
      </w:r>
      <w:bookmarkEnd w:id="47"/>
    </w:p>
    <w:p w:rsidR="00AA5A0A" w:rsidRDefault="00AA5A0A" w:rsidP="00AA5A0A"/>
    <w:p w:rsidR="0008757C" w:rsidRPr="00D95533" w:rsidRDefault="00A84D56" w:rsidP="00AA5A0A">
      <w:r>
        <w:rPr>
          <w:noProof/>
          <w:lang w:eastAsia="pt-PT"/>
        </w:rPr>
        <w:drawing>
          <wp:inline distT="0" distB="0" distL="0" distR="0">
            <wp:extent cx="3710268" cy="1047750"/>
            <wp:effectExtent l="19050" t="0" r="4482" b="0"/>
            <wp:docPr id="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68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Ttulo2"/>
      </w:pPr>
      <w:bookmarkStart w:id="48" w:name="_Toc358236466"/>
      <w:r>
        <w:lastRenderedPageBreak/>
        <w:t>Algoritmo com o uso de uma função</w:t>
      </w:r>
      <w:bookmarkEnd w:id="4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49" w:name="_Toc358236467"/>
      <w:r>
        <w:t>Fluxogramas</w:t>
      </w:r>
      <w:bookmarkEnd w:id="49"/>
    </w:p>
    <w:p w:rsidR="001D11AF" w:rsidRDefault="002F28A8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2C0F5C" w:rsidRPr="001D11AF" w:rsidRDefault="002C0F5C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next-textbox:#_x0000_s1287;mso-fit-shape-to-text:t">
              <w:txbxContent>
                <w:p w:rsidR="002C0F5C" w:rsidRPr="001D11AF" w:rsidRDefault="002C0F5C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2F28A8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 style="mso-next-textbox:#Flowchart: Terminator 98">
              <w:txbxContent>
                <w:p w:rsidR="002C0F5C" w:rsidRDefault="002C0F5C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 style="mso-next-textbox:#Flowchart: Terminator 84">
              <w:txbxContent>
                <w:p w:rsidR="002C0F5C" w:rsidRDefault="002C0F5C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2F28A8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2F28A8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next-textbox:#_x0000_s1290;mso-fit-shape-to-text:t">
              <w:txbxContent>
                <w:p w:rsidR="002C0F5C" w:rsidRDefault="002C0F5C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next-textbox:#_x0000_s1289;mso-fit-shape-to-text:t">
              <w:txbxContent>
                <w:p w:rsidR="002C0F5C" w:rsidRDefault="002C0F5C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 style="mso-next-textbox:#Flowchart: Decision 99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 style="mso-next-textbox:#Rectangle 89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2F28A8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 style="mso-next-textbox:#Rectangle 93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2F28A8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 style="mso-next-textbox:#Flowchart: Display 109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 style="mso-next-textbox:#Flowchart: Display 108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2F28A8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 style="mso-next-textbox:#Flowchart: Card 94">
              <w:txbxContent>
                <w:p w:rsidR="002C0F5C" w:rsidRDefault="002C0F5C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2F28A8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2F28A8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 style="mso-next-textbox:#Flowchart: Terminator 100">
              <w:txbxContent>
                <w:p w:rsidR="002C0F5C" w:rsidRDefault="002C0F5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 style="mso-next-textbox:#Flowchart: Terminator 86">
              <w:txbxContent>
                <w:p w:rsidR="002C0F5C" w:rsidRDefault="002C0F5C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50" w:name="_Toc358236468"/>
      <w:r w:rsidRPr="00E03400">
        <w:t>Código</w:t>
      </w:r>
      <w:bookmarkEnd w:id="50"/>
    </w:p>
    <w:p w:rsidR="001526E7" w:rsidRDefault="001526E7" w:rsidP="001D11AF">
      <w:pPr>
        <w:tabs>
          <w:tab w:val="left" w:pos="975"/>
        </w:tabs>
        <w:spacing w:after="0"/>
      </w:pPr>
    </w:p>
    <w:p w:rsidR="0008757C" w:rsidRPr="001526E7" w:rsidRDefault="00A84D56" w:rsidP="001D11AF">
      <w:pPr>
        <w:tabs>
          <w:tab w:val="left" w:pos="975"/>
        </w:tabs>
        <w:spacing w:after="0"/>
      </w:pPr>
      <w:r>
        <w:rPr>
          <w:noProof/>
          <w:lang w:eastAsia="pt-PT"/>
        </w:rPr>
        <w:drawing>
          <wp:inline distT="0" distB="0" distL="0" distR="0">
            <wp:extent cx="4580610" cy="180975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1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57C" w:rsidRPr="001526E7" w:rsidSect="0048312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932" w:rsidRDefault="00AD1932" w:rsidP="00DA1E61">
      <w:pPr>
        <w:spacing w:after="0" w:line="240" w:lineRule="auto"/>
      </w:pPr>
      <w:r>
        <w:separator/>
      </w:r>
    </w:p>
  </w:endnote>
  <w:endnote w:type="continuationSeparator" w:id="0">
    <w:p w:rsidR="00AD1932" w:rsidRDefault="00AD1932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C0F5C" w:rsidRDefault="002F28A8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2F28A8">
          <w:fldChar w:fldCharType="begin"/>
        </w:r>
        <w:r w:rsidR="002C0F5C">
          <w:instrText xml:space="preserve"> PAGE   \* MERGEFORMAT </w:instrText>
        </w:r>
        <w:r w:rsidRPr="002F28A8">
          <w:fldChar w:fldCharType="separate"/>
        </w:r>
        <w:r w:rsidR="00B259F9" w:rsidRPr="00B259F9">
          <w:rPr>
            <w:b/>
            <w:bCs/>
            <w:noProof/>
          </w:rPr>
          <w:t>16</w:t>
        </w:r>
        <w:r>
          <w:rPr>
            <w:b/>
            <w:bCs/>
            <w:noProof/>
          </w:rPr>
          <w:fldChar w:fldCharType="end"/>
        </w:r>
        <w:r w:rsidR="002C0F5C">
          <w:rPr>
            <w:b/>
            <w:bCs/>
          </w:rPr>
          <w:t xml:space="preserve"> | </w:t>
        </w:r>
        <w:proofErr w:type="spellStart"/>
        <w:r w:rsidR="002C0F5C"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2C0F5C" w:rsidRDefault="002C0F5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932" w:rsidRDefault="00AD1932" w:rsidP="00DA1E61">
      <w:pPr>
        <w:spacing w:after="0" w:line="240" w:lineRule="auto"/>
      </w:pPr>
      <w:r>
        <w:separator/>
      </w:r>
    </w:p>
  </w:footnote>
  <w:footnote w:type="continuationSeparator" w:id="0">
    <w:p w:rsidR="00AD1932" w:rsidRDefault="00AD1932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F5C" w:rsidRDefault="002C0F5C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</w:t>
    </w:r>
    <w:r w:rsidR="00B259F9">
      <w:t xml:space="preserve">e </w:t>
    </w:r>
    <w:proofErr w:type="spellStart"/>
    <w:r w:rsidR="00B259F9">
      <w:t>Portugol</w:t>
    </w:r>
    <w:proofErr w:type="spellEnd"/>
    <w:r w:rsidR="00B259F9">
      <w:t xml:space="preserve"> para</w:t>
    </w:r>
    <w:proofErr w:type="gramEnd"/>
    <w:r w:rsidR="00B259F9">
      <w:t xml:space="preserve"> a linguagem </w:t>
    </w:r>
    <w:proofErr w:type="spellStart"/>
    <w:r w:rsidR="00B259F9">
      <w:t>Ruby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0F7E02"/>
    <w:multiLevelType w:val="multilevel"/>
    <w:tmpl w:val="B6BA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20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22C7"/>
    <w:rsid w:val="000167D7"/>
    <w:rsid w:val="00032DF9"/>
    <w:rsid w:val="00060D36"/>
    <w:rsid w:val="0006164F"/>
    <w:rsid w:val="0007349C"/>
    <w:rsid w:val="00075748"/>
    <w:rsid w:val="0008757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D3296"/>
    <w:rsid w:val="001E3E92"/>
    <w:rsid w:val="001E4964"/>
    <w:rsid w:val="001F4726"/>
    <w:rsid w:val="002109DE"/>
    <w:rsid w:val="00214B03"/>
    <w:rsid w:val="00215B7E"/>
    <w:rsid w:val="0022151B"/>
    <w:rsid w:val="002247DF"/>
    <w:rsid w:val="002267A7"/>
    <w:rsid w:val="00232B1D"/>
    <w:rsid w:val="00242481"/>
    <w:rsid w:val="002433C0"/>
    <w:rsid w:val="00277460"/>
    <w:rsid w:val="00280198"/>
    <w:rsid w:val="00284F9D"/>
    <w:rsid w:val="00291901"/>
    <w:rsid w:val="002A4201"/>
    <w:rsid w:val="002C0F5C"/>
    <w:rsid w:val="002D1404"/>
    <w:rsid w:val="002D184C"/>
    <w:rsid w:val="002D35A5"/>
    <w:rsid w:val="002D553F"/>
    <w:rsid w:val="002E31FF"/>
    <w:rsid w:val="002F28A8"/>
    <w:rsid w:val="002F3CB1"/>
    <w:rsid w:val="002F7DFE"/>
    <w:rsid w:val="0030094A"/>
    <w:rsid w:val="00310DE7"/>
    <w:rsid w:val="003174A4"/>
    <w:rsid w:val="00324D21"/>
    <w:rsid w:val="00333C12"/>
    <w:rsid w:val="00372A2B"/>
    <w:rsid w:val="00380630"/>
    <w:rsid w:val="003A20A1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0575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3299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2536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2519"/>
    <w:rsid w:val="00693622"/>
    <w:rsid w:val="00695D2D"/>
    <w:rsid w:val="0069703D"/>
    <w:rsid w:val="006A4475"/>
    <w:rsid w:val="006A4884"/>
    <w:rsid w:val="006B18BF"/>
    <w:rsid w:val="006D26D0"/>
    <w:rsid w:val="006F1D69"/>
    <w:rsid w:val="006F390F"/>
    <w:rsid w:val="007037B5"/>
    <w:rsid w:val="007048AE"/>
    <w:rsid w:val="00706B44"/>
    <w:rsid w:val="00746064"/>
    <w:rsid w:val="007517F7"/>
    <w:rsid w:val="00756616"/>
    <w:rsid w:val="007644D3"/>
    <w:rsid w:val="0077525F"/>
    <w:rsid w:val="00784B96"/>
    <w:rsid w:val="007A072B"/>
    <w:rsid w:val="007A1DE8"/>
    <w:rsid w:val="007A4072"/>
    <w:rsid w:val="007A608F"/>
    <w:rsid w:val="007B1A98"/>
    <w:rsid w:val="007C026F"/>
    <w:rsid w:val="007D04F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65B42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E2EC2"/>
    <w:rsid w:val="008F2B0A"/>
    <w:rsid w:val="008F6F30"/>
    <w:rsid w:val="0090133D"/>
    <w:rsid w:val="00917BAF"/>
    <w:rsid w:val="009250C3"/>
    <w:rsid w:val="00925FC5"/>
    <w:rsid w:val="009449C1"/>
    <w:rsid w:val="009514F0"/>
    <w:rsid w:val="00952130"/>
    <w:rsid w:val="009666B4"/>
    <w:rsid w:val="009929B7"/>
    <w:rsid w:val="009A6F4E"/>
    <w:rsid w:val="009D7698"/>
    <w:rsid w:val="009E1764"/>
    <w:rsid w:val="009E514C"/>
    <w:rsid w:val="009F0194"/>
    <w:rsid w:val="009F3C8C"/>
    <w:rsid w:val="00A21ED9"/>
    <w:rsid w:val="00A24ADD"/>
    <w:rsid w:val="00A361F8"/>
    <w:rsid w:val="00A37A96"/>
    <w:rsid w:val="00A417AF"/>
    <w:rsid w:val="00A451CD"/>
    <w:rsid w:val="00A47B46"/>
    <w:rsid w:val="00A52BBC"/>
    <w:rsid w:val="00A5505E"/>
    <w:rsid w:val="00A602BC"/>
    <w:rsid w:val="00A73F77"/>
    <w:rsid w:val="00A84D56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1932"/>
    <w:rsid w:val="00AD28EB"/>
    <w:rsid w:val="00AD7910"/>
    <w:rsid w:val="00AE6603"/>
    <w:rsid w:val="00AF518F"/>
    <w:rsid w:val="00B0627F"/>
    <w:rsid w:val="00B24165"/>
    <w:rsid w:val="00B259F9"/>
    <w:rsid w:val="00B3094D"/>
    <w:rsid w:val="00B37568"/>
    <w:rsid w:val="00B4515D"/>
    <w:rsid w:val="00B471C3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7536"/>
    <w:rsid w:val="00BD0D7A"/>
    <w:rsid w:val="00BD17AC"/>
    <w:rsid w:val="00BD44CD"/>
    <w:rsid w:val="00BE6E82"/>
    <w:rsid w:val="00BF4715"/>
    <w:rsid w:val="00C0086F"/>
    <w:rsid w:val="00C1028B"/>
    <w:rsid w:val="00C207F1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A1E61"/>
    <w:rsid w:val="00DB0CF8"/>
    <w:rsid w:val="00DB13B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4EA2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EE6F5C"/>
    <w:rsid w:val="00EF7F5D"/>
    <w:rsid w:val="00F01679"/>
    <w:rsid w:val="00F42FD1"/>
    <w:rsid w:val="00F4632C"/>
    <w:rsid w:val="00F47C14"/>
    <w:rsid w:val="00F57AF1"/>
    <w:rsid w:val="00F628F4"/>
    <w:rsid w:val="00F65FA1"/>
    <w:rsid w:val="00F90110"/>
    <w:rsid w:val="00FD42C5"/>
    <w:rsid w:val="00FD541F"/>
    <w:rsid w:val="00FD738B"/>
    <w:rsid w:val="00FE3761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1" type="connector" idref="#_x0000_s1275"/>
        <o:r id="V:Rule52" type="connector" idref="#_x0000_s1242"/>
        <o:r id="V:Rule53" type="connector" idref="#_x0000_s1251"/>
        <o:r id="V:Rule54" type="connector" idref="#_x0000_s1280"/>
        <o:r id="V:Rule55" type="connector" idref="#_x0000_s1199"/>
        <o:r id="V:Rule56" type="connector" idref="#_x0000_s1261"/>
        <o:r id="V:Rule57" type="connector" idref="#_x0000_s1256"/>
        <o:r id="V:Rule58" type="connector" idref="#_x0000_s1285"/>
        <o:r id="V:Rule59" type="connector" idref="#_x0000_s1255"/>
        <o:r id="V:Rule60" type="connector" idref="#_x0000_s1201"/>
        <o:r id="V:Rule61" type="connector" idref="#_x0000_s1248"/>
        <o:r id="V:Rule62" type="connector" idref="#_x0000_s1260"/>
        <o:r id="V:Rule63" type="connector" idref="#Straight Arrow Connector 33"/>
        <o:r id="V:Rule64" type="connector" idref="#_x0000_s1249"/>
        <o:r id="V:Rule65" type="connector" idref="#Straight Arrow Connector 5"/>
        <o:r id="V:Rule66" type="connector" idref="#_x0000_s1203"/>
        <o:r id="V:Rule67" type="connector" idref="#_x0000_s1250"/>
        <o:r id="V:Rule68" type="connector" idref="#_x0000_s1284"/>
        <o:r id="V:Rule69" type="connector" idref="#_x0000_s1267"/>
        <o:r id="V:Rule70" type="connector" idref="#Elbow Connector 26"/>
        <o:r id="V:Rule71" type="connector" idref="#_x0000_s1240"/>
        <o:r id="V:Rule72" type="connector" idref="#_x0000_s1281"/>
        <o:r id="V:Rule73" type="connector" idref="#Elbow Connector 30"/>
        <o:r id="V:Rule74" type="connector" idref="#Elbow Connector 19"/>
        <o:r id="V:Rule75" type="connector" idref="#_x0000_s1253"/>
        <o:r id="V:Rule76" type="connector" idref="#_x0000_s1245"/>
        <o:r id="V:Rule77" type="connector" idref="#_x0000_s1202"/>
        <o:r id="V:Rule78" type="connector" idref="#_x0000_s1243"/>
        <o:r id="V:Rule79" type="connector" idref="#_x0000_s1200"/>
        <o:r id="V:Rule80" type="connector" idref="#_x0000_s1272"/>
        <o:r id="V:Rule81" type="connector" idref="#_x0000_s1276"/>
        <o:r id="V:Rule82" type="connector" idref="#_x0000_s1252"/>
        <o:r id="V:Rule83" type="connector" idref="#Elbow Connector 12"/>
        <o:r id="V:Rule84" type="connector" idref="#Straight Arrow Connector 25"/>
        <o:r id="V:Rule85" type="connector" idref="#Straight Arrow Connector 24"/>
        <o:r id="V:Rule86" type="connector" idref="#Straight Arrow Connector 10"/>
        <o:r id="V:Rule87" type="connector" idref="#_x0000_s1268"/>
        <o:r id="V:Rule88" type="connector" idref="#Straight Arrow Connector 18"/>
        <o:r id="V:Rule89" type="connector" idref="#_x0000_s1198"/>
        <o:r id="V:Rule90" type="connector" idref="#_x0000_s1282"/>
        <o:r id="V:Rule91" type="connector" idref="#Straight Arrow Connector 27"/>
        <o:r id="V:Rule92" type="connector" idref="#_x0000_s1241"/>
        <o:r id="V:Rule93" type="connector" idref="#_x0000_s1270"/>
        <o:r id="V:Rule94" type="connector" idref="#Elbow Connector 15"/>
        <o:r id="V:Rule95" type="connector" idref="#_x0000_s1269"/>
        <o:r id="V:Rule96" type="connector" idref="#_x0000_s1283"/>
        <o:r id="V:Rule97" type="connector" idref="#_x0000_s1278"/>
        <o:r id="V:Rule98" type="connector" idref="#_x0000_s1277"/>
        <o:r id="V:Rule99" type="connector" idref="#_x0000_s1265"/>
        <o:r id="V:Rule100" type="connector" idref="#_x0000_s127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Tipodeletrapredefinidodopargrafo"/>
    <w:rsid w:val="006A4884"/>
  </w:style>
  <w:style w:type="paragraph" w:styleId="NormalWeb">
    <w:name w:val="Normal (Web)"/>
    <w:basedOn w:val="Normal"/>
    <w:uiPriority w:val="99"/>
    <w:semiHidden/>
    <w:unhideWhenUsed/>
    <w:rsid w:val="00470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470575"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sid w:val="00470575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324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324D2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97ADC-6228-4901-B1F1-53B93BAC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17</Pages>
  <Words>1556</Words>
  <Characters>8407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9944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Ruby</dc:subject>
  <dc:creator>Decode Team</dc:creator>
  <cp:lastModifiedBy>Bruno Pinheiro</cp:lastModifiedBy>
  <cp:revision>13</cp:revision>
  <dcterms:created xsi:type="dcterms:W3CDTF">2013-06-05T18:39:00Z</dcterms:created>
  <dcterms:modified xsi:type="dcterms:W3CDTF">2013-06-05T21:59:00Z</dcterms:modified>
</cp:coreProperties>
</file>