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DE5F" w14:textId="77777777" w:rsidR="003B71BD" w:rsidRDefault="003B71BD">
      <w:pPr>
        <w:spacing w:before="1600"/>
      </w:pPr>
    </w:p>
    <w:p w14:paraId="3ED3D1D1" w14:textId="77777777" w:rsidR="003B71BD" w:rsidRDefault="00000000">
      <w:pPr>
        <w:spacing w:after="120"/>
        <w:jc w:val="center"/>
      </w:pPr>
      <w:r>
        <w:rPr>
          <w:b/>
          <w:bCs/>
          <w:color w:val="1B2A4A"/>
          <w:sz w:val="64"/>
          <w:szCs w:val="64"/>
        </w:rPr>
        <w:t>VIARIDEZ</w:t>
      </w:r>
    </w:p>
    <w:p w14:paraId="5F25255A" w14:textId="77777777" w:rsidR="003B71BD" w:rsidRDefault="00000000">
      <w:pPr>
        <w:spacing w:after="400"/>
        <w:jc w:val="center"/>
      </w:pPr>
      <w:r>
        <w:rPr>
          <w:b/>
          <w:bCs/>
          <w:color w:val="0E7C7B"/>
          <w:sz w:val="30"/>
          <w:szCs w:val="30"/>
        </w:rPr>
        <w:t>Website &amp; SEO Developer Brief</w:t>
      </w:r>
    </w:p>
    <w:p w14:paraId="2F16D326" w14:textId="77777777" w:rsidR="003B71BD" w:rsidRDefault="00000000">
      <w:pPr>
        <w:spacing w:after="80"/>
        <w:jc w:val="center"/>
      </w:pPr>
      <w:r>
        <w:rPr>
          <w:i/>
          <w:iCs/>
          <w:color w:val="5A5A5A"/>
          <w:sz w:val="22"/>
          <w:szCs w:val="22"/>
        </w:rPr>
        <w:t>Content-Complete, SEO-First Corporate Website (Website Only — No App/Portal Build)</w:t>
      </w:r>
    </w:p>
    <w:p w14:paraId="19AF3066" w14:textId="77777777" w:rsidR="003B71BD" w:rsidRDefault="00000000">
      <w:pPr>
        <w:spacing w:before="800" w:after="40"/>
        <w:jc w:val="center"/>
      </w:pPr>
      <w:r>
        <w:rPr>
          <w:color w:val="333333"/>
        </w:rPr>
        <w:t>Prepared for: Kishore Yeddula, ViaRidez</w:t>
      </w:r>
    </w:p>
    <w:p w14:paraId="70E0797E" w14:textId="77777777" w:rsidR="003B71BD" w:rsidRDefault="00000000">
      <w:pPr>
        <w:spacing w:after="40"/>
        <w:jc w:val="center"/>
      </w:pPr>
      <w:r>
        <w:rPr>
          <w:color w:val="333333"/>
        </w:rPr>
        <w:t>Company: Viaridez Transportation by Bus Rental L.L.C. — Business Bay, Dubai, UAE</w:t>
      </w:r>
    </w:p>
    <w:p w14:paraId="6EA1B8B4" w14:textId="77777777" w:rsidR="003B71BD" w:rsidRDefault="00000000">
      <w:pPr>
        <w:spacing w:after="40"/>
        <w:jc w:val="center"/>
      </w:pPr>
      <w:r>
        <w:rPr>
          <w:color w:val="333333"/>
        </w:rPr>
        <w:t>Current site referenced: www.viaridez.ae</w:t>
      </w:r>
    </w:p>
    <w:p w14:paraId="4D37BAD0" w14:textId="77777777" w:rsidR="003B71BD" w:rsidRDefault="00000000">
      <w:pPr>
        <w:spacing w:after="600"/>
        <w:jc w:val="center"/>
      </w:pPr>
      <w:r>
        <w:rPr>
          <w:color w:val="5A5A5A"/>
          <w:sz w:val="20"/>
          <w:szCs w:val="20"/>
        </w:rPr>
        <w:t xml:space="preserve">Document date: August 2, </w:t>
      </w:r>
      <w:proofErr w:type="gramStart"/>
      <w:r>
        <w:rPr>
          <w:color w:val="5A5A5A"/>
          <w:sz w:val="20"/>
          <w:szCs w:val="20"/>
        </w:rPr>
        <w:t>2026  ·</w:t>
      </w:r>
      <w:proofErr w:type="gramEnd"/>
      <w:r>
        <w:rPr>
          <w:color w:val="5A5A5A"/>
          <w:sz w:val="20"/>
          <w:szCs w:val="20"/>
        </w:rPr>
        <w:t xml:space="preserve">  Version 2.0</w:t>
      </w:r>
    </w:p>
    <w:p w14:paraId="6E06AD47" w14:textId="77777777" w:rsidR="003B71BD" w:rsidRDefault="00000000">
      <w:pPr>
        <w:jc w:val="center"/>
      </w:pPr>
      <w:r>
        <w:rPr>
          <w:color w:val="5A5A5A"/>
          <w:sz w:val="18"/>
          <w:szCs w:val="18"/>
        </w:rPr>
        <w:t>Web/mobile booking apps are being built separately and will integrate with this website later.</w:t>
      </w:r>
    </w:p>
    <w:p w14:paraId="11327654" w14:textId="77777777" w:rsidR="003B71BD" w:rsidRDefault="00000000">
      <w:r>
        <w:br w:type="page"/>
      </w:r>
    </w:p>
    <w:p w14:paraId="57F23FF8" w14:textId="77777777" w:rsidR="003B71BD" w:rsidRDefault="00000000">
      <w:pPr>
        <w:pStyle w:val="Heading1"/>
        <w:pBdr>
          <w:bottom w:val="single" w:sz="8" w:space="4" w:color="0E7C7B"/>
        </w:pBdr>
        <w:spacing w:before="480" w:after="200"/>
      </w:pPr>
      <w:r>
        <w:rPr>
          <w:b/>
          <w:bCs/>
          <w:color w:val="1B2A4A"/>
          <w:sz w:val="30"/>
          <w:szCs w:val="30"/>
        </w:rPr>
        <w:lastRenderedPageBreak/>
        <w:t>1. Scope of This Build</w:t>
      </w:r>
    </w:p>
    <w:p w14:paraId="038CE391" w14:textId="77777777" w:rsidR="003B71BD" w:rsidRDefault="00000000">
      <w:pPr>
        <w:pBdr>
          <w:left w:val="single" w:sz="18" w:space="8" w:color="0E7C7B"/>
        </w:pBdr>
        <w:shd w:val="clear" w:color="auto" w:fill="E8F3F2"/>
        <w:spacing w:before="100" w:after="200"/>
        <w:ind w:left="120"/>
      </w:pPr>
      <w:r>
        <w:rPr>
          <w:b/>
          <w:bCs/>
          <w:color w:val="0E5C5B"/>
          <w:sz w:val="20"/>
          <w:szCs w:val="20"/>
        </w:rPr>
        <w:t xml:space="preserve">SCOPE: </w:t>
      </w:r>
      <w:r>
        <w:rPr>
          <w:i/>
          <w:iCs/>
          <w:color w:val="1A3A39"/>
          <w:sz w:val="20"/>
          <w:szCs w:val="20"/>
        </w:rPr>
        <w:t>This is a website-only build. ViaRidez already has web and mobile booking/tracking applications being built separately and will connect them to this site later. This document does NOT include a client portal, booking engine, live tracking, or rider/driver apps — it covers only the informational, SEO-optimized corporate website: every service, every page, fully written and structured content, and the technical foundation for search visibility.</w:t>
      </w:r>
    </w:p>
    <w:p w14:paraId="4F02D651" w14:textId="77777777" w:rsidR="003B71BD" w:rsidRDefault="00000000">
      <w:pPr>
        <w:spacing w:after="160" w:line="276" w:lineRule="auto"/>
      </w:pPr>
      <w:r>
        <w:rPr>
          <w:color w:val="222222"/>
        </w:rPr>
        <w:t xml:space="preserve">The site's job is to be </w:t>
      </w:r>
      <w:proofErr w:type="spellStart"/>
      <w:r>
        <w:rPr>
          <w:color w:val="222222"/>
        </w:rPr>
        <w:t>ViaRidez's</w:t>
      </w:r>
      <w:proofErr w:type="spellEnd"/>
      <w:r>
        <w:rPr>
          <w:color w:val="222222"/>
        </w:rPr>
        <w:t xml:space="preserve"> single most important SEO asset and lead-generation front door — the place a prospect (corporate HR/procurement buyer, event planner, or individual renting a bus) lands from Google, decides ViaRidez is credible, and either submits an enquiry or clicks through to the booking app once that's connected.</w:t>
      </w:r>
    </w:p>
    <w:p w14:paraId="3AE4B472" w14:textId="77777777" w:rsidR="003B71BD" w:rsidRDefault="00000000">
      <w:pPr>
        <w:pStyle w:val="Heading3"/>
        <w:spacing w:before="220" w:after="100"/>
      </w:pPr>
      <w:r>
        <w:rPr>
          <w:b/>
          <w:bCs/>
          <w:color w:val="1B2A4A"/>
          <w:sz w:val="21"/>
          <w:szCs w:val="21"/>
        </w:rPr>
        <w:t>Future integration point</w:t>
      </w:r>
    </w:p>
    <w:p w14:paraId="72EB5D24" w14:textId="77777777" w:rsidR="003B71BD" w:rsidRDefault="00000000">
      <w:pPr>
        <w:spacing w:after="160" w:line="276" w:lineRule="auto"/>
      </w:pPr>
      <w:r>
        <w:rPr>
          <w:color w:val="222222"/>
        </w:rPr>
        <w:t>The only thing the developer needs to prepare for later app integration is: consistent, prominent "Book Now" / "Get a Quote" / "Client Login" call-to-action buttons across the site that currently point to a contact/enquiry form, but are built so the link target can be swapped for the live app/portal URL later with a single config change — not a page rebuild. No API work, backend booking logic, or account system is in scope here.</w:t>
      </w:r>
    </w:p>
    <w:p w14:paraId="4A612537" w14:textId="77777777" w:rsidR="003B71BD" w:rsidRDefault="00000000">
      <w:r>
        <w:br w:type="page"/>
      </w:r>
    </w:p>
    <w:p w14:paraId="0BDD81A1" w14:textId="77777777" w:rsidR="003B71BD" w:rsidRDefault="00000000">
      <w:pPr>
        <w:pStyle w:val="Heading1"/>
        <w:pBdr>
          <w:bottom w:val="single" w:sz="8" w:space="4" w:color="0E7C7B"/>
        </w:pBdr>
        <w:spacing w:before="480" w:after="200"/>
      </w:pPr>
      <w:r>
        <w:rPr>
          <w:b/>
          <w:bCs/>
          <w:color w:val="1B2A4A"/>
          <w:sz w:val="30"/>
          <w:szCs w:val="30"/>
        </w:rPr>
        <w:lastRenderedPageBreak/>
        <w:t>2. Business Snapshot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B71BD" w14:paraId="04DCE43D"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4BC2BE60" w14:textId="77777777" w:rsidR="003B71BD" w:rsidRDefault="00000000">
            <w:r>
              <w:rPr>
                <w:b/>
                <w:bCs/>
                <w:color w:val="FFFFFF"/>
                <w:sz w:val="19"/>
                <w:szCs w:val="19"/>
              </w:rPr>
              <w:t>Item</w:t>
            </w:r>
          </w:p>
        </w:tc>
        <w:tc>
          <w:tcPr>
            <w:tcW w:w="6900" w:type="dxa"/>
            <w:shd w:val="clear" w:color="auto" w:fill="1B2A4A"/>
            <w:tcMar>
              <w:top w:w="80" w:type="dxa"/>
              <w:left w:w="100" w:type="dxa"/>
              <w:bottom w:w="80" w:type="dxa"/>
              <w:right w:w="100" w:type="dxa"/>
            </w:tcMar>
            <w:vAlign w:val="center"/>
          </w:tcPr>
          <w:p w14:paraId="090E4E42" w14:textId="77777777" w:rsidR="003B71BD" w:rsidRDefault="00000000">
            <w:r>
              <w:rPr>
                <w:b/>
                <w:bCs/>
                <w:color w:val="FFFFFF"/>
                <w:sz w:val="19"/>
                <w:szCs w:val="19"/>
              </w:rPr>
              <w:t>Detail</w:t>
            </w:r>
          </w:p>
        </w:tc>
      </w:tr>
      <w:tr w:rsidR="003B71BD" w14:paraId="18F1F5EE"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292CBCB9" w14:textId="77777777" w:rsidR="003B71BD" w:rsidRDefault="00000000">
            <w:r>
              <w:rPr>
                <w:color w:val="222222"/>
                <w:sz w:val="19"/>
                <w:szCs w:val="19"/>
              </w:rPr>
              <w:t>Legal name</w:t>
            </w:r>
          </w:p>
        </w:tc>
        <w:tc>
          <w:tcPr>
            <w:tcW w:w="6900" w:type="dxa"/>
            <w:shd w:val="clear" w:color="auto" w:fill="F5F8F8"/>
            <w:tcMar>
              <w:top w:w="80" w:type="dxa"/>
              <w:left w:w="100" w:type="dxa"/>
              <w:bottom w:w="80" w:type="dxa"/>
              <w:right w:w="100" w:type="dxa"/>
            </w:tcMar>
            <w:vAlign w:val="center"/>
          </w:tcPr>
          <w:p w14:paraId="3450C067" w14:textId="77777777" w:rsidR="003B71BD" w:rsidRDefault="00000000">
            <w:r>
              <w:rPr>
                <w:color w:val="222222"/>
                <w:sz w:val="19"/>
                <w:szCs w:val="19"/>
              </w:rPr>
              <w:t>Viaridez Transportation by Bus Rental L.L.C.</w:t>
            </w:r>
          </w:p>
        </w:tc>
      </w:tr>
      <w:tr w:rsidR="003B71BD" w14:paraId="50A02593" w14:textId="77777777">
        <w:tblPrEx>
          <w:tblCellMar>
            <w:top w:w="0" w:type="dxa"/>
            <w:bottom w:w="0" w:type="dxa"/>
          </w:tblCellMar>
        </w:tblPrEx>
        <w:tc>
          <w:tcPr>
            <w:tcW w:w="2600" w:type="dxa"/>
            <w:tcMar>
              <w:top w:w="80" w:type="dxa"/>
              <w:left w:w="100" w:type="dxa"/>
              <w:bottom w:w="80" w:type="dxa"/>
              <w:right w:w="100" w:type="dxa"/>
            </w:tcMar>
            <w:vAlign w:val="center"/>
          </w:tcPr>
          <w:p w14:paraId="15745C04" w14:textId="77777777" w:rsidR="003B71BD" w:rsidRDefault="00000000">
            <w:r>
              <w:rPr>
                <w:color w:val="222222"/>
                <w:sz w:val="19"/>
                <w:szCs w:val="19"/>
              </w:rPr>
              <w:t>Business model</w:t>
            </w:r>
          </w:p>
        </w:tc>
        <w:tc>
          <w:tcPr>
            <w:tcW w:w="6900" w:type="dxa"/>
            <w:tcMar>
              <w:top w:w="80" w:type="dxa"/>
              <w:left w:w="100" w:type="dxa"/>
              <w:bottom w:w="80" w:type="dxa"/>
              <w:right w:w="100" w:type="dxa"/>
            </w:tcMar>
            <w:vAlign w:val="center"/>
          </w:tcPr>
          <w:p w14:paraId="2BFAD3E8" w14:textId="77777777" w:rsidR="003B71BD" w:rsidRDefault="00000000">
            <w:r>
              <w:rPr>
                <w:color w:val="222222"/>
                <w:sz w:val="19"/>
                <w:szCs w:val="19"/>
              </w:rPr>
              <w:t>B2B and B2C passenger transportation services (bus/coach rental and corporate mobility)</w:t>
            </w:r>
          </w:p>
        </w:tc>
      </w:tr>
      <w:tr w:rsidR="003B71BD" w14:paraId="1F5BE7D8"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2ACE5E62" w14:textId="77777777" w:rsidR="003B71BD" w:rsidRDefault="00000000">
            <w:r>
              <w:rPr>
                <w:color w:val="222222"/>
                <w:sz w:val="19"/>
                <w:szCs w:val="19"/>
              </w:rPr>
              <w:t>Dubai HQ</w:t>
            </w:r>
          </w:p>
        </w:tc>
        <w:tc>
          <w:tcPr>
            <w:tcW w:w="6900" w:type="dxa"/>
            <w:shd w:val="clear" w:color="auto" w:fill="F5F8F8"/>
            <w:tcMar>
              <w:top w:w="80" w:type="dxa"/>
              <w:left w:w="100" w:type="dxa"/>
              <w:bottom w:w="80" w:type="dxa"/>
              <w:right w:w="100" w:type="dxa"/>
            </w:tcMar>
            <w:vAlign w:val="center"/>
          </w:tcPr>
          <w:p w14:paraId="4A07913F" w14:textId="77777777" w:rsidR="003B71BD" w:rsidRDefault="00000000">
            <w:r>
              <w:rPr>
                <w:color w:val="222222"/>
                <w:sz w:val="19"/>
                <w:szCs w:val="19"/>
              </w:rPr>
              <w:t>Regal Tower, Office 2906, 29th Floor, Al Mustaqbal St, Business Bay, Dubai, UAE</w:t>
            </w:r>
          </w:p>
        </w:tc>
      </w:tr>
      <w:tr w:rsidR="003B71BD" w14:paraId="779DF73E" w14:textId="77777777">
        <w:tblPrEx>
          <w:tblCellMar>
            <w:top w:w="0" w:type="dxa"/>
            <w:bottom w:w="0" w:type="dxa"/>
          </w:tblCellMar>
        </w:tblPrEx>
        <w:tc>
          <w:tcPr>
            <w:tcW w:w="2600" w:type="dxa"/>
            <w:tcMar>
              <w:top w:w="80" w:type="dxa"/>
              <w:left w:w="100" w:type="dxa"/>
              <w:bottom w:w="80" w:type="dxa"/>
              <w:right w:w="100" w:type="dxa"/>
            </w:tcMar>
            <w:vAlign w:val="center"/>
          </w:tcPr>
          <w:p w14:paraId="23DA07A9" w14:textId="77777777" w:rsidR="003B71BD" w:rsidRDefault="00000000">
            <w:r>
              <w:rPr>
                <w:color w:val="222222"/>
                <w:sz w:val="19"/>
                <w:szCs w:val="19"/>
              </w:rPr>
              <w:t>Dubai launch</w:t>
            </w:r>
          </w:p>
        </w:tc>
        <w:tc>
          <w:tcPr>
            <w:tcW w:w="6900" w:type="dxa"/>
            <w:tcMar>
              <w:top w:w="80" w:type="dxa"/>
              <w:left w:w="100" w:type="dxa"/>
              <w:bottom w:w="80" w:type="dxa"/>
              <w:right w:w="100" w:type="dxa"/>
            </w:tcMar>
            <w:vAlign w:val="center"/>
          </w:tcPr>
          <w:p w14:paraId="7E64AF17" w14:textId="77777777" w:rsidR="003B71BD" w:rsidRDefault="00000000">
            <w:r>
              <w:rPr>
                <w:color w:val="222222"/>
                <w:sz w:val="19"/>
                <w:szCs w:val="19"/>
              </w:rPr>
              <w:t>January 2026</w:t>
            </w:r>
          </w:p>
        </w:tc>
      </w:tr>
      <w:tr w:rsidR="003B71BD" w14:paraId="738B1889"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02230954" w14:textId="77777777" w:rsidR="003B71BD" w:rsidRDefault="00000000">
            <w:r>
              <w:rPr>
                <w:color w:val="222222"/>
                <w:sz w:val="19"/>
                <w:szCs w:val="19"/>
              </w:rPr>
              <w:t>Ownership</w:t>
            </w:r>
          </w:p>
        </w:tc>
        <w:tc>
          <w:tcPr>
            <w:tcW w:w="6900" w:type="dxa"/>
            <w:shd w:val="clear" w:color="auto" w:fill="F5F8F8"/>
            <w:tcMar>
              <w:top w:w="80" w:type="dxa"/>
              <w:left w:w="100" w:type="dxa"/>
              <w:bottom w:w="80" w:type="dxa"/>
              <w:right w:w="100" w:type="dxa"/>
            </w:tcMar>
            <w:vAlign w:val="center"/>
          </w:tcPr>
          <w:p w14:paraId="15297C1D" w14:textId="77777777" w:rsidR="003B71BD" w:rsidRDefault="00000000">
            <w:r>
              <w:rPr>
                <w:color w:val="222222"/>
                <w:sz w:val="19"/>
                <w:szCs w:val="19"/>
              </w:rPr>
              <w:t>Six partners</w:t>
            </w:r>
          </w:p>
        </w:tc>
      </w:tr>
      <w:tr w:rsidR="003B71BD" w14:paraId="06A73984" w14:textId="77777777">
        <w:tblPrEx>
          <w:tblCellMar>
            <w:top w:w="0" w:type="dxa"/>
            <w:bottom w:w="0" w:type="dxa"/>
          </w:tblCellMar>
        </w:tblPrEx>
        <w:tc>
          <w:tcPr>
            <w:tcW w:w="2600" w:type="dxa"/>
            <w:tcMar>
              <w:top w:w="80" w:type="dxa"/>
              <w:left w:w="100" w:type="dxa"/>
              <w:bottom w:w="80" w:type="dxa"/>
              <w:right w:w="100" w:type="dxa"/>
            </w:tcMar>
            <w:vAlign w:val="center"/>
          </w:tcPr>
          <w:p w14:paraId="3A3932DC" w14:textId="77777777" w:rsidR="003B71BD" w:rsidRDefault="00000000">
            <w:r>
              <w:rPr>
                <w:color w:val="222222"/>
                <w:sz w:val="19"/>
                <w:szCs w:val="19"/>
              </w:rPr>
              <w:t>Heritage</w:t>
            </w:r>
          </w:p>
        </w:tc>
        <w:tc>
          <w:tcPr>
            <w:tcW w:w="6900" w:type="dxa"/>
            <w:tcMar>
              <w:top w:w="80" w:type="dxa"/>
              <w:left w:w="100" w:type="dxa"/>
              <w:bottom w:w="80" w:type="dxa"/>
              <w:right w:w="100" w:type="dxa"/>
            </w:tcMar>
            <w:vAlign w:val="center"/>
          </w:tcPr>
          <w:p w14:paraId="3F60FBC3" w14:textId="77777777" w:rsidR="003B71BD" w:rsidRDefault="00000000">
            <w:r>
              <w:rPr>
                <w:color w:val="222222"/>
                <w:sz w:val="19"/>
                <w:szCs w:val="19"/>
              </w:rPr>
              <w:t>13+ years of transportation operations via sister entity in Kuwait (GoRidez / Auto Capital, Al Rai, Kuwait)</w:t>
            </w:r>
          </w:p>
        </w:tc>
      </w:tr>
      <w:tr w:rsidR="003B71BD" w14:paraId="05AD4DE7"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58562FFA" w14:textId="77777777" w:rsidR="003B71BD" w:rsidRDefault="00000000">
            <w:r>
              <w:rPr>
                <w:color w:val="222222"/>
                <w:sz w:val="19"/>
                <w:szCs w:val="19"/>
              </w:rPr>
              <w:t>Current footprint</w:t>
            </w:r>
          </w:p>
        </w:tc>
        <w:tc>
          <w:tcPr>
            <w:tcW w:w="6900" w:type="dxa"/>
            <w:shd w:val="clear" w:color="auto" w:fill="F5F8F8"/>
            <w:tcMar>
              <w:top w:w="80" w:type="dxa"/>
              <w:left w:w="100" w:type="dxa"/>
              <w:bottom w:w="80" w:type="dxa"/>
              <w:right w:w="100" w:type="dxa"/>
            </w:tcMar>
            <w:vAlign w:val="center"/>
          </w:tcPr>
          <w:p w14:paraId="7D7B7E68" w14:textId="77777777" w:rsidR="003B71BD" w:rsidRDefault="00000000">
            <w:r>
              <w:rPr>
                <w:color w:val="222222"/>
                <w:sz w:val="19"/>
                <w:szCs w:val="19"/>
              </w:rPr>
              <w:t>Dubai (UAE) and Kuwait active operations; India and Nepal shown as part of group footprint</w:t>
            </w:r>
          </w:p>
        </w:tc>
      </w:tr>
      <w:tr w:rsidR="003B71BD" w14:paraId="055C6B4C" w14:textId="77777777">
        <w:tblPrEx>
          <w:tblCellMar>
            <w:top w:w="0" w:type="dxa"/>
            <w:bottom w:w="0" w:type="dxa"/>
          </w:tblCellMar>
        </w:tblPrEx>
        <w:tc>
          <w:tcPr>
            <w:tcW w:w="2600" w:type="dxa"/>
            <w:tcMar>
              <w:top w:w="80" w:type="dxa"/>
              <w:left w:w="100" w:type="dxa"/>
              <w:bottom w:w="80" w:type="dxa"/>
              <w:right w:w="100" w:type="dxa"/>
            </w:tcMar>
            <w:vAlign w:val="center"/>
          </w:tcPr>
          <w:p w14:paraId="64923C9B" w14:textId="77777777" w:rsidR="003B71BD" w:rsidRDefault="00000000">
            <w:r>
              <w:rPr>
                <w:color w:val="222222"/>
                <w:sz w:val="19"/>
                <w:szCs w:val="19"/>
              </w:rPr>
              <w:t>Current website</w:t>
            </w:r>
          </w:p>
        </w:tc>
        <w:tc>
          <w:tcPr>
            <w:tcW w:w="6900" w:type="dxa"/>
            <w:tcMar>
              <w:top w:w="80" w:type="dxa"/>
              <w:left w:w="100" w:type="dxa"/>
              <w:bottom w:w="80" w:type="dxa"/>
              <w:right w:w="100" w:type="dxa"/>
            </w:tcMar>
            <w:vAlign w:val="center"/>
          </w:tcPr>
          <w:p w14:paraId="592BEE28" w14:textId="77777777" w:rsidR="003B71BD" w:rsidRDefault="00000000">
            <w:r>
              <w:rPr>
                <w:color w:val="222222"/>
                <w:sz w:val="19"/>
                <w:szCs w:val="19"/>
              </w:rPr>
              <w:t>www.viaridez.ae — single-page WordPress/</w:t>
            </w:r>
            <w:proofErr w:type="spellStart"/>
            <w:r>
              <w:rPr>
                <w:color w:val="222222"/>
                <w:sz w:val="19"/>
                <w:szCs w:val="19"/>
              </w:rPr>
              <w:t>Elementor</w:t>
            </w:r>
            <w:proofErr w:type="spellEnd"/>
            <w:r>
              <w:rPr>
                <w:color w:val="222222"/>
                <w:sz w:val="19"/>
                <w:szCs w:val="19"/>
              </w:rPr>
              <w:t xml:space="preserve"> site, to be replaced</w:t>
            </w:r>
          </w:p>
        </w:tc>
      </w:tr>
    </w:tbl>
    <w:p w14:paraId="458CF244" w14:textId="77777777" w:rsidR="003B71BD" w:rsidRDefault="00000000">
      <w:pPr>
        <w:pBdr>
          <w:left w:val="single" w:sz="18" w:space="8" w:color="E0A800"/>
        </w:pBdr>
        <w:shd w:val="clear" w:color="auto" w:fill="FFF4E5"/>
        <w:spacing w:before="100" w:after="200"/>
        <w:ind w:left="120"/>
      </w:pPr>
      <w:r>
        <w:rPr>
          <w:b/>
          <w:bCs/>
          <w:color w:val="8A6100"/>
          <w:sz w:val="20"/>
          <w:szCs w:val="20"/>
        </w:rPr>
        <w:t xml:space="preserve">NOTE: </w:t>
      </w:r>
      <w:r>
        <w:rPr>
          <w:i/>
          <w:iCs/>
          <w:color w:val="5A4400"/>
          <w:sz w:val="20"/>
          <w:szCs w:val="20"/>
        </w:rPr>
        <w:t>Several statistic counters on the live site (compliance %, retention %, cost savings %, app rating) currently render as "0" — unfinished placeholder counters. Replace with real, verified figures or remove entirely before the new site launches; a broken counter undermines the exact credibility the site is meant to build.</w:t>
      </w:r>
    </w:p>
    <w:p w14:paraId="4B36E242" w14:textId="77777777" w:rsidR="003B71BD" w:rsidRDefault="00000000">
      <w:pPr>
        <w:pStyle w:val="Heading1"/>
        <w:pBdr>
          <w:bottom w:val="single" w:sz="8" w:space="4" w:color="0E7C7B"/>
        </w:pBdr>
        <w:spacing w:before="480" w:after="200"/>
      </w:pPr>
      <w:r>
        <w:rPr>
          <w:b/>
          <w:bCs/>
          <w:color w:val="1B2A4A"/>
          <w:sz w:val="30"/>
          <w:szCs w:val="30"/>
        </w:rPr>
        <w:t>3. Website Objectives</w:t>
      </w:r>
    </w:p>
    <w:p w14:paraId="1392E9BA" w14:textId="77777777" w:rsidR="003B71BD" w:rsidRDefault="00000000">
      <w:pPr>
        <w:pStyle w:val="ListParagraph"/>
        <w:numPr>
          <w:ilvl w:val="0"/>
          <w:numId w:val="1"/>
        </w:numPr>
        <w:spacing w:after="80"/>
      </w:pPr>
      <w:r>
        <w:rPr>
          <w:color w:val="222222"/>
        </w:rPr>
        <w:t>Rank ViaRidez at the top of Google for its core Dubai/UAE transport search terms — this is the #1 success measure for this project (see Section 6–9).</w:t>
      </w:r>
    </w:p>
    <w:p w14:paraId="061D3FB1" w14:textId="77777777" w:rsidR="003B71BD" w:rsidRDefault="00000000">
      <w:pPr>
        <w:pStyle w:val="ListParagraph"/>
        <w:numPr>
          <w:ilvl w:val="0"/>
          <w:numId w:val="1"/>
        </w:numPr>
        <w:spacing w:after="80"/>
      </w:pPr>
      <w:r>
        <w:rPr>
          <w:color w:val="222222"/>
        </w:rPr>
        <w:t>Give every service line its own fully written, keyword-targeted page — no service should be a bullet point buried on the homepage.</w:t>
      </w:r>
    </w:p>
    <w:p w14:paraId="2B2128D7" w14:textId="77777777" w:rsidR="003B71BD" w:rsidRDefault="00000000">
      <w:pPr>
        <w:pStyle w:val="ListParagraph"/>
        <w:numPr>
          <w:ilvl w:val="0"/>
          <w:numId w:val="1"/>
        </w:numPr>
        <w:spacing w:after="80"/>
      </w:pPr>
      <w:r>
        <w:rPr>
          <w:color w:val="222222"/>
        </w:rPr>
        <w:t>Convert corporate (B2B) visitors as the primary audience, while still giving B2C, MICE, and tourism visitors a clear, fast path.</w:t>
      </w:r>
    </w:p>
    <w:p w14:paraId="32289B25" w14:textId="77777777" w:rsidR="003B71BD" w:rsidRDefault="00000000">
      <w:pPr>
        <w:pStyle w:val="ListParagraph"/>
        <w:numPr>
          <w:ilvl w:val="0"/>
          <w:numId w:val="1"/>
        </w:numPr>
        <w:spacing w:after="80"/>
      </w:pPr>
      <w:r>
        <w:rPr>
          <w:color w:val="222222"/>
        </w:rPr>
        <w:t>Build enough structural and content depth (schema markup, service pages, location pages, blog) that the site keeps ranking and improving after launch, not just on day one.</w:t>
      </w:r>
    </w:p>
    <w:p w14:paraId="5AD4A884" w14:textId="77777777" w:rsidR="003B71BD" w:rsidRDefault="00000000">
      <w:pPr>
        <w:pStyle w:val="ListParagraph"/>
        <w:numPr>
          <w:ilvl w:val="0"/>
          <w:numId w:val="1"/>
        </w:numPr>
        <w:spacing w:after="80"/>
      </w:pPr>
      <w:r>
        <w:rPr>
          <w:color w:val="222222"/>
        </w:rPr>
        <w:t xml:space="preserve">Be ready to hand off booking/login CTAs to </w:t>
      </w:r>
      <w:proofErr w:type="spellStart"/>
      <w:r>
        <w:rPr>
          <w:color w:val="222222"/>
        </w:rPr>
        <w:t>ViaRidez's</w:t>
      </w:r>
      <w:proofErr w:type="spellEnd"/>
      <w:r>
        <w:rPr>
          <w:color w:val="222222"/>
        </w:rPr>
        <w:t xml:space="preserve"> separately-built app/portal the moment that's live, without a redesign.</w:t>
      </w:r>
    </w:p>
    <w:p w14:paraId="2B51B422" w14:textId="77777777" w:rsidR="003B71BD" w:rsidRDefault="00000000">
      <w:r>
        <w:br w:type="page"/>
      </w:r>
    </w:p>
    <w:p w14:paraId="78785091" w14:textId="77777777" w:rsidR="003B71BD" w:rsidRDefault="00000000">
      <w:pPr>
        <w:pStyle w:val="Heading1"/>
        <w:pBdr>
          <w:bottom w:val="single" w:sz="8" w:space="4" w:color="0E7C7B"/>
        </w:pBdr>
        <w:spacing w:before="480" w:after="200"/>
      </w:pPr>
      <w:r>
        <w:rPr>
          <w:b/>
          <w:bCs/>
          <w:color w:val="1B2A4A"/>
          <w:sz w:val="30"/>
          <w:szCs w:val="30"/>
        </w:rPr>
        <w:lastRenderedPageBreak/>
        <w:t>4. Full Sitemap — Every Page to Build</w:t>
      </w:r>
    </w:p>
    <w:p w14:paraId="3AB7D12C" w14:textId="77777777" w:rsidR="003B71BD" w:rsidRDefault="00000000">
      <w:pPr>
        <w:spacing w:after="160" w:line="276" w:lineRule="auto"/>
      </w:pPr>
      <w:r>
        <w:rPr>
          <w:color w:val="222222"/>
        </w:rPr>
        <w:t>This is the complete page list. Every page below needs real, finished content at launch — none are placeholders. Service and location pages are structured this way specifically to maximize the number of distinct, keyword-targeted URLs Google can index and rank.</w:t>
      </w:r>
    </w:p>
    <w:p w14:paraId="38E0609F" w14:textId="77777777" w:rsidR="003B71BD" w:rsidRDefault="00000000">
      <w:pPr>
        <w:spacing w:after="60"/>
      </w:pPr>
      <w:r>
        <w:rPr>
          <w:b/>
          <w:bCs/>
        </w:rPr>
        <w:t>Home</w:t>
      </w:r>
    </w:p>
    <w:p w14:paraId="12E79339" w14:textId="77777777" w:rsidR="003B71BD" w:rsidRDefault="00000000">
      <w:pPr>
        <w:spacing w:after="160" w:line="276" w:lineRule="auto"/>
      </w:pPr>
      <w:r>
        <w:rPr>
          <w:color w:val="222222"/>
        </w:rPr>
        <w:t>Services (navigation parent, each sub-service below is its own indexable page)</w:t>
      </w:r>
    </w:p>
    <w:p w14:paraId="5907B4EB" w14:textId="77777777" w:rsidR="003B71BD" w:rsidRDefault="00000000">
      <w:pPr>
        <w:pStyle w:val="ListParagraph"/>
        <w:numPr>
          <w:ilvl w:val="0"/>
          <w:numId w:val="1"/>
        </w:numPr>
        <w:spacing w:after="80"/>
      </w:pPr>
      <w:r>
        <w:rPr>
          <w:color w:val="222222"/>
        </w:rPr>
        <w:t>Corporate &amp; Institutional Transport — parent service page</w:t>
      </w:r>
    </w:p>
    <w:p w14:paraId="17B47297" w14:textId="77777777" w:rsidR="003B71BD" w:rsidRDefault="00000000">
      <w:pPr>
        <w:pStyle w:val="ListParagraph"/>
        <w:numPr>
          <w:ilvl w:val="0"/>
          <w:numId w:val="1"/>
        </w:numPr>
        <w:spacing w:after="80"/>
      </w:pPr>
      <w:r>
        <w:rPr>
          <w:color w:val="222222"/>
        </w:rPr>
        <w:t>→ Employee Shuttle Service (Dubai)</w:t>
      </w:r>
    </w:p>
    <w:p w14:paraId="009CCED2" w14:textId="77777777" w:rsidR="003B71BD" w:rsidRDefault="00000000">
      <w:pPr>
        <w:pStyle w:val="ListParagraph"/>
        <w:numPr>
          <w:ilvl w:val="0"/>
          <w:numId w:val="1"/>
        </w:numPr>
        <w:spacing w:after="80"/>
      </w:pPr>
      <w:r>
        <w:rPr>
          <w:color w:val="222222"/>
        </w:rPr>
        <w:t>→ Free Zone Staff Shuttle — JAFZA, DIFC, Dubai South, DMCC (own page per free zone, or one page with clear sections per zone — see Section 9)</w:t>
      </w:r>
    </w:p>
    <w:p w14:paraId="1AB6F81A" w14:textId="77777777" w:rsidR="003B71BD" w:rsidRDefault="00000000">
      <w:pPr>
        <w:pStyle w:val="ListParagraph"/>
        <w:numPr>
          <w:ilvl w:val="0"/>
          <w:numId w:val="1"/>
        </w:numPr>
        <w:spacing w:after="80"/>
      </w:pPr>
      <w:r>
        <w:rPr>
          <w:color w:val="222222"/>
        </w:rPr>
        <w:t>→ Executive Chauffeur Service</w:t>
      </w:r>
    </w:p>
    <w:p w14:paraId="7858BE8E" w14:textId="77777777" w:rsidR="003B71BD" w:rsidRDefault="00000000">
      <w:pPr>
        <w:pStyle w:val="ListParagraph"/>
        <w:numPr>
          <w:ilvl w:val="0"/>
          <w:numId w:val="1"/>
        </w:numPr>
        <w:spacing w:after="80"/>
      </w:pPr>
      <w:r>
        <w:rPr>
          <w:color w:val="222222"/>
        </w:rPr>
        <w:t>→ Conference &amp; Corporate Event Transport</w:t>
      </w:r>
    </w:p>
    <w:p w14:paraId="7F93535E" w14:textId="77777777" w:rsidR="003B71BD" w:rsidRDefault="00000000">
      <w:pPr>
        <w:pStyle w:val="ListParagraph"/>
        <w:numPr>
          <w:ilvl w:val="0"/>
          <w:numId w:val="1"/>
        </w:numPr>
        <w:spacing w:after="80"/>
      </w:pPr>
      <w:r>
        <w:rPr>
          <w:color w:val="222222"/>
        </w:rPr>
        <w:t>Tourism &amp; Leisure — parent service page</w:t>
      </w:r>
    </w:p>
    <w:p w14:paraId="51F23675" w14:textId="77777777" w:rsidR="003B71BD" w:rsidRDefault="00000000">
      <w:pPr>
        <w:pStyle w:val="ListParagraph"/>
        <w:numPr>
          <w:ilvl w:val="0"/>
          <w:numId w:val="1"/>
        </w:numPr>
        <w:spacing w:after="80"/>
      </w:pPr>
      <w:r>
        <w:rPr>
          <w:color w:val="222222"/>
        </w:rPr>
        <w:t>→ City Tours &amp; Sightseeing Transfers</w:t>
      </w:r>
    </w:p>
    <w:p w14:paraId="54200357" w14:textId="77777777" w:rsidR="003B71BD" w:rsidRDefault="00000000">
      <w:pPr>
        <w:pStyle w:val="ListParagraph"/>
        <w:numPr>
          <w:ilvl w:val="0"/>
          <w:numId w:val="1"/>
        </w:numPr>
        <w:spacing w:after="80"/>
      </w:pPr>
      <w:r>
        <w:rPr>
          <w:color w:val="222222"/>
        </w:rPr>
        <w:t>→ Desert Safari &amp; Theme Park Transport</w:t>
      </w:r>
    </w:p>
    <w:p w14:paraId="6B2CFC77" w14:textId="77777777" w:rsidR="003B71BD" w:rsidRDefault="00000000">
      <w:pPr>
        <w:pStyle w:val="ListParagraph"/>
        <w:numPr>
          <w:ilvl w:val="0"/>
          <w:numId w:val="1"/>
        </w:numPr>
        <w:spacing w:after="80"/>
      </w:pPr>
      <w:r>
        <w:rPr>
          <w:color w:val="222222"/>
        </w:rPr>
        <w:t>→ Hotel &amp; Resort Guest Shuttle Partnerships</w:t>
      </w:r>
    </w:p>
    <w:p w14:paraId="37DE5598" w14:textId="77777777" w:rsidR="003B71BD" w:rsidRDefault="00000000">
      <w:pPr>
        <w:pStyle w:val="ListParagraph"/>
        <w:numPr>
          <w:ilvl w:val="0"/>
          <w:numId w:val="1"/>
        </w:numPr>
        <w:spacing w:after="80"/>
      </w:pPr>
      <w:r>
        <w:rPr>
          <w:color w:val="222222"/>
        </w:rPr>
        <w:t>→ Cruise Terminal Transfers</w:t>
      </w:r>
    </w:p>
    <w:p w14:paraId="67868581" w14:textId="77777777" w:rsidR="003B71BD" w:rsidRDefault="00000000">
      <w:pPr>
        <w:pStyle w:val="ListParagraph"/>
        <w:numPr>
          <w:ilvl w:val="0"/>
          <w:numId w:val="1"/>
        </w:numPr>
        <w:spacing w:after="80"/>
      </w:pPr>
      <w:r>
        <w:rPr>
          <w:color w:val="222222"/>
        </w:rPr>
        <w:t>Individual &amp; On-Demand Transport — parent service page</w:t>
      </w:r>
    </w:p>
    <w:p w14:paraId="2EBC852C" w14:textId="77777777" w:rsidR="003B71BD" w:rsidRDefault="00000000">
      <w:pPr>
        <w:pStyle w:val="ListParagraph"/>
        <w:numPr>
          <w:ilvl w:val="0"/>
          <w:numId w:val="1"/>
        </w:numPr>
        <w:spacing w:after="80"/>
      </w:pPr>
      <w:r>
        <w:rPr>
          <w:color w:val="222222"/>
        </w:rPr>
        <w:t>→ Airport Transfers Dubai</w:t>
      </w:r>
    </w:p>
    <w:p w14:paraId="114DC4A0" w14:textId="77777777" w:rsidR="003B71BD" w:rsidRDefault="00000000">
      <w:pPr>
        <w:pStyle w:val="ListParagraph"/>
        <w:numPr>
          <w:ilvl w:val="0"/>
          <w:numId w:val="1"/>
        </w:numPr>
        <w:spacing w:after="80"/>
      </w:pPr>
      <w:r>
        <w:rPr>
          <w:color w:val="222222"/>
        </w:rPr>
        <w:t>→ Daily Commuter Subscription (Car Lift, Home ↔ Office)</w:t>
      </w:r>
    </w:p>
    <w:p w14:paraId="6F7CE738" w14:textId="77777777" w:rsidR="003B71BD" w:rsidRDefault="00000000">
      <w:pPr>
        <w:pStyle w:val="ListParagraph"/>
        <w:numPr>
          <w:ilvl w:val="0"/>
          <w:numId w:val="1"/>
        </w:numPr>
        <w:spacing w:after="80"/>
      </w:pPr>
      <w:r>
        <w:rPr>
          <w:color w:val="222222"/>
        </w:rPr>
        <w:t>→ Inter-Emirate Shuttle Service</w:t>
      </w:r>
    </w:p>
    <w:p w14:paraId="25BF38EB" w14:textId="77777777" w:rsidR="003B71BD" w:rsidRDefault="00000000">
      <w:pPr>
        <w:pStyle w:val="ListParagraph"/>
        <w:numPr>
          <w:ilvl w:val="0"/>
          <w:numId w:val="1"/>
        </w:numPr>
        <w:spacing w:after="80"/>
      </w:pPr>
      <w:r>
        <w:rPr>
          <w:color w:val="222222"/>
        </w:rPr>
        <w:t>→ Premium Vehicle Rentals</w:t>
      </w:r>
    </w:p>
    <w:p w14:paraId="33F766AA" w14:textId="77777777" w:rsidR="003B71BD" w:rsidRDefault="00000000">
      <w:pPr>
        <w:pStyle w:val="ListParagraph"/>
        <w:numPr>
          <w:ilvl w:val="0"/>
          <w:numId w:val="1"/>
        </w:numPr>
        <w:spacing w:after="80"/>
      </w:pPr>
      <w:r>
        <w:rPr>
          <w:color w:val="222222"/>
        </w:rPr>
        <w:t>MICE &amp; Event Transportation</w:t>
      </w:r>
    </w:p>
    <w:p w14:paraId="352A52B0" w14:textId="77777777" w:rsidR="003B71BD" w:rsidRDefault="00000000">
      <w:pPr>
        <w:spacing w:after="160" w:line="276" w:lineRule="auto"/>
      </w:pPr>
      <w:r>
        <w:rPr>
          <w:color w:val="222222"/>
        </w:rPr>
        <w:t>Fleet — overview page + one page per category: Sedans (Economy &amp; Premium) · SUVs &amp; Luxury Cars · Vans (7–15 Seater) · Minibuses (26–34 Seater) · Coaches (50+ Seater)</w:t>
      </w:r>
    </w:p>
    <w:p w14:paraId="33B2F5FE" w14:textId="77777777" w:rsidR="003B71BD" w:rsidRDefault="00000000">
      <w:pPr>
        <w:spacing w:after="160" w:line="276" w:lineRule="auto"/>
      </w:pPr>
      <w:r>
        <w:rPr>
          <w:color w:val="222222"/>
        </w:rPr>
        <w:t>Industries We Serve — overview + one page per industry: IT/ITES &amp; BPO · Free Zones &amp; Government Entities · Hospitality &amp; Tourism · Healthcare · Banking &amp; Finance · Education</w:t>
      </w:r>
    </w:p>
    <w:p w14:paraId="7393D2C2" w14:textId="77777777" w:rsidR="003B71BD" w:rsidRDefault="00000000">
      <w:pPr>
        <w:spacing w:after="160" w:line="276" w:lineRule="auto"/>
      </w:pPr>
      <w:r>
        <w:rPr>
          <w:color w:val="222222"/>
        </w:rPr>
        <w:t>Why ViaRidez (trust, safety, compliance, technology)</w:t>
      </w:r>
    </w:p>
    <w:p w14:paraId="0909533E" w14:textId="77777777" w:rsidR="003B71BD" w:rsidRDefault="00000000">
      <w:pPr>
        <w:spacing w:after="160" w:line="276" w:lineRule="auto"/>
      </w:pPr>
      <w:r>
        <w:rPr>
          <w:color w:val="222222"/>
        </w:rPr>
        <w:t>About Us (company story, six partners/leadership, milestones)</w:t>
      </w:r>
    </w:p>
    <w:p w14:paraId="45CB2141" w14:textId="77777777" w:rsidR="003B71BD" w:rsidRDefault="00000000">
      <w:pPr>
        <w:spacing w:after="160" w:line="276" w:lineRule="auto"/>
      </w:pPr>
      <w:r>
        <w:rPr>
          <w:color w:val="222222"/>
        </w:rPr>
        <w:t>Locations — Dubai (Business Bay) · Kuwait · India · Nepal, each with local contact detail</w:t>
      </w:r>
    </w:p>
    <w:p w14:paraId="1CC78924" w14:textId="77777777" w:rsidR="003B71BD" w:rsidRDefault="00000000">
      <w:pPr>
        <w:spacing w:after="160" w:line="276" w:lineRule="auto"/>
      </w:pPr>
      <w:r>
        <w:rPr>
          <w:color w:val="222222"/>
        </w:rPr>
        <w:t>Case Studies / Our Clients</w:t>
      </w:r>
    </w:p>
    <w:p w14:paraId="2DE4EB58" w14:textId="77777777" w:rsidR="003B71BD" w:rsidRDefault="00000000">
      <w:pPr>
        <w:spacing w:after="160" w:line="276" w:lineRule="auto"/>
      </w:pPr>
      <w:r>
        <w:rPr>
          <w:color w:val="222222"/>
        </w:rPr>
        <w:t>Blog / Resources — ongoing SEO content engine (see Section 10)</w:t>
      </w:r>
    </w:p>
    <w:p w14:paraId="42254A76" w14:textId="77777777" w:rsidR="003B71BD" w:rsidRDefault="00000000">
      <w:pPr>
        <w:spacing w:after="160" w:line="276" w:lineRule="auto"/>
      </w:pPr>
      <w:r>
        <w:rPr>
          <w:color w:val="222222"/>
        </w:rPr>
        <w:t>Careers</w:t>
      </w:r>
    </w:p>
    <w:p w14:paraId="2BA67340" w14:textId="77777777" w:rsidR="003B71BD" w:rsidRDefault="00000000">
      <w:pPr>
        <w:spacing w:after="160" w:line="276" w:lineRule="auto"/>
      </w:pPr>
      <w:r>
        <w:rPr>
          <w:color w:val="222222"/>
        </w:rPr>
        <w:t>Get a Quote / Contact Us — primary conversion page</w:t>
      </w:r>
    </w:p>
    <w:p w14:paraId="2BA024AF" w14:textId="77777777" w:rsidR="003B71BD" w:rsidRDefault="00000000">
      <w:pPr>
        <w:spacing w:after="160" w:line="276" w:lineRule="auto"/>
      </w:pPr>
      <w:r>
        <w:rPr>
          <w:color w:val="222222"/>
        </w:rPr>
        <w:t>Legal — Privacy Policy · Terms of Use · Cookie Policy</w:t>
      </w:r>
    </w:p>
    <w:p w14:paraId="39AC1D86" w14:textId="77777777" w:rsidR="003B71BD" w:rsidRDefault="00000000">
      <w:pPr>
        <w:pBdr>
          <w:left w:val="single" w:sz="18" w:space="8" w:color="E0A800"/>
        </w:pBdr>
        <w:shd w:val="clear" w:color="auto" w:fill="FFF4E5"/>
        <w:spacing w:before="100" w:after="200"/>
        <w:ind w:left="120"/>
      </w:pPr>
      <w:r>
        <w:rPr>
          <w:b/>
          <w:bCs/>
          <w:color w:val="8A6100"/>
          <w:sz w:val="20"/>
          <w:szCs w:val="20"/>
        </w:rPr>
        <w:t xml:space="preserve">NOTE: </w:t>
      </w:r>
      <w:r>
        <w:rPr>
          <w:i/>
          <w:iCs/>
          <w:color w:val="5A4400"/>
          <w:sz w:val="20"/>
          <w:szCs w:val="20"/>
        </w:rPr>
        <w:t>This sitemap is roughly 30+ indexable URLs versus the current single page. That page count is intentional — it's the biggest single lever for organic search visibility, because each page can target its own specific keyword instead of competing against itself for one term on the homepage.</w:t>
      </w:r>
    </w:p>
    <w:p w14:paraId="1AF57041" w14:textId="77777777" w:rsidR="003B71BD" w:rsidRDefault="00000000">
      <w:r>
        <w:br w:type="page"/>
      </w:r>
    </w:p>
    <w:p w14:paraId="54E02788" w14:textId="77777777" w:rsidR="003B71BD" w:rsidRDefault="00000000">
      <w:pPr>
        <w:pStyle w:val="Heading1"/>
        <w:pBdr>
          <w:bottom w:val="single" w:sz="8" w:space="4" w:color="0E7C7B"/>
        </w:pBdr>
        <w:spacing w:before="480" w:after="200"/>
      </w:pPr>
      <w:r>
        <w:rPr>
          <w:b/>
          <w:bCs/>
          <w:color w:val="1B2A4A"/>
          <w:sz w:val="30"/>
          <w:szCs w:val="30"/>
        </w:rPr>
        <w:lastRenderedPageBreak/>
        <w:t>5. Competitor &amp; Keyword Landscape (Dubai Market)</w:t>
      </w:r>
    </w:p>
    <w:p w14:paraId="365975E8" w14:textId="77777777" w:rsidR="003B71BD" w:rsidRDefault="00000000">
      <w:pPr>
        <w:spacing w:after="160" w:line="276" w:lineRule="auto"/>
      </w:pPr>
      <w:r>
        <w:rPr>
          <w:color w:val="222222"/>
        </w:rPr>
        <w:t xml:space="preserve">A live search for </w:t>
      </w:r>
      <w:proofErr w:type="spellStart"/>
      <w:r>
        <w:rPr>
          <w:color w:val="222222"/>
        </w:rPr>
        <w:t>ViaRidez's</w:t>
      </w:r>
      <w:proofErr w:type="spellEnd"/>
      <w:r>
        <w:rPr>
          <w:color w:val="222222"/>
        </w:rPr>
        <w:t xml:space="preserve"> core service category shows a crowded, specific field of Dubai-based competitors already ranking on near-exact </w:t>
      </w:r>
      <w:proofErr w:type="spellStart"/>
      <w:r>
        <w:rPr>
          <w:color w:val="222222"/>
        </w:rPr>
        <w:t>service+location</w:t>
      </w:r>
      <w:proofErr w:type="spellEnd"/>
      <w:r>
        <w:rPr>
          <w:color w:val="222222"/>
        </w:rPr>
        <w:t xml:space="preserve"> keyword pairs. This confirms the pattern the site must follow: one page, one specific </w:t>
      </w:r>
      <w:proofErr w:type="spellStart"/>
      <w:r>
        <w:rPr>
          <w:color w:val="222222"/>
        </w:rPr>
        <w:t>service+city</w:t>
      </w:r>
      <w:proofErr w:type="spellEnd"/>
      <w:r>
        <w:rPr>
          <w:color w:val="222222"/>
        </w:rPr>
        <w:t xml:space="preserve"> keyword, repeated across every service line.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2900"/>
      </w:tblGrid>
      <w:tr w:rsidR="003B71BD" w14:paraId="3023F541"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210D1588" w14:textId="77777777" w:rsidR="003B71BD" w:rsidRDefault="00000000">
            <w:r>
              <w:rPr>
                <w:b/>
                <w:bCs/>
                <w:color w:val="FFFFFF"/>
                <w:sz w:val="19"/>
                <w:szCs w:val="19"/>
              </w:rPr>
              <w:t>Competitor</w:t>
            </w:r>
          </w:p>
        </w:tc>
        <w:tc>
          <w:tcPr>
            <w:tcW w:w="3400" w:type="dxa"/>
            <w:shd w:val="clear" w:color="auto" w:fill="1B2A4A"/>
            <w:tcMar>
              <w:top w:w="80" w:type="dxa"/>
              <w:left w:w="100" w:type="dxa"/>
              <w:bottom w:w="80" w:type="dxa"/>
              <w:right w:w="100" w:type="dxa"/>
            </w:tcMar>
            <w:vAlign w:val="center"/>
          </w:tcPr>
          <w:p w14:paraId="0DFFCA7E" w14:textId="77777777" w:rsidR="003B71BD" w:rsidRDefault="00000000">
            <w:r>
              <w:rPr>
                <w:b/>
                <w:bCs/>
                <w:color w:val="FFFFFF"/>
                <w:sz w:val="19"/>
                <w:szCs w:val="19"/>
              </w:rPr>
              <w:t>Positioning</w:t>
            </w:r>
          </w:p>
        </w:tc>
        <w:tc>
          <w:tcPr>
            <w:tcW w:w="2900" w:type="dxa"/>
            <w:shd w:val="clear" w:color="auto" w:fill="1B2A4A"/>
            <w:tcMar>
              <w:top w:w="80" w:type="dxa"/>
              <w:left w:w="100" w:type="dxa"/>
              <w:bottom w:w="80" w:type="dxa"/>
              <w:right w:w="100" w:type="dxa"/>
            </w:tcMar>
            <w:vAlign w:val="center"/>
          </w:tcPr>
          <w:p w14:paraId="2907ED36" w14:textId="77777777" w:rsidR="003B71BD" w:rsidRDefault="00000000">
            <w:r>
              <w:rPr>
                <w:b/>
                <w:bCs/>
                <w:color w:val="FFFFFF"/>
                <w:sz w:val="19"/>
                <w:szCs w:val="19"/>
              </w:rPr>
              <w:t>Keywords they're built around</w:t>
            </w:r>
          </w:p>
        </w:tc>
      </w:tr>
      <w:tr w:rsidR="003B71BD" w14:paraId="1B4D959C"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6E8480C6" w14:textId="77777777" w:rsidR="003B71BD" w:rsidRDefault="00000000">
            <w:r>
              <w:rPr>
                <w:color w:val="222222"/>
                <w:sz w:val="19"/>
                <w:szCs w:val="19"/>
              </w:rPr>
              <w:t>Bus1.com (dubai.bus1.com)</w:t>
            </w:r>
          </w:p>
        </w:tc>
        <w:tc>
          <w:tcPr>
            <w:tcW w:w="3400" w:type="dxa"/>
            <w:shd w:val="clear" w:color="auto" w:fill="F5F8F8"/>
            <w:tcMar>
              <w:top w:w="80" w:type="dxa"/>
              <w:left w:w="100" w:type="dxa"/>
              <w:bottom w:w="80" w:type="dxa"/>
              <w:right w:w="100" w:type="dxa"/>
            </w:tcMar>
            <w:vAlign w:val="center"/>
          </w:tcPr>
          <w:p w14:paraId="6C4D14AD" w14:textId="77777777" w:rsidR="003B71BD" w:rsidRDefault="00000000">
            <w:r>
              <w:rPr>
                <w:color w:val="222222"/>
                <w:sz w:val="19"/>
                <w:szCs w:val="19"/>
              </w:rPr>
              <w:t>Corporate staff shuttle &amp; employee bus rental in Dubai</w:t>
            </w:r>
          </w:p>
        </w:tc>
        <w:tc>
          <w:tcPr>
            <w:tcW w:w="2900" w:type="dxa"/>
            <w:shd w:val="clear" w:color="auto" w:fill="F5F8F8"/>
            <w:tcMar>
              <w:top w:w="80" w:type="dxa"/>
              <w:left w:w="100" w:type="dxa"/>
              <w:bottom w:w="80" w:type="dxa"/>
              <w:right w:w="100" w:type="dxa"/>
            </w:tcMar>
            <w:vAlign w:val="center"/>
          </w:tcPr>
          <w:p w14:paraId="641F2EA6" w14:textId="77777777" w:rsidR="003B71BD" w:rsidRDefault="00000000">
            <w:r>
              <w:rPr>
                <w:color w:val="222222"/>
                <w:sz w:val="19"/>
                <w:szCs w:val="19"/>
              </w:rPr>
              <w:t>"</w:t>
            </w:r>
            <w:proofErr w:type="gramStart"/>
            <w:r>
              <w:rPr>
                <w:color w:val="222222"/>
                <w:sz w:val="19"/>
                <w:szCs w:val="19"/>
              </w:rPr>
              <w:t>corporate</w:t>
            </w:r>
            <w:proofErr w:type="gramEnd"/>
            <w:r>
              <w:rPr>
                <w:color w:val="222222"/>
                <w:sz w:val="19"/>
                <w:szCs w:val="19"/>
              </w:rPr>
              <w:t xml:space="preserve"> staff shuttle Dubai", "employee bus rental Dubai"</w:t>
            </w:r>
          </w:p>
        </w:tc>
      </w:tr>
      <w:tr w:rsidR="003B71BD" w14:paraId="13F06468" w14:textId="77777777">
        <w:tblPrEx>
          <w:tblCellMar>
            <w:top w:w="0" w:type="dxa"/>
            <w:bottom w:w="0" w:type="dxa"/>
          </w:tblCellMar>
        </w:tblPrEx>
        <w:tc>
          <w:tcPr>
            <w:tcW w:w="2600" w:type="dxa"/>
            <w:tcMar>
              <w:top w:w="80" w:type="dxa"/>
              <w:left w:w="100" w:type="dxa"/>
              <w:bottom w:w="80" w:type="dxa"/>
              <w:right w:w="100" w:type="dxa"/>
            </w:tcMar>
            <w:vAlign w:val="center"/>
          </w:tcPr>
          <w:p w14:paraId="0A714C74" w14:textId="77777777" w:rsidR="003B71BD" w:rsidRDefault="00000000">
            <w:proofErr w:type="spellStart"/>
            <w:r>
              <w:rPr>
                <w:color w:val="222222"/>
                <w:sz w:val="19"/>
                <w:szCs w:val="19"/>
              </w:rPr>
              <w:t>Swvl</w:t>
            </w:r>
            <w:proofErr w:type="spellEnd"/>
            <w:r>
              <w:rPr>
                <w:color w:val="222222"/>
                <w:sz w:val="19"/>
                <w:szCs w:val="19"/>
              </w:rPr>
              <w:t xml:space="preserve"> UAE (swvl.com/</w:t>
            </w:r>
            <w:proofErr w:type="spellStart"/>
            <w:r>
              <w:rPr>
                <w:color w:val="222222"/>
                <w:sz w:val="19"/>
                <w:szCs w:val="19"/>
              </w:rPr>
              <w:t>uae</w:t>
            </w:r>
            <w:proofErr w:type="spellEnd"/>
            <w:r>
              <w:rPr>
                <w:color w:val="222222"/>
                <w:sz w:val="19"/>
                <w:szCs w:val="19"/>
              </w:rPr>
              <w:t>/employee-transport-</w:t>
            </w:r>
            <w:proofErr w:type="spellStart"/>
            <w:r>
              <w:rPr>
                <w:color w:val="222222"/>
                <w:sz w:val="19"/>
                <w:szCs w:val="19"/>
              </w:rPr>
              <w:t>dubai</w:t>
            </w:r>
            <w:proofErr w:type="spellEnd"/>
            <w:r>
              <w:rPr>
                <w:color w:val="222222"/>
                <w:sz w:val="19"/>
                <w:szCs w:val="19"/>
              </w:rPr>
              <w:t>)</w:t>
            </w:r>
          </w:p>
        </w:tc>
        <w:tc>
          <w:tcPr>
            <w:tcW w:w="3400" w:type="dxa"/>
            <w:tcMar>
              <w:top w:w="80" w:type="dxa"/>
              <w:left w:w="100" w:type="dxa"/>
              <w:bottom w:w="80" w:type="dxa"/>
              <w:right w:w="100" w:type="dxa"/>
            </w:tcMar>
            <w:vAlign w:val="center"/>
          </w:tcPr>
          <w:p w14:paraId="378EBC42" w14:textId="77777777" w:rsidR="003B71BD" w:rsidRDefault="00000000">
            <w:r>
              <w:rPr>
                <w:color w:val="222222"/>
                <w:sz w:val="19"/>
                <w:szCs w:val="19"/>
              </w:rPr>
              <w:t>Employee bus rental, RTA-compliant staff transport</w:t>
            </w:r>
          </w:p>
        </w:tc>
        <w:tc>
          <w:tcPr>
            <w:tcW w:w="2900" w:type="dxa"/>
            <w:tcMar>
              <w:top w:w="80" w:type="dxa"/>
              <w:left w:w="100" w:type="dxa"/>
              <w:bottom w:w="80" w:type="dxa"/>
              <w:right w:w="100" w:type="dxa"/>
            </w:tcMar>
            <w:vAlign w:val="center"/>
          </w:tcPr>
          <w:p w14:paraId="79D8F9B4" w14:textId="77777777" w:rsidR="003B71BD" w:rsidRDefault="00000000">
            <w:r>
              <w:rPr>
                <w:color w:val="222222"/>
                <w:sz w:val="19"/>
                <w:szCs w:val="19"/>
              </w:rPr>
              <w:t>"</w:t>
            </w:r>
            <w:proofErr w:type="gramStart"/>
            <w:r>
              <w:rPr>
                <w:color w:val="222222"/>
                <w:sz w:val="19"/>
                <w:szCs w:val="19"/>
              </w:rPr>
              <w:t>employee</w:t>
            </w:r>
            <w:proofErr w:type="gramEnd"/>
            <w:r>
              <w:rPr>
                <w:color w:val="222222"/>
                <w:sz w:val="19"/>
                <w:szCs w:val="19"/>
              </w:rPr>
              <w:t xml:space="preserve"> bus rental Dubai", "RTA compliant staff transport"</w:t>
            </w:r>
          </w:p>
        </w:tc>
      </w:tr>
      <w:tr w:rsidR="003B71BD" w14:paraId="00F7A6D1"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0848A08F" w14:textId="77777777" w:rsidR="003B71BD" w:rsidRDefault="00000000">
            <w:r>
              <w:rPr>
                <w:color w:val="222222"/>
                <w:sz w:val="19"/>
                <w:szCs w:val="19"/>
              </w:rPr>
              <w:t>Royal Rider Bus Rental Dubai</w:t>
            </w:r>
          </w:p>
        </w:tc>
        <w:tc>
          <w:tcPr>
            <w:tcW w:w="3400" w:type="dxa"/>
            <w:shd w:val="clear" w:color="auto" w:fill="F5F8F8"/>
            <w:tcMar>
              <w:top w:w="80" w:type="dxa"/>
              <w:left w:w="100" w:type="dxa"/>
              <w:bottom w:w="80" w:type="dxa"/>
              <w:right w:w="100" w:type="dxa"/>
            </w:tcMar>
            <w:vAlign w:val="center"/>
          </w:tcPr>
          <w:p w14:paraId="654438F5" w14:textId="77777777" w:rsidR="003B71BD" w:rsidRDefault="00000000">
            <w:r>
              <w:rPr>
                <w:color w:val="222222"/>
                <w:sz w:val="19"/>
                <w:szCs w:val="19"/>
              </w:rPr>
              <w:t xml:space="preserve">Staff and </w:t>
            </w:r>
            <w:proofErr w:type="spellStart"/>
            <w:r>
              <w:rPr>
                <w:color w:val="222222"/>
                <w:sz w:val="19"/>
                <w:szCs w:val="19"/>
              </w:rPr>
              <w:t>labor</w:t>
            </w:r>
            <w:proofErr w:type="spellEnd"/>
            <w:r>
              <w:rPr>
                <w:color w:val="222222"/>
                <w:sz w:val="19"/>
                <w:szCs w:val="19"/>
              </w:rPr>
              <w:t xml:space="preserve"> transportation</w:t>
            </w:r>
          </w:p>
        </w:tc>
        <w:tc>
          <w:tcPr>
            <w:tcW w:w="2900" w:type="dxa"/>
            <w:shd w:val="clear" w:color="auto" w:fill="F5F8F8"/>
            <w:tcMar>
              <w:top w:w="80" w:type="dxa"/>
              <w:left w:w="100" w:type="dxa"/>
              <w:bottom w:w="80" w:type="dxa"/>
              <w:right w:w="100" w:type="dxa"/>
            </w:tcMar>
            <w:vAlign w:val="center"/>
          </w:tcPr>
          <w:p w14:paraId="0549F2E3" w14:textId="77777777" w:rsidR="003B71BD" w:rsidRDefault="00000000">
            <w:r>
              <w:rPr>
                <w:color w:val="222222"/>
                <w:sz w:val="19"/>
                <w:szCs w:val="19"/>
              </w:rPr>
              <w:t>"</w:t>
            </w:r>
            <w:proofErr w:type="gramStart"/>
            <w:r>
              <w:rPr>
                <w:color w:val="222222"/>
                <w:sz w:val="19"/>
                <w:szCs w:val="19"/>
              </w:rPr>
              <w:t>staff</w:t>
            </w:r>
            <w:proofErr w:type="gramEnd"/>
            <w:r>
              <w:rPr>
                <w:color w:val="222222"/>
                <w:sz w:val="19"/>
                <w:szCs w:val="19"/>
              </w:rPr>
              <w:t xml:space="preserve"> transportation Dubai", "</w:t>
            </w:r>
            <w:proofErr w:type="spellStart"/>
            <w:r>
              <w:rPr>
                <w:color w:val="222222"/>
                <w:sz w:val="19"/>
                <w:szCs w:val="19"/>
              </w:rPr>
              <w:t>labor</w:t>
            </w:r>
            <w:proofErr w:type="spellEnd"/>
            <w:r>
              <w:rPr>
                <w:color w:val="222222"/>
                <w:sz w:val="19"/>
                <w:szCs w:val="19"/>
              </w:rPr>
              <w:t xml:space="preserve"> transport Dubai"</w:t>
            </w:r>
          </w:p>
        </w:tc>
      </w:tr>
      <w:tr w:rsidR="003B71BD" w14:paraId="0BD5F6CE" w14:textId="77777777">
        <w:tblPrEx>
          <w:tblCellMar>
            <w:top w:w="0" w:type="dxa"/>
            <w:bottom w:w="0" w:type="dxa"/>
          </w:tblCellMar>
        </w:tblPrEx>
        <w:tc>
          <w:tcPr>
            <w:tcW w:w="2600" w:type="dxa"/>
            <w:tcMar>
              <w:top w:w="80" w:type="dxa"/>
              <w:left w:w="100" w:type="dxa"/>
              <w:bottom w:w="80" w:type="dxa"/>
              <w:right w:w="100" w:type="dxa"/>
            </w:tcMar>
            <w:vAlign w:val="center"/>
          </w:tcPr>
          <w:p w14:paraId="37C743D1" w14:textId="77777777" w:rsidR="003B71BD" w:rsidRDefault="00000000">
            <w:r>
              <w:rPr>
                <w:color w:val="222222"/>
                <w:sz w:val="19"/>
                <w:szCs w:val="19"/>
              </w:rPr>
              <w:t>MR BUS LLC</w:t>
            </w:r>
          </w:p>
        </w:tc>
        <w:tc>
          <w:tcPr>
            <w:tcW w:w="3400" w:type="dxa"/>
            <w:tcMar>
              <w:top w:w="80" w:type="dxa"/>
              <w:left w:w="100" w:type="dxa"/>
              <w:bottom w:w="80" w:type="dxa"/>
              <w:right w:w="100" w:type="dxa"/>
            </w:tcMar>
            <w:vAlign w:val="center"/>
          </w:tcPr>
          <w:p w14:paraId="728182FD" w14:textId="77777777" w:rsidR="003B71BD" w:rsidRDefault="00000000">
            <w:r>
              <w:rPr>
                <w:color w:val="222222"/>
                <w:sz w:val="19"/>
                <w:szCs w:val="19"/>
              </w:rPr>
              <w:t>Premium car lift &amp; bus rental across UAE</w:t>
            </w:r>
          </w:p>
        </w:tc>
        <w:tc>
          <w:tcPr>
            <w:tcW w:w="2900" w:type="dxa"/>
            <w:tcMar>
              <w:top w:w="80" w:type="dxa"/>
              <w:left w:w="100" w:type="dxa"/>
              <w:bottom w:w="80" w:type="dxa"/>
              <w:right w:w="100" w:type="dxa"/>
            </w:tcMar>
            <w:vAlign w:val="center"/>
          </w:tcPr>
          <w:p w14:paraId="6D8B15F3" w14:textId="77777777" w:rsidR="003B71BD" w:rsidRDefault="00000000">
            <w:r>
              <w:rPr>
                <w:color w:val="222222"/>
                <w:sz w:val="19"/>
                <w:szCs w:val="19"/>
              </w:rPr>
              <w:t>"</w:t>
            </w:r>
            <w:proofErr w:type="gramStart"/>
            <w:r>
              <w:rPr>
                <w:color w:val="222222"/>
                <w:sz w:val="19"/>
                <w:szCs w:val="19"/>
              </w:rPr>
              <w:t>staff</w:t>
            </w:r>
            <w:proofErr w:type="gramEnd"/>
            <w:r>
              <w:rPr>
                <w:color w:val="222222"/>
                <w:sz w:val="19"/>
                <w:szCs w:val="19"/>
              </w:rPr>
              <w:t xml:space="preserve"> transport services Dubai", "car lift Dubai"</w:t>
            </w:r>
          </w:p>
        </w:tc>
      </w:tr>
      <w:tr w:rsidR="003B71BD" w14:paraId="7B764979"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2A69E320" w14:textId="77777777" w:rsidR="003B71BD" w:rsidRDefault="00000000">
            <w:r>
              <w:rPr>
                <w:color w:val="222222"/>
                <w:sz w:val="19"/>
                <w:szCs w:val="19"/>
              </w:rPr>
              <w:t>Al Khail Transport</w:t>
            </w:r>
          </w:p>
        </w:tc>
        <w:tc>
          <w:tcPr>
            <w:tcW w:w="3400" w:type="dxa"/>
            <w:shd w:val="clear" w:color="auto" w:fill="F5F8F8"/>
            <w:tcMar>
              <w:top w:w="80" w:type="dxa"/>
              <w:left w:w="100" w:type="dxa"/>
              <w:bottom w:w="80" w:type="dxa"/>
              <w:right w:w="100" w:type="dxa"/>
            </w:tcMar>
            <w:vAlign w:val="center"/>
          </w:tcPr>
          <w:p w14:paraId="3B3B157F" w14:textId="77777777" w:rsidR="003B71BD" w:rsidRDefault="00000000">
            <w:r>
              <w:rPr>
                <w:color w:val="222222"/>
                <w:sz w:val="19"/>
                <w:szCs w:val="19"/>
              </w:rPr>
              <w:t>Corporate/staff transport services</w:t>
            </w:r>
          </w:p>
        </w:tc>
        <w:tc>
          <w:tcPr>
            <w:tcW w:w="2900" w:type="dxa"/>
            <w:shd w:val="clear" w:color="auto" w:fill="F5F8F8"/>
            <w:tcMar>
              <w:top w:w="80" w:type="dxa"/>
              <w:left w:w="100" w:type="dxa"/>
              <w:bottom w:w="80" w:type="dxa"/>
              <w:right w:w="100" w:type="dxa"/>
            </w:tcMar>
            <w:vAlign w:val="center"/>
          </w:tcPr>
          <w:p w14:paraId="64B47EED" w14:textId="77777777" w:rsidR="003B71BD" w:rsidRDefault="00000000">
            <w:r>
              <w:rPr>
                <w:color w:val="222222"/>
                <w:sz w:val="19"/>
                <w:szCs w:val="19"/>
              </w:rPr>
              <w:t>"</w:t>
            </w:r>
            <w:proofErr w:type="gramStart"/>
            <w:r>
              <w:rPr>
                <w:color w:val="222222"/>
                <w:sz w:val="19"/>
                <w:szCs w:val="19"/>
              </w:rPr>
              <w:t>corporate</w:t>
            </w:r>
            <w:proofErr w:type="gramEnd"/>
            <w:r>
              <w:rPr>
                <w:color w:val="222222"/>
                <w:sz w:val="19"/>
                <w:szCs w:val="19"/>
              </w:rPr>
              <w:t xml:space="preserve"> staff transport Dubai"</w:t>
            </w:r>
          </w:p>
        </w:tc>
      </w:tr>
      <w:tr w:rsidR="003B71BD" w14:paraId="51491B64" w14:textId="77777777">
        <w:tblPrEx>
          <w:tblCellMar>
            <w:top w:w="0" w:type="dxa"/>
            <w:bottom w:w="0" w:type="dxa"/>
          </w:tblCellMar>
        </w:tblPrEx>
        <w:tc>
          <w:tcPr>
            <w:tcW w:w="2600" w:type="dxa"/>
            <w:tcMar>
              <w:top w:w="80" w:type="dxa"/>
              <w:left w:w="100" w:type="dxa"/>
              <w:bottom w:w="80" w:type="dxa"/>
              <w:right w:w="100" w:type="dxa"/>
            </w:tcMar>
            <w:vAlign w:val="center"/>
          </w:tcPr>
          <w:p w14:paraId="03ED9F12" w14:textId="77777777" w:rsidR="003B71BD" w:rsidRDefault="00000000">
            <w:r>
              <w:rPr>
                <w:color w:val="222222"/>
                <w:sz w:val="19"/>
                <w:szCs w:val="19"/>
              </w:rPr>
              <w:t>MS Transport UAE</w:t>
            </w:r>
          </w:p>
        </w:tc>
        <w:tc>
          <w:tcPr>
            <w:tcW w:w="3400" w:type="dxa"/>
            <w:tcMar>
              <w:top w:w="80" w:type="dxa"/>
              <w:left w:w="100" w:type="dxa"/>
              <w:bottom w:w="80" w:type="dxa"/>
              <w:right w:w="100" w:type="dxa"/>
            </w:tcMar>
            <w:vAlign w:val="center"/>
          </w:tcPr>
          <w:p w14:paraId="4DFC2F9C" w14:textId="77777777" w:rsidR="003B71BD" w:rsidRDefault="00000000">
            <w:r>
              <w:rPr>
                <w:color w:val="222222"/>
                <w:sz w:val="19"/>
                <w:szCs w:val="19"/>
              </w:rPr>
              <w:t>Corporate bus rental, reliable staff transport</w:t>
            </w:r>
          </w:p>
        </w:tc>
        <w:tc>
          <w:tcPr>
            <w:tcW w:w="2900" w:type="dxa"/>
            <w:tcMar>
              <w:top w:w="80" w:type="dxa"/>
              <w:left w:w="100" w:type="dxa"/>
              <w:bottom w:w="80" w:type="dxa"/>
              <w:right w:w="100" w:type="dxa"/>
            </w:tcMar>
            <w:vAlign w:val="center"/>
          </w:tcPr>
          <w:p w14:paraId="5EBB44BE" w14:textId="77777777" w:rsidR="003B71BD" w:rsidRDefault="00000000">
            <w:r>
              <w:rPr>
                <w:color w:val="222222"/>
                <w:sz w:val="19"/>
                <w:szCs w:val="19"/>
              </w:rPr>
              <w:t>"</w:t>
            </w:r>
            <w:proofErr w:type="gramStart"/>
            <w:r>
              <w:rPr>
                <w:color w:val="222222"/>
                <w:sz w:val="19"/>
                <w:szCs w:val="19"/>
              </w:rPr>
              <w:t>corporate</w:t>
            </w:r>
            <w:proofErr w:type="gramEnd"/>
            <w:r>
              <w:rPr>
                <w:color w:val="222222"/>
                <w:sz w:val="19"/>
                <w:szCs w:val="19"/>
              </w:rPr>
              <w:t xml:space="preserve"> bus rental Dubai"</w:t>
            </w:r>
          </w:p>
        </w:tc>
      </w:tr>
      <w:tr w:rsidR="003B71BD" w14:paraId="78FF3719" w14:textId="77777777">
        <w:tblPrEx>
          <w:tblCellMar>
            <w:top w:w="0" w:type="dxa"/>
            <w:bottom w:w="0" w:type="dxa"/>
          </w:tblCellMar>
        </w:tblPrEx>
        <w:tc>
          <w:tcPr>
            <w:tcW w:w="2600" w:type="dxa"/>
            <w:shd w:val="clear" w:color="auto" w:fill="F5F8F8"/>
            <w:tcMar>
              <w:top w:w="80" w:type="dxa"/>
              <w:left w:w="100" w:type="dxa"/>
              <w:bottom w:w="80" w:type="dxa"/>
              <w:right w:w="100" w:type="dxa"/>
            </w:tcMar>
            <w:vAlign w:val="center"/>
          </w:tcPr>
          <w:p w14:paraId="7CACBA85" w14:textId="77777777" w:rsidR="003B71BD" w:rsidRDefault="00000000">
            <w:r>
              <w:rPr>
                <w:color w:val="222222"/>
                <w:sz w:val="19"/>
                <w:szCs w:val="19"/>
              </w:rPr>
              <w:t>Al Taj Dubai</w:t>
            </w:r>
          </w:p>
        </w:tc>
        <w:tc>
          <w:tcPr>
            <w:tcW w:w="3400" w:type="dxa"/>
            <w:shd w:val="clear" w:color="auto" w:fill="F5F8F8"/>
            <w:tcMar>
              <w:top w:w="80" w:type="dxa"/>
              <w:left w:w="100" w:type="dxa"/>
              <w:bottom w:w="80" w:type="dxa"/>
              <w:right w:w="100" w:type="dxa"/>
            </w:tcMar>
            <w:vAlign w:val="center"/>
          </w:tcPr>
          <w:p w14:paraId="097C6F70" w14:textId="77777777" w:rsidR="003B71BD" w:rsidRDefault="00000000">
            <w:r>
              <w:rPr>
                <w:color w:val="222222"/>
                <w:sz w:val="19"/>
                <w:szCs w:val="19"/>
              </w:rPr>
              <w:t>Staff transportation, corporate shuttle services</w:t>
            </w:r>
          </w:p>
        </w:tc>
        <w:tc>
          <w:tcPr>
            <w:tcW w:w="2900" w:type="dxa"/>
            <w:shd w:val="clear" w:color="auto" w:fill="F5F8F8"/>
            <w:tcMar>
              <w:top w:w="80" w:type="dxa"/>
              <w:left w:w="100" w:type="dxa"/>
              <w:bottom w:w="80" w:type="dxa"/>
              <w:right w:w="100" w:type="dxa"/>
            </w:tcMar>
            <w:vAlign w:val="center"/>
          </w:tcPr>
          <w:p w14:paraId="05CBDD8E" w14:textId="77777777" w:rsidR="003B71BD" w:rsidRDefault="00000000">
            <w:r>
              <w:rPr>
                <w:color w:val="222222"/>
                <w:sz w:val="19"/>
                <w:szCs w:val="19"/>
              </w:rPr>
              <w:t>"</w:t>
            </w:r>
            <w:proofErr w:type="gramStart"/>
            <w:r>
              <w:rPr>
                <w:color w:val="222222"/>
                <w:sz w:val="19"/>
                <w:szCs w:val="19"/>
              </w:rPr>
              <w:t>staff</w:t>
            </w:r>
            <w:proofErr w:type="gramEnd"/>
            <w:r>
              <w:rPr>
                <w:color w:val="222222"/>
                <w:sz w:val="19"/>
                <w:szCs w:val="19"/>
              </w:rPr>
              <w:t xml:space="preserve"> transportation Dubai"</w:t>
            </w:r>
          </w:p>
        </w:tc>
      </w:tr>
      <w:tr w:rsidR="003B71BD" w14:paraId="1AB50EB0" w14:textId="77777777">
        <w:tblPrEx>
          <w:tblCellMar>
            <w:top w:w="0" w:type="dxa"/>
            <w:bottom w:w="0" w:type="dxa"/>
          </w:tblCellMar>
        </w:tblPrEx>
        <w:tc>
          <w:tcPr>
            <w:tcW w:w="2600" w:type="dxa"/>
            <w:tcMar>
              <w:top w:w="80" w:type="dxa"/>
              <w:left w:w="100" w:type="dxa"/>
              <w:bottom w:w="80" w:type="dxa"/>
              <w:right w:w="100" w:type="dxa"/>
            </w:tcMar>
            <w:vAlign w:val="center"/>
          </w:tcPr>
          <w:p w14:paraId="71F1A1DB" w14:textId="77777777" w:rsidR="003B71BD" w:rsidRDefault="00000000">
            <w:r>
              <w:rPr>
                <w:color w:val="222222"/>
                <w:sz w:val="19"/>
                <w:szCs w:val="19"/>
              </w:rPr>
              <w:t>Star Bus Rental</w:t>
            </w:r>
          </w:p>
        </w:tc>
        <w:tc>
          <w:tcPr>
            <w:tcW w:w="3400" w:type="dxa"/>
            <w:tcMar>
              <w:top w:w="80" w:type="dxa"/>
              <w:left w:w="100" w:type="dxa"/>
              <w:bottom w:w="80" w:type="dxa"/>
              <w:right w:w="100" w:type="dxa"/>
            </w:tcMar>
            <w:vAlign w:val="center"/>
          </w:tcPr>
          <w:p w14:paraId="5DDB3E6D" w14:textId="77777777" w:rsidR="003B71BD" w:rsidRDefault="00000000">
            <w:r>
              <w:rPr>
                <w:color w:val="222222"/>
                <w:sz w:val="19"/>
                <w:szCs w:val="19"/>
              </w:rPr>
              <w:t>Staff transportation, Dubai, Sharjah &amp; all Emirates</w:t>
            </w:r>
          </w:p>
        </w:tc>
        <w:tc>
          <w:tcPr>
            <w:tcW w:w="2900" w:type="dxa"/>
            <w:tcMar>
              <w:top w:w="80" w:type="dxa"/>
              <w:left w:w="100" w:type="dxa"/>
              <w:bottom w:w="80" w:type="dxa"/>
              <w:right w:w="100" w:type="dxa"/>
            </w:tcMar>
            <w:vAlign w:val="center"/>
          </w:tcPr>
          <w:p w14:paraId="3EF6BCC8" w14:textId="77777777" w:rsidR="003B71BD" w:rsidRDefault="00000000">
            <w:r>
              <w:rPr>
                <w:color w:val="222222"/>
                <w:sz w:val="19"/>
                <w:szCs w:val="19"/>
              </w:rPr>
              <w:t>"</w:t>
            </w:r>
            <w:proofErr w:type="gramStart"/>
            <w:r>
              <w:rPr>
                <w:color w:val="222222"/>
                <w:sz w:val="19"/>
                <w:szCs w:val="19"/>
              </w:rPr>
              <w:t>staff</w:t>
            </w:r>
            <w:proofErr w:type="gramEnd"/>
            <w:r>
              <w:rPr>
                <w:color w:val="222222"/>
                <w:sz w:val="19"/>
                <w:szCs w:val="19"/>
              </w:rPr>
              <w:t xml:space="preserve"> transportation Dubai Sharjah"</w:t>
            </w:r>
          </w:p>
        </w:tc>
      </w:tr>
    </w:tbl>
    <w:p w14:paraId="2F013B19" w14:textId="77777777" w:rsidR="003B71BD" w:rsidRDefault="00000000">
      <w:pPr>
        <w:pStyle w:val="Heading3"/>
        <w:spacing w:before="220" w:after="100"/>
      </w:pPr>
      <w:r>
        <w:rPr>
          <w:b/>
          <w:bCs/>
          <w:color w:val="1B2A4A"/>
          <w:sz w:val="21"/>
          <w:szCs w:val="21"/>
        </w:rPr>
        <w:t>What this means for ViaRidez</w:t>
      </w:r>
    </w:p>
    <w:p w14:paraId="5D44FAA8" w14:textId="77777777" w:rsidR="003B71BD" w:rsidRDefault="00000000">
      <w:pPr>
        <w:pStyle w:val="ListParagraph"/>
        <w:numPr>
          <w:ilvl w:val="0"/>
          <w:numId w:val="1"/>
        </w:numPr>
        <w:spacing w:after="80"/>
      </w:pPr>
      <w:r>
        <w:rPr>
          <w:color w:val="222222"/>
        </w:rPr>
        <w:t xml:space="preserve">The market rewards exact-match service + location phrasing ("[service] + Dubai", "[service] + UAE") over broad, brand-led phrasing — the current viaridez.ae homepage copy ("Reliable Employee Transportation, </w:t>
      </w:r>
      <w:proofErr w:type="gramStart"/>
      <w:r>
        <w:rPr>
          <w:color w:val="222222"/>
        </w:rPr>
        <w:t>Simplified</w:t>
      </w:r>
      <w:proofErr w:type="gramEnd"/>
      <w:r>
        <w:rPr>
          <w:color w:val="222222"/>
        </w:rPr>
        <w:t>") is good brand messaging but is not, by itself, an SEO-targetable phrase.</w:t>
      </w:r>
    </w:p>
    <w:p w14:paraId="3A50F14C" w14:textId="77777777" w:rsidR="003B71BD" w:rsidRDefault="00000000">
      <w:pPr>
        <w:pStyle w:val="ListParagraph"/>
        <w:numPr>
          <w:ilvl w:val="0"/>
          <w:numId w:val="1"/>
        </w:numPr>
        <w:spacing w:after="80"/>
      </w:pPr>
      <w:r>
        <w:rPr>
          <w:color w:val="222222"/>
        </w:rPr>
        <w:t>"Bus rental near me", airport-transfer searches, and monthly/subscription rental searches are common consumer query patterns worth targeting on the Individual &amp; On-Demand and Fleet pages.</w:t>
      </w:r>
    </w:p>
    <w:p w14:paraId="4E45CA86" w14:textId="77777777" w:rsidR="003B71BD" w:rsidRDefault="00000000">
      <w:pPr>
        <w:pStyle w:val="ListParagraph"/>
        <w:numPr>
          <w:ilvl w:val="0"/>
          <w:numId w:val="1"/>
        </w:numPr>
        <w:spacing w:after="80"/>
      </w:pPr>
      <w:r>
        <w:rPr>
          <w:color w:val="222222"/>
        </w:rPr>
        <w:t xml:space="preserve">High-value </w:t>
      </w:r>
      <w:proofErr w:type="spellStart"/>
      <w:r>
        <w:rPr>
          <w:color w:val="222222"/>
        </w:rPr>
        <w:t>service+location</w:t>
      </w:r>
      <w:proofErr w:type="spellEnd"/>
      <w:r>
        <w:rPr>
          <w:color w:val="222222"/>
        </w:rPr>
        <w:t xml:space="preserve"> combinations to target across pages: staff/</w:t>
      </w:r>
      <w:proofErr w:type="spellStart"/>
      <w:r>
        <w:rPr>
          <w:color w:val="222222"/>
        </w:rPr>
        <w:t>labor</w:t>
      </w:r>
      <w:proofErr w:type="spellEnd"/>
      <w:r>
        <w:rPr>
          <w:color w:val="222222"/>
        </w:rPr>
        <w:t xml:space="preserve"> transport, school &amp; university transport (if in scope later), hotel shuttles, airport transfers, event transport, sightseeing tours, desert safari transport, city tours — all already confirmed as ViaRidez service lines.</w:t>
      </w:r>
    </w:p>
    <w:p w14:paraId="66774F51" w14:textId="77777777" w:rsidR="003B71BD" w:rsidRDefault="00000000">
      <w:r>
        <w:br w:type="page"/>
      </w:r>
    </w:p>
    <w:p w14:paraId="0A2AD210" w14:textId="77777777" w:rsidR="003B71BD" w:rsidRDefault="00000000">
      <w:pPr>
        <w:pStyle w:val="Heading1"/>
        <w:pBdr>
          <w:bottom w:val="single" w:sz="8" w:space="4" w:color="0E7C7B"/>
        </w:pBdr>
        <w:spacing w:before="480" w:after="200"/>
      </w:pPr>
      <w:r>
        <w:rPr>
          <w:b/>
          <w:bCs/>
          <w:color w:val="1B2A4A"/>
          <w:sz w:val="30"/>
          <w:szCs w:val="30"/>
        </w:rPr>
        <w:lastRenderedPageBreak/>
        <w:t>6. Target Keyword Map by Page</w:t>
      </w:r>
    </w:p>
    <w:p w14:paraId="27C9580D" w14:textId="77777777" w:rsidR="003B71BD" w:rsidRDefault="00000000">
      <w:pPr>
        <w:spacing w:after="160" w:line="276" w:lineRule="auto"/>
      </w:pPr>
      <w:r>
        <w:rPr>
          <w:color w:val="222222"/>
        </w:rPr>
        <w:t>One primary keyword and 1–2 secondary keywords per page, used as page title, H1, and naturally through body copy — not stuffed. This is the working map the copywriter and developer should build the CMS fields around (each page needs a title tag field, meta description field, and H1 field editable independently of the page heading style).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2900"/>
      </w:tblGrid>
      <w:tr w:rsidR="003B71BD" w14:paraId="3EB5D2A2" w14:textId="77777777">
        <w:tblPrEx>
          <w:tblCellMar>
            <w:top w:w="0" w:type="dxa"/>
            <w:bottom w:w="0" w:type="dxa"/>
          </w:tblCellMar>
        </w:tblPrEx>
        <w:trPr>
          <w:tblHeader/>
        </w:trPr>
        <w:tc>
          <w:tcPr>
            <w:tcW w:w="2500" w:type="dxa"/>
            <w:shd w:val="clear" w:color="auto" w:fill="1B2A4A"/>
            <w:tcMar>
              <w:top w:w="80" w:type="dxa"/>
              <w:left w:w="100" w:type="dxa"/>
              <w:bottom w:w="80" w:type="dxa"/>
              <w:right w:w="100" w:type="dxa"/>
            </w:tcMar>
            <w:vAlign w:val="center"/>
          </w:tcPr>
          <w:p w14:paraId="7243B2F3" w14:textId="77777777" w:rsidR="003B71BD" w:rsidRDefault="00000000">
            <w:r>
              <w:rPr>
                <w:b/>
                <w:bCs/>
                <w:color w:val="FFFFFF"/>
                <w:sz w:val="19"/>
                <w:szCs w:val="19"/>
              </w:rPr>
              <w:t>Page</w:t>
            </w:r>
          </w:p>
        </w:tc>
        <w:tc>
          <w:tcPr>
            <w:tcW w:w="3600" w:type="dxa"/>
            <w:shd w:val="clear" w:color="auto" w:fill="1B2A4A"/>
            <w:tcMar>
              <w:top w:w="80" w:type="dxa"/>
              <w:left w:w="100" w:type="dxa"/>
              <w:bottom w:w="80" w:type="dxa"/>
              <w:right w:w="100" w:type="dxa"/>
            </w:tcMar>
            <w:vAlign w:val="center"/>
          </w:tcPr>
          <w:p w14:paraId="2A351861" w14:textId="77777777" w:rsidR="003B71BD" w:rsidRDefault="00000000">
            <w:r>
              <w:rPr>
                <w:b/>
                <w:bCs/>
                <w:color w:val="FFFFFF"/>
                <w:sz w:val="19"/>
                <w:szCs w:val="19"/>
              </w:rPr>
              <w:t>Primary keyword(s)</w:t>
            </w:r>
          </w:p>
        </w:tc>
        <w:tc>
          <w:tcPr>
            <w:tcW w:w="2900" w:type="dxa"/>
            <w:shd w:val="clear" w:color="auto" w:fill="1B2A4A"/>
            <w:tcMar>
              <w:top w:w="80" w:type="dxa"/>
              <w:left w:w="100" w:type="dxa"/>
              <w:bottom w:w="80" w:type="dxa"/>
              <w:right w:w="100" w:type="dxa"/>
            </w:tcMar>
            <w:vAlign w:val="center"/>
          </w:tcPr>
          <w:p w14:paraId="51F4FDB4" w14:textId="77777777" w:rsidR="003B71BD" w:rsidRDefault="00000000">
            <w:r>
              <w:rPr>
                <w:b/>
                <w:bCs/>
                <w:color w:val="FFFFFF"/>
                <w:sz w:val="19"/>
                <w:szCs w:val="19"/>
              </w:rPr>
              <w:t>Secondary keywords</w:t>
            </w:r>
          </w:p>
        </w:tc>
      </w:tr>
      <w:tr w:rsidR="003B71BD" w14:paraId="5C2A4332"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605E6E6F" w14:textId="77777777" w:rsidR="003B71BD" w:rsidRDefault="00000000">
            <w:r>
              <w:rPr>
                <w:color w:val="222222"/>
                <w:sz w:val="19"/>
                <w:szCs w:val="19"/>
              </w:rPr>
              <w:t>Home</w:t>
            </w:r>
          </w:p>
        </w:tc>
        <w:tc>
          <w:tcPr>
            <w:tcW w:w="3600" w:type="dxa"/>
            <w:shd w:val="clear" w:color="auto" w:fill="F5F8F8"/>
            <w:tcMar>
              <w:top w:w="80" w:type="dxa"/>
              <w:left w:w="100" w:type="dxa"/>
              <w:bottom w:w="80" w:type="dxa"/>
              <w:right w:w="100" w:type="dxa"/>
            </w:tcMar>
            <w:vAlign w:val="center"/>
          </w:tcPr>
          <w:p w14:paraId="21BF9382" w14:textId="77777777" w:rsidR="003B71BD" w:rsidRDefault="00000000">
            <w:r>
              <w:rPr>
                <w:color w:val="222222"/>
                <w:sz w:val="19"/>
                <w:szCs w:val="19"/>
              </w:rPr>
              <w:t>employee transportation Dubai · corporate transport company Dubai</w:t>
            </w:r>
          </w:p>
        </w:tc>
        <w:tc>
          <w:tcPr>
            <w:tcW w:w="2900" w:type="dxa"/>
            <w:shd w:val="clear" w:color="auto" w:fill="F5F8F8"/>
            <w:tcMar>
              <w:top w:w="80" w:type="dxa"/>
              <w:left w:w="100" w:type="dxa"/>
              <w:bottom w:w="80" w:type="dxa"/>
              <w:right w:w="100" w:type="dxa"/>
            </w:tcMar>
            <w:vAlign w:val="center"/>
          </w:tcPr>
          <w:p w14:paraId="4D8AAD61" w14:textId="77777777" w:rsidR="003B71BD" w:rsidRDefault="00000000">
            <w:r>
              <w:rPr>
                <w:color w:val="222222"/>
                <w:sz w:val="19"/>
                <w:szCs w:val="19"/>
              </w:rPr>
              <w:t>smart mobility Dubai · B2B B2C transport UAE</w:t>
            </w:r>
          </w:p>
        </w:tc>
      </w:tr>
      <w:tr w:rsidR="003B71BD" w14:paraId="3F2B5315" w14:textId="77777777">
        <w:tblPrEx>
          <w:tblCellMar>
            <w:top w:w="0" w:type="dxa"/>
            <w:bottom w:w="0" w:type="dxa"/>
          </w:tblCellMar>
        </w:tblPrEx>
        <w:tc>
          <w:tcPr>
            <w:tcW w:w="2500" w:type="dxa"/>
            <w:tcMar>
              <w:top w:w="80" w:type="dxa"/>
              <w:left w:w="100" w:type="dxa"/>
              <w:bottom w:w="80" w:type="dxa"/>
              <w:right w:w="100" w:type="dxa"/>
            </w:tcMar>
            <w:vAlign w:val="center"/>
          </w:tcPr>
          <w:p w14:paraId="5C60B0A6" w14:textId="77777777" w:rsidR="003B71BD" w:rsidRDefault="00000000">
            <w:r>
              <w:rPr>
                <w:color w:val="222222"/>
                <w:sz w:val="19"/>
                <w:szCs w:val="19"/>
              </w:rPr>
              <w:t>Corporate &amp; Institutional Transport</w:t>
            </w:r>
          </w:p>
        </w:tc>
        <w:tc>
          <w:tcPr>
            <w:tcW w:w="3600" w:type="dxa"/>
            <w:tcMar>
              <w:top w:w="80" w:type="dxa"/>
              <w:left w:w="100" w:type="dxa"/>
              <w:bottom w:w="80" w:type="dxa"/>
              <w:right w:w="100" w:type="dxa"/>
            </w:tcMar>
            <w:vAlign w:val="center"/>
          </w:tcPr>
          <w:p w14:paraId="0465C832" w14:textId="77777777" w:rsidR="003B71BD" w:rsidRDefault="00000000">
            <w:r>
              <w:rPr>
                <w:color w:val="222222"/>
                <w:sz w:val="19"/>
                <w:szCs w:val="19"/>
              </w:rPr>
              <w:t>corporate staff transport Dubai · employee shuttle service Dubai</w:t>
            </w:r>
          </w:p>
        </w:tc>
        <w:tc>
          <w:tcPr>
            <w:tcW w:w="2900" w:type="dxa"/>
            <w:tcMar>
              <w:top w:w="80" w:type="dxa"/>
              <w:left w:w="100" w:type="dxa"/>
              <w:bottom w:w="80" w:type="dxa"/>
              <w:right w:w="100" w:type="dxa"/>
            </w:tcMar>
            <w:vAlign w:val="center"/>
          </w:tcPr>
          <w:p w14:paraId="4FBDCB41" w14:textId="77777777" w:rsidR="003B71BD" w:rsidRDefault="00000000">
            <w:r>
              <w:rPr>
                <w:color w:val="222222"/>
                <w:sz w:val="19"/>
                <w:szCs w:val="19"/>
              </w:rPr>
              <w:t>staff bus rental Dubai · corporate transportation company UAE</w:t>
            </w:r>
          </w:p>
        </w:tc>
      </w:tr>
      <w:tr w:rsidR="003B71BD" w14:paraId="60B8B3CB"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7C1F17A1" w14:textId="77777777" w:rsidR="003B71BD" w:rsidRDefault="00000000">
            <w:r>
              <w:rPr>
                <w:color w:val="222222"/>
                <w:sz w:val="19"/>
                <w:szCs w:val="19"/>
              </w:rPr>
              <w:t>Employee Shuttle Service</w:t>
            </w:r>
          </w:p>
        </w:tc>
        <w:tc>
          <w:tcPr>
            <w:tcW w:w="3600" w:type="dxa"/>
            <w:shd w:val="clear" w:color="auto" w:fill="F5F8F8"/>
            <w:tcMar>
              <w:top w:w="80" w:type="dxa"/>
              <w:left w:w="100" w:type="dxa"/>
              <w:bottom w:w="80" w:type="dxa"/>
              <w:right w:w="100" w:type="dxa"/>
            </w:tcMar>
            <w:vAlign w:val="center"/>
          </w:tcPr>
          <w:p w14:paraId="4FDA74DF" w14:textId="77777777" w:rsidR="003B71BD" w:rsidRDefault="00000000">
            <w:r>
              <w:rPr>
                <w:color w:val="222222"/>
                <w:sz w:val="19"/>
                <w:szCs w:val="19"/>
              </w:rPr>
              <w:t>employee shuttle service Dubai · staff transportation Dubai</w:t>
            </w:r>
          </w:p>
        </w:tc>
        <w:tc>
          <w:tcPr>
            <w:tcW w:w="2900" w:type="dxa"/>
            <w:shd w:val="clear" w:color="auto" w:fill="F5F8F8"/>
            <w:tcMar>
              <w:top w:w="80" w:type="dxa"/>
              <w:left w:w="100" w:type="dxa"/>
              <w:bottom w:w="80" w:type="dxa"/>
              <w:right w:w="100" w:type="dxa"/>
            </w:tcMar>
            <w:vAlign w:val="center"/>
          </w:tcPr>
          <w:p w14:paraId="0AC272BF" w14:textId="77777777" w:rsidR="003B71BD" w:rsidRDefault="00000000">
            <w:r>
              <w:rPr>
                <w:color w:val="222222"/>
                <w:sz w:val="19"/>
                <w:szCs w:val="19"/>
              </w:rPr>
              <w:t>employee bus rental Dubai</w:t>
            </w:r>
          </w:p>
        </w:tc>
      </w:tr>
      <w:tr w:rsidR="003B71BD" w14:paraId="0B3D9E7B" w14:textId="77777777">
        <w:tblPrEx>
          <w:tblCellMar>
            <w:top w:w="0" w:type="dxa"/>
            <w:bottom w:w="0" w:type="dxa"/>
          </w:tblCellMar>
        </w:tblPrEx>
        <w:tc>
          <w:tcPr>
            <w:tcW w:w="2500" w:type="dxa"/>
            <w:tcMar>
              <w:top w:w="80" w:type="dxa"/>
              <w:left w:w="100" w:type="dxa"/>
              <w:bottom w:w="80" w:type="dxa"/>
              <w:right w:w="100" w:type="dxa"/>
            </w:tcMar>
            <w:vAlign w:val="center"/>
          </w:tcPr>
          <w:p w14:paraId="28D66B9B" w14:textId="77777777" w:rsidR="003B71BD" w:rsidRDefault="00000000">
            <w:r>
              <w:rPr>
                <w:color w:val="222222"/>
                <w:sz w:val="19"/>
                <w:szCs w:val="19"/>
              </w:rPr>
              <w:t>Free Zone Staff Shuttle</w:t>
            </w:r>
          </w:p>
        </w:tc>
        <w:tc>
          <w:tcPr>
            <w:tcW w:w="3600" w:type="dxa"/>
            <w:tcMar>
              <w:top w:w="80" w:type="dxa"/>
              <w:left w:w="100" w:type="dxa"/>
              <w:bottom w:w="80" w:type="dxa"/>
              <w:right w:w="100" w:type="dxa"/>
            </w:tcMar>
            <w:vAlign w:val="center"/>
          </w:tcPr>
          <w:p w14:paraId="44EAF2A0" w14:textId="77777777" w:rsidR="003B71BD" w:rsidRDefault="00000000">
            <w:r>
              <w:rPr>
                <w:color w:val="222222"/>
                <w:sz w:val="19"/>
                <w:szCs w:val="19"/>
              </w:rPr>
              <w:t>JAFZA staff transport · DMCC employee shuttle · DIFC staff transport</w:t>
            </w:r>
          </w:p>
        </w:tc>
        <w:tc>
          <w:tcPr>
            <w:tcW w:w="2900" w:type="dxa"/>
            <w:tcMar>
              <w:top w:w="80" w:type="dxa"/>
              <w:left w:w="100" w:type="dxa"/>
              <w:bottom w:w="80" w:type="dxa"/>
              <w:right w:w="100" w:type="dxa"/>
            </w:tcMar>
            <w:vAlign w:val="center"/>
          </w:tcPr>
          <w:p w14:paraId="046AAB63" w14:textId="77777777" w:rsidR="003B71BD" w:rsidRDefault="00000000">
            <w:r>
              <w:rPr>
                <w:color w:val="222222"/>
                <w:sz w:val="19"/>
                <w:szCs w:val="19"/>
              </w:rPr>
              <w:t>Dubai South shuttle service · free zone bus rental Dubai</w:t>
            </w:r>
          </w:p>
        </w:tc>
      </w:tr>
      <w:tr w:rsidR="003B71BD" w14:paraId="098065E1"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55F579EC" w14:textId="77777777" w:rsidR="003B71BD" w:rsidRDefault="00000000">
            <w:r>
              <w:rPr>
                <w:color w:val="222222"/>
                <w:sz w:val="19"/>
                <w:szCs w:val="19"/>
              </w:rPr>
              <w:t>Executive Chauffeur</w:t>
            </w:r>
          </w:p>
        </w:tc>
        <w:tc>
          <w:tcPr>
            <w:tcW w:w="3600" w:type="dxa"/>
            <w:shd w:val="clear" w:color="auto" w:fill="F5F8F8"/>
            <w:tcMar>
              <w:top w:w="80" w:type="dxa"/>
              <w:left w:w="100" w:type="dxa"/>
              <w:bottom w:w="80" w:type="dxa"/>
              <w:right w:w="100" w:type="dxa"/>
            </w:tcMar>
            <w:vAlign w:val="center"/>
          </w:tcPr>
          <w:p w14:paraId="45533723" w14:textId="77777777" w:rsidR="003B71BD" w:rsidRDefault="00000000">
            <w:r>
              <w:rPr>
                <w:color w:val="222222"/>
                <w:sz w:val="19"/>
                <w:szCs w:val="19"/>
              </w:rPr>
              <w:t>executive chauffeur service Dubai · corporate car service Dubai</w:t>
            </w:r>
          </w:p>
        </w:tc>
        <w:tc>
          <w:tcPr>
            <w:tcW w:w="2900" w:type="dxa"/>
            <w:shd w:val="clear" w:color="auto" w:fill="F5F8F8"/>
            <w:tcMar>
              <w:top w:w="80" w:type="dxa"/>
              <w:left w:w="100" w:type="dxa"/>
              <w:bottom w:w="80" w:type="dxa"/>
              <w:right w:w="100" w:type="dxa"/>
            </w:tcMar>
            <w:vAlign w:val="center"/>
          </w:tcPr>
          <w:p w14:paraId="247722D7" w14:textId="77777777" w:rsidR="003B71BD" w:rsidRDefault="00000000">
            <w:r>
              <w:rPr>
                <w:color w:val="222222"/>
                <w:sz w:val="19"/>
                <w:szCs w:val="19"/>
              </w:rPr>
              <w:t>VIP chauffeur Dubai</w:t>
            </w:r>
          </w:p>
        </w:tc>
      </w:tr>
      <w:tr w:rsidR="003B71BD" w14:paraId="1BF6A875" w14:textId="77777777">
        <w:tblPrEx>
          <w:tblCellMar>
            <w:top w:w="0" w:type="dxa"/>
            <w:bottom w:w="0" w:type="dxa"/>
          </w:tblCellMar>
        </w:tblPrEx>
        <w:tc>
          <w:tcPr>
            <w:tcW w:w="2500" w:type="dxa"/>
            <w:tcMar>
              <w:top w:w="80" w:type="dxa"/>
              <w:left w:w="100" w:type="dxa"/>
              <w:bottom w:w="80" w:type="dxa"/>
              <w:right w:w="100" w:type="dxa"/>
            </w:tcMar>
            <w:vAlign w:val="center"/>
          </w:tcPr>
          <w:p w14:paraId="1DD11F10" w14:textId="77777777" w:rsidR="003B71BD" w:rsidRDefault="00000000">
            <w:r>
              <w:rPr>
                <w:color w:val="222222"/>
                <w:sz w:val="19"/>
                <w:szCs w:val="19"/>
              </w:rPr>
              <w:t>Conference &amp; Event Transport</w:t>
            </w:r>
          </w:p>
        </w:tc>
        <w:tc>
          <w:tcPr>
            <w:tcW w:w="3600" w:type="dxa"/>
            <w:tcMar>
              <w:top w:w="80" w:type="dxa"/>
              <w:left w:w="100" w:type="dxa"/>
              <w:bottom w:w="80" w:type="dxa"/>
              <w:right w:w="100" w:type="dxa"/>
            </w:tcMar>
            <w:vAlign w:val="center"/>
          </w:tcPr>
          <w:p w14:paraId="7AA176BC" w14:textId="77777777" w:rsidR="003B71BD" w:rsidRDefault="00000000">
            <w:r>
              <w:rPr>
                <w:color w:val="222222"/>
                <w:sz w:val="19"/>
                <w:szCs w:val="19"/>
              </w:rPr>
              <w:t>conference transport Dubai · corporate event shuttle Dubai</w:t>
            </w:r>
          </w:p>
        </w:tc>
        <w:tc>
          <w:tcPr>
            <w:tcW w:w="2900" w:type="dxa"/>
            <w:tcMar>
              <w:top w:w="80" w:type="dxa"/>
              <w:left w:w="100" w:type="dxa"/>
              <w:bottom w:w="80" w:type="dxa"/>
              <w:right w:w="100" w:type="dxa"/>
            </w:tcMar>
            <w:vAlign w:val="center"/>
          </w:tcPr>
          <w:p w14:paraId="1F5506E8" w14:textId="77777777" w:rsidR="003B71BD" w:rsidRDefault="00000000">
            <w:r>
              <w:rPr>
                <w:color w:val="222222"/>
                <w:sz w:val="19"/>
                <w:szCs w:val="19"/>
              </w:rPr>
              <w:t>delegate transfer Dubai</w:t>
            </w:r>
          </w:p>
        </w:tc>
      </w:tr>
      <w:tr w:rsidR="003B71BD" w14:paraId="6940F95D"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60A9507E" w14:textId="77777777" w:rsidR="003B71BD" w:rsidRDefault="00000000">
            <w:r>
              <w:rPr>
                <w:color w:val="222222"/>
                <w:sz w:val="19"/>
                <w:szCs w:val="19"/>
              </w:rPr>
              <w:t>Tourism &amp; Leisure</w:t>
            </w:r>
          </w:p>
        </w:tc>
        <w:tc>
          <w:tcPr>
            <w:tcW w:w="3600" w:type="dxa"/>
            <w:shd w:val="clear" w:color="auto" w:fill="F5F8F8"/>
            <w:tcMar>
              <w:top w:w="80" w:type="dxa"/>
              <w:left w:w="100" w:type="dxa"/>
              <w:bottom w:w="80" w:type="dxa"/>
              <w:right w:w="100" w:type="dxa"/>
            </w:tcMar>
            <w:vAlign w:val="center"/>
          </w:tcPr>
          <w:p w14:paraId="5A81D042" w14:textId="77777777" w:rsidR="003B71BD" w:rsidRDefault="00000000">
            <w:r>
              <w:rPr>
                <w:color w:val="222222"/>
                <w:sz w:val="19"/>
                <w:szCs w:val="19"/>
              </w:rPr>
              <w:t>tourism transport Dubai · city tour transfers Dubai</w:t>
            </w:r>
          </w:p>
        </w:tc>
        <w:tc>
          <w:tcPr>
            <w:tcW w:w="2900" w:type="dxa"/>
            <w:shd w:val="clear" w:color="auto" w:fill="F5F8F8"/>
            <w:tcMar>
              <w:top w:w="80" w:type="dxa"/>
              <w:left w:w="100" w:type="dxa"/>
              <w:bottom w:w="80" w:type="dxa"/>
              <w:right w:w="100" w:type="dxa"/>
            </w:tcMar>
            <w:vAlign w:val="center"/>
          </w:tcPr>
          <w:p w14:paraId="411F4FB0" w14:textId="77777777" w:rsidR="003B71BD" w:rsidRDefault="00000000">
            <w:r>
              <w:rPr>
                <w:color w:val="222222"/>
                <w:sz w:val="19"/>
                <w:szCs w:val="19"/>
              </w:rPr>
              <w:t>sightseeing bus rental Dubai</w:t>
            </w:r>
          </w:p>
        </w:tc>
      </w:tr>
      <w:tr w:rsidR="003B71BD" w14:paraId="2B89E407" w14:textId="77777777">
        <w:tblPrEx>
          <w:tblCellMar>
            <w:top w:w="0" w:type="dxa"/>
            <w:bottom w:w="0" w:type="dxa"/>
          </w:tblCellMar>
        </w:tblPrEx>
        <w:tc>
          <w:tcPr>
            <w:tcW w:w="2500" w:type="dxa"/>
            <w:tcMar>
              <w:top w:w="80" w:type="dxa"/>
              <w:left w:w="100" w:type="dxa"/>
              <w:bottom w:w="80" w:type="dxa"/>
              <w:right w:w="100" w:type="dxa"/>
            </w:tcMar>
            <w:vAlign w:val="center"/>
          </w:tcPr>
          <w:p w14:paraId="7CAB4A3C" w14:textId="77777777" w:rsidR="003B71BD" w:rsidRDefault="00000000">
            <w:r>
              <w:rPr>
                <w:color w:val="222222"/>
                <w:sz w:val="19"/>
                <w:szCs w:val="19"/>
              </w:rPr>
              <w:t>Desert Safari &amp; Theme Park Transport</w:t>
            </w:r>
          </w:p>
        </w:tc>
        <w:tc>
          <w:tcPr>
            <w:tcW w:w="3600" w:type="dxa"/>
            <w:tcMar>
              <w:top w:w="80" w:type="dxa"/>
              <w:left w:w="100" w:type="dxa"/>
              <w:bottom w:w="80" w:type="dxa"/>
              <w:right w:w="100" w:type="dxa"/>
            </w:tcMar>
            <w:vAlign w:val="center"/>
          </w:tcPr>
          <w:p w14:paraId="524BDDC0" w14:textId="77777777" w:rsidR="003B71BD" w:rsidRDefault="00000000">
            <w:r>
              <w:rPr>
                <w:color w:val="222222"/>
                <w:sz w:val="19"/>
                <w:szCs w:val="19"/>
              </w:rPr>
              <w:t>desert safari transport Dubai · theme park shuttle Dubai</w:t>
            </w:r>
          </w:p>
        </w:tc>
        <w:tc>
          <w:tcPr>
            <w:tcW w:w="2900" w:type="dxa"/>
            <w:tcMar>
              <w:top w:w="80" w:type="dxa"/>
              <w:left w:w="100" w:type="dxa"/>
              <w:bottom w:w="80" w:type="dxa"/>
              <w:right w:w="100" w:type="dxa"/>
            </w:tcMar>
            <w:vAlign w:val="center"/>
          </w:tcPr>
          <w:p w14:paraId="4386F5A0" w14:textId="77777777" w:rsidR="003B71BD" w:rsidRDefault="00000000">
            <w:r>
              <w:rPr>
                <w:color w:val="222222"/>
                <w:sz w:val="19"/>
                <w:szCs w:val="19"/>
              </w:rPr>
              <w:t>IMG Worlds transport · Global Village bus rental</w:t>
            </w:r>
          </w:p>
        </w:tc>
      </w:tr>
      <w:tr w:rsidR="003B71BD" w14:paraId="1733A685"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63FD9F68" w14:textId="77777777" w:rsidR="003B71BD" w:rsidRDefault="00000000">
            <w:r>
              <w:rPr>
                <w:color w:val="222222"/>
                <w:sz w:val="19"/>
                <w:szCs w:val="19"/>
              </w:rPr>
              <w:t>Airport Transfers</w:t>
            </w:r>
          </w:p>
        </w:tc>
        <w:tc>
          <w:tcPr>
            <w:tcW w:w="3600" w:type="dxa"/>
            <w:shd w:val="clear" w:color="auto" w:fill="F5F8F8"/>
            <w:tcMar>
              <w:top w:w="80" w:type="dxa"/>
              <w:left w:w="100" w:type="dxa"/>
              <w:bottom w:w="80" w:type="dxa"/>
              <w:right w:w="100" w:type="dxa"/>
            </w:tcMar>
            <w:vAlign w:val="center"/>
          </w:tcPr>
          <w:p w14:paraId="13D941D5" w14:textId="77777777" w:rsidR="003B71BD" w:rsidRDefault="00000000">
            <w:r>
              <w:rPr>
                <w:color w:val="222222"/>
                <w:sz w:val="19"/>
                <w:szCs w:val="19"/>
              </w:rPr>
              <w:t>airport transfer Dubai · DXB airport transfer service</w:t>
            </w:r>
          </w:p>
        </w:tc>
        <w:tc>
          <w:tcPr>
            <w:tcW w:w="2900" w:type="dxa"/>
            <w:shd w:val="clear" w:color="auto" w:fill="F5F8F8"/>
            <w:tcMar>
              <w:top w:w="80" w:type="dxa"/>
              <w:left w:w="100" w:type="dxa"/>
              <w:bottom w:w="80" w:type="dxa"/>
              <w:right w:w="100" w:type="dxa"/>
            </w:tcMar>
            <w:vAlign w:val="center"/>
          </w:tcPr>
          <w:p w14:paraId="10BF552F" w14:textId="77777777" w:rsidR="003B71BD" w:rsidRDefault="00000000">
            <w:r>
              <w:rPr>
                <w:color w:val="222222"/>
                <w:sz w:val="19"/>
                <w:szCs w:val="19"/>
              </w:rPr>
              <w:t>Dubai airport pickup service</w:t>
            </w:r>
          </w:p>
        </w:tc>
      </w:tr>
      <w:tr w:rsidR="003B71BD" w14:paraId="2F398921" w14:textId="77777777">
        <w:tblPrEx>
          <w:tblCellMar>
            <w:top w:w="0" w:type="dxa"/>
            <w:bottom w:w="0" w:type="dxa"/>
          </w:tblCellMar>
        </w:tblPrEx>
        <w:tc>
          <w:tcPr>
            <w:tcW w:w="2500" w:type="dxa"/>
            <w:tcMar>
              <w:top w:w="80" w:type="dxa"/>
              <w:left w:w="100" w:type="dxa"/>
              <w:bottom w:w="80" w:type="dxa"/>
              <w:right w:w="100" w:type="dxa"/>
            </w:tcMar>
            <w:vAlign w:val="center"/>
          </w:tcPr>
          <w:p w14:paraId="338809DE" w14:textId="77777777" w:rsidR="003B71BD" w:rsidRDefault="00000000">
            <w:r>
              <w:rPr>
                <w:color w:val="222222"/>
                <w:sz w:val="19"/>
                <w:szCs w:val="19"/>
              </w:rPr>
              <w:t>Daily Commuter Subscription</w:t>
            </w:r>
          </w:p>
        </w:tc>
        <w:tc>
          <w:tcPr>
            <w:tcW w:w="3600" w:type="dxa"/>
            <w:tcMar>
              <w:top w:w="80" w:type="dxa"/>
              <w:left w:w="100" w:type="dxa"/>
              <w:bottom w:w="80" w:type="dxa"/>
              <w:right w:w="100" w:type="dxa"/>
            </w:tcMar>
            <w:vAlign w:val="center"/>
          </w:tcPr>
          <w:p w14:paraId="04EF636B" w14:textId="77777777" w:rsidR="003B71BD" w:rsidRDefault="00000000">
            <w:r>
              <w:rPr>
                <w:color w:val="222222"/>
                <w:sz w:val="19"/>
                <w:szCs w:val="19"/>
              </w:rPr>
              <w:t>car lift Dubai · daily commute subscription Dubai</w:t>
            </w:r>
          </w:p>
        </w:tc>
        <w:tc>
          <w:tcPr>
            <w:tcW w:w="2900" w:type="dxa"/>
            <w:tcMar>
              <w:top w:w="80" w:type="dxa"/>
              <w:left w:w="100" w:type="dxa"/>
              <w:bottom w:w="80" w:type="dxa"/>
              <w:right w:w="100" w:type="dxa"/>
            </w:tcMar>
            <w:vAlign w:val="center"/>
          </w:tcPr>
          <w:p w14:paraId="6EC5A435" w14:textId="77777777" w:rsidR="003B71BD" w:rsidRDefault="00000000">
            <w:r>
              <w:rPr>
                <w:color w:val="222222"/>
                <w:sz w:val="19"/>
                <w:szCs w:val="19"/>
              </w:rPr>
              <w:t>home to office transport Dubai</w:t>
            </w:r>
          </w:p>
        </w:tc>
      </w:tr>
      <w:tr w:rsidR="003B71BD" w14:paraId="78E58F4C"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4D4E84D7" w14:textId="77777777" w:rsidR="003B71BD" w:rsidRDefault="00000000">
            <w:r>
              <w:rPr>
                <w:color w:val="222222"/>
                <w:sz w:val="19"/>
                <w:szCs w:val="19"/>
              </w:rPr>
              <w:t>Inter-Emirate Shuttle</w:t>
            </w:r>
          </w:p>
        </w:tc>
        <w:tc>
          <w:tcPr>
            <w:tcW w:w="3600" w:type="dxa"/>
            <w:shd w:val="clear" w:color="auto" w:fill="F5F8F8"/>
            <w:tcMar>
              <w:top w:w="80" w:type="dxa"/>
              <w:left w:w="100" w:type="dxa"/>
              <w:bottom w:w="80" w:type="dxa"/>
              <w:right w:w="100" w:type="dxa"/>
            </w:tcMar>
            <w:vAlign w:val="center"/>
          </w:tcPr>
          <w:p w14:paraId="584AFB61" w14:textId="77777777" w:rsidR="003B71BD" w:rsidRDefault="00000000">
            <w:r>
              <w:rPr>
                <w:color w:val="222222"/>
                <w:sz w:val="19"/>
                <w:szCs w:val="19"/>
              </w:rPr>
              <w:t>Dubai to Abu Dhabi shuttle · inter emirate transport</w:t>
            </w:r>
          </w:p>
        </w:tc>
        <w:tc>
          <w:tcPr>
            <w:tcW w:w="2900" w:type="dxa"/>
            <w:shd w:val="clear" w:color="auto" w:fill="F5F8F8"/>
            <w:tcMar>
              <w:top w:w="80" w:type="dxa"/>
              <w:left w:w="100" w:type="dxa"/>
              <w:bottom w:w="80" w:type="dxa"/>
              <w:right w:w="100" w:type="dxa"/>
            </w:tcMar>
            <w:vAlign w:val="center"/>
          </w:tcPr>
          <w:p w14:paraId="4F9A98D2" w14:textId="77777777" w:rsidR="003B71BD" w:rsidRDefault="00000000">
            <w:r>
              <w:rPr>
                <w:color w:val="222222"/>
                <w:sz w:val="19"/>
                <w:szCs w:val="19"/>
              </w:rPr>
              <w:t>Dubai Sharjah shuttle service</w:t>
            </w:r>
          </w:p>
        </w:tc>
      </w:tr>
      <w:tr w:rsidR="003B71BD" w14:paraId="528DD0FD" w14:textId="77777777">
        <w:tblPrEx>
          <w:tblCellMar>
            <w:top w:w="0" w:type="dxa"/>
            <w:bottom w:w="0" w:type="dxa"/>
          </w:tblCellMar>
        </w:tblPrEx>
        <w:tc>
          <w:tcPr>
            <w:tcW w:w="2500" w:type="dxa"/>
            <w:tcMar>
              <w:top w:w="80" w:type="dxa"/>
              <w:left w:w="100" w:type="dxa"/>
              <w:bottom w:w="80" w:type="dxa"/>
              <w:right w:w="100" w:type="dxa"/>
            </w:tcMar>
            <w:vAlign w:val="center"/>
          </w:tcPr>
          <w:p w14:paraId="19B73CBD" w14:textId="77777777" w:rsidR="003B71BD" w:rsidRDefault="00000000">
            <w:r>
              <w:rPr>
                <w:color w:val="222222"/>
                <w:sz w:val="19"/>
                <w:szCs w:val="19"/>
              </w:rPr>
              <w:t>Fleet — Coaches</w:t>
            </w:r>
          </w:p>
        </w:tc>
        <w:tc>
          <w:tcPr>
            <w:tcW w:w="3600" w:type="dxa"/>
            <w:tcMar>
              <w:top w:w="80" w:type="dxa"/>
              <w:left w:w="100" w:type="dxa"/>
              <w:bottom w:w="80" w:type="dxa"/>
              <w:right w:w="100" w:type="dxa"/>
            </w:tcMar>
            <w:vAlign w:val="center"/>
          </w:tcPr>
          <w:p w14:paraId="25A1E851" w14:textId="77777777" w:rsidR="003B71BD" w:rsidRDefault="00000000">
            <w:r>
              <w:rPr>
                <w:color w:val="222222"/>
                <w:sz w:val="19"/>
                <w:szCs w:val="19"/>
              </w:rPr>
              <w:t xml:space="preserve">coach rental Dubai · </w:t>
            </w:r>
            <w:proofErr w:type="gramStart"/>
            <w:r>
              <w:rPr>
                <w:color w:val="222222"/>
                <w:sz w:val="19"/>
                <w:szCs w:val="19"/>
              </w:rPr>
              <w:t>50 seater</w:t>
            </w:r>
            <w:proofErr w:type="gramEnd"/>
            <w:r>
              <w:rPr>
                <w:color w:val="222222"/>
                <w:sz w:val="19"/>
                <w:szCs w:val="19"/>
              </w:rPr>
              <w:t xml:space="preserve"> bus rental Dubai</w:t>
            </w:r>
          </w:p>
        </w:tc>
        <w:tc>
          <w:tcPr>
            <w:tcW w:w="2900" w:type="dxa"/>
            <w:tcMar>
              <w:top w:w="80" w:type="dxa"/>
              <w:left w:w="100" w:type="dxa"/>
              <w:bottom w:w="80" w:type="dxa"/>
              <w:right w:w="100" w:type="dxa"/>
            </w:tcMar>
            <w:vAlign w:val="center"/>
          </w:tcPr>
          <w:p w14:paraId="4F5A341B" w14:textId="77777777" w:rsidR="003B71BD" w:rsidRDefault="00000000">
            <w:r>
              <w:rPr>
                <w:color w:val="222222"/>
                <w:sz w:val="19"/>
                <w:szCs w:val="19"/>
              </w:rPr>
              <w:t>bus rental Dubai near me</w:t>
            </w:r>
          </w:p>
        </w:tc>
      </w:tr>
      <w:tr w:rsidR="003B71BD" w14:paraId="338A2B62" w14:textId="77777777">
        <w:tblPrEx>
          <w:tblCellMar>
            <w:top w:w="0" w:type="dxa"/>
            <w:bottom w:w="0" w:type="dxa"/>
          </w:tblCellMar>
        </w:tblPrEx>
        <w:tc>
          <w:tcPr>
            <w:tcW w:w="2500" w:type="dxa"/>
            <w:shd w:val="clear" w:color="auto" w:fill="F5F8F8"/>
            <w:tcMar>
              <w:top w:w="80" w:type="dxa"/>
              <w:left w:w="100" w:type="dxa"/>
              <w:bottom w:w="80" w:type="dxa"/>
              <w:right w:w="100" w:type="dxa"/>
            </w:tcMar>
            <w:vAlign w:val="center"/>
          </w:tcPr>
          <w:p w14:paraId="25976A4E" w14:textId="77777777" w:rsidR="003B71BD" w:rsidRDefault="00000000">
            <w:r>
              <w:rPr>
                <w:color w:val="222222"/>
                <w:sz w:val="19"/>
                <w:szCs w:val="19"/>
              </w:rPr>
              <w:t>Fleet — Minibuses</w:t>
            </w:r>
          </w:p>
        </w:tc>
        <w:tc>
          <w:tcPr>
            <w:tcW w:w="3600" w:type="dxa"/>
            <w:shd w:val="clear" w:color="auto" w:fill="F5F8F8"/>
            <w:tcMar>
              <w:top w:w="80" w:type="dxa"/>
              <w:left w:w="100" w:type="dxa"/>
              <w:bottom w:w="80" w:type="dxa"/>
              <w:right w:w="100" w:type="dxa"/>
            </w:tcMar>
            <w:vAlign w:val="center"/>
          </w:tcPr>
          <w:p w14:paraId="3CD5F77F" w14:textId="77777777" w:rsidR="003B71BD" w:rsidRDefault="00000000">
            <w:r>
              <w:rPr>
                <w:color w:val="222222"/>
                <w:sz w:val="19"/>
                <w:szCs w:val="19"/>
              </w:rPr>
              <w:t xml:space="preserve">minibus rental Dubai · </w:t>
            </w:r>
            <w:proofErr w:type="gramStart"/>
            <w:r>
              <w:rPr>
                <w:color w:val="222222"/>
                <w:sz w:val="19"/>
                <w:szCs w:val="19"/>
              </w:rPr>
              <w:t>26 seater</w:t>
            </w:r>
            <w:proofErr w:type="gramEnd"/>
            <w:r>
              <w:rPr>
                <w:color w:val="222222"/>
                <w:sz w:val="19"/>
                <w:szCs w:val="19"/>
              </w:rPr>
              <w:t xml:space="preserve"> bus Dubai</w:t>
            </w:r>
          </w:p>
        </w:tc>
        <w:tc>
          <w:tcPr>
            <w:tcW w:w="2900" w:type="dxa"/>
            <w:shd w:val="clear" w:color="auto" w:fill="F5F8F8"/>
            <w:tcMar>
              <w:top w:w="80" w:type="dxa"/>
              <w:left w:w="100" w:type="dxa"/>
              <w:bottom w:w="80" w:type="dxa"/>
              <w:right w:w="100" w:type="dxa"/>
            </w:tcMar>
            <w:vAlign w:val="center"/>
          </w:tcPr>
          <w:p w14:paraId="77848FB6" w14:textId="77777777" w:rsidR="003B71BD" w:rsidRDefault="00000000">
            <w:r>
              <w:rPr>
                <w:color w:val="222222"/>
                <w:sz w:val="19"/>
                <w:szCs w:val="19"/>
              </w:rPr>
              <w:t>mini coach hire Dubai</w:t>
            </w:r>
          </w:p>
        </w:tc>
      </w:tr>
      <w:tr w:rsidR="003B71BD" w14:paraId="06ECEE37" w14:textId="77777777">
        <w:tblPrEx>
          <w:tblCellMar>
            <w:top w:w="0" w:type="dxa"/>
            <w:bottom w:w="0" w:type="dxa"/>
          </w:tblCellMar>
        </w:tblPrEx>
        <w:tc>
          <w:tcPr>
            <w:tcW w:w="2500" w:type="dxa"/>
            <w:tcMar>
              <w:top w:w="80" w:type="dxa"/>
              <w:left w:w="100" w:type="dxa"/>
              <w:bottom w:w="80" w:type="dxa"/>
              <w:right w:w="100" w:type="dxa"/>
            </w:tcMar>
            <w:vAlign w:val="center"/>
          </w:tcPr>
          <w:p w14:paraId="56AF2897" w14:textId="77777777" w:rsidR="003B71BD" w:rsidRDefault="00000000">
            <w:r>
              <w:rPr>
                <w:color w:val="222222"/>
                <w:sz w:val="19"/>
                <w:szCs w:val="19"/>
              </w:rPr>
              <w:t>MICE &amp; Event Transportation</w:t>
            </w:r>
          </w:p>
        </w:tc>
        <w:tc>
          <w:tcPr>
            <w:tcW w:w="3600" w:type="dxa"/>
            <w:tcMar>
              <w:top w:w="80" w:type="dxa"/>
              <w:left w:w="100" w:type="dxa"/>
              <w:bottom w:w="80" w:type="dxa"/>
              <w:right w:w="100" w:type="dxa"/>
            </w:tcMar>
            <w:vAlign w:val="center"/>
          </w:tcPr>
          <w:p w14:paraId="18B50877" w14:textId="77777777" w:rsidR="003B71BD" w:rsidRDefault="00000000">
            <w:r>
              <w:rPr>
                <w:color w:val="222222"/>
                <w:sz w:val="19"/>
                <w:szCs w:val="19"/>
              </w:rPr>
              <w:t>event transportation Dubai · MICE transport UAE</w:t>
            </w:r>
          </w:p>
        </w:tc>
        <w:tc>
          <w:tcPr>
            <w:tcW w:w="2900" w:type="dxa"/>
            <w:tcMar>
              <w:top w:w="80" w:type="dxa"/>
              <w:left w:w="100" w:type="dxa"/>
              <w:bottom w:w="80" w:type="dxa"/>
              <w:right w:w="100" w:type="dxa"/>
            </w:tcMar>
            <w:vAlign w:val="center"/>
          </w:tcPr>
          <w:p w14:paraId="74128E60" w14:textId="77777777" w:rsidR="003B71BD" w:rsidRDefault="00000000">
            <w:r>
              <w:rPr>
                <w:color w:val="222222"/>
                <w:sz w:val="19"/>
                <w:szCs w:val="19"/>
              </w:rPr>
              <w:t>wedding bus rental Dubai</w:t>
            </w:r>
          </w:p>
        </w:tc>
      </w:tr>
    </w:tbl>
    <w:p w14:paraId="4A7B78D7" w14:textId="77777777" w:rsidR="003B71BD" w:rsidRDefault="00000000">
      <w:pPr>
        <w:pBdr>
          <w:left w:val="single" w:sz="18" w:space="8" w:color="E0A800"/>
        </w:pBdr>
        <w:shd w:val="clear" w:color="auto" w:fill="FFF4E5"/>
        <w:spacing w:before="100" w:after="200"/>
        <w:ind w:left="120"/>
      </w:pPr>
      <w:r>
        <w:rPr>
          <w:b/>
          <w:bCs/>
          <w:color w:val="8A6100"/>
          <w:sz w:val="20"/>
          <w:szCs w:val="20"/>
        </w:rPr>
        <w:t xml:space="preserve">NOTE: </w:t>
      </w:r>
      <w:r>
        <w:rPr>
          <w:i/>
          <w:iCs/>
          <w:color w:val="5A4400"/>
          <w:sz w:val="20"/>
          <w:szCs w:val="20"/>
        </w:rPr>
        <w:t>Keyword volumes above are directional, based on live competitor positioning and search-intent patterns for the Dubai transport category — not pulled from a keyword-volume tool (</w:t>
      </w:r>
      <w:proofErr w:type="spellStart"/>
      <w:r>
        <w:rPr>
          <w:i/>
          <w:iCs/>
          <w:color w:val="5A4400"/>
          <w:sz w:val="20"/>
          <w:szCs w:val="20"/>
        </w:rPr>
        <w:t>Ahrefs</w:t>
      </w:r>
      <w:proofErr w:type="spellEnd"/>
      <w:r>
        <w:rPr>
          <w:i/>
          <w:iCs/>
          <w:color w:val="5A4400"/>
          <w:sz w:val="20"/>
          <w:szCs w:val="20"/>
        </w:rPr>
        <w:t>/</w:t>
      </w:r>
      <w:proofErr w:type="spellStart"/>
      <w:r>
        <w:rPr>
          <w:i/>
          <w:iCs/>
          <w:color w:val="5A4400"/>
          <w:sz w:val="20"/>
          <w:szCs w:val="20"/>
        </w:rPr>
        <w:t>SimilarWeb</w:t>
      </w:r>
      <w:proofErr w:type="spellEnd"/>
      <w:r>
        <w:rPr>
          <w:i/>
          <w:iCs/>
          <w:color w:val="5A4400"/>
          <w:sz w:val="20"/>
          <w:szCs w:val="20"/>
        </w:rPr>
        <w:t xml:space="preserve"> access wasn't available in this session). Recommend the developer or an SEO specialist run these through Google Keyword Planner or </w:t>
      </w:r>
      <w:proofErr w:type="spellStart"/>
      <w:r>
        <w:rPr>
          <w:i/>
          <w:iCs/>
          <w:color w:val="5A4400"/>
          <w:sz w:val="20"/>
          <w:szCs w:val="20"/>
        </w:rPr>
        <w:t>Ahrefs</w:t>
      </w:r>
      <w:proofErr w:type="spellEnd"/>
      <w:r>
        <w:rPr>
          <w:i/>
          <w:iCs/>
          <w:color w:val="5A4400"/>
          <w:sz w:val="20"/>
          <w:szCs w:val="20"/>
        </w:rPr>
        <w:t xml:space="preserve"> before final copywriting to confirm volume and difficulty, and to catch Arabic-language keyword equivalents.</w:t>
      </w:r>
    </w:p>
    <w:p w14:paraId="7DD7A72B" w14:textId="77777777" w:rsidR="003B71BD" w:rsidRDefault="00000000">
      <w:r>
        <w:br w:type="page"/>
      </w:r>
    </w:p>
    <w:p w14:paraId="55351F5F" w14:textId="77777777" w:rsidR="003B71BD" w:rsidRDefault="00000000">
      <w:pPr>
        <w:pStyle w:val="Heading1"/>
        <w:pBdr>
          <w:bottom w:val="single" w:sz="8" w:space="4" w:color="0E7C7B"/>
        </w:pBdr>
        <w:spacing w:before="480" w:after="200"/>
      </w:pPr>
      <w:r>
        <w:rPr>
          <w:b/>
          <w:bCs/>
          <w:color w:val="1B2A4A"/>
          <w:sz w:val="30"/>
          <w:szCs w:val="30"/>
        </w:rPr>
        <w:lastRenderedPageBreak/>
        <w:t>7. On-Page SEO Requirements</w:t>
      </w:r>
    </w:p>
    <w:p w14:paraId="72015800" w14:textId="77777777" w:rsidR="003B71BD" w:rsidRDefault="00000000">
      <w:pPr>
        <w:pStyle w:val="Heading3"/>
        <w:spacing w:before="220" w:after="100"/>
      </w:pPr>
      <w:r>
        <w:rPr>
          <w:b/>
          <w:bCs/>
          <w:color w:val="1B2A4A"/>
          <w:sz w:val="21"/>
          <w:szCs w:val="21"/>
        </w:rPr>
        <w:t>7.1 Every page must have</w:t>
      </w:r>
    </w:p>
    <w:p w14:paraId="3899E5B2" w14:textId="77777777" w:rsidR="003B71BD" w:rsidRDefault="00000000">
      <w:pPr>
        <w:pStyle w:val="ListParagraph"/>
        <w:numPr>
          <w:ilvl w:val="0"/>
          <w:numId w:val="1"/>
        </w:numPr>
        <w:spacing w:after="80"/>
      </w:pPr>
      <w:r>
        <w:rPr>
          <w:color w:val="222222"/>
        </w:rPr>
        <w:t>A unique title tag (50–60 characters) built as: [Primary Keyword] | ViaRidez — e.g. "Employee Shuttle Service Dubai | ViaRidez"</w:t>
      </w:r>
    </w:p>
    <w:p w14:paraId="030DB483" w14:textId="77777777" w:rsidR="003B71BD" w:rsidRDefault="00000000">
      <w:pPr>
        <w:pStyle w:val="ListParagraph"/>
        <w:numPr>
          <w:ilvl w:val="0"/>
          <w:numId w:val="1"/>
        </w:numPr>
        <w:spacing w:after="80"/>
      </w:pPr>
      <w:r>
        <w:rPr>
          <w:color w:val="222222"/>
        </w:rPr>
        <w:t>A unique meta description (140–160 characters) that includes the primary keyword and a clear reason to click</w:t>
      </w:r>
    </w:p>
    <w:p w14:paraId="3FD2A6B5" w14:textId="77777777" w:rsidR="003B71BD" w:rsidRDefault="00000000">
      <w:pPr>
        <w:pStyle w:val="ListParagraph"/>
        <w:numPr>
          <w:ilvl w:val="0"/>
          <w:numId w:val="1"/>
        </w:numPr>
        <w:spacing w:after="80"/>
      </w:pPr>
      <w:r>
        <w:rPr>
          <w:color w:val="222222"/>
        </w:rPr>
        <w:t>Exactly one H1 per page, containing the primary keyword, matching (not necessarily identical to) the title tag</w:t>
      </w:r>
    </w:p>
    <w:p w14:paraId="0F52528A" w14:textId="77777777" w:rsidR="003B71BD" w:rsidRDefault="00000000">
      <w:pPr>
        <w:pStyle w:val="ListParagraph"/>
        <w:numPr>
          <w:ilvl w:val="0"/>
          <w:numId w:val="1"/>
        </w:numPr>
        <w:spacing w:after="80"/>
      </w:pPr>
      <w:r>
        <w:rPr>
          <w:color w:val="222222"/>
        </w:rPr>
        <w:t>A logical H2/H3 hierarchy — no skipped levels, no headings used purely for visual styling</w:t>
      </w:r>
    </w:p>
    <w:p w14:paraId="64352803" w14:textId="77777777" w:rsidR="003B71BD" w:rsidRDefault="00000000">
      <w:pPr>
        <w:pStyle w:val="ListParagraph"/>
        <w:numPr>
          <w:ilvl w:val="0"/>
          <w:numId w:val="1"/>
        </w:numPr>
        <w:spacing w:after="80"/>
      </w:pPr>
      <w:r>
        <w:rPr>
          <w:color w:val="222222"/>
        </w:rPr>
        <w:t>Descriptive, keyword-relevant alt text on every image (not "image1.jpg" or empty alt attributes)</w:t>
      </w:r>
    </w:p>
    <w:p w14:paraId="664CD78D" w14:textId="77777777" w:rsidR="003B71BD" w:rsidRDefault="00000000">
      <w:pPr>
        <w:pStyle w:val="ListParagraph"/>
        <w:numPr>
          <w:ilvl w:val="0"/>
          <w:numId w:val="1"/>
        </w:numPr>
        <w:spacing w:after="80"/>
      </w:pPr>
      <w:r>
        <w:rPr>
          <w:color w:val="222222"/>
        </w:rPr>
        <w:t>Internal links from every service page to at least 2–3 related pages (e.g. Employee Shuttle → Fleet: Minibuses, → Free Zone Shuttle, → Case Studies)</w:t>
      </w:r>
    </w:p>
    <w:p w14:paraId="2CF61B9C" w14:textId="77777777" w:rsidR="003B71BD" w:rsidRDefault="00000000">
      <w:pPr>
        <w:pStyle w:val="ListParagraph"/>
        <w:numPr>
          <w:ilvl w:val="0"/>
          <w:numId w:val="1"/>
        </w:numPr>
        <w:spacing w:after="80"/>
      </w:pPr>
      <w:r>
        <w:rPr>
          <w:color w:val="222222"/>
        </w:rPr>
        <w:t>A short, clean URL slug matching the primary keyword (e.g. /services/employee-shuttle-</w:t>
      </w:r>
      <w:proofErr w:type="spellStart"/>
      <w:r>
        <w:rPr>
          <w:color w:val="222222"/>
        </w:rPr>
        <w:t>dubai</w:t>
      </w:r>
      <w:proofErr w:type="spellEnd"/>
      <w:r>
        <w:rPr>
          <w:color w:val="222222"/>
        </w:rPr>
        <w:t>, not /</w:t>
      </w:r>
      <w:proofErr w:type="spellStart"/>
      <w:r>
        <w:rPr>
          <w:color w:val="222222"/>
        </w:rPr>
        <w:t>page?id</w:t>
      </w:r>
      <w:proofErr w:type="spellEnd"/>
      <w:r>
        <w:rPr>
          <w:color w:val="222222"/>
        </w:rPr>
        <w:t>=42)</w:t>
      </w:r>
    </w:p>
    <w:p w14:paraId="788DEBE9" w14:textId="77777777" w:rsidR="003B71BD" w:rsidRDefault="00000000">
      <w:pPr>
        <w:pStyle w:val="Heading3"/>
        <w:spacing w:before="220" w:after="100"/>
      </w:pPr>
      <w:r>
        <w:rPr>
          <w:b/>
          <w:bCs/>
          <w:color w:val="1B2A4A"/>
          <w:sz w:val="21"/>
          <w:szCs w:val="21"/>
        </w:rPr>
        <w:t>7.2 CMS requirement</w:t>
      </w:r>
    </w:p>
    <w:p w14:paraId="77A04B58" w14:textId="77777777" w:rsidR="003B71BD" w:rsidRDefault="00000000">
      <w:pPr>
        <w:spacing w:after="160" w:line="276" w:lineRule="auto"/>
      </w:pPr>
      <w:r>
        <w:rPr>
          <w:color w:val="222222"/>
        </w:rPr>
        <w:t xml:space="preserve">The CMS must expose title tag, meta description, H1, and URL slug as editable fields per page — not hard-coded in the template — so </w:t>
      </w:r>
      <w:proofErr w:type="spellStart"/>
      <w:r>
        <w:rPr>
          <w:color w:val="222222"/>
        </w:rPr>
        <w:t>ViaRidez's</w:t>
      </w:r>
      <w:proofErr w:type="spellEnd"/>
      <w:r>
        <w:rPr>
          <w:color w:val="222222"/>
        </w:rPr>
        <w:t xml:space="preserve"> team (or an SEO contractor) can adjust them post-launch without a developer.</w:t>
      </w:r>
    </w:p>
    <w:p w14:paraId="5B7758FE" w14:textId="77777777" w:rsidR="003B71BD" w:rsidRDefault="00000000">
      <w:pPr>
        <w:pStyle w:val="Heading1"/>
        <w:pBdr>
          <w:bottom w:val="single" w:sz="8" w:space="4" w:color="0E7C7B"/>
        </w:pBdr>
        <w:spacing w:before="480" w:after="200"/>
      </w:pPr>
      <w:r>
        <w:rPr>
          <w:b/>
          <w:bCs/>
          <w:color w:val="1B2A4A"/>
          <w:sz w:val="30"/>
          <w:szCs w:val="30"/>
        </w:rPr>
        <w:t>8. Technical SEO Requirements</w:t>
      </w:r>
    </w:p>
    <w:p w14:paraId="0C9DE304" w14:textId="77777777" w:rsidR="003B71BD" w:rsidRDefault="00000000">
      <w:pPr>
        <w:pStyle w:val="ListParagraph"/>
        <w:numPr>
          <w:ilvl w:val="0"/>
          <w:numId w:val="1"/>
        </w:numPr>
        <w:spacing w:after="80"/>
      </w:pPr>
      <w:r>
        <w:rPr>
          <w:color w:val="222222"/>
        </w:rPr>
        <w:t xml:space="preserve">Core Web Vitals: Largest </w:t>
      </w:r>
      <w:proofErr w:type="spellStart"/>
      <w:r>
        <w:rPr>
          <w:color w:val="222222"/>
        </w:rPr>
        <w:t>Contentful</w:t>
      </w:r>
      <w:proofErr w:type="spellEnd"/>
      <w:r>
        <w:rPr>
          <w:color w:val="222222"/>
        </w:rPr>
        <w:t xml:space="preserve"> Paint under 2.5s, Cumulative Layout Shift under 0.1, measured on a standard 4G mobile connection — this is a direct Google ranking factor, not just a UX nicety.</w:t>
      </w:r>
    </w:p>
    <w:p w14:paraId="201AC2A8" w14:textId="77777777" w:rsidR="003B71BD" w:rsidRDefault="00000000">
      <w:pPr>
        <w:pStyle w:val="ListParagraph"/>
        <w:numPr>
          <w:ilvl w:val="0"/>
          <w:numId w:val="1"/>
        </w:numPr>
        <w:spacing w:after="80"/>
      </w:pPr>
      <w:r>
        <w:rPr>
          <w:color w:val="222222"/>
        </w:rPr>
        <w:t>Mobile-first responsive build, tested at 375px, 768px, 1024px, 1440px breakpoints; the majority of Dubai transport searches are mobile.</w:t>
      </w:r>
    </w:p>
    <w:p w14:paraId="3DAA7555" w14:textId="77777777" w:rsidR="003B71BD" w:rsidRDefault="00000000">
      <w:pPr>
        <w:pStyle w:val="ListParagraph"/>
        <w:numPr>
          <w:ilvl w:val="0"/>
          <w:numId w:val="1"/>
        </w:numPr>
        <w:spacing w:after="80"/>
      </w:pPr>
      <w:r>
        <w:rPr>
          <w:color w:val="222222"/>
        </w:rPr>
        <w:t>XML sitemap auto-generated and submitted to Google Search Console and Bing Webmaster Tools at launch.</w:t>
      </w:r>
    </w:p>
    <w:p w14:paraId="4F641099" w14:textId="77777777" w:rsidR="003B71BD" w:rsidRDefault="00000000">
      <w:pPr>
        <w:pStyle w:val="ListParagraph"/>
        <w:numPr>
          <w:ilvl w:val="0"/>
          <w:numId w:val="1"/>
        </w:numPr>
        <w:spacing w:after="80"/>
      </w:pPr>
      <w:r>
        <w:rPr>
          <w:color w:val="222222"/>
        </w:rPr>
        <w:t>robots.txt correctly configured — no accidental blocking of service or blog pages.</w:t>
      </w:r>
    </w:p>
    <w:p w14:paraId="4CDDABCD" w14:textId="77777777" w:rsidR="003B71BD" w:rsidRDefault="00000000">
      <w:pPr>
        <w:pStyle w:val="ListParagraph"/>
        <w:numPr>
          <w:ilvl w:val="0"/>
          <w:numId w:val="1"/>
        </w:numPr>
        <w:spacing w:after="80"/>
      </w:pPr>
      <w:r>
        <w:rPr>
          <w:color w:val="222222"/>
        </w:rPr>
        <w:t xml:space="preserve">Canonical tags on every page to prevent duplicate-content issues (a common problem with WordPress + </w:t>
      </w:r>
      <w:proofErr w:type="spellStart"/>
      <w:r>
        <w:rPr>
          <w:color w:val="222222"/>
        </w:rPr>
        <w:t>Elementor</w:t>
      </w:r>
      <w:proofErr w:type="spellEnd"/>
      <w:r>
        <w:rPr>
          <w:color w:val="222222"/>
        </w:rPr>
        <w:t xml:space="preserve"> builds like the current site).</w:t>
      </w:r>
    </w:p>
    <w:p w14:paraId="6F14B8BA" w14:textId="77777777" w:rsidR="003B71BD" w:rsidRDefault="00000000">
      <w:pPr>
        <w:pStyle w:val="ListParagraph"/>
        <w:numPr>
          <w:ilvl w:val="0"/>
          <w:numId w:val="1"/>
        </w:numPr>
        <w:spacing w:after="80"/>
      </w:pPr>
      <w:r>
        <w:rPr>
          <w:color w:val="222222"/>
        </w:rPr>
        <w:t>HTTPS/SSL across the entire site, no mixed-content warnings.</w:t>
      </w:r>
    </w:p>
    <w:p w14:paraId="08FFAEEF" w14:textId="77777777" w:rsidR="003B71BD" w:rsidRDefault="00000000">
      <w:pPr>
        <w:pStyle w:val="ListParagraph"/>
        <w:numPr>
          <w:ilvl w:val="0"/>
          <w:numId w:val="1"/>
        </w:numPr>
        <w:spacing w:after="80"/>
      </w:pPr>
      <w:r>
        <w:rPr>
          <w:color w:val="222222"/>
        </w:rPr>
        <w:t>Structured data (schema.org markup) implemented per page type:</w:t>
      </w:r>
    </w:p>
    <w:p w14:paraId="53E6C7F0" w14:textId="77777777" w:rsidR="003B71BD" w:rsidRDefault="00000000">
      <w:pPr>
        <w:pStyle w:val="ListParagraph"/>
        <w:numPr>
          <w:ilvl w:val="0"/>
          <w:numId w:val="1"/>
        </w:numPr>
        <w:spacing w:after="80"/>
      </w:pPr>
      <w:r>
        <w:rPr>
          <w:color w:val="222222"/>
        </w:rPr>
        <w:t xml:space="preserve">  → Organization + </w:t>
      </w:r>
      <w:proofErr w:type="spellStart"/>
      <w:r>
        <w:rPr>
          <w:color w:val="222222"/>
        </w:rPr>
        <w:t>LocalBusiness</w:t>
      </w:r>
      <w:proofErr w:type="spellEnd"/>
      <w:r>
        <w:rPr>
          <w:color w:val="222222"/>
        </w:rPr>
        <w:t xml:space="preserve"> schema sitewide (name, logo, address, phone, hours)</w:t>
      </w:r>
    </w:p>
    <w:p w14:paraId="5791161B" w14:textId="77777777" w:rsidR="003B71BD" w:rsidRDefault="00000000">
      <w:pPr>
        <w:pStyle w:val="ListParagraph"/>
        <w:numPr>
          <w:ilvl w:val="0"/>
          <w:numId w:val="1"/>
        </w:numPr>
        <w:spacing w:after="80"/>
      </w:pPr>
      <w:r>
        <w:rPr>
          <w:color w:val="222222"/>
        </w:rPr>
        <w:t xml:space="preserve">  → Service schema on every service page</w:t>
      </w:r>
    </w:p>
    <w:p w14:paraId="7409F46E" w14:textId="77777777" w:rsidR="003B71BD" w:rsidRDefault="00000000">
      <w:pPr>
        <w:pStyle w:val="ListParagraph"/>
        <w:numPr>
          <w:ilvl w:val="0"/>
          <w:numId w:val="1"/>
        </w:numPr>
        <w:spacing w:after="80"/>
      </w:pPr>
      <w:r>
        <w:rPr>
          <w:color w:val="222222"/>
        </w:rPr>
        <w:t xml:space="preserve">  → </w:t>
      </w:r>
      <w:proofErr w:type="spellStart"/>
      <w:r>
        <w:rPr>
          <w:color w:val="222222"/>
        </w:rPr>
        <w:t>FAQPage</w:t>
      </w:r>
      <w:proofErr w:type="spellEnd"/>
      <w:r>
        <w:rPr>
          <w:color w:val="222222"/>
        </w:rPr>
        <w:t xml:space="preserve"> schema on pages with an FAQ block</w:t>
      </w:r>
    </w:p>
    <w:p w14:paraId="3CF30C02" w14:textId="77777777" w:rsidR="003B71BD" w:rsidRDefault="00000000">
      <w:pPr>
        <w:pStyle w:val="ListParagraph"/>
        <w:numPr>
          <w:ilvl w:val="0"/>
          <w:numId w:val="1"/>
        </w:numPr>
        <w:spacing w:after="80"/>
      </w:pPr>
      <w:r>
        <w:rPr>
          <w:color w:val="222222"/>
        </w:rPr>
        <w:t xml:space="preserve">  → </w:t>
      </w:r>
      <w:proofErr w:type="spellStart"/>
      <w:r>
        <w:rPr>
          <w:color w:val="222222"/>
        </w:rPr>
        <w:t>BreadcrumbList</w:t>
      </w:r>
      <w:proofErr w:type="spellEnd"/>
      <w:r>
        <w:rPr>
          <w:color w:val="222222"/>
        </w:rPr>
        <w:t xml:space="preserve"> schema for navigation trail</w:t>
      </w:r>
    </w:p>
    <w:p w14:paraId="53207FDE" w14:textId="77777777" w:rsidR="003B71BD" w:rsidRDefault="00000000">
      <w:pPr>
        <w:pStyle w:val="ListParagraph"/>
        <w:numPr>
          <w:ilvl w:val="0"/>
          <w:numId w:val="1"/>
        </w:numPr>
        <w:spacing w:after="80"/>
      </w:pPr>
      <w:r>
        <w:rPr>
          <w:color w:val="222222"/>
        </w:rPr>
        <w:t xml:space="preserve">  → Review/</w:t>
      </w:r>
      <w:proofErr w:type="spellStart"/>
      <w:r>
        <w:rPr>
          <w:color w:val="222222"/>
        </w:rPr>
        <w:t>AggregateRating</w:t>
      </w:r>
      <w:proofErr w:type="spellEnd"/>
      <w:r>
        <w:rPr>
          <w:color w:val="222222"/>
        </w:rPr>
        <w:t xml:space="preserve"> schema once real client reviews are collected — do not fabricate ratings</w:t>
      </w:r>
    </w:p>
    <w:p w14:paraId="20D64B01" w14:textId="77777777" w:rsidR="003B71BD" w:rsidRDefault="00000000">
      <w:pPr>
        <w:pStyle w:val="ListParagraph"/>
        <w:numPr>
          <w:ilvl w:val="0"/>
          <w:numId w:val="1"/>
        </w:numPr>
        <w:spacing w:after="80"/>
      </w:pPr>
      <w:proofErr w:type="spellStart"/>
      <w:r>
        <w:rPr>
          <w:color w:val="222222"/>
        </w:rPr>
        <w:t>hreflang</w:t>
      </w:r>
      <w:proofErr w:type="spellEnd"/>
      <w:r>
        <w:rPr>
          <w:color w:val="222222"/>
        </w:rPr>
        <w:t xml:space="preserve"> tags correctly configured across English and Arabic versions of every page (see Section 12).</w:t>
      </w:r>
    </w:p>
    <w:p w14:paraId="580839A8" w14:textId="77777777" w:rsidR="003B71BD" w:rsidRDefault="00000000">
      <w:pPr>
        <w:pStyle w:val="ListParagraph"/>
        <w:numPr>
          <w:ilvl w:val="0"/>
          <w:numId w:val="1"/>
        </w:numPr>
        <w:spacing w:after="80"/>
      </w:pPr>
      <w:r>
        <w:rPr>
          <w:color w:val="222222"/>
        </w:rPr>
        <w:t>Full 301 redirect map from every existing viaridez.ae URL to its new equivalent, executed and verified before DNS cutover, to preserve whatever current search equity the live site has.</w:t>
      </w:r>
    </w:p>
    <w:p w14:paraId="4E98C922" w14:textId="77777777" w:rsidR="003B71BD" w:rsidRDefault="00000000">
      <w:pPr>
        <w:pStyle w:val="ListParagraph"/>
        <w:numPr>
          <w:ilvl w:val="0"/>
          <w:numId w:val="1"/>
        </w:numPr>
        <w:spacing w:after="80"/>
      </w:pPr>
      <w:r>
        <w:rPr>
          <w:color w:val="222222"/>
        </w:rPr>
        <w:t>Google Search Console and Bing Webmaster Tools connected and verified from day one.</w:t>
      </w:r>
    </w:p>
    <w:p w14:paraId="5668F4CB" w14:textId="77777777" w:rsidR="003B71BD" w:rsidRDefault="00000000">
      <w:r>
        <w:br w:type="page"/>
      </w:r>
    </w:p>
    <w:p w14:paraId="1383E89D" w14:textId="77777777" w:rsidR="003B71BD" w:rsidRDefault="00000000">
      <w:pPr>
        <w:pStyle w:val="Heading1"/>
        <w:pBdr>
          <w:bottom w:val="single" w:sz="8" w:space="4" w:color="0E7C7B"/>
        </w:pBdr>
        <w:spacing w:before="480" w:after="200"/>
      </w:pPr>
      <w:r>
        <w:rPr>
          <w:b/>
          <w:bCs/>
          <w:color w:val="1B2A4A"/>
          <w:sz w:val="30"/>
          <w:szCs w:val="30"/>
        </w:rPr>
        <w:lastRenderedPageBreak/>
        <w:t>9. Local SEO Requirements (Dubai + Kuwait)</w:t>
      </w:r>
    </w:p>
    <w:p w14:paraId="467F92D8" w14:textId="77777777" w:rsidR="003B71BD" w:rsidRDefault="00000000">
      <w:pPr>
        <w:spacing w:after="160" w:line="276" w:lineRule="auto"/>
      </w:pPr>
      <w:r>
        <w:rPr>
          <w:color w:val="222222"/>
        </w:rPr>
        <w:t>For a transport company, local search visibility (the Google Maps "local pack") is often more valuable than generic organic ranking — this is where a company actively searching for a service right now finds and calls a provider.</w:t>
      </w:r>
    </w:p>
    <w:p w14:paraId="27315112" w14:textId="77777777" w:rsidR="003B71BD" w:rsidRDefault="00000000">
      <w:pPr>
        <w:pStyle w:val="Heading3"/>
        <w:spacing w:before="220" w:after="100"/>
      </w:pPr>
      <w:r>
        <w:rPr>
          <w:b/>
          <w:bCs/>
          <w:color w:val="1B2A4A"/>
          <w:sz w:val="21"/>
          <w:szCs w:val="21"/>
        </w:rPr>
        <w:t>9.1 Google Business Profile</w:t>
      </w:r>
    </w:p>
    <w:p w14:paraId="29FFE8E5" w14:textId="77777777" w:rsidR="003B71BD" w:rsidRDefault="00000000">
      <w:pPr>
        <w:pStyle w:val="ListParagraph"/>
        <w:numPr>
          <w:ilvl w:val="0"/>
          <w:numId w:val="1"/>
        </w:numPr>
        <w:spacing w:after="80"/>
      </w:pPr>
      <w:r>
        <w:rPr>
          <w:color w:val="222222"/>
        </w:rPr>
        <w:t>Fully complete Google Business Profile for the Dubai office (Business Bay) and Kuwait office — business name matching the real legal/trading name exactly, correct category, complete service list, opening hours including UAE public holidays.</w:t>
      </w:r>
    </w:p>
    <w:p w14:paraId="59966C5C" w14:textId="77777777" w:rsidR="003B71BD" w:rsidRDefault="00000000">
      <w:pPr>
        <w:pStyle w:val="ListParagraph"/>
        <w:numPr>
          <w:ilvl w:val="0"/>
          <w:numId w:val="1"/>
        </w:numPr>
        <w:spacing w:after="80"/>
      </w:pPr>
      <w:r>
        <w:rPr>
          <w:color w:val="222222"/>
        </w:rPr>
        <w:t>Complete all services and attributes in both Arabic and English — required for full visibility in the UAE market.</w:t>
      </w:r>
    </w:p>
    <w:p w14:paraId="7AC7F716" w14:textId="77777777" w:rsidR="003B71BD" w:rsidRDefault="00000000">
      <w:pPr>
        <w:pStyle w:val="ListParagraph"/>
        <w:numPr>
          <w:ilvl w:val="0"/>
          <w:numId w:val="1"/>
        </w:numPr>
        <w:spacing w:after="80"/>
      </w:pPr>
      <w:r>
        <w:rPr>
          <w:color w:val="222222"/>
        </w:rPr>
        <w:t xml:space="preserve">Post at least one Google Business Profile update per week post-launch (offers, new routes, client wins) — this is an ongoing task for </w:t>
      </w:r>
      <w:proofErr w:type="spellStart"/>
      <w:r>
        <w:rPr>
          <w:color w:val="222222"/>
        </w:rPr>
        <w:t>ViaRidez's</w:t>
      </w:r>
      <w:proofErr w:type="spellEnd"/>
      <w:r>
        <w:rPr>
          <w:color w:val="222222"/>
        </w:rPr>
        <w:t xml:space="preserve"> team or marketing contractor, not a one-time developer task, but the site's blog content should feed these posts.</w:t>
      </w:r>
    </w:p>
    <w:p w14:paraId="645EF5E2" w14:textId="77777777" w:rsidR="003B71BD" w:rsidRDefault="00000000">
      <w:pPr>
        <w:pStyle w:val="Heading3"/>
        <w:spacing w:before="220" w:after="100"/>
      </w:pPr>
      <w:r>
        <w:rPr>
          <w:b/>
          <w:bCs/>
          <w:color w:val="1B2A4A"/>
          <w:sz w:val="21"/>
          <w:szCs w:val="21"/>
        </w:rPr>
        <w:t>9.2 NAP consistency</w:t>
      </w:r>
    </w:p>
    <w:p w14:paraId="2A0BD8B6" w14:textId="77777777" w:rsidR="003B71BD" w:rsidRDefault="00000000">
      <w:pPr>
        <w:pStyle w:val="ListParagraph"/>
        <w:numPr>
          <w:ilvl w:val="0"/>
          <w:numId w:val="1"/>
        </w:numPr>
        <w:spacing w:after="80"/>
      </w:pPr>
      <w:r>
        <w:rPr>
          <w:color w:val="222222"/>
        </w:rPr>
        <w:t>Name, Address, and Phone number must be letter-for-letter identical across the website footer, every location page, Google Business Profile, and every directory listing — inconsistent NAP actively suppresses map ranking.</w:t>
      </w:r>
    </w:p>
    <w:p w14:paraId="23859064" w14:textId="77777777" w:rsidR="003B71BD" w:rsidRDefault="00000000">
      <w:pPr>
        <w:pStyle w:val="Heading3"/>
        <w:spacing w:before="220" w:after="100"/>
      </w:pPr>
      <w:r>
        <w:rPr>
          <w:b/>
          <w:bCs/>
          <w:color w:val="1B2A4A"/>
          <w:sz w:val="21"/>
          <w:szCs w:val="21"/>
        </w:rPr>
        <w:t>9.3 Local citations / directories</w:t>
      </w:r>
    </w:p>
    <w:p w14:paraId="560110BD" w14:textId="77777777" w:rsidR="003B71BD" w:rsidRDefault="00000000">
      <w:pPr>
        <w:pStyle w:val="ListParagraph"/>
        <w:numPr>
          <w:ilvl w:val="0"/>
          <w:numId w:val="1"/>
        </w:numPr>
        <w:spacing w:after="80"/>
      </w:pPr>
      <w:r>
        <w:rPr>
          <w:color w:val="222222"/>
        </w:rPr>
        <w:t>List ViaRidez on the key UAE business directories: YellowPages.ae, Connect.ae, 2GIS (important for UAE map/navigation search), and the Dubai Chamber business directory, plus any transport-industry-specific directories.</w:t>
      </w:r>
    </w:p>
    <w:p w14:paraId="01EBF649" w14:textId="77777777" w:rsidR="003B71BD" w:rsidRDefault="00000000">
      <w:pPr>
        <w:pStyle w:val="Heading3"/>
        <w:spacing w:before="220" w:after="100"/>
      </w:pPr>
      <w:r>
        <w:rPr>
          <w:b/>
          <w:bCs/>
          <w:color w:val="1B2A4A"/>
          <w:sz w:val="21"/>
          <w:szCs w:val="21"/>
        </w:rPr>
        <w:t>9.4 On-site local signals</w:t>
      </w:r>
    </w:p>
    <w:p w14:paraId="5453F6E8" w14:textId="77777777" w:rsidR="003B71BD" w:rsidRDefault="00000000">
      <w:pPr>
        <w:pStyle w:val="ListParagraph"/>
        <w:numPr>
          <w:ilvl w:val="0"/>
          <w:numId w:val="1"/>
        </w:numPr>
        <w:spacing w:after="80"/>
      </w:pPr>
      <w:r>
        <w:rPr>
          <w:color w:val="222222"/>
        </w:rPr>
        <w:t>Embedded Google Map on the Contact page and each Locations sub-page, matching the GBP-listed address exactly.</w:t>
      </w:r>
    </w:p>
    <w:p w14:paraId="3433F874" w14:textId="77777777" w:rsidR="003B71BD" w:rsidRDefault="00000000">
      <w:pPr>
        <w:pStyle w:val="ListParagraph"/>
        <w:numPr>
          <w:ilvl w:val="0"/>
          <w:numId w:val="1"/>
        </w:numPr>
        <w:spacing w:after="80"/>
      </w:pPr>
      <w:proofErr w:type="spellStart"/>
      <w:r>
        <w:rPr>
          <w:color w:val="222222"/>
        </w:rPr>
        <w:t>LocalBusiness</w:t>
      </w:r>
      <w:proofErr w:type="spellEnd"/>
      <w:r>
        <w:rPr>
          <w:color w:val="222222"/>
        </w:rPr>
        <w:t xml:space="preserve"> schema (Section 8) carrying the same NAP data.</w:t>
      </w:r>
    </w:p>
    <w:p w14:paraId="48CF4046" w14:textId="77777777" w:rsidR="003B71BD" w:rsidRDefault="00000000">
      <w:pPr>
        <w:pStyle w:val="ListParagraph"/>
        <w:numPr>
          <w:ilvl w:val="0"/>
          <w:numId w:val="1"/>
        </w:numPr>
        <w:spacing w:after="80"/>
      </w:pPr>
      <w:r>
        <w:rPr>
          <w:color w:val="222222"/>
        </w:rPr>
        <w:t>Location-specific content on the Free Zone Shuttle page (JAFZA, DIFC, Dubai South, DMCC) — these read as strong local-intent landing pages if built out properly, not just a bullet list.</w:t>
      </w:r>
    </w:p>
    <w:p w14:paraId="51E197DE" w14:textId="77777777" w:rsidR="003B71BD" w:rsidRDefault="00000000">
      <w:r>
        <w:br w:type="page"/>
      </w:r>
    </w:p>
    <w:p w14:paraId="568C02B4" w14:textId="77777777" w:rsidR="003B71BD" w:rsidRDefault="00000000">
      <w:pPr>
        <w:pStyle w:val="Heading1"/>
        <w:pBdr>
          <w:bottom w:val="single" w:sz="8" w:space="4" w:color="0E7C7B"/>
        </w:pBdr>
        <w:spacing w:before="480" w:after="200"/>
      </w:pPr>
      <w:r>
        <w:rPr>
          <w:b/>
          <w:bCs/>
          <w:color w:val="1B2A4A"/>
          <w:sz w:val="30"/>
          <w:szCs w:val="30"/>
        </w:rPr>
        <w:lastRenderedPageBreak/>
        <w:t>10. Content &amp; Blog Strategy</w:t>
      </w:r>
    </w:p>
    <w:p w14:paraId="5450922D" w14:textId="77777777" w:rsidR="003B71BD" w:rsidRDefault="00000000">
      <w:pPr>
        <w:spacing w:after="160" w:line="276" w:lineRule="auto"/>
      </w:pPr>
      <w:r>
        <w:rPr>
          <w:color w:val="222222"/>
        </w:rPr>
        <w:t>A blog is the single most scalable way to keep adding indexable, keyword-targeted pages after launch without redesigning the site. Recommend publishing at minimum 2 articles per month post-launch, each targeting a specific long-tail keyword tied back to a service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800"/>
      </w:tblGrid>
      <w:tr w:rsidR="003B71BD" w14:paraId="6141DF5E" w14:textId="77777777">
        <w:tblPrEx>
          <w:tblCellMar>
            <w:top w:w="0" w:type="dxa"/>
            <w:bottom w:w="0" w:type="dxa"/>
          </w:tblCellMar>
        </w:tblPrEx>
        <w:trPr>
          <w:tblHeader/>
        </w:trPr>
        <w:tc>
          <w:tcPr>
            <w:tcW w:w="3600" w:type="dxa"/>
            <w:shd w:val="clear" w:color="auto" w:fill="1B2A4A"/>
            <w:tcMar>
              <w:top w:w="80" w:type="dxa"/>
              <w:left w:w="100" w:type="dxa"/>
              <w:bottom w:w="80" w:type="dxa"/>
              <w:right w:w="100" w:type="dxa"/>
            </w:tcMar>
            <w:vAlign w:val="center"/>
          </w:tcPr>
          <w:p w14:paraId="32049992" w14:textId="77777777" w:rsidR="003B71BD" w:rsidRDefault="00000000">
            <w:r>
              <w:rPr>
                <w:b/>
                <w:bCs/>
                <w:color w:val="FFFFFF"/>
                <w:sz w:val="19"/>
                <w:szCs w:val="19"/>
              </w:rPr>
              <w:t>Launch article idea</w:t>
            </w:r>
          </w:p>
        </w:tc>
        <w:tc>
          <w:tcPr>
            <w:tcW w:w="2600" w:type="dxa"/>
            <w:shd w:val="clear" w:color="auto" w:fill="1B2A4A"/>
            <w:tcMar>
              <w:top w:w="80" w:type="dxa"/>
              <w:left w:w="100" w:type="dxa"/>
              <w:bottom w:w="80" w:type="dxa"/>
              <w:right w:w="100" w:type="dxa"/>
            </w:tcMar>
            <w:vAlign w:val="center"/>
          </w:tcPr>
          <w:p w14:paraId="75844BFB" w14:textId="77777777" w:rsidR="003B71BD" w:rsidRDefault="00000000">
            <w:r>
              <w:rPr>
                <w:b/>
                <w:bCs/>
                <w:color w:val="FFFFFF"/>
                <w:sz w:val="19"/>
                <w:szCs w:val="19"/>
              </w:rPr>
              <w:t>Ties to service page</w:t>
            </w:r>
          </w:p>
        </w:tc>
        <w:tc>
          <w:tcPr>
            <w:tcW w:w="2800" w:type="dxa"/>
            <w:shd w:val="clear" w:color="auto" w:fill="1B2A4A"/>
            <w:tcMar>
              <w:top w:w="80" w:type="dxa"/>
              <w:left w:w="100" w:type="dxa"/>
              <w:bottom w:w="80" w:type="dxa"/>
              <w:right w:w="100" w:type="dxa"/>
            </w:tcMar>
            <w:vAlign w:val="center"/>
          </w:tcPr>
          <w:p w14:paraId="6F63C322" w14:textId="77777777" w:rsidR="003B71BD" w:rsidRDefault="00000000">
            <w:r>
              <w:rPr>
                <w:b/>
                <w:bCs/>
                <w:color w:val="FFFFFF"/>
                <w:sz w:val="19"/>
                <w:szCs w:val="19"/>
              </w:rPr>
              <w:t>Target keyword(s)</w:t>
            </w:r>
          </w:p>
        </w:tc>
      </w:tr>
      <w:tr w:rsidR="003B71BD" w14:paraId="02E19C22" w14:textId="77777777">
        <w:tblPrEx>
          <w:tblCellMar>
            <w:top w:w="0" w:type="dxa"/>
            <w:bottom w:w="0" w:type="dxa"/>
          </w:tblCellMar>
        </w:tblPrEx>
        <w:tc>
          <w:tcPr>
            <w:tcW w:w="3600" w:type="dxa"/>
            <w:shd w:val="clear" w:color="auto" w:fill="F5F8F8"/>
            <w:tcMar>
              <w:top w:w="80" w:type="dxa"/>
              <w:left w:w="100" w:type="dxa"/>
              <w:bottom w:w="80" w:type="dxa"/>
              <w:right w:w="100" w:type="dxa"/>
            </w:tcMar>
            <w:vAlign w:val="center"/>
          </w:tcPr>
          <w:p w14:paraId="37230845" w14:textId="77777777" w:rsidR="003B71BD" w:rsidRDefault="00000000">
            <w:proofErr w:type="gramStart"/>
            <w:r>
              <w:rPr>
                <w:color w:val="222222"/>
                <w:sz w:val="19"/>
                <w:szCs w:val="19"/>
              </w:rPr>
              <w:t>How</w:t>
            </w:r>
            <w:proofErr w:type="gramEnd"/>
            <w:r>
              <w:rPr>
                <w:color w:val="222222"/>
                <w:sz w:val="19"/>
                <w:szCs w:val="19"/>
              </w:rPr>
              <w:t xml:space="preserve"> Free Zone Companies in JAFZA/DMCC Can Cut Employee Commute Costs</w:t>
            </w:r>
          </w:p>
        </w:tc>
        <w:tc>
          <w:tcPr>
            <w:tcW w:w="2600" w:type="dxa"/>
            <w:shd w:val="clear" w:color="auto" w:fill="F5F8F8"/>
            <w:tcMar>
              <w:top w:w="80" w:type="dxa"/>
              <w:left w:w="100" w:type="dxa"/>
              <w:bottom w:w="80" w:type="dxa"/>
              <w:right w:w="100" w:type="dxa"/>
            </w:tcMar>
            <w:vAlign w:val="center"/>
          </w:tcPr>
          <w:p w14:paraId="560100DA" w14:textId="77777777" w:rsidR="003B71BD" w:rsidRDefault="00000000">
            <w:r>
              <w:rPr>
                <w:color w:val="222222"/>
                <w:sz w:val="19"/>
                <w:szCs w:val="19"/>
              </w:rPr>
              <w:t>Corporate &amp; Institutional Transport</w:t>
            </w:r>
          </w:p>
        </w:tc>
        <w:tc>
          <w:tcPr>
            <w:tcW w:w="2800" w:type="dxa"/>
            <w:shd w:val="clear" w:color="auto" w:fill="F5F8F8"/>
            <w:tcMar>
              <w:top w:w="80" w:type="dxa"/>
              <w:left w:w="100" w:type="dxa"/>
              <w:bottom w:w="80" w:type="dxa"/>
              <w:right w:w="100" w:type="dxa"/>
            </w:tcMar>
            <w:vAlign w:val="center"/>
          </w:tcPr>
          <w:p w14:paraId="7F8A9777" w14:textId="77777777" w:rsidR="003B71BD" w:rsidRDefault="00000000">
            <w:r>
              <w:rPr>
                <w:color w:val="222222"/>
                <w:sz w:val="19"/>
                <w:szCs w:val="19"/>
              </w:rPr>
              <w:t>JAFZA staff transport, employee commute cost Dubai</w:t>
            </w:r>
          </w:p>
        </w:tc>
      </w:tr>
      <w:tr w:rsidR="003B71BD" w14:paraId="75207D9D" w14:textId="77777777">
        <w:tblPrEx>
          <w:tblCellMar>
            <w:top w:w="0" w:type="dxa"/>
            <w:bottom w:w="0" w:type="dxa"/>
          </w:tblCellMar>
        </w:tblPrEx>
        <w:tc>
          <w:tcPr>
            <w:tcW w:w="3600" w:type="dxa"/>
            <w:tcMar>
              <w:top w:w="80" w:type="dxa"/>
              <w:left w:w="100" w:type="dxa"/>
              <w:bottom w:w="80" w:type="dxa"/>
              <w:right w:w="100" w:type="dxa"/>
            </w:tcMar>
            <w:vAlign w:val="center"/>
          </w:tcPr>
          <w:p w14:paraId="242F670C" w14:textId="77777777" w:rsidR="003B71BD" w:rsidRDefault="00000000">
            <w:r>
              <w:rPr>
                <w:color w:val="222222"/>
                <w:sz w:val="19"/>
                <w:szCs w:val="19"/>
              </w:rPr>
              <w:t>RTA Regulations for Corporate Bus &amp; Staff Transport in Dubai (2026 Guide)</w:t>
            </w:r>
          </w:p>
        </w:tc>
        <w:tc>
          <w:tcPr>
            <w:tcW w:w="2600" w:type="dxa"/>
            <w:tcMar>
              <w:top w:w="80" w:type="dxa"/>
              <w:left w:w="100" w:type="dxa"/>
              <w:bottom w:w="80" w:type="dxa"/>
              <w:right w:w="100" w:type="dxa"/>
            </w:tcMar>
            <w:vAlign w:val="center"/>
          </w:tcPr>
          <w:p w14:paraId="4990EEA9" w14:textId="77777777" w:rsidR="003B71BD" w:rsidRDefault="00000000">
            <w:r>
              <w:rPr>
                <w:color w:val="222222"/>
                <w:sz w:val="19"/>
                <w:szCs w:val="19"/>
              </w:rPr>
              <w:t>Corporate &amp; Institutional Transport</w:t>
            </w:r>
          </w:p>
        </w:tc>
        <w:tc>
          <w:tcPr>
            <w:tcW w:w="2800" w:type="dxa"/>
            <w:tcMar>
              <w:top w:w="80" w:type="dxa"/>
              <w:left w:w="100" w:type="dxa"/>
              <w:bottom w:w="80" w:type="dxa"/>
              <w:right w:w="100" w:type="dxa"/>
            </w:tcMar>
            <w:vAlign w:val="center"/>
          </w:tcPr>
          <w:p w14:paraId="582095D2" w14:textId="77777777" w:rsidR="003B71BD" w:rsidRDefault="00000000">
            <w:r>
              <w:rPr>
                <w:color w:val="222222"/>
                <w:sz w:val="19"/>
                <w:szCs w:val="19"/>
              </w:rPr>
              <w:t>RTA compliant staff transport, bus rental regulations Dubai</w:t>
            </w:r>
          </w:p>
        </w:tc>
      </w:tr>
      <w:tr w:rsidR="003B71BD" w14:paraId="574A0EF3" w14:textId="77777777">
        <w:tblPrEx>
          <w:tblCellMar>
            <w:top w:w="0" w:type="dxa"/>
            <w:bottom w:w="0" w:type="dxa"/>
          </w:tblCellMar>
        </w:tblPrEx>
        <w:tc>
          <w:tcPr>
            <w:tcW w:w="3600" w:type="dxa"/>
            <w:shd w:val="clear" w:color="auto" w:fill="F5F8F8"/>
            <w:tcMar>
              <w:top w:w="80" w:type="dxa"/>
              <w:left w:w="100" w:type="dxa"/>
              <w:bottom w:w="80" w:type="dxa"/>
              <w:right w:w="100" w:type="dxa"/>
            </w:tcMar>
            <w:vAlign w:val="center"/>
          </w:tcPr>
          <w:p w14:paraId="7A7FF88D" w14:textId="77777777" w:rsidR="003B71BD" w:rsidRDefault="00000000">
            <w:r>
              <w:rPr>
                <w:color w:val="222222"/>
                <w:sz w:val="19"/>
                <w:szCs w:val="19"/>
              </w:rPr>
              <w:t>Desert Safari vs. City Tour: Choosing the Right Group Transport in Dubai</w:t>
            </w:r>
          </w:p>
        </w:tc>
        <w:tc>
          <w:tcPr>
            <w:tcW w:w="2600" w:type="dxa"/>
            <w:shd w:val="clear" w:color="auto" w:fill="F5F8F8"/>
            <w:tcMar>
              <w:top w:w="80" w:type="dxa"/>
              <w:left w:w="100" w:type="dxa"/>
              <w:bottom w:w="80" w:type="dxa"/>
              <w:right w:w="100" w:type="dxa"/>
            </w:tcMar>
            <w:vAlign w:val="center"/>
          </w:tcPr>
          <w:p w14:paraId="1A6F37A1" w14:textId="77777777" w:rsidR="003B71BD" w:rsidRDefault="00000000">
            <w:r>
              <w:rPr>
                <w:color w:val="222222"/>
                <w:sz w:val="19"/>
                <w:szCs w:val="19"/>
              </w:rPr>
              <w:t>Tourism &amp; Leisure</w:t>
            </w:r>
          </w:p>
        </w:tc>
        <w:tc>
          <w:tcPr>
            <w:tcW w:w="2800" w:type="dxa"/>
            <w:shd w:val="clear" w:color="auto" w:fill="F5F8F8"/>
            <w:tcMar>
              <w:top w:w="80" w:type="dxa"/>
              <w:left w:w="100" w:type="dxa"/>
              <w:bottom w:w="80" w:type="dxa"/>
              <w:right w:w="100" w:type="dxa"/>
            </w:tcMar>
            <w:vAlign w:val="center"/>
          </w:tcPr>
          <w:p w14:paraId="37B5DF73" w14:textId="77777777" w:rsidR="003B71BD" w:rsidRDefault="00000000">
            <w:r>
              <w:rPr>
                <w:color w:val="222222"/>
                <w:sz w:val="19"/>
                <w:szCs w:val="19"/>
              </w:rPr>
              <w:t>desert safari transport Dubai, group tour transport</w:t>
            </w:r>
          </w:p>
        </w:tc>
      </w:tr>
      <w:tr w:rsidR="003B71BD" w14:paraId="0F6D732B" w14:textId="77777777">
        <w:tblPrEx>
          <w:tblCellMar>
            <w:top w:w="0" w:type="dxa"/>
            <w:bottom w:w="0" w:type="dxa"/>
          </w:tblCellMar>
        </w:tblPrEx>
        <w:tc>
          <w:tcPr>
            <w:tcW w:w="3600" w:type="dxa"/>
            <w:tcMar>
              <w:top w:w="80" w:type="dxa"/>
              <w:left w:w="100" w:type="dxa"/>
              <w:bottom w:w="80" w:type="dxa"/>
              <w:right w:w="100" w:type="dxa"/>
            </w:tcMar>
            <w:vAlign w:val="center"/>
          </w:tcPr>
          <w:p w14:paraId="4F2C67C1" w14:textId="77777777" w:rsidR="003B71BD" w:rsidRDefault="00000000">
            <w:r>
              <w:rPr>
                <w:color w:val="222222"/>
                <w:sz w:val="19"/>
                <w:szCs w:val="19"/>
              </w:rPr>
              <w:t>How to Plan Transport for a 500+ Delegate Conference in Dubai</w:t>
            </w:r>
          </w:p>
        </w:tc>
        <w:tc>
          <w:tcPr>
            <w:tcW w:w="2600" w:type="dxa"/>
            <w:tcMar>
              <w:top w:w="80" w:type="dxa"/>
              <w:left w:w="100" w:type="dxa"/>
              <w:bottom w:w="80" w:type="dxa"/>
              <w:right w:w="100" w:type="dxa"/>
            </w:tcMar>
            <w:vAlign w:val="center"/>
          </w:tcPr>
          <w:p w14:paraId="75952B08" w14:textId="77777777" w:rsidR="003B71BD" w:rsidRDefault="00000000">
            <w:r>
              <w:rPr>
                <w:color w:val="222222"/>
                <w:sz w:val="19"/>
                <w:szCs w:val="19"/>
              </w:rPr>
              <w:t>MICE &amp; Event Transportation</w:t>
            </w:r>
          </w:p>
        </w:tc>
        <w:tc>
          <w:tcPr>
            <w:tcW w:w="2800" w:type="dxa"/>
            <w:tcMar>
              <w:top w:w="80" w:type="dxa"/>
              <w:left w:w="100" w:type="dxa"/>
              <w:bottom w:w="80" w:type="dxa"/>
              <w:right w:w="100" w:type="dxa"/>
            </w:tcMar>
            <w:vAlign w:val="center"/>
          </w:tcPr>
          <w:p w14:paraId="76A0BC87" w14:textId="77777777" w:rsidR="003B71BD" w:rsidRDefault="00000000">
            <w:r>
              <w:rPr>
                <w:color w:val="222222"/>
                <w:sz w:val="19"/>
                <w:szCs w:val="19"/>
              </w:rPr>
              <w:t>conference transport Dubai, MICE logistics UAE</w:t>
            </w:r>
          </w:p>
        </w:tc>
      </w:tr>
      <w:tr w:rsidR="003B71BD" w14:paraId="4C7AAB2F" w14:textId="77777777">
        <w:tblPrEx>
          <w:tblCellMar>
            <w:top w:w="0" w:type="dxa"/>
            <w:bottom w:w="0" w:type="dxa"/>
          </w:tblCellMar>
        </w:tblPrEx>
        <w:tc>
          <w:tcPr>
            <w:tcW w:w="3600" w:type="dxa"/>
            <w:shd w:val="clear" w:color="auto" w:fill="F5F8F8"/>
            <w:tcMar>
              <w:top w:w="80" w:type="dxa"/>
              <w:left w:w="100" w:type="dxa"/>
              <w:bottom w:w="80" w:type="dxa"/>
              <w:right w:w="100" w:type="dxa"/>
            </w:tcMar>
            <w:vAlign w:val="center"/>
          </w:tcPr>
          <w:p w14:paraId="74E7F04A" w14:textId="77777777" w:rsidR="003B71BD" w:rsidRDefault="00000000">
            <w:r>
              <w:rPr>
                <w:color w:val="222222"/>
                <w:sz w:val="19"/>
                <w:szCs w:val="19"/>
              </w:rPr>
              <w:t>Daily Commute Subscription vs. Ride-Hailing: Cost Comparison for Dubai Professionals</w:t>
            </w:r>
          </w:p>
        </w:tc>
        <w:tc>
          <w:tcPr>
            <w:tcW w:w="2600" w:type="dxa"/>
            <w:shd w:val="clear" w:color="auto" w:fill="F5F8F8"/>
            <w:tcMar>
              <w:top w:w="80" w:type="dxa"/>
              <w:left w:w="100" w:type="dxa"/>
              <w:bottom w:w="80" w:type="dxa"/>
              <w:right w:w="100" w:type="dxa"/>
            </w:tcMar>
            <w:vAlign w:val="center"/>
          </w:tcPr>
          <w:p w14:paraId="00FA4584" w14:textId="77777777" w:rsidR="003B71BD" w:rsidRDefault="00000000">
            <w:r>
              <w:rPr>
                <w:color w:val="222222"/>
                <w:sz w:val="19"/>
                <w:szCs w:val="19"/>
              </w:rPr>
              <w:t>Individual &amp; On-Demand Transport</w:t>
            </w:r>
          </w:p>
        </w:tc>
        <w:tc>
          <w:tcPr>
            <w:tcW w:w="2800" w:type="dxa"/>
            <w:shd w:val="clear" w:color="auto" w:fill="F5F8F8"/>
            <w:tcMar>
              <w:top w:w="80" w:type="dxa"/>
              <w:left w:w="100" w:type="dxa"/>
              <w:bottom w:w="80" w:type="dxa"/>
              <w:right w:w="100" w:type="dxa"/>
            </w:tcMar>
            <w:vAlign w:val="center"/>
          </w:tcPr>
          <w:p w14:paraId="1C498B88" w14:textId="77777777" w:rsidR="003B71BD" w:rsidRDefault="00000000">
            <w:r>
              <w:rPr>
                <w:color w:val="222222"/>
                <w:sz w:val="19"/>
                <w:szCs w:val="19"/>
              </w:rPr>
              <w:t>car lift Dubai, daily commute subscription</w:t>
            </w:r>
          </w:p>
        </w:tc>
      </w:tr>
      <w:tr w:rsidR="003B71BD" w14:paraId="7DF1E808" w14:textId="77777777">
        <w:tblPrEx>
          <w:tblCellMar>
            <w:top w:w="0" w:type="dxa"/>
            <w:bottom w:w="0" w:type="dxa"/>
          </w:tblCellMar>
        </w:tblPrEx>
        <w:tc>
          <w:tcPr>
            <w:tcW w:w="3600" w:type="dxa"/>
            <w:tcMar>
              <w:top w:w="80" w:type="dxa"/>
              <w:left w:w="100" w:type="dxa"/>
              <w:bottom w:w="80" w:type="dxa"/>
              <w:right w:w="100" w:type="dxa"/>
            </w:tcMar>
            <w:vAlign w:val="center"/>
          </w:tcPr>
          <w:p w14:paraId="19061A0F" w14:textId="77777777" w:rsidR="003B71BD" w:rsidRDefault="00000000">
            <w:r>
              <w:rPr>
                <w:color w:val="222222"/>
                <w:sz w:val="19"/>
                <w:szCs w:val="19"/>
              </w:rPr>
              <w:t>Coach vs. Minibus vs. Van: Choosing the Right Fleet Size for Your Event</w:t>
            </w:r>
          </w:p>
        </w:tc>
        <w:tc>
          <w:tcPr>
            <w:tcW w:w="2600" w:type="dxa"/>
            <w:tcMar>
              <w:top w:w="80" w:type="dxa"/>
              <w:left w:w="100" w:type="dxa"/>
              <w:bottom w:w="80" w:type="dxa"/>
              <w:right w:w="100" w:type="dxa"/>
            </w:tcMar>
            <w:vAlign w:val="center"/>
          </w:tcPr>
          <w:p w14:paraId="1A226381" w14:textId="77777777" w:rsidR="003B71BD" w:rsidRDefault="00000000">
            <w:r>
              <w:rPr>
                <w:color w:val="222222"/>
                <w:sz w:val="19"/>
                <w:szCs w:val="19"/>
              </w:rPr>
              <w:t>Fleet</w:t>
            </w:r>
          </w:p>
        </w:tc>
        <w:tc>
          <w:tcPr>
            <w:tcW w:w="2800" w:type="dxa"/>
            <w:tcMar>
              <w:top w:w="80" w:type="dxa"/>
              <w:left w:w="100" w:type="dxa"/>
              <w:bottom w:w="80" w:type="dxa"/>
              <w:right w:w="100" w:type="dxa"/>
            </w:tcMar>
            <w:vAlign w:val="center"/>
          </w:tcPr>
          <w:p w14:paraId="34500C3A" w14:textId="77777777" w:rsidR="003B71BD" w:rsidRDefault="00000000">
            <w:r>
              <w:rPr>
                <w:color w:val="222222"/>
                <w:sz w:val="19"/>
                <w:szCs w:val="19"/>
              </w:rPr>
              <w:t>bus rental Dubai, minibus rental Dubai</w:t>
            </w:r>
          </w:p>
        </w:tc>
      </w:tr>
    </w:tbl>
    <w:p w14:paraId="445F6860" w14:textId="77777777" w:rsidR="003B71BD" w:rsidRDefault="00000000">
      <w:pPr>
        <w:spacing w:after="160" w:line="276" w:lineRule="auto"/>
      </w:pPr>
      <w:r>
        <w:rPr>
          <w:color w:val="222222"/>
        </w:rPr>
        <w:t>Each article should internally link to its related service page, and each service page should have a small "Related Articles" block linking back — this reciprocal linking is what compounds SEO value over time.</w:t>
      </w:r>
    </w:p>
    <w:p w14:paraId="1B341341" w14:textId="77777777" w:rsidR="003B71BD" w:rsidRDefault="00000000">
      <w:r>
        <w:br w:type="page"/>
      </w:r>
    </w:p>
    <w:p w14:paraId="37D35910" w14:textId="77777777" w:rsidR="003B71BD" w:rsidRDefault="00000000">
      <w:pPr>
        <w:pStyle w:val="Heading1"/>
        <w:pBdr>
          <w:bottom w:val="single" w:sz="8" w:space="4" w:color="0E7C7B"/>
        </w:pBdr>
        <w:spacing w:before="480" w:after="200"/>
      </w:pPr>
      <w:r>
        <w:rPr>
          <w:b/>
          <w:bCs/>
          <w:color w:val="1B2A4A"/>
          <w:sz w:val="30"/>
          <w:szCs w:val="30"/>
        </w:rPr>
        <w:lastRenderedPageBreak/>
        <w:t>11. Design &amp; Branding Requirements</w:t>
      </w:r>
    </w:p>
    <w:p w14:paraId="420C9A59" w14:textId="77777777" w:rsidR="003B71BD" w:rsidRDefault="00000000">
      <w:pPr>
        <w:pStyle w:val="ListParagraph"/>
        <w:numPr>
          <w:ilvl w:val="0"/>
          <w:numId w:val="1"/>
        </w:numPr>
        <w:spacing w:after="80"/>
      </w:pPr>
      <w:r>
        <w:rPr>
          <w:color w:val="222222"/>
        </w:rPr>
        <w:t>Full English/Arabic bilingual site — true mirrored RTL layout for Arabic, not a machine-translated overlay; this also directly supports the Local SEO requirement in Section 9.1.</w:t>
      </w:r>
    </w:p>
    <w:p w14:paraId="788A1282" w14:textId="77777777" w:rsidR="003B71BD" w:rsidRDefault="00000000">
      <w:pPr>
        <w:pStyle w:val="ListParagraph"/>
        <w:numPr>
          <w:ilvl w:val="0"/>
          <w:numId w:val="1"/>
        </w:numPr>
        <w:spacing w:after="80"/>
      </w:pPr>
      <w:r>
        <w:rPr>
          <w:color w:val="222222"/>
        </w:rPr>
        <w:t>Mobile-first responsive design across all breakpoints.</w:t>
      </w:r>
    </w:p>
    <w:p w14:paraId="63F4FEAF" w14:textId="77777777" w:rsidR="003B71BD" w:rsidRDefault="00000000">
      <w:pPr>
        <w:pStyle w:val="ListParagraph"/>
        <w:numPr>
          <w:ilvl w:val="0"/>
          <w:numId w:val="1"/>
        </w:numPr>
        <w:spacing w:after="80"/>
      </w:pPr>
      <w:r>
        <w:rPr>
          <w:color w:val="222222"/>
        </w:rPr>
        <w:t>Confirm whether the current ViaRidez logo/</w:t>
      </w:r>
      <w:proofErr w:type="spellStart"/>
      <w:r>
        <w:rPr>
          <w:color w:val="222222"/>
        </w:rPr>
        <w:t>color</w:t>
      </w:r>
      <w:proofErr w:type="spellEnd"/>
      <w:r>
        <w:rPr>
          <w:color w:val="222222"/>
        </w:rPr>
        <w:t xml:space="preserve"> palette carries forward as-is or this project includes a brand refresh (open decision, Section 16).</w:t>
      </w:r>
    </w:p>
    <w:p w14:paraId="48DB6A59" w14:textId="77777777" w:rsidR="003B71BD" w:rsidRDefault="00000000">
      <w:pPr>
        <w:pStyle w:val="ListParagraph"/>
        <w:numPr>
          <w:ilvl w:val="0"/>
          <w:numId w:val="1"/>
        </w:numPr>
        <w:spacing w:after="80"/>
      </w:pPr>
      <w:r>
        <w:rPr>
          <w:color w:val="222222"/>
        </w:rPr>
        <w:t>Commission real fleet and driver photography in Dubai — the current site leans on generic stock-style imagery, which undercuts the "verified drivers, real fleet" trust message the copy makes, and generic stock images also carry no unique SEO/image-search value.</w:t>
      </w:r>
    </w:p>
    <w:p w14:paraId="248BABF4" w14:textId="77777777" w:rsidR="003B71BD" w:rsidRDefault="00000000">
      <w:pPr>
        <w:pStyle w:val="ListParagraph"/>
        <w:numPr>
          <w:ilvl w:val="0"/>
          <w:numId w:val="1"/>
        </w:numPr>
        <w:spacing w:after="80"/>
      </w:pPr>
      <w:r>
        <w:rPr>
          <w:color w:val="222222"/>
        </w:rPr>
        <w:t>Target WCAG 2.1 AA accessibility as a minimum bar.</w:t>
      </w:r>
    </w:p>
    <w:p w14:paraId="1D507E65" w14:textId="77777777" w:rsidR="003B71BD" w:rsidRDefault="00000000">
      <w:pPr>
        <w:pStyle w:val="Heading1"/>
        <w:pBdr>
          <w:bottom w:val="single" w:sz="8" w:space="4" w:color="0E7C7B"/>
        </w:pBdr>
        <w:spacing w:before="480" w:after="200"/>
      </w:pPr>
      <w:r>
        <w:rPr>
          <w:b/>
          <w:bCs/>
          <w:color w:val="1B2A4A"/>
          <w:sz w:val="30"/>
          <w:szCs w:val="30"/>
        </w:rPr>
        <w:t>12. Technical &amp; CMS Requirements</w:t>
      </w:r>
    </w:p>
    <w:p w14:paraId="340D987F" w14:textId="77777777" w:rsidR="003B71BD" w:rsidRDefault="00000000">
      <w:pPr>
        <w:pStyle w:val="ListParagraph"/>
        <w:numPr>
          <w:ilvl w:val="0"/>
          <w:numId w:val="1"/>
        </w:numPr>
        <w:spacing w:after="80"/>
      </w:pPr>
      <w:r>
        <w:rPr>
          <w:color w:val="222222"/>
        </w:rPr>
        <w:t>A CMS the ViaRidez team can self-edit without a developer — including the SEO fields in Section 7.2. WordPress is acceptable and keeps continuity with the current build; a modern headless CMS is also viable if the agency prefers strong Core Web Vitals performance out of the box.</w:t>
      </w:r>
    </w:p>
    <w:p w14:paraId="08A015A2" w14:textId="77777777" w:rsidR="003B71BD" w:rsidRDefault="00000000">
      <w:pPr>
        <w:pStyle w:val="ListParagraph"/>
        <w:numPr>
          <w:ilvl w:val="0"/>
          <w:numId w:val="1"/>
        </w:numPr>
        <w:spacing w:after="80"/>
      </w:pPr>
      <w:r>
        <w:rPr>
          <w:color w:val="222222"/>
        </w:rPr>
        <w:t>Retain www.viaridez.ae as the primary domain; execute the full 301 redirect map (Section 8) before cutover.</w:t>
      </w:r>
    </w:p>
    <w:p w14:paraId="006AA4FF" w14:textId="77777777" w:rsidR="003B71BD" w:rsidRDefault="00000000">
      <w:pPr>
        <w:pStyle w:val="ListParagraph"/>
        <w:numPr>
          <w:ilvl w:val="0"/>
          <w:numId w:val="1"/>
        </w:numPr>
        <w:spacing w:after="80"/>
      </w:pPr>
      <w:r>
        <w:rPr>
          <w:color w:val="222222"/>
        </w:rPr>
        <w:t>Cloud hosting with a CDN (e.g. Cloudflare) for performance; consider UAE-region or nearby edge presence for latency, which also helps Core Web Vitals scores for local visitors.</w:t>
      </w:r>
    </w:p>
    <w:p w14:paraId="16488682" w14:textId="77777777" w:rsidR="003B71BD" w:rsidRDefault="00000000">
      <w:pPr>
        <w:pStyle w:val="ListParagraph"/>
        <w:numPr>
          <w:ilvl w:val="0"/>
          <w:numId w:val="1"/>
        </w:numPr>
        <w:spacing w:after="80"/>
      </w:pPr>
      <w:r>
        <w:rPr>
          <w:color w:val="222222"/>
        </w:rPr>
        <w:t>Valid SSL/TLS on all environments, including staging.</w:t>
      </w:r>
    </w:p>
    <w:p w14:paraId="775CE1B8" w14:textId="77777777" w:rsidR="003B71BD" w:rsidRDefault="00000000">
      <w:pPr>
        <w:pStyle w:val="ListParagraph"/>
        <w:numPr>
          <w:ilvl w:val="0"/>
          <w:numId w:val="1"/>
        </w:numPr>
        <w:spacing w:after="80"/>
      </w:pPr>
      <w:r>
        <w:rPr>
          <w:color w:val="222222"/>
        </w:rPr>
        <w:t>Build all primary CTAs ("Get a Quote", "Book Now", "Client Login") as centrally configurable links — not hard-coded per page — so they can be repointed to the separately-built booking app/portal later without a redesign.</w:t>
      </w:r>
    </w:p>
    <w:p w14:paraId="414C59E6" w14:textId="77777777" w:rsidR="003B71BD" w:rsidRDefault="00000000">
      <w:r>
        <w:br w:type="page"/>
      </w:r>
    </w:p>
    <w:p w14:paraId="2921AD24" w14:textId="77777777" w:rsidR="003B71BD" w:rsidRDefault="00000000">
      <w:pPr>
        <w:pStyle w:val="Heading1"/>
        <w:pBdr>
          <w:bottom w:val="single" w:sz="8" w:space="4" w:color="0E7C7B"/>
        </w:pBdr>
        <w:spacing w:before="480" w:after="200"/>
      </w:pPr>
      <w:r>
        <w:rPr>
          <w:b/>
          <w:bCs/>
          <w:color w:val="1B2A4A"/>
          <w:sz w:val="30"/>
          <w:szCs w:val="30"/>
        </w:rPr>
        <w:lastRenderedPageBreak/>
        <w:t>13. Integrations (Website-Scope Only)</w:t>
      </w:r>
    </w:p>
    <w:p w14:paraId="0BFBF6BA" w14:textId="77777777" w:rsidR="003B71BD" w:rsidRDefault="00000000">
      <w:pPr>
        <w:spacing w:after="160" w:line="276" w:lineRule="auto"/>
      </w:pPr>
      <w:r>
        <w:rPr>
          <w:color w:val="222222"/>
        </w:rPr>
        <w:t>No booking, tracking, or account-system integrations are in scope here — those live in the separate app/portal. The integrations below support lead capture, SEO measurement, and communication only.</w:t>
      </w:r>
    </w:p>
    <w:p w14:paraId="5C34FD55" w14:textId="77777777" w:rsidR="003B71BD" w:rsidRDefault="00000000">
      <w:pPr>
        <w:pStyle w:val="ListParagraph"/>
        <w:numPr>
          <w:ilvl w:val="0"/>
          <w:numId w:val="1"/>
        </w:numPr>
        <w:spacing w:after="80"/>
      </w:pPr>
      <w:r>
        <w:rPr>
          <w:color w:val="222222"/>
        </w:rPr>
        <w:t xml:space="preserve">CRM (HubSpot, Zoho, or Salesforce — confirm </w:t>
      </w:r>
      <w:proofErr w:type="spellStart"/>
      <w:r>
        <w:rPr>
          <w:color w:val="222222"/>
        </w:rPr>
        <w:t>ViaRidez's</w:t>
      </w:r>
      <w:proofErr w:type="spellEnd"/>
      <w:r>
        <w:rPr>
          <w:color w:val="222222"/>
        </w:rPr>
        <w:t xml:space="preserve"> preference) — every form submission routes automatically into the CRM/sales inbox.</w:t>
      </w:r>
    </w:p>
    <w:p w14:paraId="77E795D2" w14:textId="77777777" w:rsidR="003B71BD" w:rsidRDefault="00000000">
      <w:pPr>
        <w:pStyle w:val="ListParagraph"/>
        <w:numPr>
          <w:ilvl w:val="0"/>
          <w:numId w:val="1"/>
        </w:numPr>
        <w:spacing w:after="80"/>
      </w:pPr>
      <w:r>
        <w:rPr>
          <w:color w:val="222222"/>
        </w:rPr>
        <w:t>WhatsApp Business chat widget — persistent click-to-chat, standard UAE market expectation.</w:t>
      </w:r>
    </w:p>
    <w:p w14:paraId="0A6B815E" w14:textId="77777777" w:rsidR="003B71BD" w:rsidRDefault="00000000">
      <w:pPr>
        <w:pStyle w:val="ListParagraph"/>
        <w:numPr>
          <w:ilvl w:val="0"/>
          <w:numId w:val="1"/>
        </w:numPr>
        <w:spacing w:after="80"/>
      </w:pPr>
      <w:r>
        <w:rPr>
          <w:color w:val="222222"/>
        </w:rPr>
        <w:t>Transactional email (e.g. SendGrid) for quote/contact form autoresponders.</w:t>
      </w:r>
    </w:p>
    <w:p w14:paraId="594EB229" w14:textId="77777777" w:rsidR="003B71BD" w:rsidRDefault="00000000">
      <w:pPr>
        <w:pStyle w:val="ListParagraph"/>
        <w:numPr>
          <w:ilvl w:val="0"/>
          <w:numId w:val="1"/>
        </w:numPr>
        <w:spacing w:after="80"/>
      </w:pPr>
      <w:r>
        <w:rPr>
          <w:color w:val="222222"/>
        </w:rPr>
        <w:t>Google Analytics 4 + Google Tag Manager + Google Search Console + Bing Webmaster Tools — all connected and verified at launch, this is core to measuring the SEO work in Sections 6–10.</w:t>
      </w:r>
    </w:p>
    <w:p w14:paraId="3B15C5E2" w14:textId="77777777" w:rsidR="003B71BD" w:rsidRDefault="00000000">
      <w:pPr>
        <w:pStyle w:val="ListParagraph"/>
        <w:numPr>
          <w:ilvl w:val="0"/>
          <w:numId w:val="1"/>
        </w:numPr>
        <w:spacing w:after="80"/>
      </w:pPr>
      <w:r>
        <w:rPr>
          <w:color w:val="222222"/>
        </w:rPr>
        <w:t>Meta Pixel and LinkedIn Insight Tag — LinkedIn matters specifically for the B2B/procurement audience.</w:t>
      </w:r>
    </w:p>
    <w:p w14:paraId="4D5533A9" w14:textId="77777777" w:rsidR="003B71BD" w:rsidRDefault="00000000">
      <w:pPr>
        <w:pStyle w:val="ListParagraph"/>
        <w:numPr>
          <w:ilvl w:val="0"/>
          <w:numId w:val="1"/>
        </w:numPr>
        <w:spacing w:after="80"/>
      </w:pPr>
      <w:r>
        <w:rPr>
          <w:color w:val="222222"/>
        </w:rPr>
        <w:t>Live chat widget (e.g. Intercom or Tawk.to) in addition to WhatsApp.</w:t>
      </w:r>
    </w:p>
    <w:p w14:paraId="58ABBBF3" w14:textId="77777777" w:rsidR="003B71BD" w:rsidRDefault="00000000">
      <w:pPr>
        <w:pStyle w:val="ListParagraph"/>
        <w:numPr>
          <w:ilvl w:val="0"/>
          <w:numId w:val="1"/>
        </w:numPr>
        <w:spacing w:after="80"/>
      </w:pPr>
      <w:r>
        <w:rPr>
          <w:color w:val="222222"/>
        </w:rPr>
        <w:t>Calendar scheduling tool (Calendly-style) for "Book a Demo" corporate enquiries.</w:t>
      </w:r>
    </w:p>
    <w:p w14:paraId="4F564626" w14:textId="77777777" w:rsidR="003B71BD" w:rsidRDefault="00000000">
      <w:pPr>
        <w:pStyle w:val="Heading1"/>
        <w:pBdr>
          <w:bottom w:val="single" w:sz="8" w:space="4" w:color="0E7C7B"/>
        </w:pBdr>
        <w:spacing w:before="480" w:after="200"/>
      </w:pPr>
      <w:r>
        <w:rPr>
          <w:b/>
          <w:bCs/>
          <w:color w:val="1B2A4A"/>
          <w:sz w:val="30"/>
          <w:szCs w:val="30"/>
        </w:rPr>
        <w:t>14. Non-Functional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3B71BD" w14:paraId="0A3D3EB1"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vAlign w:val="center"/>
          </w:tcPr>
          <w:p w14:paraId="3BCDF6B9" w14:textId="77777777" w:rsidR="003B71BD" w:rsidRDefault="00000000">
            <w:r>
              <w:rPr>
                <w:b/>
                <w:bCs/>
                <w:color w:val="FFFFFF"/>
                <w:sz w:val="19"/>
                <w:szCs w:val="19"/>
              </w:rPr>
              <w:t>Requirement</w:t>
            </w:r>
          </w:p>
        </w:tc>
        <w:tc>
          <w:tcPr>
            <w:tcW w:w="6900" w:type="dxa"/>
            <w:shd w:val="clear" w:color="auto" w:fill="1B2A4A"/>
            <w:tcMar>
              <w:top w:w="80" w:type="dxa"/>
              <w:left w:w="100" w:type="dxa"/>
              <w:bottom w:w="80" w:type="dxa"/>
              <w:right w:w="100" w:type="dxa"/>
            </w:tcMar>
            <w:vAlign w:val="center"/>
          </w:tcPr>
          <w:p w14:paraId="677EE5A8" w14:textId="77777777" w:rsidR="003B71BD" w:rsidRDefault="00000000">
            <w:r>
              <w:rPr>
                <w:b/>
                <w:bCs/>
                <w:color w:val="FFFFFF"/>
                <w:sz w:val="19"/>
                <w:szCs w:val="19"/>
              </w:rPr>
              <w:t>Target</w:t>
            </w:r>
          </w:p>
        </w:tc>
      </w:tr>
      <w:tr w:rsidR="003B71BD" w14:paraId="09F30D69" w14:textId="77777777">
        <w:tblPrEx>
          <w:tblCellMar>
            <w:top w:w="0" w:type="dxa"/>
            <w:bottom w:w="0" w:type="dxa"/>
          </w:tblCellMar>
        </w:tblPrEx>
        <w:tc>
          <w:tcPr>
            <w:tcW w:w="2400" w:type="dxa"/>
            <w:shd w:val="clear" w:color="auto" w:fill="F5F8F8"/>
            <w:tcMar>
              <w:top w:w="80" w:type="dxa"/>
              <w:left w:w="100" w:type="dxa"/>
              <w:bottom w:w="80" w:type="dxa"/>
              <w:right w:w="100" w:type="dxa"/>
            </w:tcMar>
            <w:vAlign w:val="center"/>
          </w:tcPr>
          <w:p w14:paraId="6A9ACBEA" w14:textId="77777777" w:rsidR="003B71BD" w:rsidRDefault="00000000">
            <w:r>
              <w:rPr>
                <w:color w:val="222222"/>
                <w:sz w:val="19"/>
                <w:szCs w:val="19"/>
              </w:rPr>
              <w:t>Uptime</w:t>
            </w:r>
          </w:p>
        </w:tc>
        <w:tc>
          <w:tcPr>
            <w:tcW w:w="6900" w:type="dxa"/>
            <w:shd w:val="clear" w:color="auto" w:fill="F5F8F8"/>
            <w:tcMar>
              <w:top w:w="80" w:type="dxa"/>
              <w:left w:w="100" w:type="dxa"/>
              <w:bottom w:w="80" w:type="dxa"/>
              <w:right w:w="100" w:type="dxa"/>
            </w:tcMar>
            <w:vAlign w:val="center"/>
          </w:tcPr>
          <w:p w14:paraId="4F8DB203" w14:textId="77777777" w:rsidR="003B71BD" w:rsidRDefault="00000000">
            <w:r>
              <w:rPr>
                <w:color w:val="222222"/>
                <w:sz w:val="19"/>
                <w:szCs w:val="19"/>
              </w:rPr>
              <w:t>99.9% target</w:t>
            </w:r>
          </w:p>
        </w:tc>
      </w:tr>
      <w:tr w:rsidR="003B71BD" w14:paraId="646DFB14" w14:textId="77777777">
        <w:tblPrEx>
          <w:tblCellMar>
            <w:top w:w="0" w:type="dxa"/>
            <w:bottom w:w="0" w:type="dxa"/>
          </w:tblCellMar>
        </w:tblPrEx>
        <w:tc>
          <w:tcPr>
            <w:tcW w:w="2400" w:type="dxa"/>
            <w:tcMar>
              <w:top w:w="80" w:type="dxa"/>
              <w:left w:w="100" w:type="dxa"/>
              <w:bottom w:w="80" w:type="dxa"/>
              <w:right w:w="100" w:type="dxa"/>
            </w:tcMar>
            <w:vAlign w:val="center"/>
          </w:tcPr>
          <w:p w14:paraId="4C563356" w14:textId="77777777" w:rsidR="003B71BD" w:rsidRDefault="00000000">
            <w:r>
              <w:rPr>
                <w:color w:val="222222"/>
                <w:sz w:val="19"/>
                <w:szCs w:val="19"/>
              </w:rPr>
              <w:t>Performance</w:t>
            </w:r>
          </w:p>
        </w:tc>
        <w:tc>
          <w:tcPr>
            <w:tcW w:w="6900" w:type="dxa"/>
            <w:tcMar>
              <w:top w:w="80" w:type="dxa"/>
              <w:left w:w="100" w:type="dxa"/>
              <w:bottom w:w="80" w:type="dxa"/>
              <w:right w:w="100" w:type="dxa"/>
            </w:tcMar>
            <w:vAlign w:val="center"/>
          </w:tcPr>
          <w:p w14:paraId="21FC3AF1" w14:textId="77777777" w:rsidR="003B71BD" w:rsidRDefault="00000000">
            <w:r>
              <w:rPr>
                <w:color w:val="222222"/>
                <w:sz w:val="19"/>
                <w:szCs w:val="19"/>
              </w:rPr>
              <w:t>Under 3 seconds page load on standard 4G; Core Web Vitals passing (Section 8)</w:t>
            </w:r>
          </w:p>
        </w:tc>
      </w:tr>
      <w:tr w:rsidR="003B71BD" w14:paraId="3B25B3D3" w14:textId="77777777">
        <w:tblPrEx>
          <w:tblCellMar>
            <w:top w:w="0" w:type="dxa"/>
            <w:bottom w:w="0" w:type="dxa"/>
          </w:tblCellMar>
        </w:tblPrEx>
        <w:tc>
          <w:tcPr>
            <w:tcW w:w="2400" w:type="dxa"/>
            <w:shd w:val="clear" w:color="auto" w:fill="F5F8F8"/>
            <w:tcMar>
              <w:top w:w="80" w:type="dxa"/>
              <w:left w:w="100" w:type="dxa"/>
              <w:bottom w:w="80" w:type="dxa"/>
              <w:right w:w="100" w:type="dxa"/>
            </w:tcMar>
            <w:vAlign w:val="center"/>
          </w:tcPr>
          <w:p w14:paraId="6A460BB3" w14:textId="77777777" w:rsidR="003B71BD" w:rsidRDefault="00000000">
            <w:r>
              <w:rPr>
                <w:color w:val="222222"/>
                <w:sz w:val="19"/>
                <w:szCs w:val="19"/>
              </w:rPr>
              <w:t>Browser support</w:t>
            </w:r>
          </w:p>
        </w:tc>
        <w:tc>
          <w:tcPr>
            <w:tcW w:w="6900" w:type="dxa"/>
            <w:shd w:val="clear" w:color="auto" w:fill="F5F8F8"/>
            <w:tcMar>
              <w:top w:w="80" w:type="dxa"/>
              <w:left w:w="100" w:type="dxa"/>
              <w:bottom w:w="80" w:type="dxa"/>
              <w:right w:w="100" w:type="dxa"/>
            </w:tcMar>
            <w:vAlign w:val="center"/>
          </w:tcPr>
          <w:p w14:paraId="1C3BBF46" w14:textId="77777777" w:rsidR="003B71BD" w:rsidRDefault="00000000">
            <w:r>
              <w:rPr>
                <w:color w:val="222222"/>
                <w:sz w:val="19"/>
                <w:szCs w:val="19"/>
              </w:rPr>
              <w:t>Latest two versions of Chrome, Safari, Edge, Firefox, plus mobile Safari and Chrome</w:t>
            </w:r>
          </w:p>
        </w:tc>
      </w:tr>
      <w:tr w:rsidR="003B71BD" w14:paraId="1EABD583" w14:textId="77777777">
        <w:tblPrEx>
          <w:tblCellMar>
            <w:top w:w="0" w:type="dxa"/>
            <w:bottom w:w="0" w:type="dxa"/>
          </w:tblCellMar>
        </w:tblPrEx>
        <w:tc>
          <w:tcPr>
            <w:tcW w:w="2400" w:type="dxa"/>
            <w:tcMar>
              <w:top w:w="80" w:type="dxa"/>
              <w:left w:w="100" w:type="dxa"/>
              <w:bottom w:w="80" w:type="dxa"/>
              <w:right w:w="100" w:type="dxa"/>
            </w:tcMar>
            <w:vAlign w:val="center"/>
          </w:tcPr>
          <w:p w14:paraId="307085DD" w14:textId="77777777" w:rsidR="003B71BD" w:rsidRDefault="00000000">
            <w:r>
              <w:rPr>
                <w:color w:val="222222"/>
                <w:sz w:val="19"/>
                <w:szCs w:val="19"/>
              </w:rPr>
              <w:t>SEO indexation</w:t>
            </w:r>
          </w:p>
        </w:tc>
        <w:tc>
          <w:tcPr>
            <w:tcW w:w="6900" w:type="dxa"/>
            <w:tcMar>
              <w:top w:w="80" w:type="dxa"/>
              <w:left w:w="100" w:type="dxa"/>
              <w:bottom w:w="80" w:type="dxa"/>
              <w:right w:w="100" w:type="dxa"/>
            </w:tcMar>
            <w:vAlign w:val="center"/>
          </w:tcPr>
          <w:p w14:paraId="67CC2B73" w14:textId="77777777" w:rsidR="003B71BD" w:rsidRDefault="00000000">
            <w:r>
              <w:rPr>
                <w:color w:val="222222"/>
                <w:sz w:val="19"/>
                <w:szCs w:val="19"/>
              </w:rPr>
              <w:t>100% of the Section 4 sitemap pages indexed in Google Search Console within 30 days of launch</w:t>
            </w:r>
          </w:p>
        </w:tc>
      </w:tr>
    </w:tbl>
    <w:p w14:paraId="412ACA4C" w14:textId="77777777" w:rsidR="003B71BD" w:rsidRDefault="00000000">
      <w:pPr>
        <w:pStyle w:val="Heading1"/>
        <w:pBdr>
          <w:bottom w:val="single" w:sz="8" w:space="4" w:color="0E7C7B"/>
        </w:pBdr>
        <w:spacing w:before="480" w:after="200"/>
      </w:pPr>
      <w:r>
        <w:rPr>
          <w:b/>
          <w:bCs/>
          <w:color w:val="1B2A4A"/>
          <w:sz w:val="30"/>
          <w:szCs w:val="30"/>
        </w:rPr>
        <w:t>15. Content &amp; Assets Checklist — What ViaRidez Needs to Supply</w:t>
      </w:r>
    </w:p>
    <w:p w14:paraId="219F98EF" w14:textId="77777777" w:rsidR="003B71BD" w:rsidRDefault="00000000">
      <w:pPr>
        <w:pStyle w:val="ListParagraph"/>
        <w:numPr>
          <w:ilvl w:val="0"/>
          <w:numId w:val="1"/>
        </w:numPr>
        <w:spacing w:after="80"/>
      </w:pPr>
      <w:r>
        <w:rPr>
          <w:color w:val="222222"/>
        </w:rPr>
        <w:t xml:space="preserve">Final logo files (vector/SVG) and brand </w:t>
      </w:r>
      <w:proofErr w:type="spellStart"/>
      <w:r>
        <w:rPr>
          <w:color w:val="222222"/>
        </w:rPr>
        <w:t>colors</w:t>
      </w:r>
      <w:proofErr w:type="spellEnd"/>
      <w:r>
        <w:rPr>
          <w:color w:val="222222"/>
        </w:rPr>
        <w:t>/fonts, if already defined, or confirmation a brand refresh is in scope</w:t>
      </w:r>
    </w:p>
    <w:p w14:paraId="02BABBB4" w14:textId="77777777" w:rsidR="003B71BD" w:rsidRDefault="00000000">
      <w:pPr>
        <w:pStyle w:val="ListParagraph"/>
        <w:numPr>
          <w:ilvl w:val="0"/>
          <w:numId w:val="1"/>
        </w:numPr>
        <w:spacing w:after="80"/>
      </w:pPr>
      <w:r>
        <w:rPr>
          <w:color w:val="222222"/>
        </w:rPr>
        <w:t>Professional fleet and driver photography, or sign-off to use licensed stock temporarily</w:t>
      </w:r>
    </w:p>
    <w:p w14:paraId="50BFA8AE" w14:textId="77777777" w:rsidR="003B71BD" w:rsidRDefault="00000000">
      <w:pPr>
        <w:pStyle w:val="ListParagraph"/>
        <w:numPr>
          <w:ilvl w:val="0"/>
          <w:numId w:val="1"/>
        </w:numPr>
        <w:spacing w:after="80"/>
      </w:pPr>
      <w:r>
        <w:rPr>
          <w:color w:val="222222"/>
        </w:rPr>
        <w:t>Trade license / company registration details for footer and legal pages</w:t>
      </w:r>
    </w:p>
    <w:p w14:paraId="63B6EF35" w14:textId="77777777" w:rsidR="003B71BD" w:rsidRDefault="00000000">
      <w:pPr>
        <w:pStyle w:val="ListParagraph"/>
        <w:numPr>
          <w:ilvl w:val="0"/>
          <w:numId w:val="1"/>
        </w:numPr>
        <w:spacing w:after="80"/>
      </w:pPr>
      <w:r>
        <w:rPr>
          <w:color w:val="222222"/>
        </w:rPr>
        <w:t>Leadership/partner bios and photos, if the six partners are to be featured on About Us</w:t>
      </w:r>
    </w:p>
    <w:p w14:paraId="7C03A67B" w14:textId="77777777" w:rsidR="003B71BD" w:rsidRDefault="00000000">
      <w:pPr>
        <w:pStyle w:val="ListParagraph"/>
        <w:numPr>
          <w:ilvl w:val="0"/>
          <w:numId w:val="1"/>
        </w:numPr>
        <w:spacing w:after="80"/>
      </w:pPr>
      <w:r>
        <w:rPr>
          <w:color w:val="222222"/>
        </w:rPr>
        <w:t>Client logos with written permission to display publicly</w:t>
      </w:r>
    </w:p>
    <w:p w14:paraId="3316C1E8" w14:textId="77777777" w:rsidR="003B71BD" w:rsidRDefault="00000000">
      <w:pPr>
        <w:pStyle w:val="ListParagraph"/>
        <w:numPr>
          <w:ilvl w:val="0"/>
          <w:numId w:val="1"/>
        </w:numPr>
        <w:spacing w:after="80"/>
      </w:pPr>
      <w:r>
        <w:rPr>
          <w:color w:val="222222"/>
        </w:rPr>
        <w:t>Testimonials with attribution permission (name, title, company)</w:t>
      </w:r>
    </w:p>
    <w:p w14:paraId="0B19B9A0" w14:textId="77777777" w:rsidR="003B71BD" w:rsidRDefault="00000000">
      <w:pPr>
        <w:pStyle w:val="ListParagraph"/>
        <w:numPr>
          <w:ilvl w:val="0"/>
          <w:numId w:val="1"/>
        </w:numPr>
        <w:spacing w:after="80"/>
      </w:pPr>
      <w:r>
        <w:rPr>
          <w:color w:val="222222"/>
        </w:rPr>
        <w:t>Case study source material for at least 2–3 launch case studies</w:t>
      </w:r>
    </w:p>
    <w:p w14:paraId="74F2E884" w14:textId="77777777" w:rsidR="003B71BD" w:rsidRDefault="00000000">
      <w:pPr>
        <w:pStyle w:val="ListParagraph"/>
        <w:numPr>
          <w:ilvl w:val="0"/>
          <w:numId w:val="1"/>
        </w:numPr>
        <w:spacing w:after="80"/>
      </w:pPr>
      <w:r>
        <w:rPr>
          <w:color w:val="222222"/>
        </w:rPr>
        <w:t>Fleet specs by category: make/model, seating capacity, notable features</w:t>
      </w:r>
    </w:p>
    <w:p w14:paraId="25CF1567" w14:textId="77777777" w:rsidR="003B71BD" w:rsidRDefault="00000000">
      <w:pPr>
        <w:pStyle w:val="ListParagraph"/>
        <w:numPr>
          <w:ilvl w:val="0"/>
          <w:numId w:val="1"/>
        </w:numPr>
        <w:spacing w:after="80"/>
      </w:pPr>
      <w:r>
        <w:rPr>
          <w:color w:val="222222"/>
        </w:rPr>
        <w:t>Real figures for any trust statistics (compliance rate, retention rate, cost savings, app rating)</w:t>
      </w:r>
    </w:p>
    <w:p w14:paraId="1474D73A" w14:textId="77777777" w:rsidR="003B71BD" w:rsidRDefault="00000000">
      <w:pPr>
        <w:pStyle w:val="ListParagraph"/>
        <w:numPr>
          <w:ilvl w:val="0"/>
          <w:numId w:val="1"/>
        </w:numPr>
        <w:spacing w:after="80"/>
      </w:pPr>
      <w:r>
        <w:rPr>
          <w:color w:val="222222"/>
        </w:rPr>
        <w:t>Legal text: Privacy Policy, Terms of Use, Cookie Policy — drafted or reviewed by counsel, UAE PDPL-aligned</w:t>
      </w:r>
    </w:p>
    <w:p w14:paraId="6171987F" w14:textId="77777777" w:rsidR="003B71BD" w:rsidRDefault="00000000">
      <w:pPr>
        <w:pStyle w:val="ListParagraph"/>
        <w:numPr>
          <w:ilvl w:val="0"/>
          <w:numId w:val="1"/>
        </w:numPr>
        <w:spacing w:after="80"/>
      </w:pPr>
      <w:r>
        <w:rPr>
          <w:color w:val="222222"/>
        </w:rPr>
        <w:t>Direction on how Kuwait (GoRidez), India, and Nepal operations should be represented</w:t>
      </w:r>
    </w:p>
    <w:p w14:paraId="5DF42477" w14:textId="77777777" w:rsidR="003B71BD" w:rsidRDefault="00000000">
      <w:pPr>
        <w:pStyle w:val="ListParagraph"/>
        <w:numPr>
          <w:ilvl w:val="0"/>
          <w:numId w:val="1"/>
        </w:numPr>
        <w:spacing w:after="80"/>
      </w:pPr>
      <w:r>
        <w:rPr>
          <w:color w:val="222222"/>
        </w:rPr>
        <w:t>Confirmation of the eventual booking app/portal URL structure, even if not live yet, so CTA links are built to point at the right place later</w:t>
      </w:r>
    </w:p>
    <w:p w14:paraId="7A27CB62" w14:textId="77777777" w:rsidR="003B71BD" w:rsidRDefault="00000000">
      <w:r>
        <w:br w:type="page"/>
      </w:r>
    </w:p>
    <w:p w14:paraId="63B26CDB" w14:textId="77777777" w:rsidR="003B71BD" w:rsidRDefault="00000000">
      <w:pPr>
        <w:pStyle w:val="Heading1"/>
        <w:pBdr>
          <w:bottom w:val="single" w:sz="8" w:space="4" w:color="0E7C7B"/>
        </w:pBdr>
        <w:spacing w:before="480" w:after="200"/>
      </w:pPr>
      <w:r>
        <w:rPr>
          <w:b/>
          <w:bCs/>
          <w:color w:val="1B2A4A"/>
          <w:sz w:val="30"/>
          <w:szCs w:val="30"/>
        </w:rPr>
        <w:lastRenderedPageBreak/>
        <w:t xml:space="preserve">16. Open Decisions Needed </w:t>
      </w:r>
      <w:proofErr w:type="gramStart"/>
      <w:r>
        <w:rPr>
          <w:b/>
          <w:bCs/>
          <w:color w:val="1B2A4A"/>
          <w:sz w:val="30"/>
          <w:szCs w:val="30"/>
        </w:rPr>
        <w:t>From</w:t>
      </w:r>
      <w:proofErr w:type="gramEnd"/>
      <w:r>
        <w:rPr>
          <w:b/>
          <w:bCs/>
          <w:color w:val="1B2A4A"/>
          <w:sz w:val="30"/>
          <w:szCs w:val="30"/>
        </w:rPr>
        <w:t xml:space="preserve"> ViaRidez</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6400"/>
      </w:tblGrid>
      <w:tr w:rsidR="003B71BD" w14:paraId="374C177D" w14:textId="77777777">
        <w:tblPrEx>
          <w:tblCellMar>
            <w:top w:w="0" w:type="dxa"/>
            <w:bottom w:w="0" w:type="dxa"/>
          </w:tblCellMar>
        </w:tblPrEx>
        <w:trPr>
          <w:tblHeader/>
        </w:trPr>
        <w:tc>
          <w:tcPr>
            <w:tcW w:w="500" w:type="dxa"/>
            <w:shd w:val="clear" w:color="auto" w:fill="1B2A4A"/>
            <w:tcMar>
              <w:top w:w="80" w:type="dxa"/>
              <w:left w:w="100" w:type="dxa"/>
              <w:bottom w:w="80" w:type="dxa"/>
              <w:right w:w="100" w:type="dxa"/>
            </w:tcMar>
            <w:vAlign w:val="center"/>
          </w:tcPr>
          <w:p w14:paraId="4F06E9F2" w14:textId="77777777" w:rsidR="003B71BD" w:rsidRDefault="00000000">
            <w:r>
              <w:rPr>
                <w:b/>
                <w:bCs/>
                <w:color w:val="FFFFFF"/>
                <w:sz w:val="19"/>
                <w:szCs w:val="19"/>
              </w:rPr>
              <w:t>#</w:t>
            </w:r>
          </w:p>
        </w:tc>
        <w:tc>
          <w:tcPr>
            <w:tcW w:w="2400" w:type="dxa"/>
            <w:shd w:val="clear" w:color="auto" w:fill="1B2A4A"/>
            <w:tcMar>
              <w:top w:w="80" w:type="dxa"/>
              <w:left w:w="100" w:type="dxa"/>
              <w:bottom w:w="80" w:type="dxa"/>
              <w:right w:w="100" w:type="dxa"/>
            </w:tcMar>
            <w:vAlign w:val="center"/>
          </w:tcPr>
          <w:p w14:paraId="5749C154" w14:textId="77777777" w:rsidR="003B71BD" w:rsidRDefault="00000000">
            <w:r>
              <w:rPr>
                <w:b/>
                <w:bCs/>
                <w:color w:val="FFFFFF"/>
                <w:sz w:val="19"/>
                <w:szCs w:val="19"/>
              </w:rPr>
              <w:t>Decision</w:t>
            </w:r>
          </w:p>
        </w:tc>
        <w:tc>
          <w:tcPr>
            <w:tcW w:w="6400" w:type="dxa"/>
            <w:shd w:val="clear" w:color="auto" w:fill="1B2A4A"/>
            <w:tcMar>
              <w:top w:w="80" w:type="dxa"/>
              <w:left w:w="100" w:type="dxa"/>
              <w:bottom w:w="80" w:type="dxa"/>
              <w:right w:w="100" w:type="dxa"/>
            </w:tcMar>
            <w:vAlign w:val="center"/>
          </w:tcPr>
          <w:p w14:paraId="438A9A3E" w14:textId="77777777" w:rsidR="003B71BD" w:rsidRDefault="00000000">
            <w:r>
              <w:rPr>
                <w:b/>
                <w:bCs/>
                <w:color w:val="FFFFFF"/>
                <w:sz w:val="19"/>
                <w:szCs w:val="19"/>
              </w:rPr>
              <w:t>Question to resolve</w:t>
            </w:r>
          </w:p>
        </w:tc>
      </w:tr>
      <w:tr w:rsidR="003B71BD" w14:paraId="77FE9A28" w14:textId="77777777">
        <w:tblPrEx>
          <w:tblCellMar>
            <w:top w:w="0" w:type="dxa"/>
            <w:bottom w:w="0" w:type="dxa"/>
          </w:tblCellMar>
        </w:tblPrEx>
        <w:tc>
          <w:tcPr>
            <w:tcW w:w="500" w:type="dxa"/>
            <w:shd w:val="clear" w:color="auto" w:fill="F5F8F8"/>
            <w:tcMar>
              <w:top w:w="80" w:type="dxa"/>
              <w:left w:w="100" w:type="dxa"/>
              <w:bottom w:w="80" w:type="dxa"/>
              <w:right w:w="100" w:type="dxa"/>
            </w:tcMar>
            <w:vAlign w:val="center"/>
          </w:tcPr>
          <w:p w14:paraId="7D2DDD84" w14:textId="77777777" w:rsidR="003B71BD" w:rsidRDefault="00000000">
            <w:r>
              <w:rPr>
                <w:color w:val="222222"/>
                <w:sz w:val="19"/>
                <w:szCs w:val="19"/>
              </w:rPr>
              <w:t>1</w:t>
            </w:r>
          </w:p>
        </w:tc>
        <w:tc>
          <w:tcPr>
            <w:tcW w:w="2400" w:type="dxa"/>
            <w:shd w:val="clear" w:color="auto" w:fill="F5F8F8"/>
            <w:tcMar>
              <w:top w:w="80" w:type="dxa"/>
              <w:left w:w="100" w:type="dxa"/>
              <w:bottom w:w="80" w:type="dxa"/>
              <w:right w:w="100" w:type="dxa"/>
            </w:tcMar>
            <w:vAlign w:val="center"/>
          </w:tcPr>
          <w:p w14:paraId="6397F940" w14:textId="77777777" w:rsidR="003B71BD" w:rsidRDefault="00000000">
            <w:r>
              <w:rPr>
                <w:color w:val="222222"/>
                <w:sz w:val="19"/>
                <w:szCs w:val="19"/>
              </w:rPr>
              <w:t>Brand refresh</w:t>
            </w:r>
          </w:p>
        </w:tc>
        <w:tc>
          <w:tcPr>
            <w:tcW w:w="6400" w:type="dxa"/>
            <w:shd w:val="clear" w:color="auto" w:fill="F5F8F8"/>
            <w:tcMar>
              <w:top w:w="80" w:type="dxa"/>
              <w:left w:w="100" w:type="dxa"/>
              <w:bottom w:w="80" w:type="dxa"/>
              <w:right w:w="100" w:type="dxa"/>
            </w:tcMar>
            <w:vAlign w:val="center"/>
          </w:tcPr>
          <w:p w14:paraId="58420675" w14:textId="77777777" w:rsidR="003B71BD" w:rsidRDefault="00000000">
            <w:r>
              <w:rPr>
                <w:color w:val="222222"/>
                <w:sz w:val="19"/>
                <w:szCs w:val="19"/>
              </w:rPr>
              <w:t>Keep the current logo/visual identity as-is, or commission a refresh alongside the website?</w:t>
            </w:r>
          </w:p>
        </w:tc>
      </w:tr>
      <w:tr w:rsidR="003B71BD" w14:paraId="4CD30DA4" w14:textId="77777777">
        <w:tblPrEx>
          <w:tblCellMar>
            <w:top w:w="0" w:type="dxa"/>
            <w:bottom w:w="0" w:type="dxa"/>
          </w:tblCellMar>
        </w:tblPrEx>
        <w:tc>
          <w:tcPr>
            <w:tcW w:w="500" w:type="dxa"/>
            <w:tcMar>
              <w:top w:w="80" w:type="dxa"/>
              <w:left w:w="100" w:type="dxa"/>
              <w:bottom w:w="80" w:type="dxa"/>
              <w:right w:w="100" w:type="dxa"/>
            </w:tcMar>
            <w:vAlign w:val="center"/>
          </w:tcPr>
          <w:p w14:paraId="7D6CE0B2" w14:textId="77777777" w:rsidR="003B71BD" w:rsidRDefault="00000000">
            <w:r>
              <w:rPr>
                <w:color w:val="222222"/>
                <w:sz w:val="19"/>
                <w:szCs w:val="19"/>
              </w:rPr>
              <w:t>2</w:t>
            </w:r>
          </w:p>
        </w:tc>
        <w:tc>
          <w:tcPr>
            <w:tcW w:w="2400" w:type="dxa"/>
            <w:tcMar>
              <w:top w:w="80" w:type="dxa"/>
              <w:left w:w="100" w:type="dxa"/>
              <w:bottom w:w="80" w:type="dxa"/>
              <w:right w:w="100" w:type="dxa"/>
            </w:tcMar>
            <w:vAlign w:val="center"/>
          </w:tcPr>
          <w:p w14:paraId="54F509B8" w14:textId="77777777" w:rsidR="003B71BD" w:rsidRDefault="00000000">
            <w:r>
              <w:rPr>
                <w:color w:val="222222"/>
                <w:sz w:val="19"/>
                <w:szCs w:val="19"/>
              </w:rPr>
              <w:t>Free zone pages</w:t>
            </w:r>
          </w:p>
        </w:tc>
        <w:tc>
          <w:tcPr>
            <w:tcW w:w="6400" w:type="dxa"/>
            <w:tcMar>
              <w:top w:w="80" w:type="dxa"/>
              <w:left w:w="100" w:type="dxa"/>
              <w:bottom w:w="80" w:type="dxa"/>
              <w:right w:w="100" w:type="dxa"/>
            </w:tcMar>
            <w:vAlign w:val="center"/>
          </w:tcPr>
          <w:p w14:paraId="5782B7D3" w14:textId="77777777" w:rsidR="003B71BD" w:rsidRDefault="00000000">
            <w:r>
              <w:rPr>
                <w:color w:val="222222"/>
                <w:sz w:val="19"/>
                <w:szCs w:val="19"/>
              </w:rPr>
              <w:t>Should each free zone (JAFZA, DIFC, Dubai South, DMCC) get its own dedicated landing page, or one shared page with sections? (Dedicated pages are stronger for local SEO but mean more content to write.)</w:t>
            </w:r>
          </w:p>
        </w:tc>
      </w:tr>
      <w:tr w:rsidR="003B71BD" w14:paraId="408A6658" w14:textId="77777777">
        <w:tblPrEx>
          <w:tblCellMar>
            <w:top w:w="0" w:type="dxa"/>
            <w:bottom w:w="0" w:type="dxa"/>
          </w:tblCellMar>
        </w:tblPrEx>
        <w:tc>
          <w:tcPr>
            <w:tcW w:w="500" w:type="dxa"/>
            <w:shd w:val="clear" w:color="auto" w:fill="F5F8F8"/>
            <w:tcMar>
              <w:top w:w="80" w:type="dxa"/>
              <w:left w:w="100" w:type="dxa"/>
              <w:bottom w:w="80" w:type="dxa"/>
              <w:right w:w="100" w:type="dxa"/>
            </w:tcMar>
            <w:vAlign w:val="center"/>
          </w:tcPr>
          <w:p w14:paraId="57BF2D4F" w14:textId="77777777" w:rsidR="003B71BD" w:rsidRDefault="00000000">
            <w:r>
              <w:rPr>
                <w:color w:val="222222"/>
                <w:sz w:val="19"/>
                <w:szCs w:val="19"/>
              </w:rPr>
              <w:t>3</w:t>
            </w:r>
          </w:p>
        </w:tc>
        <w:tc>
          <w:tcPr>
            <w:tcW w:w="2400" w:type="dxa"/>
            <w:shd w:val="clear" w:color="auto" w:fill="F5F8F8"/>
            <w:tcMar>
              <w:top w:w="80" w:type="dxa"/>
              <w:left w:w="100" w:type="dxa"/>
              <w:bottom w:w="80" w:type="dxa"/>
              <w:right w:w="100" w:type="dxa"/>
            </w:tcMar>
            <w:vAlign w:val="center"/>
          </w:tcPr>
          <w:p w14:paraId="5C3A1CA5" w14:textId="77777777" w:rsidR="003B71BD" w:rsidRDefault="00000000">
            <w:r>
              <w:rPr>
                <w:color w:val="222222"/>
                <w:sz w:val="19"/>
                <w:szCs w:val="19"/>
              </w:rPr>
              <w:t>Kuwait/India/Nepal representation</w:t>
            </w:r>
          </w:p>
        </w:tc>
        <w:tc>
          <w:tcPr>
            <w:tcW w:w="6400" w:type="dxa"/>
            <w:shd w:val="clear" w:color="auto" w:fill="F5F8F8"/>
            <w:tcMar>
              <w:top w:w="80" w:type="dxa"/>
              <w:left w:w="100" w:type="dxa"/>
              <w:bottom w:w="80" w:type="dxa"/>
              <w:right w:w="100" w:type="dxa"/>
            </w:tcMar>
            <w:vAlign w:val="center"/>
          </w:tcPr>
          <w:p w14:paraId="3C69C3D4" w14:textId="77777777" w:rsidR="003B71BD" w:rsidRDefault="00000000">
            <w:r>
              <w:rPr>
                <w:color w:val="222222"/>
                <w:sz w:val="19"/>
                <w:szCs w:val="19"/>
              </w:rPr>
              <w:t>Should these get dedicated content and pages, or remain a footprint mention only on the Dubai-led site?</w:t>
            </w:r>
          </w:p>
        </w:tc>
      </w:tr>
      <w:tr w:rsidR="003B71BD" w14:paraId="5B9B7E1B" w14:textId="77777777">
        <w:tblPrEx>
          <w:tblCellMar>
            <w:top w:w="0" w:type="dxa"/>
            <w:bottom w:w="0" w:type="dxa"/>
          </w:tblCellMar>
        </w:tblPrEx>
        <w:tc>
          <w:tcPr>
            <w:tcW w:w="500" w:type="dxa"/>
            <w:tcMar>
              <w:top w:w="80" w:type="dxa"/>
              <w:left w:w="100" w:type="dxa"/>
              <w:bottom w:w="80" w:type="dxa"/>
              <w:right w:w="100" w:type="dxa"/>
            </w:tcMar>
            <w:vAlign w:val="center"/>
          </w:tcPr>
          <w:p w14:paraId="18851F01" w14:textId="77777777" w:rsidR="003B71BD" w:rsidRDefault="00000000">
            <w:r>
              <w:rPr>
                <w:color w:val="222222"/>
                <w:sz w:val="19"/>
                <w:szCs w:val="19"/>
              </w:rPr>
              <w:t>4</w:t>
            </w:r>
          </w:p>
        </w:tc>
        <w:tc>
          <w:tcPr>
            <w:tcW w:w="2400" w:type="dxa"/>
            <w:tcMar>
              <w:top w:w="80" w:type="dxa"/>
              <w:left w:w="100" w:type="dxa"/>
              <w:bottom w:w="80" w:type="dxa"/>
              <w:right w:w="100" w:type="dxa"/>
            </w:tcMar>
            <w:vAlign w:val="center"/>
          </w:tcPr>
          <w:p w14:paraId="46032575" w14:textId="77777777" w:rsidR="003B71BD" w:rsidRDefault="00000000">
            <w:r>
              <w:rPr>
                <w:color w:val="222222"/>
                <w:sz w:val="19"/>
                <w:szCs w:val="19"/>
              </w:rPr>
              <w:t>Public pricing</w:t>
            </w:r>
          </w:p>
        </w:tc>
        <w:tc>
          <w:tcPr>
            <w:tcW w:w="6400" w:type="dxa"/>
            <w:tcMar>
              <w:top w:w="80" w:type="dxa"/>
              <w:left w:w="100" w:type="dxa"/>
              <w:bottom w:w="80" w:type="dxa"/>
              <w:right w:w="100" w:type="dxa"/>
            </w:tcMar>
            <w:vAlign w:val="center"/>
          </w:tcPr>
          <w:p w14:paraId="01C0C6E9" w14:textId="77777777" w:rsidR="003B71BD" w:rsidRDefault="00000000">
            <w:r>
              <w:rPr>
                <w:color w:val="222222"/>
                <w:sz w:val="19"/>
                <w:szCs w:val="19"/>
              </w:rPr>
              <w:t>Should individual/on-demand and tourism pricing be shown publicly, or remain quote-only across the board?</w:t>
            </w:r>
          </w:p>
        </w:tc>
      </w:tr>
      <w:tr w:rsidR="003B71BD" w14:paraId="6208B74F" w14:textId="77777777">
        <w:tblPrEx>
          <w:tblCellMar>
            <w:top w:w="0" w:type="dxa"/>
            <w:bottom w:w="0" w:type="dxa"/>
          </w:tblCellMar>
        </w:tblPrEx>
        <w:tc>
          <w:tcPr>
            <w:tcW w:w="500" w:type="dxa"/>
            <w:shd w:val="clear" w:color="auto" w:fill="F5F8F8"/>
            <w:tcMar>
              <w:top w:w="80" w:type="dxa"/>
              <w:left w:w="100" w:type="dxa"/>
              <w:bottom w:w="80" w:type="dxa"/>
              <w:right w:w="100" w:type="dxa"/>
            </w:tcMar>
            <w:vAlign w:val="center"/>
          </w:tcPr>
          <w:p w14:paraId="7741CB1E" w14:textId="77777777" w:rsidR="003B71BD" w:rsidRDefault="00000000">
            <w:r>
              <w:rPr>
                <w:color w:val="222222"/>
                <w:sz w:val="19"/>
                <w:szCs w:val="19"/>
              </w:rPr>
              <w:t>5</w:t>
            </w:r>
          </w:p>
        </w:tc>
        <w:tc>
          <w:tcPr>
            <w:tcW w:w="2400" w:type="dxa"/>
            <w:shd w:val="clear" w:color="auto" w:fill="F5F8F8"/>
            <w:tcMar>
              <w:top w:w="80" w:type="dxa"/>
              <w:left w:w="100" w:type="dxa"/>
              <w:bottom w:w="80" w:type="dxa"/>
              <w:right w:w="100" w:type="dxa"/>
            </w:tcMar>
            <w:vAlign w:val="center"/>
          </w:tcPr>
          <w:p w14:paraId="321A31AA" w14:textId="77777777" w:rsidR="003B71BD" w:rsidRDefault="00000000">
            <w:r>
              <w:rPr>
                <w:color w:val="222222"/>
                <w:sz w:val="19"/>
                <w:szCs w:val="19"/>
              </w:rPr>
              <w:t>Compliance claims</w:t>
            </w:r>
          </w:p>
        </w:tc>
        <w:tc>
          <w:tcPr>
            <w:tcW w:w="6400" w:type="dxa"/>
            <w:shd w:val="clear" w:color="auto" w:fill="F5F8F8"/>
            <w:tcMar>
              <w:top w:w="80" w:type="dxa"/>
              <w:left w:w="100" w:type="dxa"/>
              <w:bottom w:w="80" w:type="dxa"/>
              <w:right w:w="100" w:type="dxa"/>
            </w:tcMar>
            <w:vAlign w:val="center"/>
          </w:tcPr>
          <w:p w14:paraId="31F012A9" w14:textId="77777777" w:rsidR="003B71BD" w:rsidRDefault="00000000">
            <w:r>
              <w:rPr>
                <w:color w:val="222222"/>
                <w:sz w:val="19"/>
                <w:szCs w:val="19"/>
              </w:rPr>
              <w:t>Which trust/compliance certifications does ViaRidez currently hold (if any), so the site only publishes claims it can substantiate?</w:t>
            </w:r>
          </w:p>
        </w:tc>
      </w:tr>
      <w:tr w:rsidR="003B71BD" w14:paraId="574BE20D" w14:textId="77777777">
        <w:tblPrEx>
          <w:tblCellMar>
            <w:top w:w="0" w:type="dxa"/>
            <w:bottom w:w="0" w:type="dxa"/>
          </w:tblCellMar>
        </w:tblPrEx>
        <w:tc>
          <w:tcPr>
            <w:tcW w:w="500" w:type="dxa"/>
            <w:tcMar>
              <w:top w:w="80" w:type="dxa"/>
              <w:left w:w="100" w:type="dxa"/>
              <w:bottom w:w="80" w:type="dxa"/>
              <w:right w:w="100" w:type="dxa"/>
            </w:tcMar>
            <w:vAlign w:val="center"/>
          </w:tcPr>
          <w:p w14:paraId="036D2A58" w14:textId="77777777" w:rsidR="003B71BD" w:rsidRDefault="00000000">
            <w:r>
              <w:rPr>
                <w:color w:val="222222"/>
                <w:sz w:val="19"/>
                <w:szCs w:val="19"/>
              </w:rPr>
              <w:t>6</w:t>
            </w:r>
          </w:p>
        </w:tc>
        <w:tc>
          <w:tcPr>
            <w:tcW w:w="2400" w:type="dxa"/>
            <w:tcMar>
              <w:top w:w="80" w:type="dxa"/>
              <w:left w:w="100" w:type="dxa"/>
              <w:bottom w:w="80" w:type="dxa"/>
              <w:right w:w="100" w:type="dxa"/>
            </w:tcMar>
            <w:vAlign w:val="center"/>
          </w:tcPr>
          <w:p w14:paraId="0DFE20E1" w14:textId="77777777" w:rsidR="003B71BD" w:rsidRDefault="00000000">
            <w:r>
              <w:rPr>
                <w:color w:val="222222"/>
                <w:sz w:val="19"/>
                <w:szCs w:val="19"/>
              </w:rPr>
              <w:t>Broken stat counters</w:t>
            </w:r>
          </w:p>
        </w:tc>
        <w:tc>
          <w:tcPr>
            <w:tcW w:w="6400" w:type="dxa"/>
            <w:tcMar>
              <w:top w:w="80" w:type="dxa"/>
              <w:left w:w="100" w:type="dxa"/>
              <w:bottom w:w="80" w:type="dxa"/>
              <w:right w:w="100" w:type="dxa"/>
            </w:tcMar>
            <w:vAlign w:val="center"/>
          </w:tcPr>
          <w:p w14:paraId="693FFFF9" w14:textId="77777777" w:rsidR="003B71BD" w:rsidRDefault="00000000">
            <w:r>
              <w:rPr>
                <w:color w:val="222222"/>
                <w:sz w:val="19"/>
                <w:szCs w:val="19"/>
              </w:rPr>
              <w:t>What are the real figures for the counters currently showing "0" on the live site?</w:t>
            </w:r>
          </w:p>
        </w:tc>
      </w:tr>
      <w:tr w:rsidR="003B71BD" w14:paraId="005986F6" w14:textId="77777777">
        <w:tblPrEx>
          <w:tblCellMar>
            <w:top w:w="0" w:type="dxa"/>
            <w:bottom w:w="0" w:type="dxa"/>
          </w:tblCellMar>
        </w:tblPrEx>
        <w:tc>
          <w:tcPr>
            <w:tcW w:w="500" w:type="dxa"/>
            <w:shd w:val="clear" w:color="auto" w:fill="F5F8F8"/>
            <w:tcMar>
              <w:top w:w="80" w:type="dxa"/>
              <w:left w:w="100" w:type="dxa"/>
              <w:bottom w:w="80" w:type="dxa"/>
              <w:right w:w="100" w:type="dxa"/>
            </w:tcMar>
            <w:vAlign w:val="center"/>
          </w:tcPr>
          <w:p w14:paraId="152BEA76" w14:textId="77777777" w:rsidR="003B71BD" w:rsidRDefault="00000000">
            <w:r>
              <w:rPr>
                <w:color w:val="222222"/>
                <w:sz w:val="19"/>
                <w:szCs w:val="19"/>
              </w:rPr>
              <w:t>7</w:t>
            </w:r>
          </w:p>
        </w:tc>
        <w:tc>
          <w:tcPr>
            <w:tcW w:w="2400" w:type="dxa"/>
            <w:shd w:val="clear" w:color="auto" w:fill="F5F8F8"/>
            <w:tcMar>
              <w:top w:w="80" w:type="dxa"/>
              <w:left w:w="100" w:type="dxa"/>
              <w:bottom w:w="80" w:type="dxa"/>
              <w:right w:w="100" w:type="dxa"/>
            </w:tcMar>
            <w:vAlign w:val="center"/>
          </w:tcPr>
          <w:p w14:paraId="50CE6D42" w14:textId="77777777" w:rsidR="003B71BD" w:rsidRDefault="00000000">
            <w:r>
              <w:rPr>
                <w:color w:val="222222"/>
                <w:sz w:val="19"/>
                <w:szCs w:val="19"/>
              </w:rPr>
              <w:t>Booking app integration point</w:t>
            </w:r>
          </w:p>
        </w:tc>
        <w:tc>
          <w:tcPr>
            <w:tcW w:w="6400" w:type="dxa"/>
            <w:shd w:val="clear" w:color="auto" w:fill="F5F8F8"/>
            <w:tcMar>
              <w:top w:w="80" w:type="dxa"/>
              <w:left w:w="100" w:type="dxa"/>
              <w:bottom w:w="80" w:type="dxa"/>
              <w:right w:w="100" w:type="dxa"/>
            </w:tcMar>
            <w:vAlign w:val="center"/>
          </w:tcPr>
          <w:p w14:paraId="1A426641" w14:textId="77777777" w:rsidR="003B71BD" w:rsidRDefault="00000000">
            <w:r>
              <w:rPr>
                <w:color w:val="222222"/>
                <w:sz w:val="19"/>
                <w:szCs w:val="19"/>
              </w:rPr>
              <w:t>What's the confirmed URL/subdomain the "Book Now"/"Client Login" buttons should eventually point to, and roughly when will that app be ready to connect?</w:t>
            </w:r>
          </w:p>
        </w:tc>
      </w:tr>
      <w:tr w:rsidR="003B71BD" w14:paraId="3C070469" w14:textId="77777777">
        <w:tblPrEx>
          <w:tblCellMar>
            <w:top w:w="0" w:type="dxa"/>
            <w:bottom w:w="0" w:type="dxa"/>
          </w:tblCellMar>
        </w:tblPrEx>
        <w:tc>
          <w:tcPr>
            <w:tcW w:w="500" w:type="dxa"/>
            <w:tcMar>
              <w:top w:w="80" w:type="dxa"/>
              <w:left w:w="100" w:type="dxa"/>
              <w:bottom w:w="80" w:type="dxa"/>
              <w:right w:w="100" w:type="dxa"/>
            </w:tcMar>
            <w:vAlign w:val="center"/>
          </w:tcPr>
          <w:p w14:paraId="059B3974" w14:textId="77777777" w:rsidR="003B71BD" w:rsidRDefault="00000000">
            <w:r>
              <w:rPr>
                <w:color w:val="222222"/>
                <w:sz w:val="19"/>
                <w:szCs w:val="19"/>
              </w:rPr>
              <w:t>8</w:t>
            </w:r>
          </w:p>
        </w:tc>
        <w:tc>
          <w:tcPr>
            <w:tcW w:w="2400" w:type="dxa"/>
            <w:tcMar>
              <w:top w:w="80" w:type="dxa"/>
              <w:left w:w="100" w:type="dxa"/>
              <w:bottom w:w="80" w:type="dxa"/>
              <w:right w:w="100" w:type="dxa"/>
            </w:tcMar>
            <w:vAlign w:val="center"/>
          </w:tcPr>
          <w:p w14:paraId="2EF7BF74" w14:textId="77777777" w:rsidR="003B71BD" w:rsidRDefault="00000000">
            <w:r>
              <w:rPr>
                <w:color w:val="222222"/>
                <w:sz w:val="19"/>
                <w:szCs w:val="19"/>
              </w:rPr>
              <w:t>CMS preference</w:t>
            </w:r>
          </w:p>
        </w:tc>
        <w:tc>
          <w:tcPr>
            <w:tcW w:w="6400" w:type="dxa"/>
            <w:tcMar>
              <w:top w:w="80" w:type="dxa"/>
              <w:left w:w="100" w:type="dxa"/>
              <w:bottom w:w="80" w:type="dxa"/>
              <w:right w:w="100" w:type="dxa"/>
            </w:tcMar>
            <w:vAlign w:val="center"/>
          </w:tcPr>
          <w:p w14:paraId="7178A2B6" w14:textId="77777777" w:rsidR="003B71BD" w:rsidRDefault="00000000">
            <w:r>
              <w:rPr>
                <w:color w:val="222222"/>
                <w:sz w:val="19"/>
                <w:szCs w:val="19"/>
              </w:rPr>
              <w:t>Stay on WordPress (continuity with current site) or move to a different CMS the agency recommends for better SEO/performance out of the box?</w:t>
            </w:r>
          </w:p>
        </w:tc>
      </w:tr>
    </w:tbl>
    <w:p w14:paraId="7440FBBF" w14:textId="77777777" w:rsidR="006A623B" w:rsidRDefault="006A623B"/>
    <w:sectPr w:rsidR="006A623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79730" w14:textId="77777777" w:rsidR="006A623B" w:rsidRDefault="006A623B">
      <w:r>
        <w:separator/>
      </w:r>
    </w:p>
  </w:endnote>
  <w:endnote w:type="continuationSeparator" w:id="0">
    <w:p w14:paraId="1F11917E" w14:textId="77777777" w:rsidR="006A623B" w:rsidRDefault="006A6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1782" w14:textId="77777777" w:rsidR="003B71BD"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203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C203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B864E" w14:textId="77777777" w:rsidR="006A623B" w:rsidRDefault="006A623B">
      <w:r>
        <w:separator/>
      </w:r>
    </w:p>
  </w:footnote>
  <w:footnote w:type="continuationSeparator" w:id="0">
    <w:p w14:paraId="6A261599" w14:textId="77777777" w:rsidR="006A623B" w:rsidRDefault="006A6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7B3B" w14:textId="77777777" w:rsidR="003B71BD" w:rsidRDefault="00000000">
    <w:pPr>
      <w:jc w:val="right"/>
    </w:pPr>
    <w:r>
      <w:rPr>
        <w:color w:val="888888"/>
        <w:sz w:val="16"/>
        <w:szCs w:val="16"/>
      </w:rPr>
      <w:t>ViaRidez — Website &amp; SEO Developer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6B6A"/>
    <w:multiLevelType w:val="hybridMultilevel"/>
    <w:tmpl w:val="01DCC538"/>
    <w:lvl w:ilvl="0" w:tplc="867E1C38">
      <w:start w:val="1"/>
      <w:numFmt w:val="bullet"/>
      <w:lvlText w:val="●"/>
      <w:lvlJc w:val="left"/>
      <w:pPr>
        <w:ind w:left="720" w:hanging="360"/>
      </w:pPr>
    </w:lvl>
    <w:lvl w:ilvl="1" w:tplc="1A22CC56">
      <w:start w:val="1"/>
      <w:numFmt w:val="bullet"/>
      <w:lvlText w:val="○"/>
      <w:lvlJc w:val="left"/>
      <w:pPr>
        <w:ind w:left="1440" w:hanging="360"/>
      </w:pPr>
    </w:lvl>
    <w:lvl w:ilvl="2" w:tplc="BA560BCA">
      <w:start w:val="1"/>
      <w:numFmt w:val="bullet"/>
      <w:lvlText w:val="■"/>
      <w:lvlJc w:val="left"/>
      <w:pPr>
        <w:ind w:left="2160" w:hanging="360"/>
      </w:pPr>
    </w:lvl>
    <w:lvl w:ilvl="3" w:tplc="B9C435DE">
      <w:start w:val="1"/>
      <w:numFmt w:val="bullet"/>
      <w:lvlText w:val="●"/>
      <w:lvlJc w:val="left"/>
      <w:pPr>
        <w:ind w:left="2880" w:hanging="360"/>
      </w:pPr>
    </w:lvl>
    <w:lvl w:ilvl="4" w:tplc="D8FAB110">
      <w:start w:val="1"/>
      <w:numFmt w:val="bullet"/>
      <w:lvlText w:val="○"/>
      <w:lvlJc w:val="left"/>
      <w:pPr>
        <w:ind w:left="3600" w:hanging="360"/>
      </w:pPr>
    </w:lvl>
    <w:lvl w:ilvl="5" w:tplc="36888900">
      <w:start w:val="1"/>
      <w:numFmt w:val="bullet"/>
      <w:lvlText w:val="■"/>
      <w:lvlJc w:val="left"/>
      <w:pPr>
        <w:ind w:left="4320" w:hanging="360"/>
      </w:pPr>
    </w:lvl>
    <w:lvl w:ilvl="6" w:tplc="459A9C40">
      <w:start w:val="1"/>
      <w:numFmt w:val="bullet"/>
      <w:lvlText w:val="●"/>
      <w:lvlJc w:val="left"/>
      <w:pPr>
        <w:ind w:left="5040" w:hanging="360"/>
      </w:pPr>
    </w:lvl>
    <w:lvl w:ilvl="7" w:tplc="B7141F04">
      <w:start w:val="1"/>
      <w:numFmt w:val="bullet"/>
      <w:lvlText w:val="●"/>
      <w:lvlJc w:val="left"/>
      <w:pPr>
        <w:ind w:left="5760" w:hanging="360"/>
      </w:pPr>
    </w:lvl>
    <w:lvl w:ilvl="8" w:tplc="3B94FC8A">
      <w:start w:val="1"/>
      <w:numFmt w:val="bullet"/>
      <w:lvlText w:val="●"/>
      <w:lvlJc w:val="left"/>
      <w:pPr>
        <w:ind w:left="6480" w:hanging="360"/>
      </w:pPr>
    </w:lvl>
  </w:abstractNum>
  <w:abstractNum w:abstractNumId="1" w15:restartNumberingAfterBreak="0">
    <w:nsid w:val="5A472141"/>
    <w:multiLevelType w:val="hybridMultilevel"/>
    <w:tmpl w:val="D46820BA"/>
    <w:lvl w:ilvl="0" w:tplc="C9AE9648">
      <w:start w:val="1"/>
      <w:numFmt w:val="bullet"/>
      <w:lvlText w:val="•"/>
      <w:lvlJc w:val="left"/>
      <w:pPr>
        <w:ind w:left="360" w:hanging="260"/>
      </w:pPr>
    </w:lvl>
    <w:lvl w:ilvl="1" w:tplc="DBD41172">
      <w:numFmt w:val="decimal"/>
      <w:lvlText w:val=""/>
      <w:lvlJc w:val="left"/>
    </w:lvl>
    <w:lvl w:ilvl="2" w:tplc="A4721D8E">
      <w:numFmt w:val="decimal"/>
      <w:lvlText w:val=""/>
      <w:lvlJc w:val="left"/>
    </w:lvl>
    <w:lvl w:ilvl="3" w:tplc="4F3ABEC6">
      <w:numFmt w:val="decimal"/>
      <w:lvlText w:val=""/>
      <w:lvlJc w:val="left"/>
    </w:lvl>
    <w:lvl w:ilvl="4" w:tplc="685E529A">
      <w:numFmt w:val="decimal"/>
      <w:lvlText w:val=""/>
      <w:lvlJc w:val="left"/>
    </w:lvl>
    <w:lvl w:ilvl="5" w:tplc="504620B0">
      <w:numFmt w:val="decimal"/>
      <w:lvlText w:val=""/>
      <w:lvlJc w:val="left"/>
    </w:lvl>
    <w:lvl w:ilvl="6" w:tplc="881293B6">
      <w:numFmt w:val="decimal"/>
      <w:lvlText w:val=""/>
      <w:lvlJc w:val="left"/>
    </w:lvl>
    <w:lvl w:ilvl="7" w:tplc="3BB03160">
      <w:numFmt w:val="decimal"/>
      <w:lvlText w:val=""/>
      <w:lvlJc w:val="left"/>
    </w:lvl>
    <w:lvl w:ilvl="8" w:tplc="74E601E4">
      <w:numFmt w:val="decimal"/>
      <w:lvlText w:val=""/>
      <w:lvlJc w:val="left"/>
    </w:lvl>
  </w:abstractNum>
  <w:num w:numId="1" w16cid:durableId="71240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BD"/>
    <w:rsid w:val="003B71BD"/>
    <w:rsid w:val="006A623B"/>
    <w:rsid w:val="00BC203D"/>
    <w:rsid w:val="00F23A3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A502"/>
  <w15:docId w15:val="{51E52367-8748-4CEE-A72E-FC51A59C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 Yeddula</cp:lastModifiedBy>
  <cp:revision>2</cp:revision>
  <dcterms:created xsi:type="dcterms:W3CDTF">2026-08-02T09:41:00Z</dcterms:created>
  <dcterms:modified xsi:type="dcterms:W3CDTF">2026-08-02T09:41:00Z</dcterms:modified>
</cp:coreProperties>
</file>