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Mkatabulky"/>
        <w:tblpPr w:leftFromText="141" w:rightFromText="141" w:vertAnchor="text" w:horzAnchor="margin" w:tblpY="46"/>
        <w:tblOverlap w:val="never"/>
        <w:tblW w:w="9776" w:type="dxa"/>
        <w:tblLook w:val="04A0" w:firstRow="1" w:lastRow="0" w:firstColumn="1" w:lastColumn="0" w:noHBand="0" w:noVBand="1"/>
      </w:tblPr>
      <w:tblGrid>
        <w:gridCol w:w="2263"/>
        <w:gridCol w:w="5103"/>
        <w:gridCol w:w="2410"/>
      </w:tblGrid>
      <w:tr w:rsidR="001575C5" w14:paraId="57F74F82" w14:textId="77777777" w:rsidTr="00A629CD">
        <w:trPr>
          <w:trHeight w:val="1384"/>
        </w:trPr>
        <w:tc>
          <w:tcPr>
            <w:tcW w:w="2263" w:type="dxa"/>
          </w:tcPr>
          <w:p w14:paraId="78ACE89E" w14:textId="77777777" w:rsidR="001575C5" w:rsidRDefault="0065644E" w:rsidP="00A629CD">
            <w:pPr>
              <w:rPr>
                <w:sz w:val="24"/>
              </w:rPr>
            </w:pPr>
            <w:r w:rsidRPr="0065644E">
              <w:rPr>
                <w:sz w:val="24"/>
              </w:rPr>
              <w:t>Datum:</w:t>
            </w:r>
          </w:p>
          <w:p w14:paraId="1C64F36E" w14:textId="77777777" w:rsidR="00107D1D" w:rsidRPr="00107D1D" w:rsidRDefault="00107D1D" w:rsidP="00A629CD">
            <w:pPr>
              <w:rPr>
                <w:sz w:val="6"/>
              </w:rPr>
            </w:pPr>
          </w:p>
          <w:p w14:paraId="67DB8A84" w14:textId="64135D32" w:rsidR="00107D1D" w:rsidRPr="00107D1D" w:rsidRDefault="00654C9D" w:rsidP="009D226F">
            <w:pPr>
              <w:jc w:val="center"/>
              <w:rPr>
                <w:b/>
                <w:sz w:val="24"/>
              </w:rPr>
            </w:pPr>
            <w:r>
              <w:rPr>
                <w:b/>
                <w:sz w:val="36"/>
                <w:szCs w:val="16"/>
              </w:rPr>
              <w:t>21</w:t>
            </w:r>
            <w:r w:rsidR="00523BD5">
              <w:rPr>
                <w:b/>
                <w:sz w:val="36"/>
                <w:szCs w:val="16"/>
              </w:rPr>
              <w:t>.3</w:t>
            </w:r>
            <w:r w:rsidR="00DB5086" w:rsidRPr="009D226F">
              <w:rPr>
                <w:b/>
                <w:sz w:val="36"/>
                <w:szCs w:val="16"/>
              </w:rPr>
              <w:t>.</w:t>
            </w:r>
            <w:r w:rsidR="00107D1D" w:rsidRPr="009D226F">
              <w:rPr>
                <w:b/>
                <w:sz w:val="36"/>
                <w:szCs w:val="16"/>
              </w:rPr>
              <w:t>20</w:t>
            </w:r>
            <w:r w:rsidR="00DB5086" w:rsidRPr="009D226F">
              <w:rPr>
                <w:b/>
                <w:sz w:val="36"/>
                <w:szCs w:val="16"/>
              </w:rPr>
              <w:t>2</w:t>
            </w:r>
            <w:r>
              <w:rPr>
                <w:b/>
                <w:sz w:val="36"/>
                <w:szCs w:val="16"/>
              </w:rPr>
              <w:t>4</w:t>
            </w:r>
          </w:p>
        </w:tc>
        <w:tc>
          <w:tcPr>
            <w:tcW w:w="5103" w:type="dxa"/>
            <w:vAlign w:val="center"/>
          </w:tcPr>
          <w:p w14:paraId="6C5DD5B3" w14:textId="77777777" w:rsidR="001575C5" w:rsidRPr="0065644E" w:rsidRDefault="0065644E" w:rsidP="00A629CD">
            <w:pPr>
              <w:jc w:val="center"/>
              <w:rPr>
                <w:b/>
                <w:sz w:val="52"/>
              </w:rPr>
            </w:pPr>
            <w:r w:rsidRPr="0065644E">
              <w:rPr>
                <w:b/>
                <w:sz w:val="52"/>
              </w:rPr>
              <w:t>SPŠ CHOMUTOV</w:t>
            </w:r>
          </w:p>
        </w:tc>
        <w:tc>
          <w:tcPr>
            <w:tcW w:w="2410" w:type="dxa"/>
          </w:tcPr>
          <w:p w14:paraId="66DC1582" w14:textId="77777777" w:rsidR="0065644E" w:rsidRDefault="0065644E" w:rsidP="00A629CD">
            <w:pPr>
              <w:rPr>
                <w:sz w:val="24"/>
              </w:rPr>
            </w:pPr>
            <w:r>
              <w:rPr>
                <w:sz w:val="24"/>
              </w:rPr>
              <w:t>Třída:</w:t>
            </w:r>
          </w:p>
          <w:p w14:paraId="24320235" w14:textId="77777777" w:rsidR="0065644E" w:rsidRPr="0065644E" w:rsidRDefault="0065644E" w:rsidP="00A629CD">
            <w:pPr>
              <w:rPr>
                <w:sz w:val="10"/>
              </w:rPr>
            </w:pPr>
          </w:p>
          <w:p w14:paraId="2D8B66E6" w14:textId="5A890D43" w:rsidR="0065644E" w:rsidRPr="0065644E" w:rsidRDefault="00F624AB" w:rsidP="00A629CD">
            <w:pPr>
              <w:jc w:val="center"/>
              <w:rPr>
                <w:b/>
                <w:sz w:val="24"/>
              </w:rPr>
            </w:pPr>
            <w:r w:rsidRPr="009D226F">
              <w:rPr>
                <w:b/>
                <w:sz w:val="36"/>
                <w:szCs w:val="16"/>
              </w:rPr>
              <w:t>A3</w:t>
            </w:r>
          </w:p>
        </w:tc>
      </w:tr>
      <w:tr w:rsidR="001575C5" w14:paraId="349BBDC0" w14:textId="77777777" w:rsidTr="00A629CD">
        <w:trPr>
          <w:trHeight w:val="1307"/>
        </w:trPr>
        <w:tc>
          <w:tcPr>
            <w:tcW w:w="2263" w:type="dxa"/>
          </w:tcPr>
          <w:p w14:paraId="45B212C8" w14:textId="77777777" w:rsidR="001575C5" w:rsidRDefault="0065644E" w:rsidP="00A629CD">
            <w:pPr>
              <w:rPr>
                <w:sz w:val="24"/>
              </w:rPr>
            </w:pPr>
            <w:r>
              <w:rPr>
                <w:sz w:val="24"/>
              </w:rPr>
              <w:t>Číslo úlohy:</w:t>
            </w:r>
          </w:p>
          <w:p w14:paraId="5B87535A" w14:textId="77777777" w:rsidR="00107D1D" w:rsidRPr="00107D1D" w:rsidRDefault="00107D1D" w:rsidP="00A629CD">
            <w:pPr>
              <w:rPr>
                <w:sz w:val="6"/>
              </w:rPr>
            </w:pPr>
          </w:p>
          <w:p w14:paraId="71959595" w14:textId="774F4F72" w:rsidR="00107D1D" w:rsidRPr="00107D1D" w:rsidRDefault="00654C9D" w:rsidP="00107D1D">
            <w:pPr>
              <w:jc w:val="center"/>
              <w:rPr>
                <w:b/>
                <w:sz w:val="52"/>
                <w:szCs w:val="52"/>
              </w:rPr>
            </w:pPr>
            <w:r>
              <w:rPr>
                <w:b/>
                <w:sz w:val="36"/>
                <w:szCs w:val="36"/>
              </w:rPr>
              <w:t>20</w:t>
            </w:r>
            <w:r w:rsidR="00DB5086" w:rsidRPr="009D226F">
              <w:rPr>
                <w:b/>
                <w:sz w:val="36"/>
                <w:szCs w:val="36"/>
              </w:rPr>
              <w:t>.</w:t>
            </w:r>
          </w:p>
        </w:tc>
        <w:tc>
          <w:tcPr>
            <w:tcW w:w="5103" w:type="dxa"/>
            <w:vAlign w:val="center"/>
          </w:tcPr>
          <w:p w14:paraId="129878EE" w14:textId="55C16496" w:rsidR="001575C5" w:rsidRPr="00654C9D" w:rsidRDefault="00654C9D" w:rsidP="00BF6DAD">
            <w:pPr>
              <w:jc w:val="center"/>
              <w:rPr>
                <w:rFonts w:cstheme="minorHAnsi"/>
                <w:b/>
                <w:bCs/>
                <w:sz w:val="36"/>
                <w:szCs w:val="18"/>
              </w:rPr>
            </w:pPr>
            <w:r w:rsidRPr="00654C9D">
              <w:rPr>
                <w:rStyle w:val="markedcontent"/>
                <w:rFonts w:cstheme="minorHAnsi"/>
                <w:b/>
                <w:bCs/>
                <w:sz w:val="36"/>
                <w:szCs w:val="36"/>
              </w:rPr>
              <w:t>Využití převodníků U/I při měření VA charakteristiky tranzistoru</w:t>
            </w:r>
          </w:p>
        </w:tc>
        <w:tc>
          <w:tcPr>
            <w:tcW w:w="2410" w:type="dxa"/>
          </w:tcPr>
          <w:p w14:paraId="7E64096A" w14:textId="77777777" w:rsidR="001575C5" w:rsidRDefault="0065644E" w:rsidP="00A629CD">
            <w:pPr>
              <w:rPr>
                <w:sz w:val="24"/>
              </w:rPr>
            </w:pPr>
            <w:r>
              <w:rPr>
                <w:sz w:val="24"/>
              </w:rPr>
              <w:t>Příjmení:</w:t>
            </w:r>
          </w:p>
          <w:p w14:paraId="5ECA283C" w14:textId="77777777" w:rsidR="00107D1D" w:rsidRPr="00107D1D" w:rsidRDefault="00107D1D" w:rsidP="00A629CD">
            <w:pPr>
              <w:rPr>
                <w:sz w:val="8"/>
              </w:rPr>
            </w:pPr>
          </w:p>
          <w:p w14:paraId="0C766209" w14:textId="5E48AD55" w:rsidR="00107D1D" w:rsidRPr="00107D1D" w:rsidRDefault="006E4670" w:rsidP="00107D1D">
            <w:pPr>
              <w:jc w:val="center"/>
              <w:rPr>
                <w:b/>
                <w:sz w:val="48"/>
                <w:szCs w:val="48"/>
              </w:rPr>
            </w:pPr>
            <w:r w:rsidRPr="009D226F">
              <w:rPr>
                <w:b/>
                <w:sz w:val="36"/>
                <w:szCs w:val="36"/>
              </w:rPr>
              <w:t>Lacek</w:t>
            </w:r>
          </w:p>
        </w:tc>
      </w:tr>
    </w:tbl>
    <w:p w14:paraId="55CB375B" w14:textId="77777777" w:rsidR="00BF62F6" w:rsidRDefault="00BF62F6"/>
    <w:p w14:paraId="70177845" w14:textId="53B67A24" w:rsidR="00F624AB" w:rsidRDefault="00A629CD" w:rsidP="00F624AB">
      <w:pPr>
        <w:ind w:hanging="284"/>
        <w:rPr>
          <w:rFonts w:cstheme="minorHAnsi"/>
          <w:color w:val="000000"/>
          <w:sz w:val="24"/>
          <w:szCs w:val="18"/>
        </w:rPr>
      </w:pPr>
      <w:r w:rsidRPr="00A629CD">
        <w:rPr>
          <w:b/>
          <w:sz w:val="24"/>
        </w:rPr>
        <w:t>Zadání:</w:t>
      </w:r>
      <w:r w:rsidR="0016630B">
        <w:rPr>
          <w:b/>
          <w:sz w:val="24"/>
        </w:rPr>
        <w:t xml:space="preserve"> </w:t>
      </w:r>
      <w:r w:rsidR="00BF6DAD" w:rsidRPr="00BF6DAD">
        <w:rPr>
          <w:rFonts w:cstheme="minorHAnsi"/>
          <w:color w:val="000000"/>
          <w:sz w:val="24"/>
          <w:szCs w:val="18"/>
        </w:rPr>
        <w:t xml:space="preserve">Změřte </w:t>
      </w:r>
      <w:r w:rsidR="00EF2F7C">
        <w:rPr>
          <w:rFonts w:cstheme="minorHAnsi"/>
          <w:color w:val="000000"/>
          <w:sz w:val="24"/>
          <w:szCs w:val="18"/>
        </w:rPr>
        <w:t>vstupní a výstupní VA charakteristiky bipolárního tranzistoru</w:t>
      </w:r>
      <w:r w:rsidR="00523BD5">
        <w:rPr>
          <w:rFonts w:cstheme="minorHAnsi"/>
          <w:color w:val="000000"/>
          <w:sz w:val="24"/>
          <w:szCs w:val="18"/>
        </w:rPr>
        <w:t>.</w:t>
      </w:r>
    </w:p>
    <w:p w14:paraId="205D2902" w14:textId="77777777" w:rsidR="00523BD5" w:rsidRDefault="00523BD5" w:rsidP="00F624AB">
      <w:pPr>
        <w:ind w:hanging="284"/>
        <w:rPr>
          <w:sz w:val="24"/>
        </w:rPr>
      </w:pPr>
    </w:p>
    <w:p w14:paraId="566FA122" w14:textId="137B2CEA" w:rsidR="009C1F6F" w:rsidRDefault="00444B92" w:rsidP="00331AEB">
      <w:pPr>
        <w:ind w:hanging="284"/>
        <w:rPr>
          <w:b/>
          <w:sz w:val="24"/>
        </w:rPr>
      </w:pPr>
      <w:r w:rsidRPr="00444B92">
        <w:rPr>
          <w:b/>
          <w:sz w:val="24"/>
        </w:rPr>
        <w:t>Schéma</w:t>
      </w:r>
      <w:r>
        <w:rPr>
          <w:b/>
          <w:sz w:val="24"/>
        </w:rPr>
        <w:t>:</w:t>
      </w:r>
    </w:p>
    <w:p w14:paraId="04A6DF78" w14:textId="302E22F2" w:rsidR="00234B60" w:rsidRDefault="00EF2F7C" w:rsidP="00537FE6">
      <w:pPr>
        <w:ind w:hanging="284"/>
        <w:rPr>
          <w:b/>
          <w:noProof/>
          <w:sz w:val="24"/>
        </w:rPr>
      </w:pPr>
      <w:r>
        <w:rPr>
          <w:b/>
          <w:noProof/>
          <w:sz w:val="24"/>
        </w:rPr>
        <w:t>Výstupní charakteristik</w:t>
      </w:r>
      <w:r w:rsidR="00256CA0">
        <w:rPr>
          <w:b/>
          <w:noProof/>
          <w:sz w:val="24"/>
        </w:rPr>
        <w:t>a</w:t>
      </w:r>
      <w:r>
        <w:rPr>
          <w:b/>
          <w:noProof/>
          <w:sz w:val="24"/>
        </w:rPr>
        <w:t>:</w:t>
      </w:r>
    </w:p>
    <w:p w14:paraId="4FA57BF0" w14:textId="31691546" w:rsidR="00BC05B7" w:rsidRDefault="00331AEB" w:rsidP="00BC05B7">
      <w:pPr>
        <w:ind w:hanging="284"/>
        <w:rPr>
          <w:b/>
          <w:sz w:val="24"/>
        </w:rPr>
      </w:pPr>
      <w:r>
        <w:rPr>
          <w:noProof/>
        </w:rPr>
        <w:drawing>
          <wp:inline distT="0" distB="0" distL="0" distR="0" wp14:anchorId="4059203C" wp14:editId="0C4789BA">
            <wp:extent cx="4983480" cy="1973580"/>
            <wp:effectExtent l="0" t="0" r="7620" b="7620"/>
            <wp:docPr id="1934172705" name="Obrázek 1" descr="Obsah obrázku skica, kresba, diagram, Technický výkres&#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72705" name="Obrázek 1" descr="Obsah obrázku skica, kresba, diagram, Technický výkres&#10;&#10;Popis byl vytvořen automaticky"/>
                    <pic:cNvPicPr>
                      <a:picLocks noChangeAspect="1" noChangeArrowheads="1"/>
                    </pic:cNvPicPr>
                  </pic:nvPicPr>
                  <pic:blipFill rotWithShape="1">
                    <a:blip r:embed="rId6">
                      <a:extLst>
                        <a:ext uri="{28A0092B-C50C-407E-A947-70E740481C1C}">
                          <a14:useLocalDpi xmlns:a14="http://schemas.microsoft.com/office/drawing/2010/main" val="0"/>
                        </a:ext>
                      </a:extLst>
                    </a:blip>
                    <a:srcRect l="3033" t="2617" r="14322" b="29582"/>
                    <a:stretch/>
                  </pic:blipFill>
                  <pic:spPr bwMode="auto">
                    <a:xfrm>
                      <a:off x="0" y="0"/>
                      <a:ext cx="4983480" cy="1973580"/>
                    </a:xfrm>
                    <a:prstGeom prst="rect">
                      <a:avLst/>
                    </a:prstGeom>
                    <a:noFill/>
                    <a:ln>
                      <a:noFill/>
                    </a:ln>
                    <a:extLst>
                      <a:ext uri="{53640926-AAD7-44D8-BBD7-CCE9431645EC}">
                        <a14:shadowObscured xmlns:a14="http://schemas.microsoft.com/office/drawing/2010/main"/>
                      </a:ext>
                    </a:extLst>
                  </pic:spPr>
                </pic:pic>
              </a:graphicData>
            </a:graphic>
          </wp:inline>
        </w:drawing>
      </w:r>
    </w:p>
    <w:p w14:paraId="03C24568" w14:textId="58EA4ACD" w:rsidR="00256CA0" w:rsidRDefault="00256CA0" w:rsidP="00BC05B7">
      <w:pPr>
        <w:ind w:hanging="284"/>
        <w:rPr>
          <w:b/>
          <w:sz w:val="24"/>
        </w:rPr>
      </w:pPr>
      <w:r>
        <w:rPr>
          <w:b/>
          <w:sz w:val="24"/>
        </w:rPr>
        <w:t>Převodní charakteristika:</w:t>
      </w:r>
    </w:p>
    <w:p w14:paraId="732E7034" w14:textId="1094F37F" w:rsidR="00256CA0" w:rsidRDefault="00256CA0" w:rsidP="00BC05B7">
      <w:pPr>
        <w:ind w:hanging="284"/>
        <w:rPr>
          <w:b/>
          <w:sz w:val="24"/>
        </w:rPr>
      </w:pPr>
      <w:r>
        <w:rPr>
          <w:noProof/>
        </w:rPr>
        <w:drawing>
          <wp:inline distT="0" distB="0" distL="0" distR="0" wp14:anchorId="462E2B16" wp14:editId="456A0972">
            <wp:extent cx="5006340" cy="1665854"/>
            <wp:effectExtent l="0" t="0" r="3810" b="0"/>
            <wp:docPr id="181164607" name="Obrázek 2" descr="Obsah obrázku diagram, skica, řada/pruh, k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4607" name="Obrázek 2" descr="Obsah obrázku diagram, skica, řada/pruh, kruh&#10;&#10;Popis byl vytvořen automaticky"/>
                    <pic:cNvPicPr>
                      <a:picLocks noChangeAspect="1" noChangeArrowheads="1"/>
                    </pic:cNvPicPr>
                  </pic:nvPicPr>
                  <pic:blipFill rotWithShape="1">
                    <a:blip r:embed="rId7">
                      <a:extLst>
                        <a:ext uri="{28A0092B-C50C-407E-A947-70E740481C1C}">
                          <a14:useLocalDpi xmlns:a14="http://schemas.microsoft.com/office/drawing/2010/main" val="0"/>
                        </a:ext>
                      </a:extLst>
                    </a:blip>
                    <a:srcRect l="3918" t="5005" b="20511"/>
                    <a:stretch/>
                  </pic:blipFill>
                  <pic:spPr bwMode="auto">
                    <a:xfrm>
                      <a:off x="0" y="0"/>
                      <a:ext cx="5012778" cy="1667996"/>
                    </a:xfrm>
                    <a:prstGeom prst="rect">
                      <a:avLst/>
                    </a:prstGeom>
                    <a:noFill/>
                    <a:ln>
                      <a:noFill/>
                    </a:ln>
                    <a:extLst>
                      <a:ext uri="{53640926-AAD7-44D8-BBD7-CCE9431645EC}">
                        <a14:shadowObscured xmlns:a14="http://schemas.microsoft.com/office/drawing/2010/main"/>
                      </a:ext>
                    </a:extLst>
                  </pic:spPr>
                </pic:pic>
              </a:graphicData>
            </a:graphic>
          </wp:inline>
        </w:drawing>
      </w:r>
    </w:p>
    <w:p w14:paraId="33336DBC" w14:textId="77777777" w:rsidR="00BC05B7" w:rsidRDefault="00BC05B7" w:rsidP="00BC05B7">
      <w:pPr>
        <w:ind w:hanging="284"/>
        <w:rPr>
          <w:b/>
          <w:sz w:val="24"/>
        </w:rPr>
      </w:pPr>
    </w:p>
    <w:p w14:paraId="0A8B38EE" w14:textId="77777777" w:rsidR="00BC05B7" w:rsidRDefault="00BC05B7">
      <w:pPr>
        <w:rPr>
          <w:b/>
          <w:sz w:val="24"/>
        </w:rPr>
      </w:pPr>
      <w:r>
        <w:rPr>
          <w:b/>
          <w:sz w:val="24"/>
        </w:rPr>
        <w:br w:type="page"/>
      </w:r>
    </w:p>
    <w:p w14:paraId="33689BF4" w14:textId="5FBA563D" w:rsidR="007C0497" w:rsidRDefault="00444B92" w:rsidP="00C37439">
      <w:pPr>
        <w:rPr>
          <w:b/>
          <w:noProof/>
          <w:sz w:val="24"/>
        </w:rPr>
      </w:pPr>
      <w:r w:rsidRPr="00444B92">
        <w:rPr>
          <w:b/>
          <w:sz w:val="24"/>
        </w:rPr>
        <w:lastRenderedPageBreak/>
        <w:t>Tabulka přístrojů</w:t>
      </w:r>
      <w:r>
        <w:rPr>
          <w:b/>
          <w:sz w:val="24"/>
        </w:rPr>
        <w:t>:</w:t>
      </w:r>
    </w:p>
    <w:p w14:paraId="31CD32BE" w14:textId="158EF155" w:rsidR="00986493" w:rsidRDefault="006F7E86" w:rsidP="006F7E86">
      <w:pPr>
        <w:rPr>
          <w:b/>
          <w:sz w:val="24"/>
        </w:rPr>
      </w:pPr>
      <w:r>
        <w:rPr>
          <w:b/>
          <w:noProof/>
          <w:sz w:val="24"/>
        </w:rPr>
        <w:drawing>
          <wp:inline distT="0" distB="0" distL="0" distR="0" wp14:anchorId="3732C21B" wp14:editId="69B9BCDA">
            <wp:extent cx="4396740" cy="1652278"/>
            <wp:effectExtent l="0" t="0" r="3810" b="5080"/>
            <wp:docPr id="631824476"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0892" cy="1661354"/>
                    </a:xfrm>
                    <a:prstGeom prst="rect">
                      <a:avLst/>
                    </a:prstGeom>
                    <a:noFill/>
                  </pic:spPr>
                </pic:pic>
              </a:graphicData>
            </a:graphic>
          </wp:inline>
        </w:drawing>
      </w:r>
    </w:p>
    <w:p w14:paraId="3E340AE3" w14:textId="77777777" w:rsidR="00A844BD" w:rsidRDefault="00E56512" w:rsidP="00935798">
      <w:pPr>
        <w:ind w:hanging="5"/>
        <w:rPr>
          <w:b/>
          <w:sz w:val="24"/>
        </w:rPr>
      </w:pPr>
      <w:r>
        <w:rPr>
          <w:b/>
          <w:sz w:val="24"/>
        </w:rPr>
        <w:t xml:space="preserve">Teorie: </w:t>
      </w:r>
    </w:p>
    <w:p w14:paraId="6FD7B732" w14:textId="76EBCD2E" w:rsidR="001240D6" w:rsidRPr="006F7E86" w:rsidRDefault="00BE03F0" w:rsidP="00327622">
      <w:pPr>
        <w:rPr>
          <w:sz w:val="28"/>
          <w:szCs w:val="28"/>
        </w:rPr>
      </w:pPr>
      <w:r w:rsidRPr="00BE03F0">
        <w:rPr>
          <w:sz w:val="24"/>
          <w:szCs w:val="24"/>
        </w:rPr>
        <w:t>Bipolární tranzistor je elektronická součástka používaná pro zesilování a řízení elektrických signálů. Skládá se ze tří vrstev polovodiče, kde mezi dvěmi vrstvami typu "P" je umístěna jedna vrstva typu "N" (PNP) nebo naopak mezi dvěma vrstvami typu "N" je umístěna jedna vrstva typu "P" (NPN). Tyto vrstvy jsou ovládány aplikováním malých signálů na bázi, které mění průtok elektronů nebo děr přes vrstvy a tím umožňují ovládání většího proudu, což umožňuje použití tranzistoru jako spínače nebo zesilovače.</w:t>
      </w:r>
      <w:r w:rsidR="006F7E86">
        <w:rPr>
          <w:sz w:val="24"/>
          <w:szCs w:val="24"/>
        </w:rPr>
        <w:t xml:space="preserve"> Zesílení proudu se liší podle typu tranzistoru, čím větší I</w:t>
      </w:r>
      <w:r w:rsidR="006F7E86">
        <w:rPr>
          <w:sz w:val="24"/>
          <w:szCs w:val="24"/>
          <w:vertAlign w:val="subscript"/>
        </w:rPr>
        <w:t>C</w:t>
      </w:r>
      <w:r w:rsidR="006F7E86">
        <w:rPr>
          <w:sz w:val="24"/>
          <w:szCs w:val="24"/>
        </w:rPr>
        <w:t xml:space="preserve"> tranzistor má, tím menší má proudový zesilovací činitel</w:t>
      </w:r>
    </w:p>
    <w:p w14:paraId="1823EC6A" w14:textId="4DB690A4" w:rsidR="00935798" w:rsidRDefault="00745E55" w:rsidP="00327622">
      <w:pPr>
        <w:rPr>
          <w:sz w:val="24"/>
          <w:szCs w:val="24"/>
        </w:rPr>
      </w:pPr>
      <w:r w:rsidRPr="001B366B">
        <w:rPr>
          <w:b/>
          <w:sz w:val="24"/>
          <w:szCs w:val="24"/>
        </w:rPr>
        <w:t>Postup:</w:t>
      </w:r>
    </w:p>
    <w:p w14:paraId="427FC179" w14:textId="3E177C2E" w:rsidR="00327622" w:rsidRDefault="001240D6" w:rsidP="00327622">
      <w:pPr>
        <w:ind w:hanging="284"/>
        <w:rPr>
          <w:sz w:val="24"/>
          <w:szCs w:val="24"/>
        </w:rPr>
      </w:pPr>
      <w:r>
        <w:rPr>
          <w:b/>
          <w:bCs/>
          <w:sz w:val="24"/>
          <w:szCs w:val="24"/>
        </w:rPr>
        <w:tab/>
      </w:r>
      <w:r>
        <w:rPr>
          <w:sz w:val="24"/>
          <w:szCs w:val="24"/>
        </w:rPr>
        <w:t xml:space="preserve">Vyhledáme si mezní parametry </w:t>
      </w:r>
      <w:r w:rsidR="00BE03F0">
        <w:rPr>
          <w:sz w:val="24"/>
          <w:szCs w:val="24"/>
        </w:rPr>
        <w:t>tranzistoru</w:t>
      </w:r>
      <w:r>
        <w:rPr>
          <w:sz w:val="24"/>
          <w:szCs w:val="24"/>
        </w:rPr>
        <w:t>.</w:t>
      </w:r>
    </w:p>
    <w:p w14:paraId="2A5A786F" w14:textId="3882FEF1" w:rsidR="00B008A2" w:rsidRPr="00B008A2" w:rsidRDefault="001240D6" w:rsidP="00327622">
      <w:pPr>
        <w:ind w:hanging="284"/>
        <w:rPr>
          <w:b/>
          <w:bCs/>
          <w:sz w:val="24"/>
          <w:szCs w:val="24"/>
        </w:rPr>
      </w:pPr>
      <w:r>
        <w:rPr>
          <w:sz w:val="24"/>
          <w:szCs w:val="24"/>
        </w:rPr>
        <w:tab/>
      </w:r>
      <w:r w:rsidR="00B008A2">
        <w:rPr>
          <w:sz w:val="24"/>
          <w:szCs w:val="24"/>
        </w:rPr>
        <w:tab/>
      </w:r>
      <w:r w:rsidR="00B008A2" w:rsidRPr="00B008A2">
        <w:rPr>
          <w:b/>
          <w:bCs/>
          <w:sz w:val="24"/>
          <w:szCs w:val="24"/>
        </w:rPr>
        <w:t>Výstupní charakteristik</w:t>
      </w:r>
      <w:r w:rsidR="006F7E86">
        <w:rPr>
          <w:b/>
          <w:bCs/>
          <w:sz w:val="24"/>
          <w:szCs w:val="24"/>
        </w:rPr>
        <w:t>a</w:t>
      </w:r>
      <w:r w:rsidR="00B008A2" w:rsidRPr="00B008A2">
        <w:rPr>
          <w:b/>
          <w:bCs/>
          <w:sz w:val="24"/>
          <w:szCs w:val="24"/>
        </w:rPr>
        <w:t>:</w:t>
      </w:r>
    </w:p>
    <w:p w14:paraId="6CAA199D" w14:textId="66965E47" w:rsidR="001240D6" w:rsidRDefault="001240D6" w:rsidP="00B008A2">
      <w:pPr>
        <w:ind w:firstLine="708"/>
        <w:rPr>
          <w:sz w:val="24"/>
          <w:szCs w:val="24"/>
        </w:rPr>
      </w:pPr>
      <w:r>
        <w:rPr>
          <w:sz w:val="24"/>
          <w:szCs w:val="24"/>
        </w:rPr>
        <w:t>Zapojíme obvod dle schématu</w:t>
      </w:r>
    </w:p>
    <w:p w14:paraId="29FFA23F" w14:textId="0FBE3BB9" w:rsidR="006F7E86" w:rsidRPr="006F7E86" w:rsidRDefault="006F7E86" w:rsidP="00B008A2">
      <w:pPr>
        <w:ind w:firstLine="708"/>
        <w:rPr>
          <w:sz w:val="24"/>
          <w:szCs w:val="24"/>
        </w:rPr>
      </w:pPr>
      <w:r>
        <w:rPr>
          <w:sz w:val="24"/>
          <w:szCs w:val="24"/>
        </w:rPr>
        <w:t>VYpočítáme si maximální I</w:t>
      </w:r>
      <w:r>
        <w:rPr>
          <w:sz w:val="24"/>
          <w:szCs w:val="24"/>
          <w:vertAlign w:val="subscript"/>
        </w:rPr>
        <w:t xml:space="preserve">B </w:t>
      </w:r>
      <w:r>
        <w:rPr>
          <w:sz w:val="24"/>
          <w:szCs w:val="24"/>
        </w:rPr>
        <w:t>a podle něj odpor R</w:t>
      </w:r>
    </w:p>
    <w:p w14:paraId="0F952B27" w14:textId="31ABAB33" w:rsidR="00B008A2" w:rsidRDefault="00B008A2" w:rsidP="00B008A2">
      <w:pPr>
        <w:ind w:left="708"/>
        <w:rPr>
          <w:sz w:val="24"/>
          <w:szCs w:val="24"/>
        </w:rPr>
      </w:pPr>
      <w:r>
        <w:rPr>
          <w:sz w:val="24"/>
          <w:szCs w:val="24"/>
        </w:rPr>
        <w:t xml:space="preserve">Zvolíme si 5 </w:t>
      </w:r>
      <w:r w:rsidRPr="00B008A2">
        <w:rPr>
          <w:sz w:val="24"/>
          <w:szCs w:val="24"/>
        </w:rPr>
        <w:t>I</w:t>
      </w:r>
      <w:r>
        <w:rPr>
          <w:sz w:val="24"/>
          <w:szCs w:val="24"/>
          <w:vertAlign w:val="subscript"/>
        </w:rPr>
        <w:t>C</w:t>
      </w:r>
      <w:r>
        <w:rPr>
          <w:sz w:val="24"/>
          <w:szCs w:val="24"/>
        </w:rPr>
        <w:t xml:space="preserve"> odstupňovaných od I</w:t>
      </w:r>
      <w:r>
        <w:rPr>
          <w:sz w:val="24"/>
          <w:szCs w:val="24"/>
          <w:vertAlign w:val="subscript"/>
        </w:rPr>
        <w:t>C max</w:t>
      </w:r>
      <w:r>
        <w:rPr>
          <w:sz w:val="24"/>
          <w:szCs w:val="24"/>
        </w:rPr>
        <w:t xml:space="preserve"> do 0 A. Pro každé si najdeme I</w:t>
      </w:r>
      <w:r>
        <w:rPr>
          <w:sz w:val="24"/>
          <w:szCs w:val="24"/>
          <w:vertAlign w:val="subscript"/>
        </w:rPr>
        <w:t>B</w:t>
      </w:r>
      <w:r>
        <w:rPr>
          <w:sz w:val="24"/>
          <w:szCs w:val="24"/>
        </w:rPr>
        <w:t xml:space="preserve"> a U</w:t>
      </w:r>
      <w:r>
        <w:rPr>
          <w:sz w:val="24"/>
          <w:szCs w:val="24"/>
          <w:vertAlign w:val="subscript"/>
        </w:rPr>
        <w:t>CE</w:t>
      </w:r>
      <w:r>
        <w:rPr>
          <w:sz w:val="24"/>
          <w:szCs w:val="24"/>
        </w:rPr>
        <w:t xml:space="preserve"> při P=P</w:t>
      </w:r>
      <w:r>
        <w:rPr>
          <w:sz w:val="24"/>
          <w:szCs w:val="24"/>
          <w:vertAlign w:val="subscript"/>
        </w:rPr>
        <w:t>C max</w:t>
      </w:r>
    </w:p>
    <w:p w14:paraId="3A336AFB" w14:textId="21D3A277" w:rsidR="00EA16FF" w:rsidRPr="00417572" w:rsidRDefault="00EA16FF" w:rsidP="00B008A2">
      <w:pPr>
        <w:ind w:left="708"/>
        <w:rPr>
          <w:sz w:val="24"/>
          <w:szCs w:val="24"/>
        </w:rPr>
      </w:pPr>
      <w:r>
        <w:rPr>
          <w:sz w:val="24"/>
          <w:szCs w:val="24"/>
        </w:rPr>
        <w:t>Pro každé I</w:t>
      </w:r>
      <w:r>
        <w:rPr>
          <w:sz w:val="24"/>
          <w:szCs w:val="24"/>
          <w:vertAlign w:val="subscript"/>
        </w:rPr>
        <w:t>B</w:t>
      </w:r>
      <w:r>
        <w:rPr>
          <w:sz w:val="24"/>
          <w:szCs w:val="24"/>
        </w:rPr>
        <w:t xml:space="preserve"> změřím VA charakteristiku tak, že nastavuji U</w:t>
      </w:r>
      <w:r>
        <w:rPr>
          <w:sz w:val="24"/>
          <w:szCs w:val="24"/>
          <w:vertAlign w:val="subscript"/>
        </w:rPr>
        <w:t>CE</w:t>
      </w:r>
      <w:r>
        <w:rPr>
          <w:sz w:val="24"/>
          <w:szCs w:val="24"/>
        </w:rPr>
        <w:t xml:space="preserve"> a odečítám I</w:t>
      </w:r>
      <w:r>
        <w:rPr>
          <w:sz w:val="24"/>
          <w:szCs w:val="24"/>
          <w:vertAlign w:val="subscript"/>
        </w:rPr>
        <w:t>C</w:t>
      </w:r>
    </w:p>
    <w:p w14:paraId="0BA9A25E" w14:textId="1C2B8434" w:rsidR="00EA16FF" w:rsidRDefault="006F7E86" w:rsidP="00B008A2">
      <w:pPr>
        <w:ind w:left="708"/>
        <w:rPr>
          <w:b/>
          <w:bCs/>
          <w:sz w:val="24"/>
          <w:szCs w:val="24"/>
        </w:rPr>
      </w:pPr>
      <w:r>
        <w:rPr>
          <w:b/>
          <w:bCs/>
          <w:sz w:val="24"/>
          <w:szCs w:val="24"/>
        </w:rPr>
        <w:t>Převodní</w:t>
      </w:r>
      <w:r w:rsidR="00EA16FF" w:rsidRPr="00EA16FF">
        <w:rPr>
          <w:b/>
          <w:bCs/>
          <w:sz w:val="24"/>
          <w:szCs w:val="24"/>
        </w:rPr>
        <w:t xml:space="preserve"> charakteristik</w:t>
      </w:r>
      <w:r>
        <w:rPr>
          <w:b/>
          <w:bCs/>
          <w:sz w:val="24"/>
          <w:szCs w:val="24"/>
        </w:rPr>
        <w:t>a</w:t>
      </w:r>
      <w:r w:rsidR="00EA16FF" w:rsidRPr="00EA16FF">
        <w:rPr>
          <w:b/>
          <w:bCs/>
          <w:sz w:val="24"/>
          <w:szCs w:val="24"/>
        </w:rPr>
        <w:t>:</w:t>
      </w:r>
    </w:p>
    <w:p w14:paraId="47F656BD" w14:textId="6B26DF70" w:rsidR="006F7E86" w:rsidRDefault="006F7E86" w:rsidP="006F7E86">
      <w:pPr>
        <w:ind w:left="708"/>
        <w:rPr>
          <w:sz w:val="24"/>
          <w:szCs w:val="24"/>
        </w:rPr>
      </w:pPr>
      <w:r>
        <w:rPr>
          <w:sz w:val="24"/>
          <w:szCs w:val="24"/>
        </w:rPr>
        <w:t>Jedna je měřená a druhá vypočítaná – pro obě volím stejné U</w:t>
      </w:r>
      <w:r>
        <w:rPr>
          <w:sz w:val="24"/>
          <w:szCs w:val="24"/>
          <w:vertAlign w:val="subscript"/>
        </w:rPr>
        <w:t>CE</w:t>
      </w:r>
      <w:r>
        <w:rPr>
          <w:sz w:val="24"/>
          <w:szCs w:val="24"/>
        </w:rPr>
        <w:t xml:space="preserve"> (4 V)</w:t>
      </w:r>
    </w:p>
    <w:p w14:paraId="10F373F7" w14:textId="10C8133A" w:rsidR="006F7E86" w:rsidRPr="006F7E86" w:rsidRDefault="006F7E86" w:rsidP="006F7E86">
      <w:pPr>
        <w:ind w:left="708"/>
        <w:rPr>
          <w:sz w:val="24"/>
          <w:szCs w:val="24"/>
        </w:rPr>
      </w:pPr>
      <w:r>
        <w:rPr>
          <w:sz w:val="24"/>
          <w:szCs w:val="24"/>
        </w:rPr>
        <w:t>Nastavujeme I</w:t>
      </w:r>
      <w:r>
        <w:rPr>
          <w:sz w:val="24"/>
          <w:szCs w:val="24"/>
          <w:vertAlign w:val="subscript"/>
        </w:rPr>
        <w:t>B</w:t>
      </w:r>
      <w:r>
        <w:rPr>
          <w:sz w:val="24"/>
          <w:szCs w:val="24"/>
        </w:rPr>
        <w:t xml:space="preserve"> a odečítáme I</w:t>
      </w:r>
      <w:r>
        <w:rPr>
          <w:sz w:val="24"/>
          <w:szCs w:val="24"/>
          <w:vertAlign w:val="subscript"/>
        </w:rPr>
        <w:t>C</w:t>
      </w:r>
    </w:p>
    <w:p w14:paraId="1E2AAF7A" w14:textId="57534EFE" w:rsidR="00B008A2" w:rsidRDefault="00417572" w:rsidP="00417572">
      <w:pPr>
        <w:rPr>
          <w:sz w:val="24"/>
          <w:szCs w:val="24"/>
        </w:rPr>
      </w:pPr>
      <w:r>
        <w:rPr>
          <w:sz w:val="24"/>
          <w:szCs w:val="24"/>
        </w:rPr>
        <w:t>Naměřené hodnoty zpracujeme tabelárně a graficky.</w:t>
      </w:r>
    </w:p>
    <w:p w14:paraId="7A85F0E8" w14:textId="064A7879" w:rsidR="00136484" w:rsidRDefault="00136484" w:rsidP="00417572">
      <w:pPr>
        <w:rPr>
          <w:sz w:val="24"/>
          <w:szCs w:val="24"/>
        </w:rPr>
      </w:pPr>
      <w:r>
        <w:rPr>
          <w:b/>
          <w:bCs/>
          <w:sz w:val="24"/>
          <w:szCs w:val="24"/>
        </w:rPr>
        <w:t>Mezní parametry</w:t>
      </w:r>
      <w:r>
        <w:rPr>
          <w:sz w:val="24"/>
          <w:szCs w:val="24"/>
        </w:rPr>
        <w:t>:</w:t>
      </w:r>
    </w:p>
    <w:p w14:paraId="12AC82D0" w14:textId="0466ED8F" w:rsidR="00136484" w:rsidRDefault="00136484" w:rsidP="00417572">
      <w:pPr>
        <w:rPr>
          <w:sz w:val="24"/>
          <w:szCs w:val="24"/>
        </w:rPr>
      </w:pPr>
      <w:r>
        <w:rPr>
          <w:sz w:val="24"/>
          <w:szCs w:val="24"/>
        </w:rPr>
        <w:t>I</w:t>
      </w:r>
      <w:r>
        <w:rPr>
          <w:sz w:val="24"/>
          <w:szCs w:val="24"/>
          <w:vertAlign w:val="subscript"/>
        </w:rPr>
        <w:t>C max</w:t>
      </w:r>
      <w:r>
        <w:rPr>
          <w:sz w:val="24"/>
          <w:szCs w:val="24"/>
        </w:rPr>
        <w:t xml:space="preserve"> = 50 mA</w:t>
      </w:r>
    </w:p>
    <w:p w14:paraId="79C8C678" w14:textId="029760BD" w:rsidR="00136484" w:rsidRDefault="00136484" w:rsidP="00417572">
      <w:pPr>
        <w:rPr>
          <w:sz w:val="24"/>
          <w:szCs w:val="24"/>
        </w:rPr>
      </w:pPr>
      <w:r>
        <w:rPr>
          <w:sz w:val="24"/>
          <w:szCs w:val="24"/>
        </w:rPr>
        <w:t>U</w:t>
      </w:r>
      <w:r>
        <w:rPr>
          <w:sz w:val="24"/>
          <w:szCs w:val="24"/>
          <w:vertAlign w:val="subscript"/>
        </w:rPr>
        <w:t>CE max</w:t>
      </w:r>
      <w:r>
        <w:rPr>
          <w:sz w:val="24"/>
          <w:szCs w:val="24"/>
        </w:rPr>
        <w:t xml:space="preserve"> = 22,5 V</w:t>
      </w:r>
    </w:p>
    <w:p w14:paraId="37FDB62E" w14:textId="0E5F8C55" w:rsidR="00136484" w:rsidRDefault="00136484" w:rsidP="00417572">
      <w:pPr>
        <w:rPr>
          <w:sz w:val="24"/>
          <w:szCs w:val="24"/>
        </w:rPr>
      </w:pPr>
      <w:r>
        <w:rPr>
          <w:sz w:val="24"/>
          <w:szCs w:val="24"/>
        </w:rPr>
        <w:t>P</w:t>
      </w:r>
      <w:r>
        <w:rPr>
          <w:sz w:val="24"/>
          <w:szCs w:val="24"/>
          <w:vertAlign w:val="subscript"/>
        </w:rPr>
        <w:t>C max</w:t>
      </w:r>
      <w:r>
        <w:rPr>
          <w:sz w:val="24"/>
          <w:szCs w:val="24"/>
        </w:rPr>
        <w:t xml:space="preserve"> = 250 mW</w:t>
      </w:r>
    </w:p>
    <w:p w14:paraId="6976187D" w14:textId="7FDFC8A1" w:rsidR="003A3CC4" w:rsidRPr="003A3CC4" w:rsidRDefault="003A3CC4" w:rsidP="00417572">
      <w:pPr>
        <w:rPr>
          <w:sz w:val="24"/>
          <w:szCs w:val="24"/>
        </w:rPr>
      </w:pPr>
      <w:r>
        <w:rPr>
          <w:sz w:val="24"/>
          <w:szCs w:val="24"/>
        </w:rPr>
        <w:t>h</w:t>
      </w:r>
      <w:r>
        <w:rPr>
          <w:sz w:val="24"/>
          <w:szCs w:val="24"/>
          <w:vertAlign w:val="subscript"/>
        </w:rPr>
        <w:t>21e</w:t>
      </w:r>
      <w:r>
        <w:rPr>
          <w:sz w:val="24"/>
          <w:szCs w:val="24"/>
        </w:rPr>
        <w:t xml:space="preserve"> = 200 - 450</w:t>
      </w:r>
    </w:p>
    <w:p w14:paraId="5A195C3C" w14:textId="4DF9D47B" w:rsidR="005E1CAA" w:rsidRDefault="001240D6" w:rsidP="003A3CC4">
      <w:pPr>
        <w:ind w:hanging="284"/>
        <w:rPr>
          <w:sz w:val="24"/>
          <w:szCs w:val="24"/>
        </w:rPr>
      </w:pPr>
      <w:r>
        <w:rPr>
          <w:sz w:val="24"/>
          <w:szCs w:val="24"/>
        </w:rPr>
        <w:tab/>
      </w:r>
    </w:p>
    <w:p w14:paraId="62809713" w14:textId="77777777" w:rsidR="001240D6" w:rsidRDefault="001240D6" w:rsidP="001240D6">
      <w:pPr>
        <w:ind w:hanging="284"/>
        <w:rPr>
          <w:sz w:val="24"/>
        </w:rPr>
      </w:pPr>
      <w:r>
        <w:rPr>
          <w:sz w:val="24"/>
          <w:szCs w:val="24"/>
        </w:rPr>
        <w:tab/>
      </w:r>
    </w:p>
    <w:p w14:paraId="4293D512" w14:textId="77777777" w:rsidR="005E1CAA" w:rsidRDefault="005E1CAA">
      <w:pPr>
        <w:rPr>
          <w:b/>
          <w:sz w:val="24"/>
        </w:rPr>
      </w:pPr>
      <w:r>
        <w:rPr>
          <w:b/>
          <w:sz w:val="24"/>
        </w:rPr>
        <w:br w:type="page"/>
      </w:r>
    </w:p>
    <w:p w14:paraId="578BE216" w14:textId="42C77C9F" w:rsidR="00F232B8" w:rsidRDefault="009643B1" w:rsidP="005E1CAA">
      <w:pPr>
        <w:rPr>
          <w:b/>
          <w:sz w:val="24"/>
        </w:rPr>
      </w:pPr>
      <w:r>
        <w:rPr>
          <w:b/>
          <w:sz w:val="24"/>
        </w:rPr>
        <w:lastRenderedPageBreak/>
        <w:t>Tabulka naměřených hodnot:</w:t>
      </w:r>
    </w:p>
    <w:p w14:paraId="7A04C8A8" w14:textId="0E883753" w:rsidR="00054250" w:rsidRDefault="00054250" w:rsidP="005E1CAA">
      <w:pPr>
        <w:rPr>
          <w:sz w:val="24"/>
        </w:rPr>
      </w:pPr>
      <w:r>
        <w:rPr>
          <w:b/>
          <w:sz w:val="24"/>
        </w:rPr>
        <w:t>Výstupní charakteristik</w:t>
      </w:r>
      <w:r w:rsidR="005B4F14">
        <w:rPr>
          <w:b/>
          <w:sz w:val="24"/>
        </w:rPr>
        <w:t>a</w:t>
      </w:r>
      <w:r>
        <w:rPr>
          <w:b/>
          <w:sz w:val="24"/>
        </w:rPr>
        <w:t>:</w:t>
      </w:r>
    </w:p>
    <w:p w14:paraId="4D38D5B7" w14:textId="3462B922" w:rsidR="005B4F14" w:rsidRPr="005B4F14" w:rsidRDefault="005B4F14" w:rsidP="005E1CAA">
      <w:pPr>
        <w:rPr>
          <w:noProof/>
        </w:rPr>
      </w:pPr>
      <w:r>
        <w:rPr>
          <w:noProof/>
        </w:rPr>
        <w:drawing>
          <wp:inline distT="0" distB="0" distL="0" distR="0" wp14:anchorId="28A9B64A" wp14:editId="7CCF364A">
            <wp:extent cx="5833110" cy="3100275"/>
            <wp:effectExtent l="0" t="0" r="0" b="5080"/>
            <wp:docPr id="300766308"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8063" cy="3118852"/>
                    </a:xfrm>
                    <a:prstGeom prst="rect">
                      <a:avLst/>
                    </a:prstGeom>
                    <a:noFill/>
                  </pic:spPr>
                </pic:pic>
              </a:graphicData>
            </a:graphic>
          </wp:inline>
        </w:drawing>
      </w:r>
    </w:p>
    <w:p w14:paraId="088F77D9" w14:textId="1275FF80" w:rsidR="005E1CAA" w:rsidRDefault="005B4F14" w:rsidP="00054250">
      <w:pPr>
        <w:rPr>
          <w:b/>
          <w:bCs/>
          <w:noProof/>
          <w:sz w:val="24"/>
          <w:szCs w:val="24"/>
        </w:rPr>
      </w:pPr>
      <w:r w:rsidRPr="005B4F14">
        <w:rPr>
          <w:b/>
          <w:bCs/>
          <w:noProof/>
          <w:sz w:val="24"/>
          <w:szCs w:val="24"/>
        </w:rPr>
        <w:t>Převodní charakteristika:</w:t>
      </w:r>
    </w:p>
    <w:p w14:paraId="343B8077" w14:textId="245EFD57" w:rsidR="001819C4" w:rsidRPr="003A3CC4" w:rsidRDefault="00364FFB" w:rsidP="00054250">
      <w:pPr>
        <w:rPr>
          <w:b/>
          <w:bCs/>
          <w:sz w:val="28"/>
          <w:szCs w:val="24"/>
        </w:rPr>
      </w:pPr>
      <w:r>
        <w:rPr>
          <w:b/>
          <w:bCs/>
          <w:noProof/>
          <w:sz w:val="28"/>
          <w:szCs w:val="24"/>
        </w:rPr>
        <w:drawing>
          <wp:inline distT="0" distB="0" distL="0" distR="0" wp14:anchorId="335A32AA" wp14:editId="43E2ADE5">
            <wp:extent cx="1661160" cy="1821180"/>
            <wp:effectExtent l="0" t="0" r="0" b="7620"/>
            <wp:docPr id="521794313"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1160" cy="1821180"/>
                    </a:xfrm>
                    <a:prstGeom prst="rect">
                      <a:avLst/>
                    </a:prstGeom>
                    <a:noFill/>
                    <a:ln>
                      <a:noFill/>
                    </a:ln>
                  </pic:spPr>
                </pic:pic>
              </a:graphicData>
            </a:graphic>
          </wp:inline>
        </w:drawing>
      </w:r>
    </w:p>
    <w:p w14:paraId="4C243E95" w14:textId="3853BF9C" w:rsidR="00504B81" w:rsidRDefault="00C21BD3" w:rsidP="003A3CC4">
      <w:pPr>
        <w:spacing w:line="240" w:lineRule="auto"/>
        <w:rPr>
          <w:b/>
          <w:sz w:val="24"/>
        </w:rPr>
      </w:pPr>
      <w:r>
        <w:rPr>
          <w:b/>
          <w:noProof/>
          <w:sz w:val="24"/>
        </w:rPr>
        <mc:AlternateContent>
          <mc:Choice Requires="wps">
            <w:drawing>
              <wp:anchor distT="0" distB="0" distL="114300" distR="114300" simplePos="0" relativeHeight="251660288" behindDoc="0" locked="0" layoutInCell="1" allowOverlap="1" wp14:anchorId="0808B287" wp14:editId="1D21FF33">
                <wp:simplePos x="0" y="0"/>
                <wp:positionH relativeFrom="margin">
                  <wp:align>center</wp:align>
                </wp:positionH>
                <wp:positionV relativeFrom="paragraph">
                  <wp:posOffset>99060</wp:posOffset>
                </wp:positionV>
                <wp:extent cx="914400" cy="914400"/>
                <wp:effectExtent l="0" t="0" r="0" b="0"/>
                <wp:wrapNone/>
                <wp:docPr id="16" name="Textové pole 16"/>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3412B675" w14:textId="34CD94FD" w:rsidR="00C21BD3" w:rsidRPr="00C21BD3" w:rsidRDefault="00C21BD3">
                            <w:pPr>
                              <w:rPr>
                                <w:color w:val="777777"/>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08B287" id="_x0000_t202" coordsize="21600,21600" o:spt="202" path="m,l,21600r21600,l21600,xe">
                <v:stroke joinstyle="miter"/>
                <v:path gradientshapeok="t" o:connecttype="rect"/>
              </v:shapetype>
              <v:shape id="Textové pole 16" o:spid="_x0000_s1026" type="#_x0000_t202" style="position:absolute;margin-left:0;margin-top:7.8pt;width:1in;height:1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" filled="f" stroked="f" strokeweight=".5pt">
                <v:textbox>
                  <w:txbxContent>
                    <w:p w14:paraId="3412B675" w14:textId="34CD94FD" w:rsidR="00C21BD3" w:rsidRPr="00C21BD3" w:rsidRDefault="00C21BD3">
                      <w:pPr>
                        <w:rPr>
                          <w:color w:val="777777"/>
                          <w:sz w:val="28"/>
                          <w:szCs w:val="28"/>
                        </w:rPr>
                      </w:pPr>
                    </w:p>
                  </w:txbxContent>
                </v:textbox>
                <w10:wrap anchorx="margin"/>
              </v:shape>
            </w:pict>
          </mc:Fallback>
        </mc:AlternateContent>
      </w:r>
      <w:r w:rsidR="00504B81">
        <w:rPr>
          <w:b/>
          <w:sz w:val="24"/>
        </w:rPr>
        <w:t>Graf</w:t>
      </w:r>
      <w:r w:rsidR="00992CFA">
        <w:rPr>
          <w:b/>
          <w:sz w:val="24"/>
        </w:rPr>
        <w:t>y</w:t>
      </w:r>
      <w:r w:rsidR="00504B81">
        <w:rPr>
          <w:b/>
          <w:sz w:val="24"/>
        </w:rPr>
        <w:t>:</w:t>
      </w:r>
      <w:r w:rsidR="00DF33CD">
        <w:rPr>
          <w:b/>
          <w:sz w:val="24"/>
        </w:rPr>
        <w:t xml:space="preserve"> </w:t>
      </w:r>
    </w:p>
    <w:p w14:paraId="0C97343B" w14:textId="7AD6B873" w:rsidR="00DF33CD" w:rsidRDefault="001819C4" w:rsidP="002B3F50">
      <w:pPr>
        <w:spacing w:line="240" w:lineRule="auto"/>
        <w:ind w:hanging="284"/>
        <w:jc w:val="center"/>
        <w:rPr>
          <w:b/>
          <w:sz w:val="24"/>
        </w:rPr>
      </w:pPr>
      <w:r>
        <w:rPr>
          <w:b/>
          <w:sz w:val="24"/>
        </w:rPr>
        <w:t>Graf VA charakteristiky</w:t>
      </w:r>
    </w:p>
    <w:p w14:paraId="32483F80" w14:textId="0E58D37D" w:rsidR="00E95899" w:rsidRDefault="003A3CC4" w:rsidP="00054250">
      <w:pPr>
        <w:spacing w:line="240" w:lineRule="auto"/>
        <w:ind w:hanging="284"/>
        <w:jc w:val="center"/>
        <w:rPr>
          <w:b/>
          <w:sz w:val="24"/>
        </w:rPr>
      </w:pPr>
      <w:r>
        <w:rPr>
          <w:b/>
          <w:noProof/>
          <w:sz w:val="24"/>
        </w:rPr>
        <w:drawing>
          <wp:inline distT="0" distB="0" distL="0" distR="0" wp14:anchorId="7AD98EAF" wp14:editId="778C3225">
            <wp:extent cx="6768496" cy="2087880"/>
            <wp:effectExtent l="0" t="0" r="0" b="7620"/>
            <wp:docPr id="567222686"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3589" cy="2089451"/>
                    </a:xfrm>
                    <a:prstGeom prst="rect">
                      <a:avLst/>
                    </a:prstGeom>
                    <a:noFill/>
                    <a:ln>
                      <a:noFill/>
                    </a:ln>
                  </pic:spPr>
                </pic:pic>
              </a:graphicData>
            </a:graphic>
          </wp:inline>
        </w:drawing>
      </w:r>
    </w:p>
    <w:p w14:paraId="512A61B6" w14:textId="77777777" w:rsidR="003A3CC4" w:rsidRDefault="003A3CC4">
      <w:pPr>
        <w:rPr>
          <w:b/>
          <w:sz w:val="24"/>
        </w:rPr>
      </w:pPr>
      <w:r>
        <w:rPr>
          <w:b/>
          <w:sz w:val="24"/>
        </w:rPr>
        <w:br w:type="page"/>
      </w:r>
    </w:p>
    <w:p w14:paraId="25FDBFF6" w14:textId="180D4C07" w:rsidR="003A3CC4" w:rsidRDefault="003A3CC4" w:rsidP="00A7387E">
      <w:pPr>
        <w:rPr>
          <w:b/>
          <w:sz w:val="24"/>
        </w:rPr>
      </w:pPr>
      <w:r>
        <w:rPr>
          <w:b/>
          <w:sz w:val="24"/>
        </w:rPr>
        <w:lastRenderedPageBreak/>
        <w:t>Výpočty:</w:t>
      </w:r>
    </w:p>
    <w:p w14:paraId="53A8ED7D" w14:textId="547100E5" w:rsidR="003A3CC4" w:rsidRPr="003A3CC4" w:rsidRDefault="003A3CC4" w:rsidP="00A7387E">
      <w:pPr>
        <w:rPr>
          <w:bCs/>
          <w:sz w:val="24"/>
        </w:rPr>
      </w:pPr>
      <m:oMathPara>
        <m:oMathParaPr>
          <m:jc m:val="left"/>
        </m:oMathParaPr>
        <m:oMath>
          <m:sSub>
            <m:sSubPr>
              <m:ctrlPr>
                <w:rPr>
                  <w:rFonts w:ascii="Cambria Math" w:hAnsi="Cambria Math"/>
                  <w:bCs/>
                  <w:i/>
                  <w:sz w:val="24"/>
                </w:rPr>
              </m:ctrlPr>
            </m:sSubPr>
            <m:e>
              <m:r>
                <w:rPr>
                  <w:rFonts w:ascii="Cambria Math" w:hAnsi="Cambria Math"/>
                  <w:sz w:val="24"/>
                </w:rPr>
                <m:t>h</m:t>
              </m:r>
            </m:e>
            <m:sub>
              <m:r>
                <w:rPr>
                  <w:rFonts w:ascii="Cambria Math" w:hAnsi="Cambria Math"/>
                  <w:sz w:val="24"/>
                </w:rPr>
                <m:t>21e</m:t>
              </m:r>
            </m:sub>
          </m:sSub>
          <m:r>
            <w:rPr>
              <w:rFonts w:ascii="Cambria Math" w:hAnsi="Cambria Math"/>
              <w:sz w:val="24"/>
            </w:rPr>
            <m:t>=</m:t>
          </m:r>
          <m:f>
            <m:fPr>
              <m:ctrlPr>
                <w:rPr>
                  <w:rFonts w:ascii="Cambria Math" w:hAnsi="Cambria Math"/>
                  <w:bCs/>
                  <w:i/>
                  <w:sz w:val="24"/>
                </w:rPr>
              </m:ctrlPr>
            </m:fPr>
            <m:num>
              <m:sSub>
                <m:sSubPr>
                  <m:ctrlPr>
                    <w:rPr>
                      <w:rFonts w:ascii="Cambria Math" w:hAnsi="Cambria Math"/>
                      <w:bCs/>
                      <w:sz w:val="24"/>
                    </w:rPr>
                  </m:ctrlPr>
                </m:sSubPr>
                <m:e>
                  <m:r>
                    <m:rPr>
                      <m:sty m:val="p"/>
                    </m:rPr>
                    <w:rPr>
                      <w:rFonts w:ascii="Cambria Math" w:hAnsi="Cambria Math"/>
                      <w:sz w:val="24"/>
                    </w:rPr>
                    <m:t>Δ</m:t>
                  </m:r>
                  <m:r>
                    <w:rPr>
                      <w:rFonts w:ascii="Cambria Math" w:hAnsi="Cambria Math"/>
                      <w:sz w:val="24"/>
                    </w:rPr>
                    <m:t>I</m:t>
                  </m:r>
                </m:e>
                <m:sub>
                  <m:r>
                    <w:rPr>
                      <w:rFonts w:ascii="Cambria Math" w:hAnsi="Cambria Math"/>
                      <w:sz w:val="24"/>
                    </w:rPr>
                    <m:t>C</m:t>
                  </m:r>
                </m:sub>
              </m:sSub>
            </m:num>
            <m:den>
              <m:sSub>
                <m:sSubPr>
                  <m:ctrlPr>
                    <w:rPr>
                      <w:rFonts w:ascii="Cambria Math" w:hAnsi="Cambria Math"/>
                      <w:bCs/>
                      <w:sz w:val="24"/>
                    </w:rPr>
                  </m:ctrlPr>
                </m:sSubPr>
                <m:e>
                  <m:r>
                    <m:rPr>
                      <m:sty m:val="p"/>
                    </m:rPr>
                    <w:rPr>
                      <w:rFonts w:ascii="Cambria Math" w:hAnsi="Cambria Math"/>
                      <w:sz w:val="24"/>
                    </w:rPr>
                    <m:t>Δ</m:t>
                  </m:r>
                  <m:r>
                    <w:rPr>
                      <w:rFonts w:ascii="Cambria Math" w:hAnsi="Cambria Math"/>
                      <w:sz w:val="24"/>
                    </w:rPr>
                    <m:t>I</m:t>
                  </m:r>
                </m:e>
                <m:sub>
                  <m:r>
                    <w:rPr>
                      <w:rFonts w:ascii="Cambria Math" w:hAnsi="Cambria Math"/>
                      <w:sz w:val="24"/>
                    </w:rPr>
                    <m:t>B</m:t>
                  </m:r>
                </m:sub>
              </m:sSub>
            </m:den>
          </m:f>
          <m:r>
            <w:rPr>
              <w:rFonts w:ascii="Cambria Math" w:hAnsi="Cambria Math"/>
              <w:sz w:val="24"/>
            </w:rPr>
            <m:t>=</m:t>
          </m:r>
          <m:f>
            <m:fPr>
              <m:ctrlPr>
                <w:rPr>
                  <w:rFonts w:ascii="Cambria Math" w:hAnsi="Cambria Math"/>
                  <w:bCs/>
                  <w:i/>
                  <w:sz w:val="24"/>
                </w:rPr>
              </m:ctrlPr>
            </m:fPr>
            <m:num>
              <m:r>
                <w:rPr>
                  <w:rFonts w:ascii="Cambria Math" w:hAnsi="Cambria Math"/>
                  <w:sz w:val="24"/>
                </w:rPr>
                <m:t>7∙</m:t>
              </m:r>
              <m:sSup>
                <m:sSupPr>
                  <m:ctrlPr>
                    <w:rPr>
                      <w:rFonts w:ascii="Cambria Math" w:hAnsi="Cambria Math"/>
                      <w:bCs/>
                      <w:i/>
                      <w:sz w:val="24"/>
                    </w:rPr>
                  </m:ctrlPr>
                </m:sSupPr>
                <m:e>
                  <m:r>
                    <w:rPr>
                      <w:rFonts w:ascii="Cambria Math" w:hAnsi="Cambria Math"/>
                      <w:sz w:val="24"/>
                    </w:rPr>
                    <m:t>10</m:t>
                  </m:r>
                </m:e>
                <m:sup>
                  <m:r>
                    <w:rPr>
                      <w:rFonts w:ascii="Cambria Math" w:hAnsi="Cambria Math"/>
                      <w:sz w:val="24"/>
                    </w:rPr>
                    <m:t>-3</m:t>
                  </m:r>
                </m:sup>
              </m:sSup>
            </m:num>
            <m:den>
              <m:r>
                <w:rPr>
                  <w:rFonts w:ascii="Cambria Math" w:hAnsi="Cambria Math"/>
                  <w:sz w:val="24"/>
                </w:rPr>
                <m:t>20∙</m:t>
              </m:r>
              <m:sSup>
                <m:sSupPr>
                  <m:ctrlPr>
                    <w:rPr>
                      <w:rFonts w:ascii="Cambria Math" w:hAnsi="Cambria Math"/>
                      <w:bCs/>
                      <w:i/>
                      <w:sz w:val="24"/>
                    </w:rPr>
                  </m:ctrlPr>
                </m:sSupPr>
                <m:e>
                  <m:r>
                    <w:rPr>
                      <w:rFonts w:ascii="Cambria Math" w:hAnsi="Cambria Math"/>
                      <w:sz w:val="24"/>
                    </w:rPr>
                    <m:t>10</m:t>
                  </m:r>
                </m:e>
                <m:sup>
                  <m:r>
                    <w:rPr>
                      <w:rFonts w:ascii="Cambria Math" w:hAnsi="Cambria Math"/>
                      <w:sz w:val="24"/>
                    </w:rPr>
                    <m:t>-6</m:t>
                  </m:r>
                </m:sup>
              </m:sSup>
            </m:den>
          </m:f>
          <m:r>
            <w:rPr>
              <w:rFonts w:ascii="Cambria Math" w:hAnsi="Cambria Math"/>
              <w:sz w:val="24"/>
            </w:rPr>
            <m:t>=35</m:t>
          </m:r>
          <m:r>
            <w:rPr>
              <w:rFonts w:ascii="Cambria Math" w:hAnsi="Cambria Math"/>
              <w:sz w:val="24"/>
            </w:rPr>
            <m:t>0</m:t>
          </m:r>
        </m:oMath>
      </m:oMathPara>
    </w:p>
    <w:p w14:paraId="3AA7E006" w14:textId="5C8CF0C6" w:rsidR="00965809" w:rsidRDefault="001E22F8" w:rsidP="00A7387E">
      <w:pPr>
        <w:rPr>
          <w:sz w:val="24"/>
        </w:rPr>
      </w:pPr>
      <w:r w:rsidRPr="001E22F8">
        <w:rPr>
          <w:b/>
          <w:sz w:val="24"/>
        </w:rPr>
        <w:t>Závěr</w:t>
      </w:r>
      <w:r>
        <w:rPr>
          <w:b/>
          <w:sz w:val="24"/>
        </w:rPr>
        <w:t>:</w:t>
      </w:r>
      <w:r w:rsidR="00DF33CD">
        <w:rPr>
          <w:b/>
          <w:sz w:val="24"/>
        </w:rPr>
        <w:t xml:space="preserve"> </w:t>
      </w:r>
    </w:p>
    <w:p w14:paraId="6973464B" w14:textId="37C5F24A" w:rsidR="001E4FC1" w:rsidRPr="00A7387E" w:rsidRDefault="003A3CC4" w:rsidP="00A7387E">
      <w:pPr>
        <w:rPr>
          <w:rFonts w:eastAsiaTheme="minorEastAsia"/>
          <w:b/>
          <w:sz w:val="24"/>
        </w:rPr>
      </w:pPr>
      <w:r>
        <w:rPr>
          <w:rFonts w:eastAsiaTheme="minorEastAsia"/>
          <w:sz w:val="24"/>
        </w:rPr>
        <w:t>Při měření došlo k oscilaci obvodu a k tranzistoru jsem musel paralelně připojit kondenzátor. Tranzistor se zahříval a tím se posouvaly měřené charakteristiky. Naměřený proudový zesilovací činitel vyšel 350 a to odpovídá katalogovým údajům. Naměřená a odečtená převodní charakteristika se od sebe liší. To mohlo být způsobeno ohřátím tranzistoru, nepřesným nastavením konstantní veličiny nebo nepřesným odečítáním z přístrojů.</w:t>
      </w:r>
    </w:p>
    <w:sectPr w:rsidR="001E4FC1" w:rsidRPr="00A7387E" w:rsidSect="00331BDF">
      <w:pgSz w:w="11906" w:h="16838"/>
      <w:pgMar w:top="993" w:right="1417" w:bottom="851" w:left="993" w:header="708" w:footer="708" w:gutter="0"/>
      <w:pgBorders w:offsetFrom="page">
        <w:top w:val="single" w:sz="4" w:space="24" w:color="auto"/>
        <w:left w:val="single" w:sz="4" w:space="31"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D7CE0"/>
    <w:multiLevelType w:val="hybridMultilevel"/>
    <w:tmpl w:val="BE04538E"/>
    <w:lvl w:ilvl="0" w:tplc="04050001">
      <w:start w:val="1"/>
      <w:numFmt w:val="bullet"/>
      <w:lvlText w:val=""/>
      <w:lvlJc w:val="left"/>
      <w:pPr>
        <w:ind w:left="1156" w:hanging="360"/>
      </w:pPr>
      <w:rPr>
        <w:rFonts w:ascii="Symbol" w:hAnsi="Symbol" w:hint="default"/>
      </w:rPr>
    </w:lvl>
    <w:lvl w:ilvl="1" w:tplc="04050003" w:tentative="1">
      <w:start w:val="1"/>
      <w:numFmt w:val="bullet"/>
      <w:lvlText w:val="o"/>
      <w:lvlJc w:val="left"/>
      <w:pPr>
        <w:ind w:left="1876" w:hanging="360"/>
      </w:pPr>
      <w:rPr>
        <w:rFonts w:ascii="Courier New" w:hAnsi="Courier New" w:cs="Courier New" w:hint="default"/>
      </w:rPr>
    </w:lvl>
    <w:lvl w:ilvl="2" w:tplc="04050005" w:tentative="1">
      <w:start w:val="1"/>
      <w:numFmt w:val="bullet"/>
      <w:lvlText w:val=""/>
      <w:lvlJc w:val="left"/>
      <w:pPr>
        <w:ind w:left="2596" w:hanging="360"/>
      </w:pPr>
      <w:rPr>
        <w:rFonts w:ascii="Wingdings" w:hAnsi="Wingdings" w:hint="default"/>
      </w:rPr>
    </w:lvl>
    <w:lvl w:ilvl="3" w:tplc="04050001" w:tentative="1">
      <w:start w:val="1"/>
      <w:numFmt w:val="bullet"/>
      <w:lvlText w:val=""/>
      <w:lvlJc w:val="left"/>
      <w:pPr>
        <w:ind w:left="3316" w:hanging="360"/>
      </w:pPr>
      <w:rPr>
        <w:rFonts w:ascii="Symbol" w:hAnsi="Symbol" w:hint="default"/>
      </w:rPr>
    </w:lvl>
    <w:lvl w:ilvl="4" w:tplc="04050003" w:tentative="1">
      <w:start w:val="1"/>
      <w:numFmt w:val="bullet"/>
      <w:lvlText w:val="o"/>
      <w:lvlJc w:val="left"/>
      <w:pPr>
        <w:ind w:left="4036" w:hanging="360"/>
      </w:pPr>
      <w:rPr>
        <w:rFonts w:ascii="Courier New" w:hAnsi="Courier New" w:cs="Courier New" w:hint="default"/>
      </w:rPr>
    </w:lvl>
    <w:lvl w:ilvl="5" w:tplc="04050005" w:tentative="1">
      <w:start w:val="1"/>
      <w:numFmt w:val="bullet"/>
      <w:lvlText w:val=""/>
      <w:lvlJc w:val="left"/>
      <w:pPr>
        <w:ind w:left="4756" w:hanging="360"/>
      </w:pPr>
      <w:rPr>
        <w:rFonts w:ascii="Wingdings" w:hAnsi="Wingdings" w:hint="default"/>
      </w:rPr>
    </w:lvl>
    <w:lvl w:ilvl="6" w:tplc="04050001" w:tentative="1">
      <w:start w:val="1"/>
      <w:numFmt w:val="bullet"/>
      <w:lvlText w:val=""/>
      <w:lvlJc w:val="left"/>
      <w:pPr>
        <w:ind w:left="5476" w:hanging="360"/>
      </w:pPr>
      <w:rPr>
        <w:rFonts w:ascii="Symbol" w:hAnsi="Symbol" w:hint="default"/>
      </w:rPr>
    </w:lvl>
    <w:lvl w:ilvl="7" w:tplc="04050003" w:tentative="1">
      <w:start w:val="1"/>
      <w:numFmt w:val="bullet"/>
      <w:lvlText w:val="o"/>
      <w:lvlJc w:val="left"/>
      <w:pPr>
        <w:ind w:left="6196" w:hanging="360"/>
      </w:pPr>
      <w:rPr>
        <w:rFonts w:ascii="Courier New" w:hAnsi="Courier New" w:cs="Courier New" w:hint="default"/>
      </w:rPr>
    </w:lvl>
    <w:lvl w:ilvl="8" w:tplc="04050005" w:tentative="1">
      <w:start w:val="1"/>
      <w:numFmt w:val="bullet"/>
      <w:lvlText w:val=""/>
      <w:lvlJc w:val="left"/>
      <w:pPr>
        <w:ind w:left="6916" w:hanging="360"/>
      </w:pPr>
      <w:rPr>
        <w:rFonts w:ascii="Wingdings" w:hAnsi="Wingdings" w:hint="default"/>
      </w:rPr>
    </w:lvl>
  </w:abstractNum>
  <w:abstractNum w:abstractNumId="1" w15:restartNumberingAfterBreak="0">
    <w:nsid w:val="131C4AAE"/>
    <w:multiLevelType w:val="hybridMultilevel"/>
    <w:tmpl w:val="586ED0C8"/>
    <w:lvl w:ilvl="0" w:tplc="0405000F">
      <w:start w:val="1"/>
      <w:numFmt w:val="decimal"/>
      <w:lvlText w:val="%1."/>
      <w:lvlJc w:val="left"/>
      <w:pPr>
        <w:ind w:left="436" w:hanging="360"/>
      </w:pPr>
    </w:lvl>
    <w:lvl w:ilvl="1" w:tplc="04050019" w:tentative="1">
      <w:start w:val="1"/>
      <w:numFmt w:val="lowerLetter"/>
      <w:lvlText w:val="%2."/>
      <w:lvlJc w:val="left"/>
      <w:pPr>
        <w:ind w:left="1156" w:hanging="360"/>
      </w:pPr>
    </w:lvl>
    <w:lvl w:ilvl="2" w:tplc="0405001B" w:tentative="1">
      <w:start w:val="1"/>
      <w:numFmt w:val="lowerRoman"/>
      <w:lvlText w:val="%3."/>
      <w:lvlJc w:val="right"/>
      <w:pPr>
        <w:ind w:left="1876" w:hanging="180"/>
      </w:pPr>
    </w:lvl>
    <w:lvl w:ilvl="3" w:tplc="0405000F" w:tentative="1">
      <w:start w:val="1"/>
      <w:numFmt w:val="decimal"/>
      <w:lvlText w:val="%4."/>
      <w:lvlJc w:val="left"/>
      <w:pPr>
        <w:ind w:left="2596" w:hanging="360"/>
      </w:pPr>
    </w:lvl>
    <w:lvl w:ilvl="4" w:tplc="04050019" w:tentative="1">
      <w:start w:val="1"/>
      <w:numFmt w:val="lowerLetter"/>
      <w:lvlText w:val="%5."/>
      <w:lvlJc w:val="left"/>
      <w:pPr>
        <w:ind w:left="3316" w:hanging="360"/>
      </w:pPr>
    </w:lvl>
    <w:lvl w:ilvl="5" w:tplc="0405001B" w:tentative="1">
      <w:start w:val="1"/>
      <w:numFmt w:val="lowerRoman"/>
      <w:lvlText w:val="%6."/>
      <w:lvlJc w:val="right"/>
      <w:pPr>
        <w:ind w:left="4036" w:hanging="180"/>
      </w:pPr>
    </w:lvl>
    <w:lvl w:ilvl="6" w:tplc="0405000F" w:tentative="1">
      <w:start w:val="1"/>
      <w:numFmt w:val="decimal"/>
      <w:lvlText w:val="%7."/>
      <w:lvlJc w:val="left"/>
      <w:pPr>
        <w:ind w:left="4756" w:hanging="360"/>
      </w:pPr>
    </w:lvl>
    <w:lvl w:ilvl="7" w:tplc="04050019" w:tentative="1">
      <w:start w:val="1"/>
      <w:numFmt w:val="lowerLetter"/>
      <w:lvlText w:val="%8."/>
      <w:lvlJc w:val="left"/>
      <w:pPr>
        <w:ind w:left="5476" w:hanging="360"/>
      </w:pPr>
    </w:lvl>
    <w:lvl w:ilvl="8" w:tplc="0405001B" w:tentative="1">
      <w:start w:val="1"/>
      <w:numFmt w:val="lowerRoman"/>
      <w:lvlText w:val="%9."/>
      <w:lvlJc w:val="right"/>
      <w:pPr>
        <w:ind w:left="6196" w:hanging="180"/>
      </w:pPr>
    </w:lvl>
  </w:abstractNum>
  <w:abstractNum w:abstractNumId="2" w15:restartNumberingAfterBreak="0">
    <w:nsid w:val="1CAE7126"/>
    <w:multiLevelType w:val="hybridMultilevel"/>
    <w:tmpl w:val="551EE842"/>
    <w:lvl w:ilvl="0" w:tplc="20B04592">
      <w:start w:val="600"/>
      <w:numFmt w:val="bullet"/>
      <w:lvlText w:val="-"/>
      <w:lvlJc w:val="left"/>
      <w:pPr>
        <w:ind w:left="1501" w:hanging="360"/>
      </w:pPr>
      <w:rPr>
        <w:rFonts w:ascii="Calibri" w:eastAsiaTheme="minorHAnsi" w:hAnsi="Calibri" w:cs="Calibri" w:hint="default"/>
      </w:rPr>
    </w:lvl>
    <w:lvl w:ilvl="1" w:tplc="04050003" w:tentative="1">
      <w:start w:val="1"/>
      <w:numFmt w:val="bullet"/>
      <w:lvlText w:val="o"/>
      <w:lvlJc w:val="left"/>
      <w:pPr>
        <w:ind w:left="2221" w:hanging="360"/>
      </w:pPr>
      <w:rPr>
        <w:rFonts w:ascii="Courier New" w:hAnsi="Courier New" w:cs="Courier New" w:hint="default"/>
      </w:rPr>
    </w:lvl>
    <w:lvl w:ilvl="2" w:tplc="04050005" w:tentative="1">
      <w:start w:val="1"/>
      <w:numFmt w:val="bullet"/>
      <w:lvlText w:val=""/>
      <w:lvlJc w:val="left"/>
      <w:pPr>
        <w:ind w:left="2941" w:hanging="360"/>
      </w:pPr>
      <w:rPr>
        <w:rFonts w:ascii="Wingdings" w:hAnsi="Wingdings" w:hint="default"/>
      </w:rPr>
    </w:lvl>
    <w:lvl w:ilvl="3" w:tplc="04050001" w:tentative="1">
      <w:start w:val="1"/>
      <w:numFmt w:val="bullet"/>
      <w:lvlText w:val=""/>
      <w:lvlJc w:val="left"/>
      <w:pPr>
        <w:ind w:left="3661" w:hanging="360"/>
      </w:pPr>
      <w:rPr>
        <w:rFonts w:ascii="Symbol" w:hAnsi="Symbol" w:hint="default"/>
      </w:rPr>
    </w:lvl>
    <w:lvl w:ilvl="4" w:tplc="04050003" w:tentative="1">
      <w:start w:val="1"/>
      <w:numFmt w:val="bullet"/>
      <w:lvlText w:val="o"/>
      <w:lvlJc w:val="left"/>
      <w:pPr>
        <w:ind w:left="4381" w:hanging="360"/>
      </w:pPr>
      <w:rPr>
        <w:rFonts w:ascii="Courier New" w:hAnsi="Courier New" w:cs="Courier New" w:hint="default"/>
      </w:rPr>
    </w:lvl>
    <w:lvl w:ilvl="5" w:tplc="04050005" w:tentative="1">
      <w:start w:val="1"/>
      <w:numFmt w:val="bullet"/>
      <w:lvlText w:val=""/>
      <w:lvlJc w:val="left"/>
      <w:pPr>
        <w:ind w:left="5101" w:hanging="360"/>
      </w:pPr>
      <w:rPr>
        <w:rFonts w:ascii="Wingdings" w:hAnsi="Wingdings" w:hint="default"/>
      </w:rPr>
    </w:lvl>
    <w:lvl w:ilvl="6" w:tplc="04050001" w:tentative="1">
      <w:start w:val="1"/>
      <w:numFmt w:val="bullet"/>
      <w:lvlText w:val=""/>
      <w:lvlJc w:val="left"/>
      <w:pPr>
        <w:ind w:left="5821" w:hanging="360"/>
      </w:pPr>
      <w:rPr>
        <w:rFonts w:ascii="Symbol" w:hAnsi="Symbol" w:hint="default"/>
      </w:rPr>
    </w:lvl>
    <w:lvl w:ilvl="7" w:tplc="04050003" w:tentative="1">
      <w:start w:val="1"/>
      <w:numFmt w:val="bullet"/>
      <w:lvlText w:val="o"/>
      <w:lvlJc w:val="left"/>
      <w:pPr>
        <w:ind w:left="6541" w:hanging="360"/>
      </w:pPr>
      <w:rPr>
        <w:rFonts w:ascii="Courier New" w:hAnsi="Courier New" w:cs="Courier New" w:hint="default"/>
      </w:rPr>
    </w:lvl>
    <w:lvl w:ilvl="8" w:tplc="04050005" w:tentative="1">
      <w:start w:val="1"/>
      <w:numFmt w:val="bullet"/>
      <w:lvlText w:val=""/>
      <w:lvlJc w:val="left"/>
      <w:pPr>
        <w:ind w:left="7261" w:hanging="360"/>
      </w:pPr>
      <w:rPr>
        <w:rFonts w:ascii="Wingdings" w:hAnsi="Wingdings" w:hint="default"/>
      </w:rPr>
    </w:lvl>
  </w:abstractNum>
  <w:abstractNum w:abstractNumId="3" w15:restartNumberingAfterBreak="0">
    <w:nsid w:val="1E6A7D56"/>
    <w:multiLevelType w:val="hybridMultilevel"/>
    <w:tmpl w:val="4BCC59EA"/>
    <w:lvl w:ilvl="0" w:tplc="04050001">
      <w:start w:val="1"/>
      <w:numFmt w:val="bullet"/>
      <w:lvlText w:val=""/>
      <w:lvlJc w:val="left"/>
      <w:pPr>
        <w:ind w:left="436" w:hanging="360"/>
      </w:pPr>
      <w:rPr>
        <w:rFonts w:ascii="Symbol" w:hAnsi="Symbol" w:hint="default"/>
      </w:rPr>
    </w:lvl>
    <w:lvl w:ilvl="1" w:tplc="04050003" w:tentative="1">
      <w:start w:val="1"/>
      <w:numFmt w:val="bullet"/>
      <w:lvlText w:val="o"/>
      <w:lvlJc w:val="left"/>
      <w:pPr>
        <w:ind w:left="1156" w:hanging="360"/>
      </w:pPr>
      <w:rPr>
        <w:rFonts w:ascii="Courier New" w:hAnsi="Courier New" w:cs="Courier New" w:hint="default"/>
      </w:rPr>
    </w:lvl>
    <w:lvl w:ilvl="2" w:tplc="04050005" w:tentative="1">
      <w:start w:val="1"/>
      <w:numFmt w:val="bullet"/>
      <w:lvlText w:val=""/>
      <w:lvlJc w:val="left"/>
      <w:pPr>
        <w:ind w:left="1876" w:hanging="360"/>
      </w:pPr>
      <w:rPr>
        <w:rFonts w:ascii="Wingdings" w:hAnsi="Wingdings" w:hint="default"/>
      </w:rPr>
    </w:lvl>
    <w:lvl w:ilvl="3" w:tplc="04050001" w:tentative="1">
      <w:start w:val="1"/>
      <w:numFmt w:val="bullet"/>
      <w:lvlText w:val=""/>
      <w:lvlJc w:val="left"/>
      <w:pPr>
        <w:ind w:left="2596" w:hanging="360"/>
      </w:pPr>
      <w:rPr>
        <w:rFonts w:ascii="Symbol" w:hAnsi="Symbol" w:hint="default"/>
      </w:rPr>
    </w:lvl>
    <w:lvl w:ilvl="4" w:tplc="04050003" w:tentative="1">
      <w:start w:val="1"/>
      <w:numFmt w:val="bullet"/>
      <w:lvlText w:val="o"/>
      <w:lvlJc w:val="left"/>
      <w:pPr>
        <w:ind w:left="3316" w:hanging="360"/>
      </w:pPr>
      <w:rPr>
        <w:rFonts w:ascii="Courier New" w:hAnsi="Courier New" w:cs="Courier New" w:hint="default"/>
      </w:rPr>
    </w:lvl>
    <w:lvl w:ilvl="5" w:tplc="04050005" w:tentative="1">
      <w:start w:val="1"/>
      <w:numFmt w:val="bullet"/>
      <w:lvlText w:val=""/>
      <w:lvlJc w:val="left"/>
      <w:pPr>
        <w:ind w:left="4036" w:hanging="360"/>
      </w:pPr>
      <w:rPr>
        <w:rFonts w:ascii="Wingdings" w:hAnsi="Wingdings" w:hint="default"/>
      </w:rPr>
    </w:lvl>
    <w:lvl w:ilvl="6" w:tplc="04050001" w:tentative="1">
      <w:start w:val="1"/>
      <w:numFmt w:val="bullet"/>
      <w:lvlText w:val=""/>
      <w:lvlJc w:val="left"/>
      <w:pPr>
        <w:ind w:left="4756" w:hanging="360"/>
      </w:pPr>
      <w:rPr>
        <w:rFonts w:ascii="Symbol" w:hAnsi="Symbol" w:hint="default"/>
      </w:rPr>
    </w:lvl>
    <w:lvl w:ilvl="7" w:tplc="04050003" w:tentative="1">
      <w:start w:val="1"/>
      <w:numFmt w:val="bullet"/>
      <w:lvlText w:val="o"/>
      <w:lvlJc w:val="left"/>
      <w:pPr>
        <w:ind w:left="5476" w:hanging="360"/>
      </w:pPr>
      <w:rPr>
        <w:rFonts w:ascii="Courier New" w:hAnsi="Courier New" w:cs="Courier New" w:hint="default"/>
      </w:rPr>
    </w:lvl>
    <w:lvl w:ilvl="8" w:tplc="04050005" w:tentative="1">
      <w:start w:val="1"/>
      <w:numFmt w:val="bullet"/>
      <w:lvlText w:val=""/>
      <w:lvlJc w:val="left"/>
      <w:pPr>
        <w:ind w:left="6196" w:hanging="360"/>
      </w:pPr>
      <w:rPr>
        <w:rFonts w:ascii="Wingdings" w:hAnsi="Wingdings" w:hint="default"/>
      </w:rPr>
    </w:lvl>
  </w:abstractNum>
  <w:abstractNum w:abstractNumId="4" w15:restartNumberingAfterBreak="0">
    <w:nsid w:val="214E6418"/>
    <w:multiLevelType w:val="hybridMultilevel"/>
    <w:tmpl w:val="0D888584"/>
    <w:lvl w:ilvl="0" w:tplc="0405000F">
      <w:start w:val="1"/>
      <w:numFmt w:val="decimal"/>
      <w:lvlText w:val="%1."/>
      <w:lvlJc w:val="left"/>
      <w:pPr>
        <w:ind w:left="436" w:hanging="360"/>
      </w:pPr>
    </w:lvl>
    <w:lvl w:ilvl="1" w:tplc="04050019" w:tentative="1">
      <w:start w:val="1"/>
      <w:numFmt w:val="lowerLetter"/>
      <w:lvlText w:val="%2."/>
      <w:lvlJc w:val="left"/>
      <w:pPr>
        <w:ind w:left="1156" w:hanging="360"/>
      </w:pPr>
    </w:lvl>
    <w:lvl w:ilvl="2" w:tplc="0405001B" w:tentative="1">
      <w:start w:val="1"/>
      <w:numFmt w:val="lowerRoman"/>
      <w:lvlText w:val="%3."/>
      <w:lvlJc w:val="right"/>
      <w:pPr>
        <w:ind w:left="1876" w:hanging="180"/>
      </w:pPr>
    </w:lvl>
    <w:lvl w:ilvl="3" w:tplc="0405000F" w:tentative="1">
      <w:start w:val="1"/>
      <w:numFmt w:val="decimal"/>
      <w:lvlText w:val="%4."/>
      <w:lvlJc w:val="left"/>
      <w:pPr>
        <w:ind w:left="2596" w:hanging="360"/>
      </w:pPr>
    </w:lvl>
    <w:lvl w:ilvl="4" w:tplc="04050019" w:tentative="1">
      <w:start w:val="1"/>
      <w:numFmt w:val="lowerLetter"/>
      <w:lvlText w:val="%5."/>
      <w:lvlJc w:val="left"/>
      <w:pPr>
        <w:ind w:left="3316" w:hanging="360"/>
      </w:pPr>
    </w:lvl>
    <w:lvl w:ilvl="5" w:tplc="0405001B" w:tentative="1">
      <w:start w:val="1"/>
      <w:numFmt w:val="lowerRoman"/>
      <w:lvlText w:val="%6."/>
      <w:lvlJc w:val="right"/>
      <w:pPr>
        <w:ind w:left="4036" w:hanging="180"/>
      </w:pPr>
    </w:lvl>
    <w:lvl w:ilvl="6" w:tplc="0405000F" w:tentative="1">
      <w:start w:val="1"/>
      <w:numFmt w:val="decimal"/>
      <w:lvlText w:val="%7."/>
      <w:lvlJc w:val="left"/>
      <w:pPr>
        <w:ind w:left="4756" w:hanging="360"/>
      </w:pPr>
    </w:lvl>
    <w:lvl w:ilvl="7" w:tplc="04050019" w:tentative="1">
      <w:start w:val="1"/>
      <w:numFmt w:val="lowerLetter"/>
      <w:lvlText w:val="%8."/>
      <w:lvlJc w:val="left"/>
      <w:pPr>
        <w:ind w:left="5476" w:hanging="360"/>
      </w:pPr>
    </w:lvl>
    <w:lvl w:ilvl="8" w:tplc="0405001B" w:tentative="1">
      <w:start w:val="1"/>
      <w:numFmt w:val="lowerRoman"/>
      <w:lvlText w:val="%9."/>
      <w:lvlJc w:val="right"/>
      <w:pPr>
        <w:ind w:left="6196" w:hanging="180"/>
      </w:pPr>
    </w:lvl>
  </w:abstractNum>
  <w:abstractNum w:abstractNumId="5" w15:restartNumberingAfterBreak="0">
    <w:nsid w:val="37296B0E"/>
    <w:multiLevelType w:val="hybridMultilevel"/>
    <w:tmpl w:val="AF447A22"/>
    <w:lvl w:ilvl="0" w:tplc="04050001">
      <w:start w:val="1"/>
      <w:numFmt w:val="bullet"/>
      <w:lvlText w:val=""/>
      <w:lvlJc w:val="left"/>
      <w:pPr>
        <w:ind w:left="1156" w:hanging="360"/>
      </w:pPr>
      <w:rPr>
        <w:rFonts w:ascii="Symbol" w:hAnsi="Symbol" w:hint="default"/>
      </w:rPr>
    </w:lvl>
    <w:lvl w:ilvl="1" w:tplc="04050003" w:tentative="1">
      <w:start w:val="1"/>
      <w:numFmt w:val="bullet"/>
      <w:lvlText w:val="o"/>
      <w:lvlJc w:val="left"/>
      <w:pPr>
        <w:ind w:left="1876" w:hanging="360"/>
      </w:pPr>
      <w:rPr>
        <w:rFonts w:ascii="Courier New" w:hAnsi="Courier New" w:cs="Courier New" w:hint="default"/>
      </w:rPr>
    </w:lvl>
    <w:lvl w:ilvl="2" w:tplc="04050005" w:tentative="1">
      <w:start w:val="1"/>
      <w:numFmt w:val="bullet"/>
      <w:lvlText w:val=""/>
      <w:lvlJc w:val="left"/>
      <w:pPr>
        <w:ind w:left="2596" w:hanging="360"/>
      </w:pPr>
      <w:rPr>
        <w:rFonts w:ascii="Wingdings" w:hAnsi="Wingdings" w:hint="default"/>
      </w:rPr>
    </w:lvl>
    <w:lvl w:ilvl="3" w:tplc="04050001" w:tentative="1">
      <w:start w:val="1"/>
      <w:numFmt w:val="bullet"/>
      <w:lvlText w:val=""/>
      <w:lvlJc w:val="left"/>
      <w:pPr>
        <w:ind w:left="3316" w:hanging="360"/>
      </w:pPr>
      <w:rPr>
        <w:rFonts w:ascii="Symbol" w:hAnsi="Symbol" w:hint="default"/>
      </w:rPr>
    </w:lvl>
    <w:lvl w:ilvl="4" w:tplc="04050003" w:tentative="1">
      <w:start w:val="1"/>
      <w:numFmt w:val="bullet"/>
      <w:lvlText w:val="o"/>
      <w:lvlJc w:val="left"/>
      <w:pPr>
        <w:ind w:left="4036" w:hanging="360"/>
      </w:pPr>
      <w:rPr>
        <w:rFonts w:ascii="Courier New" w:hAnsi="Courier New" w:cs="Courier New" w:hint="default"/>
      </w:rPr>
    </w:lvl>
    <w:lvl w:ilvl="5" w:tplc="04050005" w:tentative="1">
      <w:start w:val="1"/>
      <w:numFmt w:val="bullet"/>
      <w:lvlText w:val=""/>
      <w:lvlJc w:val="left"/>
      <w:pPr>
        <w:ind w:left="4756" w:hanging="360"/>
      </w:pPr>
      <w:rPr>
        <w:rFonts w:ascii="Wingdings" w:hAnsi="Wingdings" w:hint="default"/>
      </w:rPr>
    </w:lvl>
    <w:lvl w:ilvl="6" w:tplc="04050001" w:tentative="1">
      <w:start w:val="1"/>
      <w:numFmt w:val="bullet"/>
      <w:lvlText w:val=""/>
      <w:lvlJc w:val="left"/>
      <w:pPr>
        <w:ind w:left="5476" w:hanging="360"/>
      </w:pPr>
      <w:rPr>
        <w:rFonts w:ascii="Symbol" w:hAnsi="Symbol" w:hint="default"/>
      </w:rPr>
    </w:lvl>
    <w:lvl w:ilvl="7" w:tplc="04050003" w:tentative="1">
      <w:start w:val="1"/>
      <w:numFmt w:val="bullet"/>
      <w:lvlText w:val="o"/>
      <w:lvlJc w:val="left"/>
      <w:pPr>
        <w:ind w:left="6196" w:hanging="360"/>
      </w:pPr>
      <w:rPr>
        <w:rFonts w:ascii="Courier New" w:hAnsi="Courier New" w:cs="Courier New" w:hint="default"/>
      </w:rPr>
    </w:lvl>
    <w:lvl w:ilvl="8" w:tplc="04050005" w:tentative="1">
      <w:start w:val="1"/>
      <w:numFmt w:val="bullet"/>
      <w:lvlText w:val=""/>
      <w:lvlJc w:val="left"/>
      <w:pPr>
        <w:ind w:left="6916" w:hanging="360"/>
      </w:pPr>
      <w:rPr>
        <w:rFonts w:ascii="Wingdings" w:hAnsi="Wingdings" w:hint="default"/>
      </w:rPr>
    </w:lvl>
  </w:abstractNum>
  <w:abstractNum w:abstractNumId="6" w15:restartNumberingAfterBreak="0">
    <w:nsid w:val="414D6D33"/>
    <w:multiLevelType w:val="hybridMultilevel"/>
    <w:tmpl w:val="92EAAB9A"/>
    <w:lvl w:ilvl="0" w:tplc="DF4863C0">
      <w:start w:val="1"/>
      <w:numFmt w:val="decimal"/>
      <w:lvlText w:val="%1."/>
      <w:lvlJc w:val="left"/>
      <w:pPr>
        <w:ind w:left="436" w:hanging="360"/>
      </w:pPr>
      <w:rPr>
        <w:b w:val="0"/>
      </w:rPr>
    </w:lvl>
    <w:lvl w:ilvl="1" w:tplc="04050019" w:tentative="1">
      <w:start w:val="1"/>
      <w:numFmt w:val="lowerLetter"/>
      <w:lvlText w:val="%2."/>
      <w:lvlJc w:val="left"/>
      <w:pPr>
        <w:ind w:left="1156" w:hanging="360"/>
      </w:pPr>
    </w:lvl>
    <w:lvl w:ilvl="2" w:tplc="0405001B" w:tentative="1">
      <w:start w:val="1"/>
      <w:numFmt w:val="lowerRoman"/>
      <w:lvlText w:val="%3."/>
      <w:lvlJc w:val="right"/>
      <w:pPr>
        <w:ind w:left="1876" w:hanging="180"/>
      </w:pPr>
    </w:lvl>
    <w:lvl w:ilvl="3" w:tplc="0405000F" w:tentative="1">
      <w:start w:val="1"/>
      <w:numFmt w:val="decimal"/>
      <w:lvlText w:val="%4."/>
      <w:lvlJc w:val="left"/>
      <w:pPr>
        <w:ind w:left="2596" w:hanging="360"/>
      </w:pPr>
    </w:lvl>
    <w:lvl w:ilvl="4" w:tplc="04050019" w:tentative="1">
      <w:start w:val="1"/>
      <w:numFmt w:val="lowerLetter"/>
      <w:lvlText w:val="%5."/>
      <w:lvlJc w:val="left"/>
      <w:pPr>
        <w:ind w:left="3316" w:hanging="360"/>
      </w:pPr>
    </w:lvl>
    <w:lvl w:ilvl="5" w:tplc="0405001B" w:tentative="1">
      <w:start w:val="1"/>
      <w:numFmt w:val="lowerRoman"/>
      <w:lvlText w:val="%6."/>
      <w:lvlJc w:val="right"/>
      <w:pPr>
        <w:ind w:left="4036" w:hanging="180"/>
      </w:pPr>
    </w:lvl>
    <w:lvl w:ilvl="6" w:tplc="0405000F" w:tentative="1">
      <w:start w:val="1"/>
      <w:numFmt w:val="decimal"/>
      <w:lvlText w:val="%7."/>
      <w:lvlJc w:val="left"/>
      <w:pPr>
        <w:ind w:left="4756" w:hanging="360"/>
      </w:pPr>
    </w:lvl>
    <w:lvl w:ilvl="7" w:tplc="04050019" w:tentative="1">
      <w:start w:val="1"/>
      <w:numFmt w:val="lowerLetter"/>
      <w:lvlText w:val="%8."/>
      <w:lvlJc w:val="left"/>
      <w:pPr>
        <w:ind w:left="5476" w:hanging="360"/>
      </w:pPr>
    </w:lvl>
    <w:lvl w:ilvl="8" w:tplc="0405001B" w:tentative="1">
      <w:start w:val="1"/>
      <w:numFmt w:val="lowerRoman"/>
      <w:lvlText w:val="%9."/>
      <w:lvlJc w:val="right"/>
      <w:pPr>
        <w:ind w:left="6196" w:hanging="180"/>
      </w:pPr>
    </w:lvl>
  </w:abstractNum>
  <w:abstractNum w:abstractNumId="7" w15:restartNumberingAfterBreak="0">
    <w:nsid w:val="430B4F5C"/>
    <w:multiLevelType w:val="hybridMultilevel"/>
    <w:tmpl w:val="376C9AA4"/>
    <w:lvl w:ilvl="0" w:tplc="C388B736">
      <w:start w:val="600"/>
      <w:numFmt w:val="bullet"/>
      <w:lvlText w:val="-"/>
      <w:lvlJc w:val="left"/>
      <w:pPr>
        <w:ind w:left="1500" w:hanging="360"/>
      </w:pPr>
      <w:rPr>
        <w:rFonts w:ascii="Calibri" w:eastAsiaTheme="minorHAnsi" w:hAnsi="Calibri" w:cs="Calibri" w:hint="default"/>
      </w:rPr>
    </w:lvl>
    <w:lvl w:ilvl="1" w:tplc="04050003" w:tentative="1">
      <w:start w:val="1"/>
      <w:numFmt w:val="bullet"/>
      <w:lvlText w:val="o"/>
      <w:lvlJc w:val="left"/>
      <w:pPr>
        <w:ind w:left="2220" w:hanging="360"/>
      </w:pPr>
      <w:rPr>
        <w:rFonts w:ascii="Courier New" w:hAnsi="Courier New" w:cs="Courier New" w:hint="default"/>
      </w:rPr>
    </w:lvl>
    <w:lvl w:ilvl="2" w:tplc="04050005" w:tentative="1">
      <w:start w:val="1"/>
      <w:numFmt w:val="bullet"/>
      <w:lvlText w:val=""/>
      <w:lvlJc w:val="left"/>
      <w:pPr>
        <w:ind w:left="2940" w:hanging="360"/>
      </w:pPr>
      <w:rPr>
        <w:rFonts w:ascii="Wingdings" w:hAnsi="Wingdings" w:hint="default"/>
      </w:rPr>
    </w:lvl>
    <w:lvl w:ilvl="3" w:tplc="04050001" w:tentative="1">
      <w:start w:val="1"/>
      <w:numFmt w:val="bullet"/>
      <w:lvlText w:val=""/>
      <w:lvlJc w:val="left"/>
      <w:pPr>
        <w:ind w:left="3660" w:hanging="360"/>
      </w:pPr>
      <w:rPr>
        <w:rFonts w:ascii="Symbol" w:hAnsi="Symbol" w:hint="default"/>
      </w:rPr>
    </w:lvl>
    <w:lvl w:ilvl="4" w:tplc="04050003" w:tentative="1">
      <w:start w:val="1"/>
      <w:numFmt w:val="bullet"/>
      <w:lvlText w:val="o"/>
      <w:lvlJc w:val="left"/>
      <w:pPr>
        <w:ind w:left="4380" w:hanging="360"/>
      </w:pPr>
      <w:rPr>
        <w:rFonts w:ascii="Courier New" w:hAnsi="Courier New" w:cs="Courier New" w:hint="default"/>
      </w:rPr>
    </w:lvl>
    <w:lvl w:ilvl="5" w:tplc="04050005" w:tentative="1">
      <w:start w:val="1"/>
      <w:numFmt w:val="bullet"/>
      <w:lvlText w:val=""/>
      <w:lvlJc w:val="left"/>
      <w:pPr>
        <w:ind w:left="5100" w:hanging="360"/>
      </w:pPr>
      <w:rPr>
        <w:rFonts w:ascii="Wingdings" w:hAnsi="Wingdings" w:hint="default"/>
      </w:rPr>
    </w:lvl>
    <w:lvl w:ilvl="6" w:tplc="04050001" w:tentative="1">
      <w:start w:val="1"/>
      <w:numFmt w:val="bullet"/>
      <w:lvlText w:val=""/>
      <w:lvlJc w:val="left"/>
      <w:pPr>
        <w:ind w:left="5820" w:hanging="360"/>
      </w:pPr>
      <w:rPr>
        <w:rFonts w:ascii="Symbol" w:hAnsi="Symbol" w:hint="default"/>
      </w:rPr>
    </w:lvl>
    <w:lvl w:ilvl="7" w:tplc="04050003" w:tentative="1">
      <w:start w:val="1"/>
      <w:numFmt w:val="bullet"/>
      <w:lvlText w:val="o"/>
      <w:lvlJc w:val="left"/>
      <w:pPr>
        <w:ind w:left="6540" w:hanging="360"/>
      </w:pPr>
      <w:rPr>
        <w:rFonts w:ascii="Courier New" w:hAnsi="Courier New" w:cs="Courier New" w:hint="default"/>
      </w:rPr>
    </w:lvl>
    <w:lvl w:ilvl="8" w:tplc="04050005" w:tentative="1">
      <w:start w:val="1"/>
      <w:numFmt w:val="bullet"/>
      <w:lvlText w:val=""/>
      <w:lvlJc w:val="left"/>
      <w:pPr>
        <w:ind w:left="7260" w:hanging="360"/>
      </w:pPr>
      <w:rPr>
        <w:rFonts w:ascii="Wingdings" w:hAnsi="Wingdings" w:hint="default"/>
      </w:rPr>
    </w:lvl>
  </w:abstractNum>
  <w:abstractNum w:abstractNumId="8" w15:restartNumberingAfterBreak="0">
    <w:nsid w:val="587D6B64"/>
    <w:multiLevelType w:val="hybridMultilevel"/>
    <w:tmpl w:val="56E02294"/>
    <w:lvl w:ilvl="0" w:tplc="0405000F">
      <w:start w:val="1"/>
      <w:numFmt w:val="decimal"/>
      <w:lvlText w:val="%1."/>
      <w:lvlJc w:val="left"/>
      <w:pPr>
        <w:ind w:left="436" w:hanging="360"/>
      </w:pPr>
    </w:lvl>
    <w:lvl w:ilvl="1" w:tplc="04050019" w:tentative="1">
      <w:start w:val="1"/>
      <w:numFmt w:val="lowerLetter"/>
      <w:lvlText w:val="%2."/>
      <w:lvlJc w:val="left"/>
      <w:pPr>
        <w:ind w:left="1156" w:hanging="360"/>
      </w:pPr>
    </w:lvl>
    <w:lvl w:ilvl="2" w:tplc="0405001B" w:tentative="1">
      <w:start w:val="1"/>
      <w:numFmt w:val="lowerRoman"/>
      <w:lvlText w:val="%3."/>
      <w:lvlJc w:val="right"/>
      <w:pPr>
        <w:ind w:left="1876" w:hanging="180"/>
      </w:pPr>
    </w:lvl>
    <w:lvl w:ilvl="3" w:tplc="0405000F" w:tentative="1">
      <w:start w:val="1"/>
      <w:numFmt w:val="decimal"/>
      <w:lvlText w:val="%4."/>
      <w:lvlJc w:val="left"/>
      <w:pPr>
        <w:ind w:left="2596" w:hanging="360"/>
      </w:pPr>
    </w:lvl>
    <w:lvl w:ilvl="4" w:tplc="04050019" w:tentative="1">
      <w:start w:val="1"/>
      <w:numFmt w:val="lowerLetter"/>
      <w:lvlText w:val="%5."/>
      <w:lvlJc w:val="left"/>
      <w:pPr>
        <w:ind w:left="3316" w:hanging="360"/>
      </w:pPr>
    </w:lvl>
    <w:lvl w:ilvl="5" w:tplc="0405001B" w:tentative="1">
      <w:start w:val="1"/>
      <w:numFmt w:val="lowerRoman"/>
      <w:lvlText w:val="%6."/>
      <w:lvlJc w:val="right"/>
      <w:pPr>
        <w:ind w:left="4036" w:hanging="180"/>
      </w:pPr>
    </w:lvl>
    <w:lvl w:ilvl="6" w:tplc="0405000F" w:tentative="1">
      <w:start w:val="1"/>
      <w:numFmt w:val="decimal"/>
      <w:lvlText w:val="%7."/>
      <w:lvlJc w:val="left"/>
      <w:pPr>
        <w:ind w:left="4756" w:hanging="360"/>
      </w:pPr>
    </w:lvl>
    <w:lvl w:ilvl="7" w:tplc="04050019" w:tentative="1">
      <w:start w:val="1"/>
      <w:numFmt w:val="lowerLetter"/>
      <w:lvlText w:val="%8."/>
      <w:lvlJc w:val="left"/>
      <w:pPr>
        <w:ind w:left="5476" w:hanging="360"/>
      </w:pPr>
    </w:lvl>
    <w:lvl w:ilvl="8" w:tplc="0405001B" w:tentative="1">
      <w:start w:val="1"/>
      <w:numFmt w:val="lowerRoman"/>
      <w:lvlText w:val="%9."/>
      <w:lvlJc w:val="right"/>
      <w:pPr>
        <w:ind w:left="6196" w:hanging="180"/>
      </w:pPr>
    </w:lvl>
  </w:abstractNum>
  <w:abstractNum w:abstractNumId="9" w15:restartNumberingAfterBreak="0">
    <w:nsid w:val="7E5A0EE7"/>
    <w:multiLevelType w:val="hybridMultilevel"/>
    <w:tmpl w:val="E78C7EEE"/>
    <w:lvl w:ilvl="0" w:tplc="472E0E04">
      <w:start w:val="1"/>
      <w:numFmt w:val="decimal"/>
      <w:lvlText w:val="%1."/>
      <w:lvlJc w:val="left"/>
      <w:pPr>
        <w:ind w:left="796" w:hanging="360"/>
      </w:pPr>
      <w:rPr>
        <w:rFonts w:hint="default"/>
      </w:rPr>
    </w:lvl>
    <w:lvl w:ilvl="1" w:tplc="04050019" w:tentative="1">
      <w:start w:val="1"/>
      <w:numFmt w:val="lowerLetter"/>
      <w:lvlText w:val="%2."/>
      <w:lvlJc w:val="left"/>
      <w:pPr>
        <w:ind w:left="1516" w:hanging="360"/>
      </w:pPr>
    </w:lvl>
    <w:lvl w:ilvl="2" w:tplc="0405001B" w:tentative="1">
      <w:start w:val="1"/>
      <w:numFmt w:val="lowerRoman"/>
      <w:lvlText w:val="%3."/>
      <w:lvlJc w:val="right"/>
      <w:pPr>
        <w:ind w:left="2236" w:hanging="180"/>
      </w:pPr>
    </w:lvl>
    <w:lvl w:ilvl="3" w:tplc="0405000F" w:tentative="1">
      <w:start w:val="1"/>
      <w:numFmt w:val="decimal"/>
      <w:lvlText w:val="%4."/>
      <w:lvlJc w:val="left"/>
      <w:pPr>
        <w:ind w:left="2956" w:hanging="360"/>
      </w:pPr>
    </w:lvl>
    <w:lvl w:ilvl="4" w:tplc="04050019" w:tentative="1">
      <w:start w:val="1"/>
      <w:numFmt w:val="lowerLetter"/>
      <w:lvlText w:val="%5."/>
      <w:lvlJc w:val="left"/>
      <w:pPr>
        <w:ind w:left="3676" w:hanging="360"/>
      </w:pPr>
    </w:lvl>
    <w:lvl w:ilvl="5" w:tplc="0405001B" w:tentative="1">
      <w:start w:val="1"/>
      <w:numFmt w:val="lowerRoman"/>
      <w:lvlText w:val="%6."/>
      <w:lvlJc w:val="right"/>
      <w:pPr>
        <w:ind w:left="4396" w:hanging="180"/>
      </w:pPr>
    </w:lvl>
    <w:lvl w:ilvl="6" w:tplc="0405000F" w:tentative="1">
      <w:start w:val="1"/>
      <w:numFmt w:val="decimal"/>
      <w:lvlText w:val="%7."/>
      <w:lvlJc w:val="left"/>
      <w:pPr>
        <w:ind w:left="5116" w:hanging="360"/>
      </w:pPr>
    </w:lvl>
    <w:lvl w:ilvl="7" w:tplc="04050019" w:tentative="1">
      <w:start w:val="1"/>
      <w:numFmt w:val="lowerLetter"/>
      <w:lvlText w:val="%8."/>
      <w:lvlJc w:val="left"/>
      <w:pPr>
        <w:ind w:left="5836" w:hanging="360"/>
      </w:pPr>
    </w:lvl>
    <w:lvl w:ilvl="8" w:tplc="0405001B" w:tentative="1">
      <w:start w:val="1"/>
      <w:numFmt w:val="lowerRoman"/>
      <w:lvlText w:val="%9."/>
      <w:lvlJc w:val="right"/>
      <w:pPr>
        <w:ind w:left="6556" w:hanging="180"/>
      </w:pPr>
    </w:lvl>
  </w:abstractNum>
  <w:num w:numId="1" w16cid:durableId="2088962585">
    <w:abstractNumId w:val="8"/>
  </w:num>
  <w:num w:numId="2" w16cid:durableId="63458939">
    <w:abstractNumId w:val="2"/>
  </w:num>
  <w:num w:numId="3" w16cid:durableId="124083481">
    <w:abstractNumId w:val="7"/>
  </w:num>
  <w:num w:numId="4" w16cid:durableId="1810123016">
    <w:abstractNumId w:val="4"/>
  </w:num>
  <w:num w:numId="5" w16cid:durableId="1201357902">
    <w:abstractNumId w:val="5"/>
  </w:num>
  <w:num w:numId="6" w16cid:durableId="776027940">
    <w:abstractNumId w:val="0"/>
  </w:num>
  <w:num w:numId="7" w16cid:durableId="486677365">
    <w:abstractNumId w:val="9"/>
  </w:num>
  <w:num w:numId="8" w16cid:durableId="1291549828">
    <w:abstractNumId w:val="1"/>
  </w:num>
  <w:num w:numId="9" w16cid:durableId="896549986">
    <w:abstractNumId w:val="6"/>
  </w:num>
  <w:num w:numId="10" w16cid:durableId="1933467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846"/>
    <w:rsid w:val="00015002"/>
    <w:rsid w:val="00032097"/>
    <w:rsid w:val="00054250"/>
    <w:rsid w:val="0006022F"/>
    <w:rsid w:val="000711C0"/>
    <w:rsid w:val="00080F97"/>
    <w:rsid w:val="0008134A"/>
    <w:rsid w:val="000C3402"/>
    <w:rsid w:val="000F2827"/>
    <w:rsid w:val="00107D1D"/>
    <w:rsid w:val="001240D6"/>
    <w:rsid w:val="00136484"/>
    <w:rsid w:val="001575C5"/>
    <w:rsid w:val="0016630B"/>
    <w:rsid w:val="001716DD"/>
    <w:rsid w:val="001819C4"/>
    <w:rsid w:val="001B366B"/>
    <w:rsid w:val="001E22F8"/>
    <w:rsid w:val="001E4FC1"/>
    <w:rsid w:val="00234B60"/>
    <w:rsid w:val="00256CA0"/>
    <w:rsid w:val="0025779A"/>
    <w:rsid w:val="002618A5"/>
    <w:rsid w:val="00272841"/>
    <w:rsid w:val="00274B92"/>
    <w:rsid w:val="00296B87"/>
    <w:rsid w:val="002A0C2D"/>
    <w:rsid w:val="002B2A88"/>
    <w:rsid w:val="002B3F50"/>
    <w:rsid w:val="002D7A60"/>
    <w:rsid w:val="00312E0D"/>
    <w:rsid w:val="00327622"/>
    <w:rsid w:val="00331AEB"/>
    <w:rsid w:val="00331BDF"/>
    <w:rsid w:val="00334B90"/>
    <w:rsid w:val="00350E71"/>
    <w:rsid w:val="00364FFB"/>
    <w:rsid w:val="003819C8"/>
    <w:rsid w:val="003A3CC4"/>
    <w:rsid w:val="003E4906"/>
    <w:rsid w:val="003E6C30"/>
    <w:rsid w:val="004024A7"/>
    <w:rsid w:val="00417572"/>
    <w:rsid w:val="0043620A"/>
    <w:rsid w:val="00441BA4"/>
    <w:rsid w:val="004425F7"/>
    <w:rsid w:val="00443E39"/>
    <w:rsid w:val="00444B92"/>
    <w:rsid w:val="0045798D"/>
    <w:rsid w:val="004849EC"/>
    <w:rsid w:val="004A311D"/>
    <w:rsid w:val="00504B81"/>
    <w:rsid w:val="005054FD"/>
    <w:rsid w:val="005063A7"/>
    <w:rsid w:val="00523BD5"/>
    <w:rsid w:val="00537FE6"/>
    <w:rsid w:val="00546B62"/>
    <w:rsid w:val="0058118E"/>
    <w:rsid w:val="005825EE"/>
    <w:rsid w:val="00587B20"/>
    <w:rsid w:val="005A54CD"/>
    <w:rsid w:val="005A7726"/>
    <w:rsid w:val="005B4F14"/>
    <w:rsid w:val="005B713D"/>
    <w:rsid w:val="005C4D56"/>
    <w:rsid w:val="005C61F7"/>
    <w:rsid w:val="005E1CAA"/>
    <w:rsid w:val="005E23C2"/>
    <w:rsid w:val="005E713E"/>
    <w:rsid w:val="00605A6E"/>
    <w:rsid w:val="006203A2"/>
    <w:rsid w:val="00654C9D"/>
    <w:rsid w:val="0065644E"/>
    <w:rsid w:val="0069066C"/>
    <w:rsid w:val="006A2B35"/>
    <w:rsid w:val="006E4670"/>
    <w:rsid w:val="006F7E86"/>
    <w:rsid w:val="00714A00"/>
    <w:rsid w:val="00720EAC"/>
    <w:rsid w:val="00731B11"/>
    <w:rsid w:val="00745E55"/>
    <w:rsid w:val="0078245F"/>
    <w:rsid w:val="00783D30"/>
    <w:rsid w:val="00786E92"/>
    <w:rsid w:val="007C0497"/>
    <w:rsid w:val="007D1883"/>
    <w:rsid w:val="007D1AD0"/>
    <w:rsid w:val="00810677"/>
    <w:rsid w:val="00870BB4"/>
    <w:rsid w:val="008801FB"/>
    <w:rsid w:val="0089732D"/>
    <w:rsid w:val="008C2B6B"/>
    <w:rsid w:val="008C362A"/>
    <w:rsid w:val="008C728A"/>
    <w:rsid w:val="00924846"/>
    <w:rsid w:val="00935798"/>
    <w:rsid w:val="00936583"/>
    <w:rsid w:val="00955D84"/>
    <w:rsid w:val="009643B1"/>
    <w:rsid w:val="00965809"/>
    <w:rsid w:val="00986493"/>
    <w:rsid w:val="00992CFA"/>
    <w:rsid w:val="009C15AD"/>
    <w:rsid w:val="009C1F6F"/>
    <w:rsid w:val="009D226F"/>
    <w:rsid w:val="009D2A21"/>
    <w:rsid w:val="009F03C6"/>
    <w:rsid w:val="009F2C57"/>
    <w:rsid w:val="00A3245C"/>
    <w:rsid w:val="00A629CD"/>
    <w:rsid w:val="00A7387E"/>
    <w:rsid w:val="00A8172A"/>
    <w:rsid w:val="00A844BD"/>
    <w:rsid w:val="00A97419"/>
    <w:rsid w:val="00AB04E7"/>
    <w:rsid w:val="00AD7968"/>
    <w:rsid w:val="00AE3BF4"/>
    <w:rsid w:val="00AF1948"/>
    <w:rsid w:val="00B008A2"/>
    <w:rsid w:val="00B41CA0"/>
    <w:rsid w:val="00B566DF"/>
    <w:rsid w:val="00B66234"/>
    <w:rsid w:val="00BC05B7"/>
    <w:rsid w:val="00BE03F0"/>
    <w:rsid w:val="00BF62F6"/>
    <w:rsid w:val="00BF6DAD"/>
    <w:rsid w:val="00C21BD3"/>
    <w:rsid w:val="00C318D6"/>
    <w:rsid w:val="00C33F22"/>
    <w:rsid w:val="00C37439"/>
    <w:rsid w:val="00C433E1"/>
    <w:rsid w:val="00C64C67"/>
    <w:rsid w:val="00CB7CE0"/>
    <w:rsid w:val="00CF1CB0"/>
    <w:rsid w:val="00CF1F30"/>
    <w:rsid w:val="00D057E6"/>
    <w:rsid w:val="00D07201"/>
    <w:rsid w:val="00D10A28"/>
    <w:rsid w:val="00D15530"/>
    <w:rsid w:val="00D44B4E"/>
    <w:rsid w:val="00D63C75"/>
    <w:rsid w:val="00D76F03"/>
    <w:rsid w:val="00DB5086"/>
    <w:rsid w:val="00DC51C1"/>
    <w:rsid w:val="00DF2918"/>
    <w:rsid w:val="00DF33CD"/>
    <w:rsid w:val="00E07204"/>
    <w:rsid w:val="00E114E4"/>
    <w:rsid w:val="00E35E7D"/>
    <w:rsid w:val="00E51943"/>
    <w:rsid w:val="00E56512"/>
    <w:rsid w:val="00E6016A"/>
    <w:rsid w:val="00E95899"/>
    <w:rsid w:val="00EA16FF"/>
    <w:rsid w:val="00EA1C8F"/>
    <w:rsid w:val="00EA2603"/>
    <w:rsid w:val="00EC2CB6"/>
    <w:rsid w:val="00EE4A2F"/>
    <w:rsid w:val="00EF0CA4"/>
    <w:rsid w:val="00EF2F7C"/>
    <w:rsid w:val="00F11DC4"/>
    <w:rsid w:val="00F1256C"/>
    <w:rsid w:val="00F232B8"/>
    <w:rsid w:val="00F366A7"/>
    <w:rsid w:val="00F624AB"/>
    <w:rsid w:val="00F629C1"/>
    <w:rsid w:val="00F9720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CB5E"/>
  <w15:chartTrackingRefBased/>
  <w15:docId w15:val="{79FEBB4E-9C19-4CD9-87C4-A7C83FF4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157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69066C"/>
    <w:pPr>
      <w:ind w:left="720"/>
      <w:contextualSpacing/>
    </w:pPr>
  </w:style>
  <w:style w:type="paragraph" w:styleId="Textbubliny">
    <w:name w:val="Balloon Text"/>
    <w:basedOn w:val="Normln"/>
    <w:link w:val="TextbublinyChar"/>
    <w:uiPriority w:val="99"/>
    <w:semiHidden/>
    <w:unhideWhenUsed/>
    <w:rsid w:val="00296B87"/>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96B87"/>
    <w:rPr>
      <w:rFonts w:ascii="Segoe UI" w:hAnsi="Segoe UI" w:cs="Segoe UI"/>
      <w:sz w:val="18"/>
      <w:szCs w:val="18"/>
    </w:rPr>
  </w:style>
  <w:style w:type="table" w:customStyle="1" w:styleId="Mkatabulky1">
    <w:name w:val="Mřížka tabulky1"/>
    <w:basedOn w:val="Normlntabulka"/>
    <w:next w:val="Mkatabulky"/>
    <w:uiPriority w:val="39"/>
    <w:rsid w:val="003E6C3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5C61F7"/>
    <w:rPr>
      <w:color w:val="808080"/>
    </w:rPr>
  </w:style>
  <w:style w:type="paragraph" w:customStyle="1" w:styleId="Normln13b">
    <w:name w:val="Normální +13b"/>
    <w:aliases w:val="tučné"/>
    <w:basedOn w:val="Normln"/>
    <w:rsid w:val="005C4D56"/>
    <w:pPr>
      <w:spacing w:after="0" w:line="240" w:lineRule="auto"/>
      <w:ind w:left="900" w:right="900"/>
    </w:pPr>
    <w:rPr>
      <w:rFonts w:ascii="Times New Roman" w:eastAsia="Times New Roman" w:hAnsi="Times New Roman" w:cs="Times New Roman"/>
      <w:b/>
      <w:bCs/>
      <w:sz w:val="28"/>
      <w:szCs w:val="20"/>
      <w:lang w:eastAsia="cs-CZ"/>
    </w:rPr>
  </w:style>
  <w:style w:type="character" w:customStyle="1" w:styleId="markedcontent">
    <w:name w:val="markedcontent"/>
    <w:basedOn w:val="Standardnpsmoodstavce"/>
    <w:rsid w:val="00A84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4135">
      <w:bodyDiv w:val="1"/>
      <w:marLeft w:val="0"/>
      <w:marRight w:val="0"/>
      <w:marTop w:val="0"/>
      <w:marBottom w:val="0"/>
      <w:divBdr>
        <w:top w:val="none" w:sz="0" w:space="0" w:color="auto"/>
        <w:left w:val="none" w:sz="0" w:space="0" w:color="auto"/>
        <w:bottom w:val="none" w:sz="0" w:space="0" w:color="auto"/>
        <w:right w:val="none" w:sz="0" w:space="0" w:color="auto"/>
      </w:divBdr>
    </w:div>
    <w:div w:id="184246285">
      <w:bodyDiv w:val="1"/>
      <w:marLeft w:val="0"/>
      <w:marRight w:val="0"/>
      <w:marTop w:val="0"/>
      <w:marBottom w:val="0"/>
      <w:divBdr>
        <w:top w:val="none" w:sz="0" w:space="0" w:color="auto"/>
        <w:left w:val="none" w:sz="0" w:space="0" w:color="auto"/>
        <w:bottom w:val="none" w:sz="0" w:space="0" w:color="auto"/>
        <w:right w:val="none" w:sz="0" w:space="0" w:color="auto"/>
      </w:divBdr>
    </w:div>
    <w:div w:id="185215892">
      <w:bodyDiv w:val="1"/>
      <w:marLeft w:val="0"/>
      <w:marRight w:val="0"/>
      <w:marTop w:val="0"/>
      <w:marBottom w:val="0"/>
      <w:divBdr>
        <w:top w:val="none" w:sz="0" w:space="0" w:color="auto"/>
        <w:left w:val="none" w:sz="0" w:space="0" w:color="auto"/>
        <w:bottom w:val="none" w:sz="0" w:space="0" w:color="auto"/>
        <w:right w:val="none" w:sz="0" w:space="0" w:color="auto"/>
      </w:divBdr>
    </w:div>
    <w:div w:id="216207123">
      <w:bodyDiv w:val="1"/>
      <w:marLeft w:val="0"/>
      <w:marRight w:val="0"/>
      <w:marTop w:val="0"/>
      <w:marBottom w:val="0"/>
      <w:divBdr>
        <w:top w:val="none" w:sz="0" w:space="0" w:color="auto"/>
        <w:left w:val="none" w:sz="0" w:space="0" w:color="auto"/>
        <w:bottom w:val="none" w:sz="0" w:space="0" w:color="auto"/>
        <w:right w:val="none" w:sz="0" w:space="0" w:color="auto"/>
      </w:divBdr>
    </w:div>
    <w:div w:id="495997281">
      <w:bodyDiv w:val="1"/>
      <w:marLeft w:val="0"/>
      <w:marRight w:val="0"/>
      <w:marTop w:val="0"/>
      <w:marBottom w:val="0"/>
      <w:divBdr>
        <w:top w:val="none" w:sz="0" w:space="0" w:color="auto"/>
        <w:left w:val="none" w:sz="0" w:space="0" w:color="auto"/>
        <w:bottom w:val="none" w:sz="0" w:space="0" w:color="auto"/>
        <w:right w:val="none" w:sz="0" w:space="0" w:color="auto"/>
      </w:divBdr>
    </w:div>
    <w:div w:id="504899238">
      <w:bodyDiv w:val="1"/>
      <w:marLeft w:val="0"/>
      <w:marRight w:val="0"/>
      <w:marTop w:val="0"/>
      <w:marBottom w:val="0"/>
      <w:divBdr>
        <w:top w:val="none" w:sz="0" w:space="0" w:color="auto"/>
        <w:left w:val="none" w:sz="0" w:space="0" w:color="auto"/>
        <w:bottom w:val="none" w:sz="0" w:space="0" w:color="auto"/>
        <w:right w:val="none" w:sz="0" w:space="0" w:color="auto"/>
      </w:divBdr>
    </w:div>
    <w:div w:id="566889696">
      <w:bodyDiv w:val="1"/>
      <w:marLeft w:val="0"/>
      <w:marRight w:val="0"/>
      <w:marTop w:val="0"/>
      <w:marBottom w:val="0"/>
      <w:divBdr>
        <w:top w:val="none" w:sz="0" w:space="0" w:color="auto"/>
        <w:left w:val="none" w:sz="0" w:space="0" w:color="auto"/>
        <w:bottom w:val="none" w:sz="0" w:space="0" w:color="auto"/>
        <w:right w:val="none" w:sz="0" w:space="0" w:color="auto"/>
      </w:divBdr>
    </w:div>
    <w:div w:id="601113380">
      <w:bodyDiv w:val="1"/>
      <w:marLeft w:val="0"/>
      <w:marRight w:val="0"/>
      <w:marTop w:val="0"/>
      <w:marBottom w:val="0"/>
      <w:divBdr>
        <w:top w:val="none" w:sz="0" w:space="0" w:color="auto"/>
        <w:left w:val="none" w:sz="0" w:space="0" w:color="auto"/>
        <w:bottom w:val="none" w:sz="0" w:space="0" w:color="auto"/>
        <w:right w:val="none" w:sz="0" w:space="0" w:color="auto"/>
      </w:divBdr>
    </w:div>
    <w:div w:id="846477741">
      <w:bodyDiv w:val="1"/>
      <w:marLeft w:val="0"/>
      <w:marRight w:val="0"/>
      <w:marTop w:val="0"/>
      <w:marBottom w:val="0"/>
      <w:divBdr>
        <w:top w:val="none" w:sz="0" w:space="0" w:color="auto"/>
        <w:left w:val="none" w:sz="0" w:space="0" w:color="auto"/>
        <w:bottom w:val="none" w:sz="0" w:space="0" w:color="auto"/>
        <w:right w:val="none" w:sz="0" w:space="0" w:color="auto"/>
      </w:divBdr>
    </w:div>
    <w:div w:id="1045642671">
      <w:bodyDiv w:val="1"/>
      <w:marLeft w:val="0"/>
      <w:marRight w:val="0"/>
      <w:marTop w:val="0"/>
      <w:marBottom w:val="0"/>
      <w:divBdr>
        <w:top w:val="none" w:sz="0" w:space="0" w:color="auto"/>
        <w:left w:val="none" w:sz="0" w:space="0" w:color="auto"/>
        <w:bottom w:val="none" w:sz="0" w:space="0" w:color="auto"/>
        <w:right w:val="none" w:sz="0" w:space="0" w:color="auto"/>
      </w:divBdr>
    </w:div>
    <w:div w:id="1075083881">
      <w:bodyDiv w:val="1"/>
      <w:marLeft w:val="0"/>
      <w:marRight w:val="0"/>
      <w:marTop w:val="0"/>
      <w:marBottom w:val="0"/>
      <w:divBdr>
        <w:top w:val="none" w:sz="0" w:space="0" w:color="auto"/>
        <w:left w:val="none" w:sz="0" w:space="0" w:color="auto"/>
        <w:bottom w:val="none" w:sz="0" w:space="0" w:color="auto"/>
        <w:right w:val="none" w:sz="0" w:space="0" w:color="auto"/>
      </w:divBdr>
    </w:div>
    <w:div w:id="1284769923">
      <w:bodyDiv w:val="1"/>
      <w:marLeft w:val="0"/>
      <w:marRight w:val="0"/>
      <w:marTop w:val="0"/>
      <w:marBottom w:val="0"/>
      <w:divBdr>
        <w:top w:val="none" w:sz="0" w:space="0" w:color="auto"/>
        <w:left w:val="none" w:sz="0" w:space="0" w:color="auto"/>
        <w:bottom w:val="none" w:sz="0" w:space="0" w:color="auto"/>
        <w:right w:val="none" w:sz="0" w:space="0" w:color="auto"/>
      </w:divBdr>
    </w:div>
    <w:div w:id="1407151161">
      <w:bodyDiv w:val="1"/>
      <w:marLeft w:val="0"/>
      <w:marRight w:val="0"/>
      <w:marTop w:val="0"/>
      <w:marBottom w:val="0"/>
      <w:divBdr>
        <w:top w:val="none" w:sz="0" w:space="0" w:color="auto"/>
        <w:left w:val="none" w:sz="0" w:space="0" w:color="auto"/>
        <w:bottom w:val="none" w:sz="0" w:space="0" w:color="auto"/>
        <w:right w:val="none" w:sz="0" w:space="0" w:color="auto"/>
      </w:divBdr>
    </w:div>
    <w:div w:id="1438789612">
      <w:bodyDiv w:val="1"/>
      <w:marLeft w:val="0"/>
      <w:marRight w:val="0"/>
      <w:marTop w:val="0"/>
      <w:marBottom w:val="0"/>
      <w:divBdr>
        <w:top w:val="none" w:sz="0" w:space="0" w:color="auto"/>
        <w:left w:val="none" w:sz="0" w:space="0" w:color="auto"/>
        <w:bottom w:val="none" w:sz="0" w:space="0" w:color="auto"/>
        <w:right w:val="none" w:sz="0" w:space="0" w:color="auto"/>
      </w:divBdr>
    </w:div>
    <w:div w:id="152058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DDC86-89E6-4EAE-A0D7-79BAE11D3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4</Pages>
  <Words>320</Words>
  <Characters>1829</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Morávek</dc:creator>
  <cp:keywords/>
  <dc:description/>
  <cp:lastModifiedBy>Rosta Lacek</cp:lastModifiedBy>
  <cp:revision>9</cp:revision>
  <cp:lastPrinted>2023-02-22T18:57:00Z</cp:lastPrinted>
  <dcterms:created xsi:type="dcterms:W3CDTF">2023-03-11T13:14:00Z</dcterms:created>
  <dcterms:modified xsi:type="dcterms:W3CDTF">2024-03-24T17:19:00Z</dcterms:modified>
</cp:coreProperties>
</file>