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C44D4" w14:textId="0DBFA7D9" w:rsidR="00212D08" w:rsidRPr="00212D08" w:rsidRDefault="00212D08" w:rsidP="00212D08">
      <w:pPr>
        <w:jc w:val="center"/>
        <w:rPr>
          <w:b/>
          <w:bCs/>
        </w:rPr>
      </w:pPr>
      <w:bookmarkStart w:id="0" w:name="_Hlk54024399"/>
      <w:r w:rsidRPr="00212D08">
        <w:rPr>
          <w:b/>
          <w:bCs/>
        </w:rPr>
        <w:t>Automatizované třídění odporů</w:t>
      </w:r>
    </w:p>
    <w:p w14:paraId="7C213080" w14:textId="060ECEB2" w:rsidR="00416BAB" w:rsidRDefault="00492A47" w:rsidP="00416BAB">
      <w:r>
        <w:t xml:space="preserve">Rezistory se vyrábí v několika řadách, které určují jejich velikost a toleranci. Řady se značí písmenem E za nímž následuje dvojčíslí udávající počet hodnot v dané řadě. Např. v řadě E12 je 12 hodnot reprezentujících nominální hodnoty odporů, které se v dané řadě vyrábí. </w:t>
      </w:r>
    </w:p>
    <w:bookmarkEnd w:id="0"/>
    <w:p w14:paraId="54BDB091" w14:textId="4819CF25" w:rsidR="00492A47" w:rsidRPr="00492A47" w:rsidRDefault="00492A47">
      <w:pPr>
        <w:rPr>
          <w:sz w:val="24"/>
          <w:szCs w:val="24"/>
        </w:rPr>
      </w:pPr>
      <w:r w:rsidRPr="00492A47">
        <w:t>Hodnoty řad na dekádu jsou dány vztahem</w:t>
      </w:r>
      <w:r w:rsidRPr="00492A47">
        <w:rPr>
          <w:sz w:val="24"/>
          <w:szCs w:val="24"/>
        </w:rPr>
        <w:t xml:space="preserve">:       </w:t>
      </w:r>
      <w:bookmarkStart w:id="1" w:name="_Hlk60388725"/>
      <m:oMath>
        <m:r>
          <w:rPr>
            <w:rFonts w:ascii="Cambria Math" w:hAnsi="Cambria Math"/>
            <w:sz w:val="24"/>
            <w:szCs w:val="24"/>
          </w:rPr>
          <m:t>k=</m:t>
        </m:r>
        <m:rad>
          <m:ra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radPr>
          <m:deg>
            <m:r>
              <w:rPr>
                <w:rFonts w:ascii="Cambria Math" w:hAnsi="Cambria Math"/>
                <w:sz w:val="24"/>
                <w:szCs w:val="24"/>
              </w:rPr>
              <m:t>x</m:t>
            </m:r>
          </m:deg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</m:e>
        </m:rad>
      </m:oMath>
      <w:bookmarkEnd w:id="1"/>
    </w:p>
    <w:p w14:paraId="3A64CD03" w14:textId="5A538FA0" w:rsidR="00492A47" w:rsidRDefault="00492A47">
      <w:r w:rsidRPr="00492A47">
        <w:t>X je číslo řady pro k</w:t>
      </w:r>
      <w:r w:rsidR="00212D08">
        <w:t>te</w:t>
      </w:r>
      <w:r w:rsidRPr="00492A47">
        <w:t>rou chceme konstantu spočítat. Nyní postupně umocňujeme k od nuly do čísla řady. Po zaokrouhlení získáme rozdělení řady v dané dekádě.</w:t>
      </w:r>
    </w:p>
    <w:p w14:paraId="12E327A7" w14:textId="61ED88FB" w:rsidR="00212D08" w:rsidRDefault="00492A47">
      <w:r>
        <w:t>Příklad pro řadu E3:</w:t>
      </w:r>
      <w:r>
        <w:tab/>
      </w:r>
      <w:r>
        <w:tab/>
      </w:r>
    </w:p>
    <w:p w14:paraId="09D580DA" w14:textId="491BAF21" w:rsidR="00492A47" w:rsidRDefault="00212D08">
      <w:r>
        <w:tab/>
      </w:r>
      <w:r>
        <w:tab/>
      </w:r>
      <w:r>
        <w:tab/>
      </w:r>
      <w:r>
        <w:tab/>
      </w:r>
      <w:r>
        <w:tab/>
      </w:r>
      <m:oMath>
        <m:r>
          <w:rPr>
            <w:rFonts w:ascii="Cambria Math" w:hAnsi="Cambria Math"/>
            <w:sz w:val="24"/>
            <w:szCs w:val="24"/>
          </w:rPr>
          <m:t>k=</m:t>
        </m:r>
        <m:rad>
          <m:ra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radPr>
          <m:deg>
            <m:r>
              <w:rPr>
                <w:rFonts w:ascii="Cambria Math" w:hAnsi="Cambria Math"/>
                <w:sz w:val="24"/>
                <w:szCs w:val="24"/>
              </w:rPr>
              <m:t>3</m:t>
            </m:r>
          </m:deg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</m:e>
        </m:rad>
        <m:r>
          <w:rPr>
            <w:rFonts w:ascii="Cambria Math" w:hAnsi="Cambria Math"/>
            <w:sz w:val="24"/>
            <w:szCs w:val="24"/>
          </w:rPr>
          <m:t>=2.1544</m:t>
        </m:r>
      </m:oMath>
    </w:p>
    <w:p w14:paraId="39C584E2" w14:textId="7D5D39C0" w:rsidR="00492A47" w:rsidRDefault="00710652">
      <w:r>
        <w:t>Při postupném umocňování a zaokrouhlení dostaneme všechny 3 hodnoty odporu v řadě nacházející se v dekádě od 1 do 10.</w:t>
      </w:r>
    </w:p>
    <w:p w14:paraId="7C7D8776" w14:textId="2201F32B" w:rsidR="00710652" w:rsidRPr="00710652" w:rsidRDefault="00000000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2.1544</m:t>
              </m:r>
            </m:e>
            <m:sup>
              <m:r>
                <w:rPr>
                  <w:rFonts w:ascii="Cambria Math" w:hAnsi="Cambria Math"/>
                </w:rPr>
                <m:t>0</m:t>
              </m:r>
            </m:sup>
          </m:sSup>
          <m:r>
            <w:rPr>
              <w:rFonts w:ascii="Cambria Math" w:hAnsi="Cambria Math"/>
            </w:rPr>
            <m:t>=1.0≅1.0</m:t>
          </m:r>
          <m:r>
            <m:rPr>
              <m:nor/>
            </m:rPr>
            <w:rPr>
              <w:rFonts w:ascii="Symbol" w:hAnsi="Symbol"/>
            </w:rPr>
            <m:t></m:t>
          </m:r>
        </m:oMath>
      </m:oMathPara>
    </w:p>
    <w:p w14:paraId="3BB672A1" w14:textId="225B3EAA" w:rsidR="00710652" w:rsidRDefault="00000000" w:rsidP="00710652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2.1544</m:t>
              </m:r>
            </m:e>
            <m:sup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=2.1544≅2.2</m:t>
          </m:r>
          <m:r>
            <m:rPr>
              <m:nor/>
            </m:rPr>
            <w:rPr>
              <w:rFonts w:ascii="Symbol" w:hAnsi="Symbol"/>
            </w:rPr>
            <m:t></m:t>
          </m:r>
        </m:oMath>
      </m:oMathPara>
    </w:p>
    <w:p w14:paraId="369C2B4F" w14:textId="16EEBCE6" w:rsidR="00710652" w:rsidRPr="00212D08" w:rsidRDefault="00000000" w:rsidP="00710652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2.1544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=4.6414≅4.7</m:t>
          </m:r>
          <m:r>
            <m:rPr>
              <m:nor/>
            </m:rPr>
            <w:rPr>
              <w:rFonts w:ascii="Symbol" w:hAnsi="Symbol"/>
            </w:rPr>
            <m:t></m:t>
          </m:r>
        </m:oMath>
      </m:oMathPara>
    </w:p>
    <w:p w14:paraId="5FD1935A" w14:textId="77777777" w:rsidR="00212D08" w:rsidRDefault="00212D08" w:rsidP="00710652"/>
    <w:p w14:paraId="3FDA7B3C" w14:textId="3A20B61B" w:rsidR="00710652" w:rsidRDefault="00212D08">
      <w:r w:rsidRPr="00212D08">
        <w:rPr>
          <w:noProof/>
        </w:rPr>
        <w:drawing>
          <wp:inline distT="0" distB="0" distL="0" distR="0" wp14:anchorId="157F3475" wp14:editId="1A2C4E4F">
            <wp:extent cx="5760720" cy="400939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0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10E03" w14:textId="46EC7268" w:rsidR="00710652" w:rsidRDefault="00212D08">
      <w:pPr>
        <w:rPr>
          <w:noProof/>
        </w:rPr>
      </w:pPr>
      <w:r>
        <w:rPr>
          <w:noProof/>
        </w:rPr>
        <w:t>Fyzické značení odporů</w:t>
      </w:r>
    </w:p>
    <w:p w14:paraId="77EDCE3A" w14:textId="18B075AC" w:rsidR="00212D08" w:rsidRDefault="00212D08">
      <w:pPr>
        <w:rPr>
          <w:noProof/>
        </w:rPr>
      </w:pPr>
      <w:r>
        <w:rPr>
          <w:noProof/>
        </w:rPr>
        <w:t>Rezistory jsou značeny barevným kódem. Tento se skládá ze čtyř (E12 a E24) nebo pěti (E24, E96, E192) čar, které podle barvy a pozice mají určitý význam.</w:t>
      </w:r>
    </w:p>
    <w:p w14:paraId="449F0D18" w14:textId="54A9DF38" w:rsidR="00212D08" w:rsidRPr="00492A47" w:rsidRDefault="00212D08">
      <w:r w:rsidRPr="00212D08">
        <w:rPr>
          <w:noProof/>
        </w:rPr>
        <w:lastRenderedPageBreak/>
        <w:drawing>
          <wp:inline distT="0" distB="0" distL="0" distR="0" wp14:anchorId="4AE3C2D5" wp14:editId="2201067F">
            <wp:extent cx="5448300" cy="3169166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57" cy="3185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8E5D5" w14:textId="7D45E298" w:rsidR="0007438B" w:rsidRPr="0007438B" w:rsidRDefault="0007438B">
      <w:r w:rsidRPr="0007438B">
        <w:t>Popisky proužků na rezistoru</w:t>
      </w:r>
      <w:r>
        <w:t>: 4 proužková a 5 proužková varianta</w:t>
      </w:r>
    </w:p>
    <w:p w14:paraId="60E8E3AE" w14:textId="7E946601" w:rsidR="0007438B" w:rsidRDefault="0007438B">
      <w:pPr>
        <w:rPr>
          <w:color w:val="FF0000"/>
        </w:rPr>
      </w:pPr>
      <w:r w:rsidRPr="0007438B">
        <w:rPr>
          <w:noProof/>
          <w:color w:val="FF0000"/>
        </w:rPr>
        <w:drawing>
          <wp:inline distT="0" distB="0" distL="0" distR="0" wp14:anchorId="04C1087C" wp14:editId="622FAB01">
            <wp:extent cx="5095081" cy="2408817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081" cy="2408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1682F" w14:textId="7CF7465C" w:rsidR="005E3668" w:rsidRDefault="005F5393" w:rsidP="005E3668">
      <w:r>
        <w:t>Určete parametry rezistorů na obrázku:</w:t>
      </w:r>
      <w:r w:rsidR="005E3668">
        <w:rPr>
          <w:noProof/>
        </w:rPr>
        <w:drawing>
          <wp:inline distT="0" distB="0" distL="0" distR="0" wp14:anchorId="0D7961D7" wp14:editId="7E22A3B3">
            <wp:extent cx="3726180" cy="2171700"/>
            <wp:effectExtent l="0" t="0" r="7620" b="0"/>
            <wp:docPr id="9" name="Obrázek 9" descr="Metal film resistor RM 18K 0207 0,6W 1% | GM electronic 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21A2" w14:textId="29B6A9FE" w:rsidR="005F5393" w:rsidRDefault="005F5393" w:rsidP="005E3668">
      <w:r>
        <w:rPr>
          <w:noProof/>
        </w:rPr>
        <w:lastRenderedPageBreak/>
        <w:drawing>
          <wp:inline distT="0" distB="0" distL="0" distR="0" wp14:anchorId="70AF7AA1" wp14:editId="2992D1D8">
            <wp:extent cx="2727960" cy="2171700"/>
            <wp:effectExtent l="0" t="0" r="0" b="0"/>
            <wp:docPr id="7" name="Obrázek 7" descr="Uhlíkový Rezistor, THT, 1M8, 0,25W, 5%, 0207 RU 1M8 0207 0,25W 5% | GM  electronic, spol. s.r.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hlíkový Rezistor, THT, 1M8, 0,25W, 5%, 0207 RU 1M8 0207 0,25W 5% | GM  electronic, spol. s.r.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435" cy="2205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80B47" w14:textId="454B37DF" w:rsidR="003E1BFF" w:rsidRPr="00084D93" w:rsidRDefault="00FA4F24" w:rsidP="00385717">
      <w:pPr>
        <w:pStyle w:val="Odstavecseseznamem"/>
        <w:spacing w:line="240" w:lineRule="auto"/>
      </w:pPr>
      <w:r>
        <w:t>Odpor první</w:t>
      </w:r>
      <w:r w:rsidR="00084D93">
        <w:t>: 18</w:t>
      </w:r>
      <w:r w:rsidR="00B44D9B">
        <w:t xml:space="preserve"> k</w:t>
      </w:r>
      <w:r w:rsidR="00B44D9B">
        <w:rPr>
          <w:rFonts w:cstheme="minorHAnsi"/>
        </w:rPr>
        <w:t>Ω</w:t>
      </w:r>
      <w:r w:rsidR="00084D93">
        <w:t xml:space="preserve"> </w:t>
      </w:r>
      <w:r w:rsidR="00084D93">
        <w:rPr>
          <w:rFonts w:ascii="Cambria Math" w:hAnsi="Cambria Math"/>
          <w:vertAlign w:val="superscript"/>
        </w:rPr>
        <w:t xml:space="preserve">± </w:t>
      </w:r>
      <w:r w:rsidR="00084D93">
        <w:t>1 %</w:t>
      </w:r>
    </w:p>
    <w:p w14:paraId="077AB034" w14:textId="2C13010B" w:rsidR="00FA4F24" w:rsidRPr="00084D93" w:rsidRDefault="00FA4F24" w:rsidP="00FA4F24">
      <w:pPr>
        <w:pStyle w:val="Odstavecseseznamem"/>
        <w:spacing w:line="480" w:lineRule="auto"/>
      </w:pPr>
      <w:r>
        <w:t>Odpor druhý</w:t>
      </w:r>
      <w:r w:rsidR="00084D93">
        <w:t>:</w:t>
      </w:r>
      <w:r>
        <w:t xml:space="preserve"> </w:t>
      </w:r>
      <w:r w:rsidR="00084D93">
        <w:t>2</w:t>
      </w:r>
      <w:r w:rsidR="00B44D9B">
        <w:t xml:space="preserve"> M</w:t>
      </w:r>
      <w:r w:rsidR="00B44D9B">
        <w:rPr>
          <w:rFonts w:cstheme="minorHAnsi"/>
        </w:rPr>
        <w:t>Ω</w:t>
      </w:r>
      <w:r w:rsidR="00B44D9B">
        <w:t xml:space="preserve"> </w:t>
      </w:r>
      <w:r w:rsidR="00084D93">
        <w:rPr>
          <w:vertAlign w:val="superscript"/>
        </w:rPr>
        <w:t xml:space="preserve"> </w:t>
      </w:r>
      <w:r w:rsidR="00084D93">
        <w:rPr>
          <w:rFonts w:ascii="Cambria Math" w:hAnsi="Cambria Math"/>
          <w:vertAlign w:val="superscript"/>
        </w:rPr>
        <w:t xml:space="preserve">± </w:t>
      </w:r>
      <w:r w:rsidR="00084D93">
        <w:t>1 %</w:t>
      </w:r>
    </w:p>
    <w:p w14:paraId="40763A1B" w14:textId="1C6301AB" w:rsidR="009460FE" w:rsidRDefault="004C175F" w:rsidP="0077681F">
      <w:pPr>
        <w:pStyle w:val="Odstavecseseznamem"/>
        <w:numPr>
          <w:ilvl w:val="0"/>
          <w:numId w:val="1"/>
        </w:numPr>
        <w:spacing w:after="0" w:line="240" w:lineRule="auto"/>
      </w:pPr>
      <w:r>
        <w:t>Na starém odporu je uvedeno M32/K. Jaký má odpor a jakou toleranci?</w:t>
      </w:r>
      <w:r w:rsidR="00C71050">
        <w:t xml:space="preserve"> </w:t>
      </w:r>
    </w:p>
    <w:p w14:paraId="1D43B432" w14:textId="545C290F" w:rsidR="005E3668" w:rsidRDefault="00113B60" w:rsidP="0077681F">
      <w:pPr>
        <w:pStyle w:val="Odstavecseseznamem"/>
        <w:spacing w:line="480" w:lineRule="auto"/>
      </w:pPr>
      <w:r>
        <w:t>0,32 M</w:t>
      </w:r>
      <w:r>
        <w:rPr>
          <w:rFonts w:cstheme="minorHAnsi"/>
        </w:rPr>
        <w:t>Ω</w:t>
      </w:r>
      <w:r>
        <w:t xml:space="preserve"> 10 %</w:t>
      </w:r>
    </w:p>
    <w:p w14:paraId="0CD0F8B4" w14:textId="77777777" w:rsidR="0077681F" w:rsidRDefault="0077681F" w:rsidP="0077681F">
      <w:pPr>
        <w:pStyle w:val="Odstavecseseznamem"/>
        <w:spacing w:line="480" w:lineRule="auto"/>
      </w:pPr>
    </w:p>
    <w:p w14:paraId="26C53DC4" w14:textId="28CFB8CD" w:rsidR="00547CAE" w:rsidRDefault="004C175F" w:rsidP="00385717">
      <w:pPr>
        <w:pStyle w:val="Odstavecseseznamem"/>
        <w:numPr>
          <w:ilvl w:val="0"/>
          <w:numId w:val="1"/>
        </w:numPr>
        <w:spacing w:line="240" w:lineRule="auto"/>
      </w:pPr>
      <w:r>
        <w:t>Plynule proměnné odpory nazýváme potenciometry. Podle přírůstku odporu v závislosti na dráze</w:t>
      </w:r>
      <w:r w:rsidR="00A55024">
        <w:t xml:space="preserve"> se potenciometry vyrábí s průběhem:</w:t>
      </w:r>
    </w:p>
    <w:p w14:paraId="34869F81" w14:textId="5E655A17" w:rsidR="00A55024" w:rsidRDefault="00015826" w:rsidP="00385717">
      <w:pPr>
        <w:pStyle w:val="Odstavecseseznamem"/>
        <w:numPr>
          <w:ilvl w:val="1"/>
          <w:numId w:val="1"/>
        </w:numPr>
        <w:spacing w:line="240" w:lineRule="auto"/>
      </w:pPr>
      <w:r>
        <w:t>lineárním</w:t>
      </w:r>
    </w:p>
    <w:p w14:paraId="2D7A1009" w14:textId="6690825E" w:rsidR="00A55024" w:rsidRDefault="00015826" w:rsidP="00385717">
      <w:pPr>
        <w:pStyle w:val="Odstavecseseznamem"/>
        <w:numPr>
          <w:ilvl w:val="1"/>
          <w:numId w:val="1"/>
        </w:numPr>
        <w:spacing w:line="240" w:lineRule="auto"/>
      </w:pPr>
      <w:r>
        <w:t>logaritmickým</w:t>
      </w:r>
    </w:p>
    <w:p w14:paraId="3E62543E" w14:textId="60B48198" w:rsidR="00235E03" w:rsidRDefault="00B44D9B" w:rsidP="00A55024">
      <w:pPr>
        <w:pStyle w:val="Odstavecseseznamem"/>
        <w:numPr>
          <w:ilvl w:val="1"/>
          <w:numId w:val="1"/>
        </w:numPr>
        <w:spacing w:line="480" w:lineRule="auto"/>
      </w:pPr>
      <w:r>
        <w:t>exponenciální</w:t>
      </w:r>
    </w:p>
    <w:p w14:paraId="0E02A24F" w14:textId="6A6466FC" w:rsidR="00547CAE" w:rsidRDefault="00A55024" w:rsidP="00635FE5">
      <w:pPr>
        <w:pStyle w:val="Odstavecseseznamem"/>
        <w:spacing w:line="240" w:lineRule="auto"/>
      </w:pPr>
      <w:r>
        <w:t xml:space="preserve">Jaký průběh </w:t>
      </w:r>
      <w:r w:rsidR="00A85B47">
        <w:t xml:space="preserve">má mít </w:t>
      </w:r>
      <w:r>
        <w:t>potenciometr, který bude sloužit pro regulaci hlasitosti a proč?</w:t>
      </w:r>
    </w:p>
    <w:p w14:paraId="72823313" w14:textId="1DA1B89A" w:rsidR="00635FE5" w:rsidRDefault="00635FE5" w:rsidP="00635FE5">
      <w:pPr>
        <w:pStyle w:val="Odstavecseseznamem"/>
        <w:spacing w:line="240" w:lineRule="auto"/>
        <w:rPr>
          <w:rStyle w:val="ui-provider"/>
        </w:rPr>
      </w:pPr>
      <w:r>
        <w:rPr>
          <w:rStyle w:val="ui-provider"/>
        </w:rPr>
        <w:t>Potenciometr pro regulaci hlasitosti by měl mít logaritmický průběh. Lidé vnímají hlasitost logaritmicky, a proto logaritmický potenciometr umožňuje plynulejší a citlivější nastavení hlasitosti.</w:t>
      </w:r>
    </w:p>
    <w:p w14:paraId="3B09DAC8" w14:textId="77777777" w:rsidR="00635FE5" w:rsidRDefault="00635FE5" w:rsidP="00635FE5">
      <w:pPr>
        <w:pStyle w:val="Odstavecseseznamem"/>
        <w:spacing w:line="240" w:lineRule="auto"/>
        <w:rPr>
          <w:rStyle w:val="ui-provider"/>
        </w:rPr>
      </w:pPr>
    </w:p>
    <w:p w14:paraId="1A8B5931" w14:textId="77777777" w:rsidR="00635FE5" w:rsidRDefault="00635FE5" w:rsidP="00635FE5">
      <w:pPr>
        <w:pStyle w:val="Odstavecseseznamem"/>
        <w:spacing w:line="240" w:lineRule="auto"/>
      </w:pPr>
    </w:p>
    <w:p w14:paraId="3A58D52F" w14:textId="77777777" w:rsidR="0077681F" w:rsidRDefault="0077681F" w:rsidP="00635FE5">
      <w:pPr>
        <w:pStyle w:val="Odstavecseseznamem"/>
        <w:spacing w:line="240" w:lineRule="auto"/>
      </w:pPr>
    </w:p>
    <w:p w14:paraId="03DA514C" w14:textId="4CB2B54F" w:rsidR="00A85B47" w:rsidRDefault="00235E03" w:rsidP="00635FE5">
      <w:pPr>
        <w:pStyle w:val="Odstavecseseznamem"/>
        <w:numPr>
          <w:ilvl w:val="0"/>
          <w:numId w:val="1"/>
        </w:numPr>
        <w:spacing w:line="240" w:lineRule="auto"/>
      </w:pPr>
      <w:r>
        <w:t>Na SMD rezistoru je napsáno</w:t>
      </w:r>
      <w:r w:rsidR="00A85B47">
        <w:t xml:space="preserve">: </w:t>
      </w:r>
    </w:p>
    <w:p w14:paraId="181E2594" w14:textId="3938BA41" w:rsidR="00547CAE" w:rsidRDefault="00A85B47" w:rsidP="00635FE5">
      <w:pPr>
        <w:pStyle w:val="Odstavecseseznamem"/>
        <w:numPr>
          <w:ilvl w:val="1"/>
          <w:numId w:val="1"/>
        </w:numPr>
        <w:spacing w:line="240" w:lineRule="auto"/>
      </w:pPr>
      <w:r>
        <w:t>6800</w:t>
      </w:r>
      <w:r>
        <w:tab/>
        <w:t>uveďte jaká je jeho hodnota</w:t>
      </w:r>
      <w:r w:rsidR="00385717">
        <w:t xml:space="preserve">: 680 </w:t>
      </w:r>
      <w:r w:rsidR="00385717">
        <w:rPr>
          <w:rFonts w:cstheme="minorHAnsi"/>
        </w:rPr>
        <w:t>Ω</w:t>
      </w:r>
      <w:r>
        <w:t xml:space="preserve"> </w:t>
      </w:r>
    </w:p>
    <w:p w14:paraId="2A1DB073" w14:textId="6AF66FF4" w:rsidR="00001974" w:rsidRPr="00385717" w:rsidRDefault="00A85B47" w:rsidP="00A85B47">
      <w:pPr>
        <w:pStyle w:val="Odstavecseseznamem"/>
        <w:numPr>
          <w:ilvl w:val="1"/>
          <w:numId w:val="1"/>
        </w:numPr>
        <w:spacing w:line="480" w:lineRule="auto"/>
      </w:pPr>
      <w:r>
        <w:t>3903</w:t>
      </w:r>
      <w:r>
        <w:tab/>
        <w:t>uveďte jaká je jeho hodnota</w:t>
      </w:r>
      <w:r w:rsidR="00385717">
        <w:t>: 390 k</w:t>
      </w:r>
      <w:r w:rsidR="00385717">
        <w:rPr>
          <w:rFonts w:cstheme="minorHAnsi"/>
        </w:rPr>
        <w:t>Ω</w:t>
      </w:r>
    </w:p>
    <w:p w14:paraId="4C45ABA7" w14:textId="77777777" w:rsidR="00385717" w:rsidRDefault="00385717" w:rsidP="00385717">
      <w:pPr>
        <w:pStyle w:val="Odstavecseseznamem"/>
        <w:spacing w:line="480" w:lineRule="auto"/>
        <w:ind w:left="1069"/>
      </w:pPr>
    </w:p>
    <w:p w14:paraId="1ACF4F18" w14:textId="519239BE" w:rsidR="00385717" w:rsidRDefault="0044614B" w:rsidP="00385717">
      <w:pPr>
        <w:pStyle w:val="Odstavecseseznamem"/>
        <w:numPr>
          <w:ilvl w:val="0"/>
          <w:numId w:val="1"/>
        </w:numPr>
        <w:spacing w:before="240" w:line="240" w:lineRule="auto"/>
      </w:pPr>
      <w:r>
        <w:t>Které barvy nemohou být nikdy na prvním místě u barevného kódu</w:t>
      </w:r>
      <w:r w:rsidR="00DC4F47">
        <w:t>?</w:t>
      </w:r>
    </w:p>
    <w:p w14:paraId="628EE96D" w14:textId="41C9C974" w:rsidR="00385717" w:rsidRDefault="00385717" w:rsidP="00385717">
      <w:pPr>
        <w:pStyle w:val="Odstavecseseznamem"/>
        <w:numPr>
          <w:ilvl w:val="0"/>
          <w:numId w:val="2"/>
        </w:numPr>
        <w:spacing w:line="240" w:lineRule="auto"/>
      </w:pPr>
      <w:r>
        <w:t>Zlatá</w:t>
      </w:r>
    </w:p>
    <w:p w14:paraId="02FAB440" w14:textId="4FAA4231" w:rsidR="00385717" w:rsidRDefault="00385717" w:rsidP="00385717">
      <w:pPr>
        <w:pStyle w:val="Odstavecseseznamem"/>
        <w:numPr>
          <w:ilvl w:val="0"/>
          <w:numId w:val="2"/>
        </w:numPr>
        <w:spacing w:line="240" w:lineRule="auto"/>
      </w:pPr>
      <w:r>
        <w:t xml:space="preserve">Stříbrná </w:t>
      </w:r>
    </w:p>
    <w:p w14:paraId="6C883700" w14:textId="77777777" w:rsidR="00385717" w:rsidRDefault="00385717" w:rsidP="00385717">
      <w:pPr>
        <w:spacing w:line="240" w:lineRule="auto"/>
      </w:pPr>
    </w:p>
    <w:p w14:paraId="27D6F8C4" w14:textId="77777777" w:rsidR="00385717" w:rsidRDefault="00385717" w:rsidP="009460FE">
      <w:pPr>
        <w:pStyle w:val="Odstavecseseznamem"/>
        <w:numPr>
          <w:ilvl w:val="0"/>
          <w:numId w:val="1"/>
        </w:numPr>
        <w:spacing w:line="480" w:lineRule="auto"/>
        <w:sectPr w:rsidR="00385717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5A0D43A" w14:textId="464C9E9A" w:rsidR="009460FE" w:rsidRDefault="0044614B" w:rsidP="00385717">
      <w:pPr>
        <w:pStyle w:val="Odstavecseseznamem"/>
        <w:numPr>
          <w:ilvl w:val="0"/>
          <w:numId w:val="1"/>
        </w:numPr>
        <w:spacing w:line="240" w:lineRule="auto"/>
      </w:pPr>
      <w:r>
        <w:lastRenderedPageBreak/>
        <w:t>Popište program pro třídění odporů</w:t>
      </w:r>
      <w:r w:rsidR="00EA0D6C">
        <w:t>. Jednotlivé objekty očíslujte. Nezapomeňte popsat úpravy a nastavení sequenceru.</w:t>
      </w:r>
      <w:r w:rsidR="00374CDA">
        <w:t xml:space="preserve"> Vytvořený program zašlete zpět (doplňte jméno a vložte datum) </w:t>
      </w:r>
    </w:p>
    <w:p w14:paraId="112BB5CA" w14:textId="3903D260" w:rsidR="00385717" w:rsidRDefault="00385717" w:rsidP="00B44D9B">
      <w:pPr>
        <w:spacing w:after="0" w:line="240" w:lineRule="auto"/>
        <w:ind w:left="708"/>
      </w:pPr>
      <w:r>
        <w:t>1: vygenerování náhodné hodnoty odporu od 1 do 1 M</w:t>
      </w:r>
      <w:r>
        <w:rPr>
          <w:rFonts w:cstheme="minorHAnsi"/>
        </w:rPr>
        <w:t>Ω</w:t>
      </w:r>
    </w:p>
    <w:p w14:paraId="43E4E1CE" w14:textId="1B259E71" w:rsidR="00385717" w:rsidRDefault="00385717" w:rsidP="00B44D9B">
      <w:pPr>
        <w:spacing w:after="0" w:line="240" w:lineRule="auto"/>
        <w:ind w:left="708"/>
      </w:pPr>
      <w:r>
        <w:t xml:space="preserve">1a: </w:t>
      </w:r>
      <w:r w:rsidR="0013794A">
        <w:t xml:space="preserve">uložení vygenerované hodnoty do globální proměnné </w:t>
      </w:r>
    </w:p>
    <w:p w14:paraId="560E32F6" w14:textId="0D959EEA" w:rsidR="0013794A" w:rsidRDefault="0013794A" w:rsidP="00B44D9B">
      <w:pPr>
        <w:spacing w:after="0" w:line="360" w:lineRule="auto"/>
        <w:ind w:left="708"/>
      </w:pPr>
      <w:r>
        <w:t xml:space="preserve">1b: zobrazení náhodné proměnné </w:t>
      </w:r>
    </w:p>
    <w:p w14:paraId="7AE12AB8" w14:textId="2375D633" w:rsidR="0013794A" w:rsidRDefault="0013794A" w:rsidP="00B44D9B">
      <w:pPr>
        <w:spacing w:after="0" w:line="240" w:lineRule="auto"/>
        <w:ind w:left="708"/>
      </w:pPr>
      <w:r>
        <w:t>2: porovnání řádu</w:t>
      </w:r>
    </w:p>
    <w:p w14:paraId="00784B62" w14:textId="48042654" w:rsidR="0013794A" w:rsidRDefault="0013794A" w:rsidP="00B44D9B">
      <w:pPr>
        <w:spacing w:after="0" w:line="240" w:lineRule="auto"/>
        <w:ind w:left="708"/>
      </w:pPr>
      <w:r>
        <w:t>2a: pole pro mocniny od jednotek po miliony</w:t>
      </w:r>
    </w:p>
    <w:p w14:paraId="046594A5" w14:textId="1E1EDD07" w:rsidR="0013794A" w:rsidRDefault="0013794A" w:rsidP="00B44D9B">
      <w:pPr>
        <w:spacing w:line="240" w:lineRule="auto"/>
        <w:ind w:left="708"/>
      </w:pPr>
      <w:r>
        <w:t xml:space="preserve">2b: uložení mocniny do proměnné </w:t>
      </w:r>
    </w:p>
    <w:p w14:paraId="50324579" w14:textId="416B75F4" w:rsidR="0013794A" w:rsidRDefault="0013794A" w:rsidP="00B44D9B">
      <w:pPr>
        <w:spacing w:after="0" w:line="240" w:lineRule="auto"/>
        <w:ind w:left="708"/>
      </w:pPr>
      <w:r>
        <w:t>3: vybrání řady E12 nebo E24</w:t>
      </w:r>
    </w:p>
    <w:p w14:paraId="51A5474D" w14:textId="083E134F" w:rsidR="0013794A" w:rsidRDefault="0013794A" w:rsidP="00B44D9B">
      <w:pPr>
        <w:spacing w:after="0" w:line="240" w:lineRule="auto"/>
        <w:ind w:left="708"/>
      </w:pPr>
      <w:r>
        <w:t xml:space="preserve">3a: </w:t>
      </w:r>
      <w:r w:rsidR="00F446AE">
        <w:t>číslo řady</w:t>
      </w:r>
    </w:p>
    <w:p w14:paraId="199D2A77" w14:textId="565C2050" w:rsidR="0013794A" w:rsidRDefault="00F446AE" w:rsidP="00B44D9B">
      <w:pPr>
        <w:spacing w:after="0" w:line="240" w:lineRule="auto"/>
        <w:ind w:left="708"/>
      </w:pPr>
      <w:r>
        <w:t xml:space="preserve">3b: pole s indexy 0-12 a 0-24 </w:t>
      </w:r>
    </w:p>
    <w:p w14:paraId="53F9F895" w14:textId="7733A735" w:rsidR="00F446AE" w:rsidRDefault="00F446AE" w:rsidP="00B44D9B">
      <w:pPr>
        <w:spacing w:after="0" w:line="240" w:lineRule="auto"/>
        <w:ind w:left="708"/>
      </w:pPr>
      <w:r>
        <w:t>3c: pole s hodnotami E12 a E24</w:t>
      </w:r>
    </w:p>
    <w:p w14:paraId="12575059" w14:textId="48BC7626" w:rsidR="00F446AE" w:rsidRDefault="002C6D6C" w:rsidP="00B44D9B">
      <w:pPr>
        <w:spacing w:after="0" w:line="240" w:lineRule="auto"/>
        <w:ind w:left="708"/>
      </w:pPr>
      <w:r>
        <w:t>3d: vybrání a umocnění normalizované hodnoty</w:t>
      </w:r>
    </w:p>
    <w:p w14:paraId="7B66C76E" w14:textId="4A8FB1FC" w:rsidR="002C6D6C" w:rsidRDefault="002C6D6C" w:rsidP="00B44D9B">
      <w:pPr>
        <w:spacing w:after="0" w:line="240" w:lineRule="auto"/>
        <w:ind w:left="708"/>
      </w:pPr>
      <w:r>
        <w:t xml:space="preserve">3e: sequencer </w:t>
      </w:r>
    </w:p>
    <w:p w14:paraId="4EF4FD48" w14:textId="1EB3AAE1" w:rsidR="00927DBC" w:rsidRDefault="00927DBC" w:rsidP="00B44D9B">
      <w:pPr>
        <w:pStyle w:val="Odstavecseseznamem"/>
        <w:numPr>
          <w:ilvl w:val="0"/>
          <w:numId w:val="2"/>
        </w:numPr>
        <w:spacing w:after="0" w:line="240" w:lineRule="auto"/>
      </w:pPr>
      <w:r>
        <w:t xml:space="preserve">Porovnává náhodně vygenerovanou hodnotu s normalizovanou v dané toleranci </w:t>
      </w:r>
    </w:p>
    <w:p w14:paraId="76EE3331" w14:textId="2DAEE89A" w:rsidR="002420CB" w:rsidRDefault="002420CB" w:rsidP="00B44D9B">
      <w:pPr>
        <w:pStyle w:val="Odstavecseseznamem"/>
        <w:numPr>
          <w:ilvl w:val="0"/>
          <w:numId w:val="2"/>
        </w:numPr>
        <w:spacing w:after="0" w:line="240" w:lineRule="auto"/>
      </w:pPr>
      <w:r>
        <w:t xml:space="preserve">Pro přesnější hodnotu se nejdříve zadává menší tolerance, potom až větší </w:t>
      </w:r>
    </w:p>
    <w:p w14:paraId="638F36DD" w14:textId="69C54C9B" w:rsidR="002420CB" w:rsidRDefault="002420CB" w:rsidP="00B44D9B">
      <w:pPr>
        <w:pStyle w:val="Odstavecseseznamem"/>
        <w:spacing w:after="0" w:line="240" w:lineRule="auto"/>
        <w:ind w:left="360"/>
      </w:pPr>
    </w:p>
    <w:p w14:paraId="671043B4" w14:textId="2815243E" w:rsidR="002C6D6C" w:rsidRDefault="00927DBC" w:rsidP="00B44D9B">
      <w:pPr>
        <w:pStyle w:val="Odstavecseseznamem"/>
        <w:numPr>
          <w:ilvl w:val="0"/>
          <w:numId w:val="2"/>
        </w:numPr>
        <w:spacing w:after="0" w:line="240" w:lineRule="auto"/>
      </w:pPr>
      <w:r>
        <w:t>POROVNÁNÍx: Název testu</w:t>
      </w:r>
    </w:p>
    <w:p w14:paraId="14C1F96D" w14:textId="0A28636E" w:rsidR="00927DBC" w:rsidRDefault="00927DBC" w:rsidP="00B44D9B">
      <w:pPr>
        <w:pStyle w:val="Odstavecseseznamem"/>
        <w:numPr>
          <w:ilvl w:val="0"/>
          <w:numId w:val="2"/>
        </w:numPr>
        <w:spacing w:after="0" w:line="240" w:lineRule="auto"/>
      </w:pPr>
      <w:r>
        <w:t xml:space="preserve">EXX: daná f-ce s tolerancí </w:t>
      </w:r>
      <w:r>
        <w:rPr>
          <w:rFonts w:ascii="Courier New" w:hAnsi="Courier New" w:cs="Courier New"/>
        </w:rPr>
        <w:t>±</w:t>
      </w:r>
      <w:r>
        <w:t xml:space="preserve"> x %</w:t>
      </w:r>
    </w:p>
    <w:p w14:paraId="27E05AB7" w14:textId="7437C9C1" w:rsidR="00927DBC" w:rsidRDefault="00927DBC" w:rsidP="00B44D9B">
      <w:pPr>
        <w:pStyle w:val="Odstavecseseznamem"/>
        <w:numPr>
          <w:ilvl w:val="0"/>
          <w:numId w:val="2"/>
        </w:numPr>
        <w:spacing w:after="0" w:line="240" w:lineRule="auto"/>
      </w:pPr>
      <w:r>
        <w:t>RANDOM_R: tetovaná f-ce</w:t>
      </w:r>
    </w:p>
    <w:p w14:paraId="15A4FD4A" w14:textId="62ACCFEC" w:rsidR="00927DBC" w:rsidRDefault="00927DBC" w:rsidP="00B44D9B">
      <w:pPr>
        <w:pStyle w:val="Odstavecseseznamem"/>
        <w:numPr>
          <w:ilvl w:val="0"/>
          <w:numId w:val="2"/>
        </w:numPr>
        <w:spacing w:after="0" w:line="240" w:lineRule="auto"/>
      </w:pPr>
      <w:r>
        <w:t xml:space="preserve">Při shodě vrátí hodnotu x, která značí toleranci x </w:t>
      </w:r>
    </w:p>
    <w:p w14:paraId="70D7AFDC" w14:textId="1CF20CE3" w:rsidR="00927DBC" w:rsidRDefault="00927DBC" w:rsidP="00B44D9B">
      <w:pPr>
        <w:pStyle w:val="Odstavecseseznamem"/>
        <w:numPr>
          <w:ilvl w:val="0"/>
          <w:numId w:val="2"/>
        </w:numPr>
        <w:spacing w:after="0" w:line="240" w:lineRule="auto"/>
      </w:pPr>
      <w:r>
        <w:t>Pokud není shoda pokračuje dál</w:t>
      </w:r>
    </w:p>
    <w:p w14:paraId="24052DA4" w14:textId="05ABF8DA" w:rsidR="0013794A" w:rsidRDefault="00927DBC" w:rsidP="00113B60">
      <w:pPr>
        <w:spacing w:line="240" w:lineRule="auto"/>
        <w:ind w:left="360"/>
      </w:pPr>
      <w:r w:rsidRPr="002C6D6C">
        <w:rPr>
          <w:noProof/>
        </w:rPr>
        <w:drawing>
          <wp:anchor distT="0" distB="0" distL="114300" distR="114300" simplePos="0" relativeHeight="251658240" behindDoc="0" locked="0" layoutInCell="1" allowOverlap="1" wp14:anchorId="449C4DD4" wp14:editId="1A5F4E16">
            <wp:simplePos x="0" y="0"/>
            <wp:positionH relativeFrom="column">
              <wp:posOffset>195139</wp:posOffset>
            </wp:positionH>
            <wp:positionV relativeFrom="paragraph">
              <wp:posOffset>127635</wp:posOffset>
            </wp:positionV>
            <wp:extent cx="4629150" cy="2381250"/>
            <wp:effectExtent l="0" t="0" r="0" b="0"/>
            <wp:wrapNone/>
            <wp:docPr id="1535099744" name="Obrázek 1" descr="Obsah obrázku text, Písmo, čísl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99744" name="Obrázek 1" descr="Obsah obrázku text, Písmo, číslo, řada/pruh&#10;&#10;Popis byl vytvořen automaticky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325EA8" w14:textId="77777777" w:rsidR="002C6D6C" w:rsidRDefault="002C6D6C" w:rsidP="00113B60">
      <w:pPr>
        <w:spacing w:line="240" w:lineRule="auto"/>
        <w:ind w:left="360"/>
      </w:pPr>
    </w:p>
    <w:p w14:paraId="5BDE5125" w14:textId="77777777" w:rsidR="002C6D6C" w:rsidRDefault="002C6D6C" w:rsidP="00113B60">
      <w:pPr>
        <w:spacing w:line="240" w:lineRule="auto"/>
        <w:ind w:left="360"/>
      </w:pPr>
    </w:p>
    <w:p w14:paraId="5E6C8256" w14:textId="77777777" w:rsidR="002C6D6C" w:rsidRDefault="002C6D6C" w:rsidP="00113B60">
      <w:pPr>
        <w:spacing w:line="240" w:lineRule="auto"/>
        <w:ind w:left="360"/>
      </w:pPr>
    </w:p>
    <w:p w14:paraId="0327EC5B" w14:textId="53D7769B" w:rsidR="002C6D6C" w:rsidRDefault="002C6D6C" w:rsidP="00113B60">
      <w:pPr>
        <w:spacing w:line="240" w:lineRule="auto"/>
        <w:ind w:left="360"/>
      </w:pPr>
    </w:p>
    <w:p w14:paraId="644FE057" w14:textId="77777777" w:rsidR="002C6D6C" w:rsidRDefault="002C6D6C" w:rsidP="00113B60">
      <w:pPr>
        <w:spacing w:line="240" w:lineRule="auto"/>
        <w:ind w:left="360"/>
      </w:pPr>
    </w:p>
    <w:p w14:paraId="265C9D71" w14:textId="77777777" w:rsidR="002C6D6C" w:rsidRDefault="002C6D6C" w:rsidP="00113B60">
      <w:pPr>
        <w:spacing w:line="240" w:lineRule="auto"/>
        <w:ind w:left="360"/>
      </w:pPr>
    </w:p>
    <w:p w14:paraId="7F292DD6" w14:textId="77777777" w:rsidR="002C6D6C" w:rsidRDefault="002C6D6C" w:rsidP="00113B60">
      <w:pPr>
        <w:spacing w:line="240" w:lineRule="auto"/>
        <w:ind w:left="360"/>
      </w:pPr>
    </w:p>
    <w:p w14:paraId="7CA36C13" w14:textId="33B39BDA" w:rsidR="002C6D6C" w:rsidRDefault="002C6D6C" w:rsidP="00113B60">
      <w:pPr>
        <w:spacing w:line="240" w:lineRule="auto"/>
        <w:ind w:left="360"/>
      </w:pPr>
    </w:p>
    <w:p w14:paraId="1FA991A1" w14:textId="77777777" w:rsidR="002420CB" w:rsidRDefault="002420CB" w:rsidP="00113B60">
      <w:pPr>
        <w:spacing w:line="240" w:lineRule="auto"/>
        <w:ind w:left="360"/>
      </w:pPr>
    </w:p>
    <w:p w14:paraId="0581F9AD" w14:textId="3F65A731" w:rsidR="00966046" w:rsidRDefault="00966046" w:rsidP="00113B60">
      <w:pPr>
        <w:spacing w:after="0" w:line="240" w:lineRule="auto"/>
        <w:ind w:left="360"/>
      </w:pPr>
      <w:r>
        <w:t>4: globální proměnné s uložením výchozího stavu jako neexistuje</w:t>
      </w:r>
    </w:p>
    <w:p w14:paraId="3D18CD70" w14:textId="2548E149" w:rsidR="00B44D9B" w:rsidRDefault="00B44D9B" w:rsidP="00B44D9B">
      <w:pPr>
        <w:spacing w:after="0" w:line="240" w:lineRule="auto"/>
      </w:pPr>
      <w:r>
        <w:t xml:space="preserve">        -  </w:t>
      </w:r>
      <w:r w:rsidR="00966046">
        <w:t xml:space="preserve"> pokud by se nenašla žádná shoda s normalizovanou hodnotou, hodnota se nepřepíše a vypíše </w:t>
      </w:r>
      <w:r>
        <w:t xml:space="preserve">     </w:t>
      </w:r>
    </w:p>
    <w:p w14:paraId="68B175C0" w14:textId="6FF5653D" w:rsidR="00966046" w:rsidRDefault="00B44D9B" w:rsidP="00B44D9B">
      <w:pPr>
        <w:spacing w:after="0" w:line="240" w:lineRule="auto"/>
      </w:pPr>
      <w:r>
        <w:t xml:space="preserve">            </w:t>
      </w:r>
      <w:r w:rsidR="00966046">
        <w:t>se, že hodnota neexistuje</w:t>
      </w:r>
    </w:p>
    <w:p w14:paraId="29D23861" w14:textId="0F4C9572" w:rsidR="002420CB" w:rsidRDefault="002420CB" w:rsidP="00113B60">
      <w:pPr>
        <w:spacing w:after="0" w:line="240" w:lineRule="auto"/>
        <w:ind w:left="360"/>
      </w:pPr>
      <w:r>
        <w:t>4a: získání hodnot</w:t>
      </w:r>
      <w:r w:rsidR="00966046">
        <w:t xml:space="preserve">: vygenerované hodnoty, normalizované hodnoty, tolerance a řady </w:t>
      </w:r>
    </w:p>
    <w:p w14:paraId="01C25943" w14:textId="253D048D" w:rsidR="00F51547" w:rsidRDefault="00F51547" w:rsidP="00113B60">
      <w:pPr>
        <w:spacing w:after="0" w:line="240" w:lineRule="auto"/>
        <w:ind w:left="360"/>
      </w:pPr>
      <w:r>
        <w:t>4b: zaokrouhlení vygenerované hodnoty na 2 desetinné místa</w:t>
      </w:r>
    </w:p>
    <w:p w14:paraId="17B32E6F" w14:textId="0FEEC3C5" w:rsidR="00966046" w:rsidRDefault="00966046" w:rsidP="00113B60">
      <w:pPr>
        <w:spacing w:after="0" w:line="240" w:lineRule="auto"/>
        <w:ind w:left="360"/>
      </w:pPr>
      <w:r>
        <w:t>4</w:t>
      </w:r>
      <w:r w:rsidR="00F51547">
        <w:t>c</w:t>
      </w:r>
      <w:r>
        <w:t xml:space="preserve">: převod </w:t>
      </w:r>
      <w:r w:rsidR="00F51547">
        <w:t>čísla na text</w:t>
      </w:r>
    </w:p>
    <w:p w14:paraId="5D6571AF" w14:textId="100EE531" w:rsidR="00F51547" w:rsidRDefault="00B44D9B" w:rsidP="00B44D9B">
      <w:pPr>
        <w:spacing w:after="0" w:line="240" w:lineRule="auto"/>
      </w:pPr>
      <w:r>
        <w:t xml:space="preserve">        -    </w:t>
      </w:r>
      <w:r w:rsidR="00F51547">
        <w:t>Kvůli možnosti, že by hodnota neexistovala se musí vše převést na text</w:t>
      </w:r>
    </w:p>
    <w:p w14:paraId="1FE2D6CC" w14:textId="6DA8B540" w:rsidR="00F51547" w:rsidRDefault="00F51547" w:rsidP="00113B60">
      <w:pPr>
        <w:spacing w:after="0" w:line="240" w:lineRule="auto"/>
        <w:ind w:left="360"/>
      </w:pPr>
      <w:r>
        <w:t xml:space="preserve">4d: </w:t>
      </w:r>
      <w:r w:rsidR="00B44D9B">
        <w:t xml:space="preserve">vytvoření pole </w:t>
      </w:r>
      <w:r w:rsidR="00557185">
        <w:t>t hodnot</w:t>
      </w:r>
    </w:p>
    <w:p w14:paraId="4322289D" w14:textId="4F0C368A" w:rsidR="00AD15F2" w:rsidRDefault="00AD15F2" w:rsidP="00113B60">
      <w:pPr>
        <w:spacing w:after="0" w:line="240" w:lineRule="auto"/>
        <w:ind w:left="360"/>
      </w:pPr>
      <w:r>
        <w:t xml:space="preserve">4e: vytvoření záhlaví </w:t>
      </w:r>
    </w:p>
    <w:p w14:paraId="4F5D0D70" w14:textId="44BD8D76" w:rsidR="00AD15F2" w:rsidRDefault="00AD15F2" w:rsidP="00113B60">
      <w:pPr>
        <w:spacing w:after="0" w:line="240" w:lineRule="auto"/>
        <w:ind w:left="360"/>
      </w:pPr>
      <w:r>
        <w:t xml:space="preserve">4f: </w:t>
      </w:r>
      <w:r w:rsidRPr="00AD15F2">
        <w:t>vytvoření jednorozměrného pole ze vstupních dat</w:t>
      </w:r>
    </w:p>
    <w:p w14:paraId="106A3D21" w14:textId="6CE418E1" w:rsidR="00AD15F2" w:rsidRDefault="00AD15F2" w:rsidP="00113B60">
      <w:pPr>
        <w:spacing w:line="240" w:lineRule="auto"/>
        <w:ind w:left="360"/>
      </w:pPr>
      <w:r>
        <w:t xml:space="preserve">4g: tabulka </w:t>
      </w:r>
    </w:p>
    <w:p w14:paraId="4E7D306E" w14:textId="4A37EC15" w:rsidR="00113B60" w:rsidRDefault="00113B60" w:rsidP="00113B60">
      <w:pPr>
        <w:spacing w:after="0" w:line="240" w:lineRule="auto"/>
        <w:ind w:left="360"/>
      </w:pPr>
      <w:r>
        <w:lastRenderedPageBreak/>
        <w:t xml:space="preserve">5: uložení vybrané normalizované hodnoty do globální proměnné </w:t>
      </w:r>
    </w:p>
    <w:p w14:paraId="5BE03EC7" w14:textId="684DBA9B" w:rsidR="00DA488B" w:rsidRDefault="00DA488B" w:rsidP="00113B60">
      <w:pPr>
        <w:spacing w:after="0" w:line="240" w:lineRule="auto"/>
        <w:ind w:left="360"/>
      </w:pPr>
      <w:r>
        <w:t>5a: globální proměnná získané tolerance</w:t>
      </w:r>
    </w:p>
    <w:p w14:paraId="608FE530" w14:textId="2D47176A" w:rsidR="00DA488B" w:rsidRDefault="00DA488B" w:rsidP="00113B60">
      <w:pPr>
        <w:spacing w:after="0" w:line="240" w:lineRule="auto"/>
        <w:ind w:left="360"/>
      </w:pPr>
      <w:r>
        <w:t xml:space="preserve">5b: </w:t>
      </w:r>
      <w:r w:rsidR="00113B60">
        <w:t>podmínka pro zobrazení</w:t>
      </w:r>
    </w:p>
    <w:p w14:paraId="11C39417" w14:textId="6068A067" w:rsidR="00DA488B" w:rsidRDefault="00DA488B" w:rsidP="00113B60">
      <w:pPr>
        <w:spacing w:after="0" w:line="240" w:lineRule="auto"/>
        <w:ind w:left="360"/>
      </w:pPr>
      <w:r>
        <w:t>5c:</w:t>
      </w:r>
      <w:r w:rsidR="00113B60">
        <w:t xml:space="preserve"> zobrazení tolerance</w:t>
      </w:r>
    </w:p>
    <w:p w14:paraId="32B69493" w14:textId="7E3F2944" w:rsidR="00DA488B" w:rsidRDefault="00DA488B" w:rsidP="00113B60">
      <w:pPr>
        <w:spacing w:line="240" w:lineRule="auto"/>
        <w:ind w:left="360"/>
      </w:pPr>
      <w:r>
        <w:t xml:space="preserve">5d: </w:t>
      </w:r>
      <w:r w:rsidR="00113B60">
        <w:t>zobrazení vybrané normalizované hodnoty</w:t>
      </w:r>
    </w:p>
    <w:p w14:paraId="7EB4906F" w14:textId="2A8A86FF" w:rsidR="00966046" w:rsidRDefault="00966046" w:rsidP="00113B60">
      <w:pPr>
        <w:spacing w:line="240" w:lineRule="auto"/>
        <w:ind w:left="360"/>
      </w:pPr>
      <w:r>
        <w:t>6: uzly</w:t>
      </w:r>
      <w:r w:rsidR="00113B60">
        <w:t xml:space="preserve"> </w:t>
      </w:r>
    </w:p>
    <w:p w14:paraId="34223DFF" w14:textId="524889D6" w:rsidR="00113B60" w:rsidRDefault="00113B60" w:rsidP="00113B60">
      <w:pPr>
        <w:spacing w:after="0" w:line="240" w:lineRule="auto"/>
        <w:ind w:left="360"/>
      </w:pPr>
      <w:r>
        <w:t xml:space="preserve">7a: jméno a příjmení </w:t>
      </w:r>
    </w:p>
    <w:p w14:paraId="4A7D9E53" w14:textId="0A9F4EE9" w:rsidR="00113B60" w:rsidRDefault="00113B60" w:rsidP="00113B60">
      <w:pPr>
        <w:spacing w:line="240" w:lineRule="auto"/>
        <w:ind w:left="360"/>
      </w:pPr>
      <w:r>
        <w:t>7b: datum a čas vytvoření celého programu</w:t>
      </w:r>
    </w:p>
    <w:p w14:paraId="28D49714" w14:textId="77777777" w:rsidR="00966046" w:rsidRDefault="00966046" w:rsidP="00113B60">
      <w:pPr>
        <w:spacing w:line="240" w:lineRule="auto"/>
        <w:ind w:left="360"/>
      </w:pPr>
    </w:p>
    <w:sectPr w:rsidR="0096604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F0F56"/>
    <w:multiLevelType w:val="hybridMultilevel"/>
    <w:tmpl w:val="D630B268"/>
    <w:lvl w:ilvl="0" w:tplc="545E1696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335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07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79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51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23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95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67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398" w:hanging="360"/>
      </w:pPr>
      <w:rPr>
        <w:rFonts w:ascii="Wingdings" w:hAnsi="Wingdings" w:hint="default"/>
      </w:rPr>
    </w:lvl>
  </w:abstractNum>
  <w:abstractNum w:abstractNumId="1" w15:restartNumberingAfterBreak="0">
    <w:nsid w:val="1932587B"/>
    <w:multiLevelType w:val="hybridMultilevel"/>
    <w:tmpl w:val="76BEDEA2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7">
      <w:start w:val="1"/>
      <w:numFmt w:val="lowerLetter"/>
      <w:lvlText w:val="%2)"/>
      <w:lvlJc w:val="left"/>
      <w:pPr>
        <w:ind w:left="1069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0463981">
    <w:abstractNumId w:val="1"/>
  </w:num>
  <w:num w:numId="2" w16cid:durableId="4818915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6A8"/>
    <w:rsid w:val="00001974"/>
    <w:rsid w:val="00015826"/>
    <w:rsid w:val="0007438B"/>
    <w:rsid w:val="00082EAA"/>
    <w:rsid w:val="00084D93"/>
    <w:rsid w:val="00113B60"/>
    <w:rsid w:val="0013794A"/>
    <w:rsid w:val="00212D08"/>
    <w:rsid w:val="00235E03"/>
    <w:rsid w:val="002420CB"/>
    <w:rsid w:val="002C6D6C"/>
    <w:rsid w:val="00374CDA"/>
    <w:rsid w:val="00385717"/>
    <w:rsid w:val="003E1BFF"/>
    <w:rsid w:val="00413B52"/>
    <w:rsid w:val="00416BAB"/>
    <w:rsid w:val="0044614B"/>
    <w:rsid w:val="00492A47"/>
    <w:rsid w:val="00494845"/>
    <w:rsid w:val="004977FE"/>
    <w:rsid w:val="004C175F"/>
    <w:rsid w:val="004D66A8"/>
    <w:rsid w:val="00513B16"/>
    <w:rsid w:val="00547CAE"/>
    <w:rsid w:val="00557185"/>
    <w:rsid w:val="005E3668"/>
    <w:rsid w:val="005F5393"/>
    <w:rsid w:val="00635FE5"/>
    <w:rsid w:val="00653C1D"/>
    <w:rsid w:val="00710652"/>
    <w:rsid w:val="0077681F"/>
    <w:rsid w:val="007A4233"/>
    <w:rsid w:val="008B1EE5"/>
    <w:rsid w:val="008B37BF"/>
    <w:rsid w:val="008B3F08"/>
    <w:rsid w:val="008F4A07"/>
    <w:rsid w:val="00927DBC"/>
    <w:rsid w:val="009460FE"/>
    <w:rsid w:val="00966046"/>
    <w:rsid w:val="009B048B"/>
    <w:rsid w:val="00A30786"/>
    <w:rsid w:val="00A33D36"/>
    <w:rsid w:val="00A47AF9"/>
    <w:rsid w:val="00A55024"/>
    <w:rsid w:val="00A85B47"/>
    <w:rsid w:val="00AD15F2"/>
    <w:rsid w:val="00B44D9B"/>
    <w:rsid w:val="00BE6371"/>
    <w:rsid w:val="00C71050"/>
    <w:rsid w:val="00CC3CBF"/>
    <w:rsid w:val="00CE67F2"/>
    <w:rsid w:val="00D052C2"/>
    <w:rsid w:val="00D4478C"/>
    <w:rsid w:val="00DA488B"/>
    <w:rsid w:val="00DC4F47"/>
    <w:rsid w:val="00E83CF0"/>
    <w:rsid w:val="00EA0D6C"/>
    <w:rsid w:val="00F446AE"/>
    <w:rsid w:val="00F51547"/>
    <w:rsid w:val="00FA4F24"/>
    <w:rsid w:val="2536C77F"/>
    <w:rsid w:val="2C5612DC"/>
    <w:rsid w:val="2DECCDCA"/>
    <w:rsid w:val="6428F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F78CE8"/>
  <w15:chartTrackingRefBased/>
  <w15:docId w15:val="{1EF24387-80E7-4585-9508-958208051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9460FE"/>
    <w:pPr>
      <w:ind w:left="720"/>
      <w:contextualSpacing/>
    </w:pPr>
  </w:style>
  <w:style w:type="character" w:styleId="Hypertextovodkaz">
    <w:name w:val="Hyperlink"/>
    <w:basedOn w:val="Standardnpsmoodstavce"/>
    <w:uiPriority w:val="99"/>
    <w:unhideWhenUsed/>
    <w:rsid w:val="00413B52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413B52"/>
    <w:rPr>
      <w:color w:val="605E5C"/>
      <w:shd w:val="clear" w:color="auto" w:fill="E1DFDD"/>
    </w:rPr>
  </w:style>
  <w:style w:type="character" w:styleId="Zstupntext">
    <w:name w:val="Placeholder Text"/>
    <w:basedOn w:val="Standardnpsmoodstavce"/>
    <w:uiPriority w:val="99"/>
    <w:semiHidden/>
    <w:rsid w:val="00492A47"/>
    <w:rPr>
      <w:color w:val="808080"/>
    </w:rPr>
  </w:style>
  <w:style w:type="character" w:customStyle="1" w:styleId="ui-provider">
    <w:name w:val="ui-provider"/>
    <w:basedOn w:val="Standardnpsmoodstavce"/>
    <w:rsid w:val="00635F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31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jpe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jp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image" Target="media/image2.emf"/><Relationship Id="rId4" Type="http://schemas.openxmlformats.org/officeDocument/2006/relationships/customXml" Target="../customXml/item4.xml"/><Relationship Id="rId9" Type="http://schemas.openxmlformats.org/officeDocument/2006/relationships/image" Target="media/image1.em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c56c259-9d61-4173-adb1-7b46ab6b0928" xsi:nil="true"/>
    <lcf76f155ced4ddcb4097134ff3c332f xmlns="f18b5750-d4bc-4aa5-886d-01ef7a91d329">
      <Terms xmlns="http://schemas.microsoft.com/office/infopath/2007/PartnerControls"/>
    </lcf76f155ced4ddcb4097134ff3c332f>
    <ReferenceId xmlns="f18b5750-d4bc-4aa5-886d-01ef7a91d329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2EA65B7BD5F09040A9009E1C6B7F954A" ma:contentTypeVersion="11" ma:contentTypeDescription="Vytvoří nový dokument" ma:contentTypeScope="" ma:versionID="2bf90cc06667a767681c12a370906579">
  <xsd:schema xmlns:xsd="http://www.w3.org/2001/XMLSchema" xmlns:xs="http://www.w3.org/2001/XMLSchema" xmlns:p="http://schemas.microsoft.com/office/2006/metadata/properties" xmlns:ns2="f18b5750-d4bc-4aa5-886d-01ef7a91d329" xmlns:ns3="6c56c259-9d61-4173-adb1-7b46ab6b0928" targetNamespace="http://schemas.microsoft.com/office/2006/metadata/properties" ma:root="true" ma:fieldsID="1486b1f525985dad29518509b93097b1" ns2:_="" ns3:_="">
    <xsd:import namespace="f18b5750-d4bc-4aa5-886d-01ef7a91d329"/>
    <xsd:import namespace="6c56c259-9d61-4173-adb1-7b46ab6b092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8b5750-d4bc-4aa5-886d-01ef7a91d329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Značky obrázků" ma:readOnly="false" ma:fieldId="{5cf76f15-5ced-4ddc-b409-7134ff3c332f}" ma:taxonomyMulti="true" ma:sspId="a377d072-6dca-4590-97a3-59f84e3867e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56c259-9d61-4173-adb1-7b46ab6b0928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18fec0e8-acf0-4861-8042-35bef32adc34}" ma:internalName="TaxCatchAll" ma:showField="CatchAllData" ma:web="6c56c259-9d61-4173-adb1-7b46ab6b092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28BE088-3CF8-4298-A4EB-44CE723425FE}">
  <ds:schemaRefs>
    <ds:schemaRef ds:uri="http://schemas.microsoft.com/office/2006/metadata/properties"/>
    <ds:schemaRef ds:uri="http://schemas.microsoft.com/office/infopath/2007/PartnerControls"/>
    <ds:schemaRef ds:uri="6c56c259-9d61-4173-adb1-7b46ab6b0928"/>
    <ds:schemaRef ds:uri="8fdf13bb-82b6-4a9d-98db-f027cd34bb33"/>
  </ds:schemaRefs>
</ds:datastoreItem>
</file>

<file path=customXml/itemProps2.xml><?xml version="1.0" encoding="utf-8"?>
<ds:datastoreItem xmlns:ds="http://schemas.openxmlformats.org/officeDocument/2006/customXml" ds:itemID="{9AB70E47-7FED-4697-9102-C8ABEE4AE1B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84109E7-365F-4FF0-88BA-F3802F3A4FC9}"/>
</file>

<file path=customXml/itemProps4.xml><?xml version="1.0" encoding="utf-8"?>
<ds:datastoreItem xmlns:ds="http://schemas.openxmlformats.org/officeDocument/2006/customXml" ds:itemID="{FB5455EB-EB9B-4D1A-8AF2-F21ABAD1F17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5</Pages>
  <Words>517</Words>
  <Characters>3051</Characters>
  <Application>Microsoft Office Word</Application>
  <DocSecurity>0</DocSecurity>
  <Lines>25</Lines>
  <Paragraphs>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Ing. Petr Kadeřábek</dc:creator>
  <cp:keywords/>
  <dc:description/>
  <cp:lastModifiedBy>Ledvinková Karolína</cp:lastModifiedBy>
  <cp:revision>19</cp:revision>
  <dcterms:created xsi:type="dcterms:W3CDTF">2021-01-01T08:25:00Z</dcterms:created>
  <dcterms:modified xsi:type="dcterms:W3CDTF">2023-11-17T22:00:00Z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0x01010005272BC990BE694C89083D5C0AE22A59</vt:lpwstr>
  </property>
</Properties>
</file>