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MAESTRÍA EN DISEÑO GRÁFICO · PD5012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MEDIO TÉRMINO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Rúbrica de evaluación</w:t>
      </w:r>
    </w:p>
    <w:p>
      <w:pPr>
        <w:spacing w:after="160" w:before="0"/>
        <w:ind w:left="-425"/>
      </w:pPr>
      <w:r>
        <w:rPr>
          <w:rFonts w:ascii="Poppins" w:cs="Poppins" w:eastAsia="Poppins" w:hAnsi="Poppins"/>
          <w:sz w:val="18"/>
          <w:szCs w:val="18"/>
        </w:rPr>
        <w:t xml:space="preserve">Evaluar el avance del Proyecto de Innovación Final a mitad del periodo: solidez de la investigación teórica y referencial, pertinencia de la metodología, avance de la aplicación gráfica frente al cronograma y claridad con que el alumno comunica su progreso ante asesor y sinodales.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80"/>
        <w:gridCol w:w="2400"/>
        <w:gridCol w:w="2580"/>
      </w:tblGrid>
      <w:tr>
        <w:trPr>
          <w:tblHeader/>
        </w:trPr>
        <w:tc>
          <w:tcPr>
            <w:tcW w:type="dxa" w:w="99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DATOS DEL PROYECTO</w:t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MATRÍCULA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NOMBRE ALUMNO(A)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TIPO DE 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Y HORARIO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DE EVALUACIÓN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 DEL EVALUADOR</w:t>
            </w:r>
          </w:p>
        </w:tc>
        <w:tc>
          <w:tcPr>
            <w:tcW w:type="dxa" w:w="7560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Asesor(a) · 50 %      ☐ Sinodal 1 · 25 %      ☐ Sinodal 2 · 25 %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1. Instrucciones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Cada evaluador (asesor y dos sinodales) llena una rúbrica por alumno o equipo.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/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Asigne a cada criterio un nivel de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0 a 4</w:t>
      </w:r>
      <w:r>
        <w:rPr>
          <w:rFonts w:ascii="Poppins" w:cs="Poppins" w:eastAsia="Poppins" w:hAnsi="Poppins"/>
          <w:sz w:val="18"/>
          <w:szCs w:val="18"/>
        </w:rPr>
        <w:t xml:space="preserve">: 0 No presentado · 1 Insuficiente · 2 En desarrollo · 3 Satisfactorio · 4 Excelente. La escala va de menor a mayor, de izquierda a derecha.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Puntos del criterio =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Peso × Nivel ÷ 4</w:t>
      </w:r>
      <w:r>
        <w:rPr>
          <w:rFonts w:ascii="Poppins" w:cs="Poppins" w:eastAsia="Poppins" w:hAnsi="Poppins"/>
          <w:sz w:val="18"/>
          <w:szCs w:val="18"/>
        </w:rPr>
        <w:t xml:space="preserve">. La calificación del evaluador es la suma de puntos (sobre 100).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Calificación final =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Asesor 50 % + Sinodal 1 25 % + Sinodal 2 25 %</w:t>
      </w:r>
      <w:r>
        <w:rPr>
          <w:rFonts w:ascii="Poppins" w:cs="Poppins" w:eastAsia="Poppins" w:hAnsi="Poppins"/>
          <w:sz w:val="18"/>
          <w:szCs w:val="18"/>
        </w:rPr>
        <w:t xml:space="preserve"> (sección 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El documento sigue el formato «Estructura del documento de un Proyecto de Innovación Final» (Anexo I); cada criterio indica el capítulo que evalúa.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/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Mínimo aprobatorio sugerido: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70 / 100.</w:t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2. Entregables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400"/>
      </w:tblGrid>
      <w:tr>
        <w:trPr>
          <w:tblHeader/>
        </w:trP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ENTREGADO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conforme al formato «Estructura del documento» (capítulos 1 a 4 desarrollados)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Presentación en formato PDF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Exposición ante asesor y sinodales en la fecha agendada (40 min por equipo)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</w:tbl>
    <w:p>
      <w:pPr>
        <w:pStyle w:val="Heading2"/>
        <w:keepNext/>
        <w:pageBreakBefore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3. Rúbrica</w:t>
      </w:r>
    </w:p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A. Documento de avance · 55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A1. Antecedentes y planteamiento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1: introducción con contexto, datos y estadísticas; planteamiento del problema; pregunta de investigación; objetivos; alcances y limitantes.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ausente o confuso.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general o sin datos; incongruencias entre pregunta, objetivos y alcances.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claro con sustento parcial; algunos objetivos poco medibles.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Contexto sustentado con datos y estadísticas; pregunta de investigación precisa; objetivos medibles y alineados; alcances y limitantes realistas.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15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A2. Marco teórico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2: teoría sobre los temas del problema y sobre las áreas del diseño que se utilizarán (mínimo 20 páginas en la versión final).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Marco teórico ausente o sin relación con el problema.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descriptiva, con pocas fuentes o sin teoría del diseño.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pertinente con algunos temas o subtemas poco desarrollados.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amplia, pertinente y actual sobre el problema y el diseño; fuentes académicas; avance cercano a la extensión requerida.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15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A3. Marco referencial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3: competencia internacional, nacional y local; investigaciones y proyectos de diseño similares.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marco referencial.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Competencia incompleta o solo descriptiva.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Competencia en los tres niveles con análisis parcial.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Análisis crítico de competencia en los tres niveles, con criterios comparativos y oportunidades para la propuesta.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A4. Metodología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4: metodología nombrada y justificada; etapas y tácticas definidas; primeras tácticas aplicadas con resultados.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metodología.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Metodología vaga o sin relación con la pregunta de investigación.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Metodología definida con tácticas aún sin resultados.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Metodología pertinente y justificada; etapas y tácticas claras; primeras tácticas aplicadas con resultados documentados.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A5. Redacción, estructura y formato APA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Estructura conforme al formato oficial, redacción académica, figuras numeradas, citas y referencias APA 7.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Documento desordenado o sin referencias.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Errores frecuentes de redacción, estructura o citación.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Pocos errores de redacción o formato.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Estructura oficial, redacción académica sin errores y APA 7 correcto.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A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55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B. Avance del proyecto · 25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B1. Revisión de cronograma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Avance real vs. planeado; ajustes justificados; seguimiento semanal (FORM PI #2).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cronograma o sin evidencia de avance.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Retraso importante o seguimiento irregular.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Avance cercano al planeado con retrasos menores.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Avance igual o superior al planeado; ajustes justificados y seguimiento semanal al día.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B2. Desarrollo de la aplicación gráfica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Concepto de diseño, exploraciones, bocetos y primeras piezas derivadas de la investigación.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avance de aplicación gráfica.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Exploraciones aisladas o sin relación con la investigación.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Concepto claro con exploraciones iniciales.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Concepto sólido derivado de la investigación; exploraciones variadas y primeras piezas con buena calidad.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B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25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C. Comunicación del avance · 20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C1. Presentación y exposición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12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Presentación PDF, estructura del discurso, dominio del tema y manejo del tiempo.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presenta o no permite entender el avance.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desorganizada o leída; excede o no cubre el tiempo.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clara con ligeros problemas de estructura, tiempo o material.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clara y segura; comunica problema, investigación y avance en el tiempo asignado; material visual profesional.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12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C2. Respuesta a preguntas y retroalimentación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8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Argumentación ante asesor y sinodales; apertura a la crítica.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logra responder.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Respuestas imprecisas o evasivas.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adecuadamente la mayoría de las preguntas.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con fundamento; reconoce áreas de mejora y propone acciones concretas.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8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C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20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4. Resumen del evaluador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400"/>
        <w:gridCol w:w="1400"/>
        <w:gridCol w:w="2000"/>
      </w:tblGrid>
      <w:tr>
        <w:trPr>
          <w:tblHeader/>
        </w:trP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BLOQUE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PUNTOS</w:t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NIVEL PREDOMINANTE</w:t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A. Documento de avance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55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B. Avance del proyecto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C. Comunicación del avance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CALIFICACIÓN DEL EVALUADOR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100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7"/>
                <w:szCs w:val="17"/>
              </w:rPr>
              <w:t xml:space="preserve">/ 100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Fortalezas del avance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Observaciones obligatorias para la disertación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Recomendaciones adicionales (literatura, contactos, referentes)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5. Calificación final del comité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i/>
          <w:iCs/>
          <w:sz w:val="17"/>
          <w:szCs w:val="17"/>
        </w:rPr>
        <w:t xml:space="preserve">Lo llena el asesor(a) con las calificaciones de los tres evaluadores durante la deliberación.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60"/>
        <w:gridCol w:w="1500"/>
        <w:gridCol w:w="1200"/>
        <w:gridCol w:w="1500"/>
      </w:tblGrid>
      <w:tr>
        <w:trPr>
          <w:tblHeader/>
        </w:trP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CALIFICACIÓN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PONDERADO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50 %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1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2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CALIFICACIÓN FINAL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DICTAMEN</w:t>
            </w:r>
          </w:p>
        </w:tc>
        <w:tc>
          <w:tcPr>
            <w:tcW w:type="dxa" w:w="76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Avance suficiente     ☐ Suficiente con observaciones     ☐ Avance insuficiente</w:t>
            </w:r>
          </w:p>
        </w:tc>
      </w:tr>
    </w:tbl>
    <w:p>
      <w:pPr>
        <w:spacing w:after="60" w:before="30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3320"/>
        <w:gridCol w:w="3320"/>
      </w:tblGrid>
      <w:tr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1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2</w:t>
            </w:r>
          </w:p>
        </w:tc>
      </w:tr>
      <w:tr>
        <w:trPr>
          <w:trHeight w:val="1100" w:hRule="atLeast"/>
        </w:trPr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6. Plantillas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Descargue las plantillas oficiales para el documento y la presentación. Escanee el QR o use el enlace.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9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ENLACE DE DESCARGA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QR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presentación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PPTX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documento (Anexo I)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Medio término · PIF MDG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Medio término · PIF MDG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0" w:hanging="280"/>
      </w:pPr>
      <w:rPr>
        <w:rFonts w:ascii="Poppins" w:cs="Poppins" w:eastAsia="Poppins" w:hAnsi="Poppin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00606bdd6eb2f952fa2089aa6d3415a9b93ad9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2026-09-29T23:06:15.203Z</dcterms:created>
  <dcterms:modified xsi:type="dcterms:W3CDTF">2026-09-29T23:06:15.203Z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