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Jose Villanueva (b.1988) born in Rio Verde, San Luis Potosi Mexico, smuggled into the US at the age of three and was raised in Oak Cliff, Texas. He studied Architecture and Civil Engineering at Texas Tech University. Though an architect by profession, his art reflects a natural desire and propensity for storytelling. Employing poetry, video, family memorabilia, and painting, Villanueva uses his own and his families’ stories as a conduit toward understanding himself and where he came from. Realizing that there are thousands of people with stories such as his own, he continues to tell these stories as a way to digest the Latin American diaspora and to make sense of the effects on him, his family and all those similar to him.</w:t>
      </w:r>
    </w:p>
    <w:p w:rsidR="00000000" w:rsidDel="00000000" w:rsidP="00000000" w:rsidRDefault="00000000" w:rsidRPr="00000000" w14:paraId="00000002">
      <w:pPr>
        <w:rPr>
          <w:color w:val="222222"/>
          <w:highlight w:val="white"/>
        </w:rPr>
      </w:pPr>
      <w:r w:rsidDel="00000000" w:rsidR="00000000" w:rsidRPr="00000000">
        <w:rPr>
          <w:color w:val="222222"/>
          <w:sz w:val="18"/>
          <w:szCs w:val="18"/>
          <w:highlight w:val="white"/>
          <w:rtl w:val="0"/>
        </w:rPr>
        <w:t xml:space="preserve">Social Media: @</w:t>
      </w:r>
      <w:r w:rsidDel="00000000" w:rsidR="00000000" w:rsidRPr="00000000">
        <w:rPr>
          <w:rFonts w:ascii="Roboto" w:cs="Roboto" w:eastAsia="Roboto" w:hAnsi="Roboto"/>
          <w:color w:val="262626"/>
          <w:sz w:val="18"/>
          <w:szCs w:val="18"/>
          <w:highlight w:val="white"/>
          <w:rtl w:val="0"/>
        </w:rPr>
        <w:t xml:space="preserve">e_x_i_s_t_o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Patrick O'Shea (b.1989) is a US born artist and researcher. His work combines a wide array of practices from science, programming, contemporary art, anthropology and other disciplines to construct unfamiliar and technical ways to see and interpret the world around us. He holds an MFA from the School of the Art Institute of Chicago and a BA in Anthropology from the University of Vermont. Most recently he took part in a collaborative project called </w:t>
      </w:r>
      <w:r w:rsidDel="00000000" w:rsidR="00000000" w:rsidRPr="00000000">
        <w:rPr>
          <w:i w:val="1"/>
          <w:color w:val="222222"/>
          <w:highlight w:val="white"/>
          <w:rtl w:val="0"/>
        </w:rPr>
        <w:t xml:space="preserve">Into the Oceanic </w:t>
      </w:r>
      <w:r w:rsidDel="00000000" w:rsidR="00000000" w:rsidRPr="00000000">
        <w:rPr>
          <w:color w:val="222222"/>
          <w:highlight w:val="white"/>
          <w:rtl w:val="0"/>
        </w:rPr>
        <w:t xml:space="preserve">at COP26 in Glasgow, 2021. O’Shea strives for ethical and open methods for creating possibilities and spaces for injustices, power differentials, and stories to come to light. </w:t>
      </w:r>
    </w:p>
    <w:p w:rsidR="00000000" w:rsidDel="00000000" w:rsidP="00000000" w:rsidRDefault="00000000" w:rsidRPr="00000000" w14:paraId="00000005">
      <w:pPr>
        <w:rPr>
          <w:rFonts w:ascii="Roboto" w:cs="Roboto" w:eastAsia="Roboto" w:hAnsi="Roboto"/>
          <w:color w:val="262626"/>
          <w:sz w:val="18"/>
          <w:szCs w:val="18"/>
          <w:highlight w:val="white"/>
        </w:rPr>
      </w:pPr>
      <w:r w:rsidDel="00000000" w:rsidR="00000000" w:rsidRPr="00000000">
        <w:rPr>
          <w:color w:val="222222"/>
          <w:sz w:val="18"/>
          <w:szCs w:val="18"/>
          <w:highlight w:val="white"/>
          <w:rtl w:val="0"/>
        </w:rPr>
        <w:t xml:space="preserve">Social Media: @</w:t>
      </w:r>
      <w:r w:rsidDel="00000000" w:rsidR="00000000" w:rsidRPr="00000000">
        <w:rPr>
          <w:rFonts w:ascii="Roboto" w:cs="Roboto" w:eastAsia="Roboto" w:hAnsi="Roboto"/>
          <w:color w:val="262626"/>
          <w:sz w:val="18"/>
          <w:szCs w:val="18"/>
          <w:highlight w:val="white"/>
          <w:rtl w:val="0"/>
        </w:rPr>
        <w:t xml:space="preserve">patrick___oshea</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222222"/>
          <w:highlight w:val="white"/>
          <w:rtl w:val="0"/>
        </w:rPr>
        <w:t xml:space="preserve">Jose and Patrick met in 2020 during a collaboration titled Rio Meander Map 2020, a forthcoming publication as part of the Land Arts of the American West Program at Texas Tech University, Zoe Leonard, and Marfa B</w:t>
      </w:r>
      <w:r w:rsidDel="00000000" w:rsidR="00000000" w:rsidRPr="00000000">
        <w:rPr>
          <w:rtl w:val="0"/>
        </w:rPr>
        <w:t xml:space="preserve">ookhouse 2021. The Rio Meander Map was a process of tracing the Rio Grande/Bravo area through time. It consisted of geospatially digitizing historical archives, maps, and data. It relates to a method called cartographic regression; which is working backwards from earlier maps of the same area to reveal change. It revealed the meandering flow of the river over the last 250 years; containing artifacts of algorithmic erasures and environmental injustices through a visual history of control.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rtl w:val="0"/>
        </w:rPr>
        <w:t xml:space="preserve">This project is, in a sense, a continuing conversation of that first collaboration. </w:t>
      </w:r>
      <w:r w:rsidDel="00000000" w:rsidR="00000000" w:rsidRPr="00000000">
        <w:rPr>
          <w:color w:val="222222"/>
          <w:highlight w:val="white"/>
          <w:rtl w:val="0"/>
        </w:rPr>
        <w:t xml:space="preserve">Land Arts of the American West brought in people from all walks of life to help create the Rio Meander Map, from musicians to poets, architects, designers in Tokyo, New York, LA, Marfa and beyond. This publication would be a great way to continue this collaboration on a larger scale, and target audiences in the South West with closer proximity and relationship to the Rio Grande. We are in the testing stages of a submission box that anyone can type in the coordinates and text or image, which would then go on the map. The map, overtime, will be a list of stories as separate elements with hyperlinks. When clicking the story, it brings you to the location of the story and the audio begins. Also over time, we would like the map to trade ownership, between other collectives or organizations that are interested in holding it. The river is voiceless, this project aims for people to share and listen to stories to be able to better understand the river and the land it sits on.</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color w:val="222222"/>
          <w:highlight w:val="white"/>
        </w:rPr>
      </w:pPr>
      <w:hyperlink r:id="rId6">
        <w:r w:rsidDel="00000000" w:rsidR="00000000" w:rsidRPr="00000000">
          <w:rPr>
            <w:color w:val="1155cc"/>
            <w:highlight w:val="white"/>
            <w:u w:val="single"/>
            <w:rtl w:val="0"/>
          </w:rPr>
          <w:t xml:space="preserve">IMAGES</w:t>
        </w:r>
      </w:hyperlink>
      <w:r w:rsidDel="00000000" w:rsidR="00000000" w:rsidRPr="00000000">
        <w:rPr>
          <w:color w:val="222222"/>
          <w:highlight w:val="white"/>
          <w:rtl w:val="0"/>
        </w:rPr>
        <w:t xml:space="preserve"> (Google Drive Folder)</w:t>
      </w: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IMAGES CAPTIONS</w:t>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color w:val="222222"/>
          <w:highlight w:val="white"/>
          <w:u w:val="none"/>
        </w:rPr>
      </w:pPr>
      <w:r w:rsidDel="00000000" w:rsidR="00000000" w:rsidRPr="00000000">
        <w:rPr>
          <w:color w:val="222222"/>
          <w:highlight w:val="white"/>
          <w:rtl w:val="0"/>
        </w:rPr>
        <w:t xml:space="preserve">River location between 1852 - 2021 [El Paso / </w:t>
      </w:r>
      <w:r w:rsidDel="00000000" w:rsidR="00000000" w:rsidRPr="00000000">
        <w:rPr>
          <w:color w:val="202124"/>
          <w:highlight w:val="white"/>
          <w:rtl w:val="0"/>
        </w:rPr>
        <w:t xml:space="preserve">Ciudad Juárez area], 2021, digital, image taken from project website.</w:t>
      </w:r>
    </w:p>
    <w:p w:rsidR="00000000" w:rsidDel="00000000" w:rsidP="00000000" w:rsidRDefault="00000000" w:rsidRPr="00000000" w14:paraId="00000013">
      <w:pPr>
        <w:numPr>
          <w:ilvl w:val="0"/>
          <w:numId w:val="1"/>
        </w:numPr>
        <w:ind w:left="720" w:hanging="360"/>
        <w:rPr>
          <w:color w:val="202124"/>
          <w:highlight w:val="white"/>
          <w:u w:val="none"/>
        </w:rPr>
      </w:pPr>
      <w:r w:rsidDel="00000000" w:rsidR="00000000" w:rsidRPr="00000000">
        <w:rPr>
          <w:color w:val="202124"/>
          <w:highlight w:val="white"/>
          <w:rtl w:val="0"/>
        </w:rPr>
        <w:t xml:space="preserve">3D visualization of border wall in Matamoros area (heights vary by concentrations of wall), 2021, digital, image taken from project website.</w:t>
      </w:r>
    </w:p>
    <w:p w:rsidR="00000000" w:rsidDel="00000000" w:rsidP="00000000" w:rsidRDefault="00000000" w:rsidRPr="00000000" w14:paraId="00000014">
      <w:pPr>
        <w:numPr>
          <w:ilvl w:val="0"/>
          <w:numId w:val="1"/>
        </w:numPr>
        <w:ind w:left="720" w:hanging="360"/>
        <w:rPr>
          <w:color w:val="202124"/>
          <w:highlight w:val="white"/>
          <w:u w:val="none"/>
        </w:rPr>
      </w:pPr>
      <w:r w:rsidDel="00000000" w:rsidR="00000000" w:rsidRPr="00000000">
        <w:rPr>
          <w:color w:val="202124"/>
          <w:highlight w:val="white"/>
          <w:rtl w:val="0"/>
        </w:rPr>
        <w:t xml:space="preserve">Jose’s story animated at location of contribu</w:t>
      </w:r>
      <w:r w:rsidDel="00000000" w:rsidR="00000000" w:rsidRPr="00000000">
        <w:rPr>
          <w:highlight w:val="white"/>
          <w:rtl w:val="0"/>
        </w:rPr>
        <w:t xml:space="preserve">tion (</w:t>
      </w:r>
      <w:r w:rsidDel="00000000" w:rsidR="00000000" w:rsidRPr="00000000">
        <w:rPr>
          <w:highlight w:val="white"/>
          <w:rtl w:val="0"/>
        </w:rPr>
        <w:t xml:space="preserve">25.882778, -97.476675), 2021, digital animation, image taken from website.</w:t>
      </w:r>
    </w:p>
    <w:p w:rsidR="00000000" w:rsidDel="00000000" w:rsidP="00000000" w:rsidRDefault="00000000" w:rsidRPr="00000000" w14:paraId="00000015">
      <w:pPr>
        <w:numPr>
          <w:ilvl w:val="0"/>
          <w:numId w:val="1"/>
        </w:numPr>
        <w:ind w:left="720" w:hanging="360"/>
        <w:rPr>
          <w:highlight w:val="white"/>
          <w:u w:val="none"/>
        </w:rPr>
      </w:pPr>
      <w:r w:rsidDel="00000000" w:rsidR="00000000" w:rsidRPr="00000000">
        <w:rPr>
          <w:highlight w:val="white"/>
          <w:rtl w:val="0"/>
        </w:rPr>
        <w:t xml:space="preserve">Falcon Reservoir surface water level animation 1984-2020 (satellite dataset), 2021, digital animation, image taken from project research page.</w:t>
      </w:r>
    </w:p>
    <w:p w:rsidR="00000000" w:rsidDel="00000000" w:rsidP="00000000" w:rsidRDefault="00000000" w:rsidRPr="00000000" w14:paraId="00000016">
      <w:pPr>
        <w:numPr>
          <w:ilvl w:val="0"/>
          <w:numId w:val="1"/>
        </w:numPr>
        <w:ind w:left="720" w:hanging="360"/>
        <w:rPr>
          <w:highlight w:val="white"/>
        </w:rPr>
      </w:pPr>
      <w:r w:rsidDel="00000000" w:rsidR="00000000" w:rsidRPr="00000000">
        <w:rPr>
          <w:highlight w:val="white"/>
          <w:rtl w:val="0"/>
        </w:rPr>
        <w:t xml:space="preserve">Amistad Reservoir: the Meandering Rio project integrated with the Earth Engine climate data science community, 2021, digital link, image taken from project webpage. </w:t>
      </w:r>
      <w:r w:rsidDel="00000000" w:rsidR="00000000" w:rsidRPr="00000000">
        <w:rPr>
          <w:i w:val="1"/>
          <w:highlight w:val="white"/>
          <w:rtl w:val="0"/>
        </w:rPr>
        <w:t xml:space="preserve">Link to app created depicting this area: </w:t>
      </w:r>
      <w:hyperlink r:id="rId7">
        <w:r w:rsidDel="00000000" w:rsidR="00000000" w:rsidRPr="00000000">
          <w:rPr>
            <w:i w:val="1"/>
            <w:color w:val="1155cc"/>
            <w:highlight w:val="white"/>
            <w:u w:val="single"/>
            <w:rtl w:val="0"/>
          </w:rPr>
          <w:t xml:space="preserve">https://poshea.users.earthengine.app/view/s4a-test</w:t>
        </w:r>
      </w:hyperlink>
      <w:r w:rsidDel="00000000" w:rsidR="00000000" w:rsidRPr="00000000">
        <w:rPr>
          <w:i w:val="1"/>
          <w:color w:val="275b9c"/>
          <w:highlight w:val="white"/>
          <w:rtl w:val="0"/>
        </w:rPr>
        <w:t xml:space="preserve"> </w:t>
      </w:r>
      <w:r w:rsidDel="00000000" w:rsidR="00000000" w:rsidRPr="00000000">
        <w:rPr>
          <w:rtl w:val="0"/>
        </w:rPr>
      </w:r>
    </w:p>
    <w:p w:rsidR="00000000" w:rsidDel="00000000" w:rsidP="00000000" w:rsidRDefault="00000000" w:rsidRPr="00000000" w14:paraId="00000017">
      <w:pPr>
        <w:numPr>
          <w:ilvl w:val="0"/>
          <w:numId w:val="1"/>
        </w:numPr>
        <w:ind w:left="720" w:hanging="360"/>
        <w:rPr>
          <w:highlight w:val="white"/>
          <w:u w:val="none"/>
        </w:rPr>
      </w:pPr>
      <w:r w:rsidDel="00000000" w:rsidR="00000000" w:rsidRPr="00000000">
        <w:rPr>
          <w:highlight w:val="white"/>
          <w:rtl w:val="0"/>
        </w:rPr>
        <w:t xml:space="preserve">Meandering from Metamoros area, 2021, digital, image taken from website.</w:t>
      </w:r>
    </w:p>
    <w:p w:rsidR="00000000" w:rsidDel="00000000" w:rsidP="00000000" w:rsidRDefault="00000000" w:rsidRPr="00000000" w14:paraId="00000018">
      <w:pPr>
        <w:numPr>
          <w:ilvl w:val="0"/>
          <w:numId w:val="1"/>
        </w:numPr>
        <w:ind w:left="720" w:hanging="360"/>
        <w:rPr>
          <w:highlight w:val="white"/>
          <w:u w:val="none"/>
        </w:rPr>
      </w:pPr>
      <w:r w:rsidDel="00000000" w:rsidR="00000000" w:rsidRPr="00000000">
        <w:rPr>
          <w:highlight w:val="white"/>
          <w:rtl w:val="0"/>
        </w:rPr>
        <w:t xml:space="preserve">(25.882778, -97.476675): Location of Jose’s story seen with map and streetview, 2021, digital/animation, image taken from website.</w:t>
      </w:r>
    </w:p>
    <w:p w:rsidR="00000000" w:rsidDel="00000000" w:rsidP="00000000" w:rsidRDefault="00000000" w:rsidRPr="00000000" w14:paraId="00000019">
      <w:pPr>
        <w:numPr>
          <w:ilvl w:val="0"/>
          <w:numId w:val="1"/>
        </w:numPr>
        <w:ind w:left="720" w:hanging="360"/>
        <w:rPr>
          <w:sz w:val="26"/>
          <w:szCs w:val="26"/>
          <w:highlight w:val="white"/>
        </w:rPr>
      </w:pPr>
      <w:r w:rsidDel="00000000" w:rsidR="00000000" w:rsidRPr="00000000">
        <w:rPr>
          <w:highlight w:val="white"/>
          <w:rtl w:val="0"/>
        </w:rPr>
        <w:t xml:space="preserve">QGIS rio automated pixel tracing of USGS Seminole Canyon Quadrangle- 1970, 2020, digital, image taken from collaborative process tracing archival maps of the river. </w:t>
      </w:r>
    </w:p>
    <w:p w:rsidR="00000000" w:rsidDel="00000000" w:rsidP="00000000" w:rsidRDefault="00000000" w:rsidRPr="00000000" w14:paraId="0000001A">
      <w:pPr>
        <w:numPr>
          <w:ilvl w:val="0"/>
          <w:numId w:val="1"/>
        </w:numPr>
        <w:ind w:left="720" w:hanging="360"/>
        <w:rPr>
          <w:highlight w:val="white"/>
          <w:u w:val="none"/>
        </w:rPr>
      </w:pPr>
      <w:r w:rsidDel="00000000" w:rsidR="00000000" w:rsidRPr="00000000">
        <w:rPr>
          <w:highlight w:val="white"/>
          <w:rtl w:val="0"/>
        </w:rPr>
        <w:t xml:space="preserve">Arbitration of 1911, 2021, GIF animation, image taken from project website.</w:t>
      </w:r>
    </w:p>
    <w:p w:rsidR="00000000" w:rsidDel="00000000" w:rsidP="00000000" w:rsidRDefault="00000000" w:rsidRPr="00000000" w14:paraId="0000001B">
      <w:pPr>
        <w:numPr>
          <w:ilvl w:val="0"/>
          <w:numId w:val="1"/>
        </w:numPr>
        <w:ind w:left="720" w:hanging="360"/>
        <w:rPr>
          <w:highlight w:val="white"/>
          <w:u w:val="none"/>
        </w:rPr>
      </w:pPr>
      <w:r w:rsidDel="00000000" w:rsidR="00000000" w:rsidRPr="00000000">
        <w:rPr>
          <w:highlight w:val="white"/>
          <w:rtl w:val="0"/>
        </w:rPr>
        <w:t xml:space="preserve">Digital elevation of El Paso / </w:t>
      </w:r>
      <w:r w:rsidDel="00000000" w:rsidR="00000000" w:rsidRPr="00000000">
        <w:rPr>
          <w:color w:val="202124"/>
          <w:highlight w:val="white"/>
          <w:rtl w:val="0"/>
        </w:rPr>
        <w:t xml:space="preserve">Ciudad Juárez area, 2020, digital, image taken from Rio Meander Map group project. </w:t>
      </w:r>
      <w:r w:rsidDel="00000000" w:rsidR="00000000" w:rsidRPr="00000000">
        <w:rPr>
          <w:rtl w:val="0"/>
        </w:rPr>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ind w:left="72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ebytUfrL2eG8wWPeL4hpCakoAVHw3d/view?usp=sharing" TargetMode="External"/><Relationship Id="rId7" Type="http://schemas.openxmlformats.org/officeDocument/2006/relationships/hyperlink" Target="https://poshea.users.earthengine.app/view/s4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