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1E50A1" w14:textId="33B36326" w:rsidR="005C1BBE" w:rsidRDefault="00280143">
      <w:r>
        <w:t>Jesus is Lord</w:t>
      </w:r>
    </w:p>
    <w:sectPr w:rsidR="005C1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143"/>
    <w:rsid w:val="00280143"/>
    <w:rsid w:val="00336B8F"/>
    <w:rsid w:val="005C1BBE"/>
    <w:rsid w:val="006F4EC2"/>
    <w:rsid w:val="008B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CB88D"/>
  <w15:chartTrackingRefBased/>
  <w15:docId w15:val="{EB8864C5-ABA1-234A-A256-19E49DB4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Chinomso Bassey Ikwuagwu</dc:creator>
  <cp:keywords/>
  <dc:description/>
  <cp:lastModifiedBy>Chinomso Bassey Ikwuagwu</cp:lastModifiedBy>
  <cp:revision>1</cp:revision>
  <cp:lastPrinted>2026-07-14T18:41:00Z</cp:lastPrinted>
  <dcterms:created xsi:type="dcterms:W3CDTF">2026-07-14T18:40:00Z</dcterms:created>
  <dcterms:modified xsi:type="dcterms:W3CDTF">2026-07-14T18:41:00Z</dcterms:modified>
</cp:coreProperties>
</file>