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Pr>
        <w:pStyle w:val="Heading3"/>
        <w:widowControl/>
      </w:pPr>
      <w:r>
        <w:t xml:space="preserve">分析流程</w:t>
      </w:r>
    </w:p>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通过分析F值，分析其是否可以显著地拒绝总体回归系数为0的原假设(P&lt;0.05)，若呈显著性，表明之间存在着线性关系，至于线性关系的强弱，需要进一步进行分析。</w:t>
      </w:r>
      <w:r>
        <w:rPr>
          <w:b w:val="false"/>
          <w:bCs w:val="false"/>
          <w:color w:val="000000"/>
          <w:sz w:val="18"/>
          <w:szCs w:val="18"/>
        </w:rPr>
        <w:br/>
        <w:t xml:space="preserve">2.
通过R²值分析模型拟合情况，同时对VIF值进行分析，若模型呈现共线性（VIF大于10或者5，严格为10），建议使用岭回归或者逐步回归。</w:t>
      </w:r>
      <w:r>
        <w:rPr>
          <w:b w:val="false"/>
          <w:bCs w:val="false"/>
          <w:color w:val="000000"/>
          <w:sz w:val="18"/>
          <w:szCs w:val="18"/>
        </w:rPr>
        <w:br/>
        <w:t xml:space="preserve">3.
分析X的显著性；如果呈现出显著性(P&lt;0.05)，则用于探究X对Y的影响关系。</w:t>
      </w:r>
      <w:r>
        <w:rPr>
          <w:b w:val="false"/>
          <w:bCs w:val="false"/>
          <w:color w:val="000000"/>
          <w:sz w:val="18"/>
          <w:szCs w:val="18"/>
        </w:rPr>
        <w:br/>
        <w:t xml:space="preserve">4.
结合回归系数B值，对比分析X对Y的影响程度。</w:t>
      </w:r>
      <w:r>
        <w:rPr>
          <w:b w:val="false"/>
          <w:bCs w:val="false"/>
          <w:color w:val="000000"/>
          <w:sz w:val="18"/>
          <w:szCs w:val="18"/>
        </w:rPr>
        <w:br/>
        <w:t xml:space="preserve">5.
确定得到模型公式（Tips：使用线性回归前可以通过统计类的方法例如正态性检验等方式对数据进行验证清洗，也可以采用数据处理中异常值处理等方法对数据进行清洗。）。</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 n=19152</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6.353</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2.88</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2.206</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0.481</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0.481</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F=4436.419 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year</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6.892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month</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Latitude_value</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1.001</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Longitude_value</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-31.475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1.001</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因变量：AverageTemperature</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从F检验的结果分析可以得到，显著性P值为0.000***，水平上呈现显著性, 拒绝回归系数为0的原假设， 因此模型基本满足要求</w:t>
      </w:r>
      <w:r>
        <w:rPr>
          <w:b w:val="false"/>
          <w:bCs w:val="false"/>
          <w:color w:val="000000"/>
          <w:sz w:val="18"/>
          <w:szCs w:val="18"/>
        </w:rPr>
        <w:br/>
        <w:t xml:space="preserve">对于变量共线性表现，VIF全部小于10，因此模型没有多重共线性问题, 模型构建良好</w:t>
      </w:r>
      <w:r>
        <w:rPr>
          <w:b w:val="false"/>
          <w:bCs w:val="false"/>
          <w:color w:val="000000"/>
          <w:sz w:val="18"/>
          <w:szCs w:val="18"/>
        </w:rPr>
        <w:br/>
        <w:t xml:space="preserve">模型的公式如下:y=6.353+0.01*year+0.403*month+(-0.375)*Latitude_value+(-0.039)*Longitude_value</w:t>
      </w:r>
    </w:p>
    <w:p>
      <w:pPr>
        <w:widowControl/>
        <w:spacing w:after="100" w:before="0"/>
        <w:ind w:left="720" w:right="720"/>
        <w:jc w:val="left"/>
      </w:pPr>
      <w:r>
        <w:rPr>
          <w:b/>
          <w:bCs/>
          <w:color w:val="000000"/>
          <w:sz w:val="20"/>
          <w:szCs w:val="20"/>
        </w:rPr>
        <w:br/>
        <w:t xml:space="preserve">输出结果2：拟合效果图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输出结果3：模型路径图</w:t>
      </w:r>
    </w:p>
    <w:p>
      <w:pPr>
        <w:spacing w:after="500"/>
        <w:jc w:val="center"/>
      </w:pPr>
      <w:r>
        <w:drawing>
          <wp:inline distT="0" distB="0" distL="0" distR="0">
            <wp:extent cx="4762500" cy="4861034"/>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4861034"/>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6.352551000006167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year</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0.010137225735548783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month</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0.4033982705890546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Latitude_value</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-0.375116943891719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Longitude_value</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-0.03895020433448271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2"/>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6.352551000006167</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上表格显示了线性回归模型的预测情况。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Draper, N.R. and Smith, H. Applied Regression Analysis. Wiley Series in Probability and Statistics. 1998.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wf5yi3q2lut4wzhwvheo3.png"/><Relationship Id="rId7" Type="http://schemas.openxmlformats.org/officeDocument/2006/relationships/image" Target="media/ricewpd0ftaq_fcz4pbb1.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2022-11-26T04:26:45.929Z</dcterms:created>
  <dcterms:modified xsi:type="dcterms:W3CDTF">2022-11-26T04:26:45.929Z</dcterms:modified>
</cp:coreProperties>
</file>

<file path=docProps/custom.xml><?xml version="1.0" encoding="utf-8"?>
<Properties xmlns="http://schemas.openxmlformats.org/officeDocument/2006/custom-properties" xmlns:vt="http://schemas.openxmlformats.org/officeDocument/2006/docPropsVTypes"/>
</file>