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538" w14:textId="77777777" w:rsidR="00A55DEC" w:rsidRPr="00F42A3E" w:rsidRDefault="00F42A3E">
      <w:pPr>
        <w:pStyle w:val="Title"/>
        <w:spacing w:before="240" w:after="120"/>
        <w:rPr>
          <w:rFonts w:ascii="Liberation Sans" w:hAnsi="Liberation Sans"/>
        </w:rPr>
      </w:pPr>
      <w:r w:rsidRPr="00F42A3E">
        <w:t xml:space="preserve">Programmation et </w:t>
      </w:r>
      <w:r>
        <w:t>Algorithmique II</w:t>
      </w:r>
    </w:p>
    <w:p w14:paraId="15987C89" w14:textId="0B4C6373" w:rsidR="00BB57E6" w:rsidRDefault="00AB092D" w:rsidP="005F4D3D">
      <w:pPr>
        <w:pStyle w:val="Subtitle"/>
      </w:pPr>
      <w:r>
        <w:rPr>
          <w:u w:val="single"/>
        </w:rPr>
        <w:t>Devoir</w:t>
      </w:r>
      <w:r w:rsidR="009277BA" w:rsidRPr="00F42A3E">
        <w:rPr>
          <w:u w:val="single"/>
        </w:rPr>
        <w:t xml:space="preserve"> </w:t>
      </w:r>
      <w:r w:rsidR="00B77F8C">
        <w:rPr>
          <w:u w:val="single"/>
        </w:rPr>
        <w:t>1</w:t>
      </w:r>
      <w:r w:rsidR="00B77F8C" w:rsidRPr="00F42A3E">
        <w:rPr>
          <w:u w:val="single"/>
        </w:rPr>
        <w:t xml:space="preserve"> :</w:t>
      </w:r>
      <w:r w:rsidR="00B4798E" w:rsidRPr="00F42A3E">
        <w:rPr>
          <w:u w:val="single"/>
        </w:rPr>
        <w:t xml:space="preserve"> </w:t>
      </w:r>
      <w:r>
        <w:rPr>
          <w:u w:val="single"/>
        </w:rPr>
        <w:t>Structure de donnée contiguë</w:t>
      </w:r>
      <w:r w:rsidR="002D4D36">
        <w:rPr>
          <w:u w:val="single"/>
        </w:rPr>
        <w:t xml:space="preserve"> et liste chaînée</w:t>
      </w:r>
    </w:p>
    <w:p w14:paraId="15EE472C" w14:textId="39E817E4" w:rsidR="00A55DEC" w:rsidRPr="00F42A3E" w:rsidRDefault="008E6230">
      <w:pPr>
        <w:pStyle w:val="Heading3"/>
      </w:pPr>
      <w:r>
        <w:t xml:space="preserve">OBJECTIF </w:t>
      </w:r>
      <w:proofErr w:type="gramStart"/>
      <w:r w:rsidR="004B1C16">
        <w:t>1</w:t>
      </w:r>
      <w:r>
        <w:t>:</w:t>
      </w:r>
      <w:proofErr w:type="gramEnd"/>
    </w:p>
    <w:p w14:paraId="712D2DAF" w14:textId="77777777" w:rsidR="00F42A3E" w:rsidRDefault="008E6230" w:rsidP="00F42A3E">
      <w:r>
        <w:t xml:space="preserve">On cible par ce devoir l’implémentation la notion mathématique de l’ensemble en utilisant un tableau de </w:t>
      </w:r>
      <w:r w:rsidRPr="005F09A3">
        <w:rPr>
          <w:i/>
          <w:iCs/>
        </w:rPr>
        <w:t>n</w:t>
      </w:r>
      <w:r>
        <w:t xml:space="preserve"> éléments de type entier. </w:t>
      </w:r>
      <w:r w:rsidR="00B17DE0" w:rsidRPr="00B17DE0">
        <w:t xml:space="preserve">Ecrire un programme pour effectuer des opérations </w:t>
      </w:r>
      <w:r w:rsidR="00B17DE0">
        <w:t>sur les ensembles</w:t>
      </w:r>
      <w:r w:rsidR="00853F75">
        <w:t> :</w:t>
      </w:r>
      <w:r w:rsidR="00853F75" w:rsidRPr="00B17DE0">
        <w:t xml:space="preserve"> -</w:t>
      </w:r>
      <w:r w:rsidR="00B17DE0" w:rsidRPr="00B17DE0">
        <w:t xml:space="preserve"> Union, Intersection, etc.</w:t>
      </w:r>
      <w:r w:rsidR="00B17DE0">
        <w:t xml:space="preserve"> </w:t>
      </w:r>
    </w:p>
    <w:p w14:paraId="6D3E9672" w14:textId="77777777" w:rsidR="008E6230" w:rsidRDefault="008E6230" w:rsidP="008E6230">
      <w:pPr>
        <w:pStyle w:val="Heading3"/>
        <w:rPr>
          <w:rFonts w:hint="eastAsia"/>
        </w:rPr>
      </w:pPr>
      <w:r>
        <w:t>Définition :</w:t>
      </w:r>
    </w:p>
    <w:p w14:paraId="151E87A1" w14:textId="77777777" w:rsidR="008E6230" w:rsidRDefault="008E6230" w:rsidP="00F42A3E">
      <w:r w:rsidRPr="008E6230">
        <w:t xml:space="preserve">Un ensemble est une structure de données de collection qui stocke certaines valeurs </w:t>
      </w:r>
      <w:proofErr w:type="gramStart"/>
      <w:r w:rsidRPr="008E6230">
        <w:t>de manière à ce</w:t>
      </w:r>
      <w:proofErr w:type="gramEnd"/>
      <w:r w:rsidRPr="008E6230">
        <w:t xml:space="preserve"> que les valeurs ne soient pas répétées. Selon que ces valeurs sont stockées dans un ordre ou non, l'ensemble est appelé ensemble ordonner ou ensemble non ordonné. C'est une implémentation du concept mathématique d'ensemble fini</w:t>
      </w:r>
      <w:r>
        <w:t>.</w:t>
      </w:r>
    </w:p>
    <w:p w14:paraId="4F45FAD6" w14:textId="77777777" w:rsidR="008E6230" w:rsidRDefault="00B17DE0" w:rsidP="00853F75">
      <w:pPr>
        <w:pStyle w:val="Heading3"/>
      </w:pPr>
      <w:r>
        <w:t>Tâches à réaliser</w:t>
      </w:r>
    </w:p>
    <w:p w14:paraId="4AB4CB4B" w14:textId="77777777" w:rsidR="00B17DE0" w:rsidRDefault="00B17DE0" w:rsidP="00F42A3E">
      <w:r>
        <w:t>En utilisant la structure de donnée dynamique suivante :</w:t>
      </w:r>
    </w:p>
    <w:p w14:paraId="14E7D723" w14:textId="77777777" w:rsidR="00853F75" w:rsidRPr="00853F75" w:rsidRDefault="00853F75" w:rsidP="00853F75">
      <w:pPr>
        <w:autoSpaceDE w:val="0"/>
        <w:autoSpaceDN w:val="0"/>
        <w:adjustRightInd w:val="0"/>
        <w:rPr>
          <w:rFonts w:ascii="Courier New" w:hAnsi="Courier New" w:cs="Courier New"/>
          <w:color w:val="000000"/>
          <w:kern w:val="0"/>
          <w:sz w:val="20"/>
          <w:szCs w:val="20"/>
          <w:highlight w:val="white"/>
          <w:lang w:bidi="ar-SA"/>
        </w:rPr>
      </w:pPr>
      <w:proofErr w:type="spellStart"/>
      <w:proofErr w:type="gramStart"/>
      <w:r w:rsidRPr="00853F75">
        <w:rPr>
          <w:rFonts w:ascii="Courier New" w:hAnsi="Courier New" w:cs="Courier New"/>
          <w:b/>
          <w:bCs/>
          <w:color w:val="0000FF"/>
          <w:kern w:val="0"/>
          <w:sz w:val="20"/>
          <w:szCs w:val="20"/>
          <w:highlight w:val="white"/>
          <w:lang w:bidi="ar-SA"/>
        </w:rPr>
        <w:t>typedef</w:t>
      </w:r>
      <w:proofErr w:type="spellEnd"/>
      <w:proofErr w:type="gramEnd"/>
      <w:r w:rsidRPr="00853F75">
        <w:rPr>
          <w:rFonts w:ascii="Courier New" w:hAnsi="Courier New" w:cs="Courier New"/>
          <w:color w:val="000000"/>
          <w:kern w:val="0"/>
          <w:sz w:val="20"/>
          <w:szCs w:val="20"/>
          <w:highlight w:val="white"/>
          <w:lang w:bidi="ar-SA"/>
        </w:rPr>
        <w:t xml:space="preserve"> </w:t>
      </w:r>
      <w:proofErr w:type="spellStart"/>
      <w:r w:rsidRPr="00853F75">
        <w:rPr>
          <w:rFonts w:ascii="Courier New" w:hAnsi="Courier New" w:cs="Courier New"/>
          <w:color w:val="8000FF"/>
          <w:kern w:val="0"/>
          <w:sz w:val="20"/>
          <w:szCs w:val="20"/>
          <w:highlight w:val="white"/>
          <w:lang w:bidi="ar-SA"/>
        </w:rPr>
        <w:t>struct</w:t>
      </w:r>
      <w:proofErr w:type="spellEnd"/>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b/>
          <w:bCs/>
          <w:color w:val="000080"/>
          <w:kern w:val="0"/>
          <w:sz w:val="20"/>
          <w:szCs w:val="20"/>
          <w:highlight w:val="white"/>
          <w:lang w:bidi="ar-SA"/>
        </w:rPr>
        <w:t>{</w:t>
      </w:r>
      <w:r w:rsidRPr="00853F75">
        <w:rPr>
          <w:rFonts w:ascii="Courier New" w:hAnsi="Courier New" w:cs="Courier New"/>
          <w:color w:val="000000"/>
          <w:kern w:val="0"/>
          <w:sz w:val="20"/>
          <w:szCs w:val="20"/>
          <w:highlight w:val="white"/>
          <w:lang w:bidi="ar-SA"/>
        </w:rPr>
        <w:t xml:space="preserve"> </w:t>
      </w:r>
    </w:p>
    <w:p w14:paraId="1D3519DB" w14:textId="77777777" w:rsidR="00853F75" w:rsidRPr="00853F75" w:rsidRDefault="00853F75" w:rsidP="00853F75">
      <w:pPr>
        <w:autoSpaceDE w:val="0"/>
        <w:autoSpaceDN w:val="0"/>
        <w:adjustRightInd w:val="0"/>
        <w:rPr>
          <w:rFonts w:ascii="Courier New" w:hAnsi="Courier New" w:cs="Courier New"/>
          <w:color w:val="008000"/>
          <w:kern w:val="0"/>
          <w:sz w:val="20"/>
          <w:szCs w:val="20"/>
          <w:highlight w:val="white"/>
          <w:lang w:bidi="ar-SA"/>
        </w:rPr>
      </w:pPr>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r>
      <w:proofErr w:type="spellStart"/>
      <w:proofErr w:type="gramStart"/>
      <w:r w:rsidRPr="00853F75">
        <w:rPr>
          <w:rFonts w:ascii="Courier New" w:hAnsi="Courier New" w:cs="Courier New"/>
          <w:color w:val="8000FF"/>
          <w:kern w:val="0"/>
          <w:sz w:val="20"/>
          <w:szCs w:val="20"/>
          <w:highlight w:val="white"/>
          <w:lang w:bidi="ar-SA"/>
        </w:rPr>
        <w:t>int</w:t>
      </w:r>
      <w:proofErr w:type="spellEnd"/>
      <w:proofErr w:type="gramEnd"/>
      <w:r w:rsidRPr="00853F75">
        <w:rPr>
          <w:rFonts w:ascii="Courier New" w:hAnsi="Courier New" w:cs="Courier New"/>
          <w:color w:val="000000"/>
          <w:kern w:val="0"/>
          <w:sz w:val="20"/>
          <w:szCs w:val="20"/>
          <w:highlight w:val="white"/>
          <w:lang w:bidi="ar-SA"/>
        </w:rPr>
        <w:t xml:space="preserve">   </w:t>
      </w:r>
      <w:proofErr w:type="spellStart"/>
      <w:r w:rsidRPr="00853F75">
        <w:rPr>
          <w:rFonts w:ascii="Courier New" w:hAnsi="Courier New" w:cs="Courier New"/>
          <w:color w:val="000000"/>
          <w:kern w:val="0"/>
          <w:sz w:val="20"/>
          <w:szCs w:val="20"/>
          <w:highlight w:val="white"/>
          <w:lang w:bidi="ar-SA"/>
        </w:rPr>
        <w:t>NbEMax</w:t>
      </w:r>
      <w:proofErr w:type="spellEnd"/>
      <w:r w:rsidRPr="00853F75">
        <w:rPr>
          <w:rFonts w:ascii="Courier New" w:hAnsi="Courier New" w:cs="Courier New"/>
          <w:b/>
          <w:bCs/>
          <w:color w:val="000080"/>
          <w:kern w:val="0"/>
          <w:sz w:val="20"/>
          <w:szCs w:val="20"/>
          <w:highlight w:val="white"/>
          <w:lang w:bidi="ar-SA"/>
        </w:rPr>
        <w:t>;</w:t>
      </w:r>
      <w:r w:rsidRPr="00853F75">
        <w:rPr>
          <w:rFonts w:ascii="Courier New" w:hAnsi="Courier New" w:cs="Courier New"/>
          <w:color w:val="000000"/>
          <w:kern w:val="0"/>
          <w:sz w:val="20"/>
          <w:szCs w:val="20"/>
          <w:highlight w:val="white"/>
          <w:lang w:bidi="ar-SA"/>
        </w:rPr>
        <w:tab/>
      </w:r>
      <w:r w:rsidRPr="00853F75">
        <w:rPr>
          <w:rFonts w:ascii="Courier New" w:hAnsi="Courier New" w:cs="Courier New"/>
          <w:color w:val="008000"/>
          <w:kern w:val="0"/>
          <w:sz w:val="20"/>
          <w:szCs w:val="20"/>
          <w:highlight w:val="white"/>
          <w:lang w:bidi="ar-SA"/>
        </w:rPr>
        <w:t>// nombre d'élément maximum de l'ensemble</w:t>
      </w:r>
      <w:r w:rsidRPr="00853F75">
        <w:rPr>
          <w:rFonts w:ascii="Courier New" w:hAnsi="Courier New" w:cs="Courier New"/>
          <w:color w:val="008000"/>
          <w:kern w:val="0"/>
          <w:sz w:val="20"/>
          <w:szCs w:val="20"/>
          <w:highlight w:val="white"/>
          <w:lang w:bidi="ar-SA"/>
        </w:rPr>
        <w:tab/>
      </w:r>
    </w:p>
    <w:p w14:paraId="192DAC9F" w14:textId="77777777" w:rsidR="00853F75" w:rsidRPr="00853F75" w:rsidRDefault="00853F75" w:rsidP="00853F75">
      <w:pPr>
        <w:autoSpaceDE w:val="0"/>
        <w:autoSpaceDN w:val="0"/>
        <w:adjustRightInd w:val="0"/>
        <w:rPr>
          <w:rFonts w:ascii="Courier New" w:hAnsi="Courier New" w:cs="Courier New"/>
          <w:color w:val="008000"/>
          <w:kern w:val="0"/>
          <w:sz w:val="20"/>
          <w:szCs w:val="20"/>
          <w:highlight w:val="white"/>
          <w:lang w:bidi="ar-SA"/>
        </w:rPr>
      </w:pPr>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r>
      <w:proofErr w:type="spellStart"/>
      <w:proofErr w:type="gramStart"/>
      <w:r w:rsidRPr="00853F75">
        <w:rPr>
          <w:rFonts w:ascii="Courier New" w:hAnsi="Courier New" w:cs="Courier New"/>
          <w:color w:val="8000FF"/>
          <w:kern w:val="0"/>
          <w:sz w:val="20"/>
          <w:szCs w:val="20"/>
          <w:highlight w:val="white"/>
          <w:lang w:bidi="ar-SA"/>
        </w:rPr>
        <w:t>int</w:t>
      </w:r>
      <w:proofErr w:type="spellEnd"/>
      <w:proofErr w:type="gramEnd"/>
      <w:r w:rsidRPr="00853F75">
        <w:rPr>
          <w:rFonts w:ascii="Courier New" w:hAnsi="Courier New" w:cs="Courier New"/>
          <w:color w:val="000000"/>
          <w:kern w:val="0"/>
          <w:sz w:val="20"/>
          <w:szCs w:val="20"/>
          <w:highlight w:val="white"/>
          <w:lang w:bidi="ar-SA"/>
        </w:rPr>
        <w:t xml:space="preserve">   </w:t>
      </w:r>
      <w:proofErr w:type="spellStart"/>
      <w:r w:rsidRPr="00853F75">
        <w:rPr>
          <w:rFonts w:ascii="Courier New" w:hAnsi="Courier New" w:cs="Courier New"/>
          <w:color w:val="000000"/>
          <w:kern w:val="0"/>
          <w:sz w:val="20"/>
          <w:szCs w:val="20"/>
          <w:highlight w:val="white"/>
          <w:lang w:bidi="ar-SA"/>
        </w:rPr>
        <w:t>NbE</w:t>
      </w:r>
      <w:proofErr w:type="spellEnd"/>
      <w:r w:rsidRPr="00853F75">
        <w:rPr>
          <w:rFonts w:ascii="Courier New" w:hAnsi="Courier New" w:cs="Courier New"/>
          <w:b/>
          <w:bCs/>
          <w:color w:val="000080"/>
          <w:kern w:val="0"/>
          <w:sz w:val="20"/>
          <w:szCs w:val="20"/>
          <w:highlight w:val="white"/>
          <w:lang w:bidi="ar-SA"/>
        </w:rPr>
        <w:t>;</w:t>
      </w:r>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color w:val="000000"/>
          <w:kern w:val="0"/>
          <w:sz w:val="20"/>
          <w:szCs w:val="20"/>
          <w:highlight w:val="white"/>
          <w:lang w:bidi="ar-SA"/>
        </w:rPr>
        <w:tab/>
      </w:r>
      <w:r w:rsidRPr="00853F75">
        <w:rPr>
          <w:rFonts w:ascii="Courier New" w:hAnsi="Courier New" w:cs="Courier New"/>
          <w:color w:val="008000"/>
          <w:kern w:val="0"/>
          <w:sz w:val="20"/>
          <w:szCs w:val="20"/>
          <w:highlight w:val="white"/>
          <w:lang w:bidi="ar-SA"/>
        </w:rPr>
        <w:t>// nombre d'élément présents dans l'ensemble</w:t>
      </w:r>
    </w:p>
    <w:p w14:paraId="0843FCDF" w14:textId="77777777" w:rsidR="00853F75" w:rsidRPr="00853F75" w:rsidRDefault="00853F75" w:rsidP="00853F75">
      <w:pPr>
        <w:autoSpaceDE w:val="0"/>
        <w:autoSpaceDN w:val="0"/>
        <w:adjustRightInd w:val="0"/>
        <w:rPr>
          <w:rFonts w:ascii="Courier New" w:hAnsi="Courier New" w:cs="Courier New"/>
          <w:color w:val="008000"/>
          <w:kern w:val="0"/>
          <w:sz w:val="20"/>
          <w:szCs w:val="20"/>
          <w:highlight w:val="white"/>
          <w:lang w:bidi="ar-SA"/>
        </w:rPr>
      </w:pPr>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r>
      <w:proofErr w:type="spellStart"/>
      <w:proofErr w:type="gramStart"/>
      <w:r w:rsidRPr="00853F75">
        <w:rPr>
          <w:rFonts w:ascii="Courier New" w:hAnsi="Courier New" w:cs="Courier New"/>
          <w:color w:val="8000FF"/>
          <w:kern w:val="0"/>
          <w:sz w:val="20"/>
          <w:szCs w:val="20"/>
          <w:highlight w:val="white"/>
          <w:lang w:bidi="ar-SA"/>
        </w:rPr>
        <w:t>int</w:t>
      </w:r>
      <w:proofErr w:type="spellEnd"/>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b/>
          <w:bCs/>
          <w:color w:val="000080"/>
          <w:kern w:val="0"/>
          <w:sz w:val="20"/>
          <w:szCs w:val="20"/>
          <w:highlight w:val="white"/>
          <w:lang w:bidi="ar-SA"/>
        </w:rPr>
        <w:t>*</w:t>
      </w:r>
      <w:proofErr w:type="gramEnd"/>
      <w:r w:rsidRPr="00853F75">
        <w:rPr>
          <w:rFonts w:ascii="Courier New" w:hAnsi="Courier New" w:cs="Courier New"/>
          <w:color w:val="000000"/>
          <w:kern w:val="0"/>
          <w:sz w:val="20"/>
          <w:szCs w:val="20"/>
          <w:highlight w:val="white"/>
          <w:lang w:bidi="ar-SA"/>
        </w:rPr>
        <w:t>tab</w:t>
      </w:r>
      <w:r w:rsidRPr="00853F75">
        <w:rPr>
          <w:rFonts w:ascii="Courier New" w:hAnsi="Courier New" w:cs="Courier New"/>
          <w:b/>
          <w:bCs/>
          <w:color w:val="000080"/>
          <w:kern w:val="0"/>
          <w:sz w:val="20"/>
          <w:szCs w:val="20"/>
          <w:highlight w:val="white"/>
          <w:lang w:bidi="ar-SA"/>
        </w:rPr>
        <w:t>;</w:t>
      </w:r>
      <w:r w:rsidRPr="00853F75">
        <w:rPr>
          <w:rFonts w:ascii="Courier New" w:hAnsi="Courier New" w:cs="Courier New"/>
          <w:color w:val="000000"/>
          <w:kern w:val="0"/>
          <w:sz w:val="20"/>
          <w:szCs w:val="20"/>
          <w:highlight w:val="white"/>
          <w:lang w:bidi="ar-SA"/>
        </w:rPr>
        <w:tab/>
      </w:r>
      <w:r w:rsidRPr="00853F75">
        <w:rPr>
          <w:rFonts w:ascii="Courier New" w:hAnsi="Courier New" w:cs="Courier New"/>
          <w:color w:val="000000"/>
          <w:kern w:val="0"/>
          <w:sz w:val="20"/>
          <w:szCs w:val="20"/>
          <w:highlight w:val="white"/>
          <w:lang w:bidi="ar-SA"/>
        </w:rPr>
        <w:tab/>
      </w:r>
      <w:r w:rsidRPr="00853F75">
        <w:rPr>
          <w:rFonts w:ascii="Courier New" w:hAnsi="Courier New" w:cs="Courier New"/>
          <w:color w:val="008000"/>
          <w:kern w:val="0"/>
          <w:sz w:val="20"/>
          <w:szCs w:val="20"/>
          <w:highlight w:val="white"/>
          <w:lang w:bidi="ar-SA"/>
        </w:rPr>
        <w:t xml:space="preserve">// </w:t>
      </w:r>
      <w:r w:rsidRPr="00853F75">
        <w:rPr>
          <w:rFonts w:ascii="Courier New" w:hAnsi="Courier New" w:cs="Courier New"/>
          <w:color w:val="008000"/>
          <w:kern w:val="0"/>
          <w:sz w:val="20"/>
          <w:szCs w:val="20"/>
          <w:lang w:bidi="ar-SA"/>
        </w:rPr>
        <w:t>conteneur</w:t>
      </w:r>
      <w:r>
        <w:rPr>
          <w:rFonts w:ascii="Courier New" w:hAnsi="Courier New" w:cs="Courier New"/>
          <w:color w:val="008000"/>
          <w:kern w:val="0"/>
          <w:sz w:val="20"/>
          <w:szCs w:val="20"/>
          <w:lang w:bidi="ar-SA"/>
        </w:rPr>
        <w:t xml:space="preserve"> </w:t>
      </w:r>
      <w:r w:rsidRPr="00853F75">
        <w:rPr>
          <w:rFonts w:ascii="Courier New" w:hAnsi="Courier New" w:cs="Courier New"/>
          <w:color w:val="008000"/>
          <w:kern w:val="0"/>
          <w:sz w:val="20"/>
          <w:szCs w:val="20"/>
          <w:highlight w:val="white"/>
          <w:lang w:bidi="ar-SA"/>
        </w:rPr>
        <w:t>des éléments de l'ensemble</w:t>
      </w:r>
    </w:p>
    <w:p w14:paraId="3348B7D3" w14:textId="77777777" w:rsidR="00853F75" w:rsidRDefault="00853F75" w:rsidP="00A1451D">
      <w:r w:rsidRPr="00853F75">
        <w:rPr>
          <w:rFonts w:ascii="Courier New" w:hAnsi="Courier New" w:cs="Courier New"/>
          <w:color w:val="000000"/>
          <w:kern w:val="0"/>
          <w:sz w:val="20"/>
          <w:szCs w:val="20"/>
          <w:highlight w:val="white"/>
          <w:lang w:bidi="ar-SA"/>
        </w:rPr>
        <w:t xml:space="preserve"> </w:t>
      </w:r>
      <w:r w:rsidRPr="00853F75">
        <w:rPr>
          <w:rFonts w:ascii="Courier New" w:hAnsi="Courier New" w:cs="Courier New"/>
          <w:color w:val="000000"/>
          <w:kern w:val="0"/>
          <w:sz w:val="20"/>
          <w:szCs w:val="20"/>
          <w:highlight w:val="white"/>
          <w:lang w:bidi="ar-SA"/>
        </w:rPr>
        <w:tab/>
        <w:t xml:space="preserve"> </w:t>
      </w:r>
      <w:r w:rsidRPr="00853F75">
        <w:rPr>
          <w:rFonts w:ascii="Courier New" w:hAnsi="Courier New" w:cs="Courier New"/>
          <w:color w:val="000000"/>
          <w:kern w:val="0"/>
          <w:sz w:val="20"/>
          <w:szCs w:val="20"/>
          <w:highlight w:val="white"/>
          <w:lang w:bidi="ar-SA"/>
        </w:rPr>
        <w:tab/>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Courier New" w:hAnsi="Courier New" w:cs="Courier New"/>
          <w:color w:val="000000"/>
          <w:kern w:val="0"/>
          <w:sz w:val="20"/>
          <w:szCs w:val="20"/>
          <w:highlight w:val="white"/>
          <w:lang w:val="en-GB" w:bidi="ar-SA"/>
        </w:rPr>
        <w:t xml:space="preserve">Ensemble </w:t>
      </w:r>
      <w:r>
        <w:rPr>
          <w:rFonts w:ascii="Courier New" w:hAnsi="Courier New" w:cs="Courier New"/>
          <w:b/>
          <w:bCs/>
          <w:color w:val="000080"/>
          <w:kern w:val="0"/>
          <w:sz w:val="20"/>
          <w:szCs w:val="20"/>
          <w:highlight w:val="white"/>
          <w:lang w:val="en-GB" w:bidi="ar-SA"/>
        </w:rPr>
        <w:t>;</w:t>
      </w:r>
      <w:proofErr w:type="gramEnd"/>
    </w:p>
    <w:p w14:paraId="07C0F811" w14:textId="77777777" w:rsidR="00853F75" w:rsidRDefault="00853F75" w:rsidP="00853F75">
      <w:pPr>
        <w:pStyle w:val="ListParagraph"/>
        <w:numPr>
          <w:ilvl w:val="0"/>
          <w:numId w:val="26"/>
        </w:numPr>
      </w:pPr>
      <w:r>
        <w:t>Ecrire une fonction ou procédure pour allouer dynamiquement un espace mémoire pour un tableau composé de n éléments</w:t>
      </w:r>
    </w:p>
    <w:p w14:paraId="10F9528F" w14:textId="77777777" w:rsidR="00853F75" w:rsidRDefault="00853F75" w:rsidP="00E700E4">
      <w:pPr>
        <w:pStyle w:val="ListParagraph"/>
        <w:numPr>
          <w:ilvl w:val="0"/>
          <w:numId w:val="26"/>
        </w:numPr>
      </w:pPr>
      <w:r>
        <w:t xml:space="preserve">Ecrire une fonction </w:t>
      </w:r>
      <w:r w:rsidR="00E700E4">
        <w:t xml:space="preserve">ou procédure </w:t>
      </w:r>
      <w:r>
        <w:t>pour allouer de manière dynamique l’espace mémoire de la structure Ensemble</w:t>
      </w:r>
    </w:p>
    <w:p w14:paraId="47E0FC22" w14:textId="77777777" w:rsidR="00E700E4" w:rsidRDefault="00E700E4" w:rsidP="00853F75">
      <w:pPr>
        <w:pStyle w:val="ListParagraph"/>
        <w:numPr>
          <w:ilvl w:val="0"/>
          <w:numId w:val="26"/>
        </w:numPr>
      </w:pPr>
      <w:r>
        <w:t>Ecrire une fonction pour libérer l’espace mémoire réserver pour un Ensemble donné est ces éléments</w:t>
      </w:r>
    </w:p>
    <w:p w14:paraId="1D35896F" w14:textId="77777777" w:rsidR="00E700E4" w:rsidRDefault="00E700E4" w:rsidP="00853F75">
      <w:pPr>
        <w:pStyle w:val="ListParagraph"/>
        <w:numPr>
          <w:ilvl w:val="0"/>
          <w:numId w:val="26"/>
        </w:numPr>
      </w:pPr>
      <w:r>
        <w:t>Ecrire une procédure pour afficher les éléments d’un ensemble donné</w:t>
      </w:r>
    </w:p>
    <w:p w14:paraId="29E61C13" w14:textId="77777777" w:rsidR="00F25CEF" w:rsidRDefault="00F25CEF" w:rsidP="00F25CEF">
      <w:pPr>
        <w:pStyle w:val="ListParagraph"/>
        <w:numPr>
          <w:ilvl w:val="0"/>
          <w:numId w:val="26"/>
        </w:numPr>
      </w:pPr>
      <w:r>
        <w:t xml:space="preserve">Ecrire une fonction pour créer un ensemble à partir d’un tableau, sachant que la répétition d’élément est autorisée dans les tableaux et non autorisé dans les ensembles. </w:t>
      </w:r>
    </w:p>
    <w:p w14:paraId="7BCFD9F1" w14:textId="77777777" w:rsidR="00061140" w:rsidRDefault="00061140" w:rsidP="00F25CEF">
      <w:pPr>
        <w:pStyle w:val="ListParagraph"/>
        <w:numPr>
          <w:ilvl w:val="0"/>
          <w:numId w:val="26"/>
        </w:numPr>
      </w:pPr>
      <w:r>
        <w:t>Ecrire une fonction pour insérer un élément donné dans un ensemble donné, sachant que l’ensemble est</w:t>
      </w:r>
    </w:p>
    <w:p w14:paraId="6FE8F8F8" w14:textId="77777777" w:rsidR="00061140" w:rsidRDefault="00061140" w:rsidP="00061140">
      <w:pPr>
        <w:pStyle w:val="ListParagraph"/>
        <w:numPr>
          <w:ilvl w:val="1"/>
          <w:numId w:val="26"/>
        </w:numPr>
      </w:pPr>
      <w:r>
        <w:t>Non-ordonné</w:t>
      </w:r>
    </w:p>
    <w:p w14:paraId="57A43D33" w14:textId="77777777" w:rsidR="00061140" w:rsidRDefault="00061140" w:rsidP="00061140">
      <w:pPr>
        <w:pStyle w:val="ListParagraph"/>
        <w:numPr>
          <w:ilvl w:val="1"/>
          <w:numId w:val="26"/>
        </w:numPr>
      </w:pPr>
      <w:r>
        <w:t xml:space="preserve">Ordonné </w:t>
      </w:r>
    </w:p>
    <w:p w14:paraId="52CCB826" w14:textId="77777777" w:rsidR="00E700E4" w:rsidRDefault="00E700E4" w:rsidP="00853F75">
      <w:pPr>
        <w:pStyle w:val="ListParagraph"/>
        <w:numPr>
          <w:ilvl w:val="0"/>
          <w:numId w:val="26"/>
        </w:numPr>
      </w:pPr>
      <w:r>
        <w:t>Ecrire une fonction qui recherche un élément donné dans un ensemble</w:t>
      </w:r>
      <w:r w:rsidR="00F25CEF">
        <w:t xml:space="preserve"> </w:t>
      </w:r>
      <w:r>
        <w:t xml:space="preserve">donné. La fonction renvoie 1 si l’élément recherché est </w:t>
      </w:r>
      <w:proofErr w:type="spellStart"/>
      <w:proofErr w:type="gramStart"/>
      <w:r>
        <w:t>existe</w:t>
      </w:r>
      <w:proofErr w:type="spellEnd"/>
      <w:proofErr w:type="gramEnd"/>
      <w:r>
        <w:t xml:space="preserve"> dans l’ensemble</w:t>
      </w:r>
      <w:r w:rsidR="00F25CEF">
        <w:t xml:space="preserve"> non-ordonné</w:t>
      </w:r>
      <w:r>
        <w:t xml:space="preserve"> sinon il renvoi 0.</w:t>
      </w:r>
    </w:p>
    <w:p w14:paraId="12C175DB" w14:textId="77777777" w:rsidR="00F25CEF" w:rsidRDefault="00F25CEF" w:rsidP="00F25CEF">
      <w:pPr>
        <w:pStyle w:val="ListParagraph"/>
        <w:numPr>
          <w:ilvl w:val="1"/>
          <w:numId w:val="26"/>
        </w:numPr>
      </w:pPr>
      <w:r>
        <w:t>Pour un ensemble non-ordonné</w:t>
      </w:r>
    </w:p>
    <w:p w14:paraId="22D30330" w14:textId="77777777" w:rsidR="00F25CEF" w:rsidRDefault="00F25CEF" w:rsidP="00F25CEF">
      <w:pPr>
        <w:pStyle w:val="ListParagraph"/>
        <w:numPr>
          <w:ilvl w:val="1"/>
          <w:numId w:val="26"/>
        </w:numPr>
      </w:pPr>
      <w:r>
        <w:t>Pour un ensemble ordonné</w:t>
      </w:r>
    </w:p>
    <w:p w14:paraId="142E1DDC" w14:textId="77777777" w:rsidR="00061140" w:rsidRDefault="00061140" w:rsidP="00853F75">
      <w:pPr>
        <w:pStyle w:val="ListParagraph"/>
        <w:numPr>
          <w:ilvl w:val="0"/>
          <w:numId w:val="26"/>
        </w:numPr>
      </w:pPr>
      <w:r>
        <w:t xml:space="preserve">Ecrire une fonction qui reçoit comme entrée deux ensemble N1 et N2, ensuite elle renvoie un ensemble avec les éléments de l’intersection des deux ensembles quand les deux ensembles sont </w:t>
      </w:r>
    </w:p>
    <w:p w14:paraId="483C3718" w14:textId="77777777" w:rsidR="00061140" w:rsidRDefault="00061140" w:rsidP="00061140">
      <w:pPr>
        <w:pStyle w:val="ListParagraph"/>
        <w:numPr>
          <w:ilvl w:val="1"/>
          <w:numId w:val="26"/>
        </w:numPr>
      </w:pPr>
      <w:r>
        <w:t>Non-ordonné</w:t>
      </w:r>
    </w:p>
    <w:p w14:paraId="491A7A12" w14:textId="77777777" w:rsidR="00061140" w:rsidRDefault="00061140" w:rsidP="00061140">
      <w:pPr>
        <w:pStyle w:val="ListParagraph"/>
        <w:numPr>
          <w:ilvl w:val="1"/>
          <w:numId w:val="26"/>
        </w:numPr>
      </w:pPr>
      <w:r>
        <w:t>Ordonné</w:t>
      </w:r>
    </w:p>
    <w:p w14:paraId="17C9E307" w14:textId="3F73B323" w:rsidR="00061140" w:rsidRDefault="00061140" w:rsidP="00061140">
      <w:pPr>
        <w:pStyle w:val="ListParagraph"/>
        <w:numPr>
          <w:ilvl w:val="0"/>
          <w:numId w:val="26"/>
        </w:numPr>
      </w:pPr>
      <w:proofErr w:type="spellStart"/>
      <w:r>
        <w:lastRenderedPageBreak/>
        <w:t>Ecrire</w:t>
      </w:r>
      <w:proofErr w:type="spellEnd"/>
      <w:r>
        <w:t xml:space="preserve"> une fonction qui reçoit comme entrée deux ensemble N1 et N2, ensuite elle renvoie un ensemble avec les éléments de l’union des deux ensembles quand les deux ensembles sont </w:t>
      </w:r>
    </w:p>
    <w:p w14:paraId="371738E5" w14:textId="77777777" w:rsidR="00061140" w:rsidRDefault="00061140" w:rsidP="00061140">
      <w:pPr>
        <w:pStyle w:val="ListParagraph"/>
        <w:numPr>
          <w:ilvl w:val="1"/>
          <w:numId w:val="26"/>
        </w:numPr>
      </w:pPr>
      <w:r>
        <w:t>Non-ordonné</w:t>
      </w:r>
    </w:p>
    <w:p w14:paraId="10EE6942" w14:textId="77777777" w:rsidR="00061140" w:rsidRDefault="00061140" w:rsidP="00061140">
      <w:pPr>
        <w:pStyle w:val="ListParagraph"/>
        <w:numPr>
          <w:ilvl w:val="1"/>
          <w:numId w:val="26"/>
        </w:numPr>
      </w:pPr>
      <w:r>
        <w:t>Ordonné</w:t>
      </w:r>
    </w:p>
    <w:p w14:paraId="2548C811" w14:textId="77777777" w:rsidR="00F25CEF" w:rsidRDefault="00A1451D" w:rsidP="00853F75">
      <w:pPr>
        <w:pStyle w:val="ListParagraph"/>
        <w:numPr>
          <w:ilvl w:val="0"/>
          <w:numId w:val="26"/>
        </w:numPr>
      </w:pPr>
      <w:r>
        <w:t>Ecrire le programme principal pour test les fonctions demandés dans les questions précédents.</w:t>
      </w:r>
    </w:p>
    <w:p w14:paraId="74300BC4" w14:textId="77777777" w:rsidR="00B17DE0" w:rsidRDefault="00B17DE0" w:rsidP="00F42A3E"/>
    <w:p w14:paraId="3C51DE28" w14:textId="2964C117" w:rsidR="004C41D9" w:rsidRPr="007A3815" w:rsidRDefault="004C41D9" w:rsidP="007A3815">
      <w:pPr>
        <w:pStyle w:val="Heading3"/>
      </w:pPr>
      <w:r w:rsidRPr="007A3815">
        <w:t>Objec</w:t>
      </w:r>
      <w:r w:rsidR="007D2570" w:rsidRPr="007A3815">
        <w:rPr>
          <w:rFonts w:hint="eastAsia"/>
        </w:rPr>
        <w:t>t</w:t>
      </w:r>
      <w:r w:rsidR="007D2570" w:rsidRPr="007A3815">
        <w:t>if </w:t>
      </w:r>
      <w:r w:rsidR="004B1C16" w:rsidRPr="007A3815">
        <w:t xml:space="preserve">2 </w:t>
      </w:r>
      <w:r w:rsidR="007D2570" w:rsidRPr="007A3815">
        <w:t xml:space="preserve">: </w:t>
      </w:r>
      <w:r w:rsidR="00247C09" w:rsidRPr="007A3815">
        <w:t>Maitriser les trois types de liste chaînée.</w:t>
      </w:r>
    </w:p>
    <w:p w14:paraId="399BFA78" w14:textId="707316D6" w:rsidR="00247C09" w:rsidRPr="007A3815" w:rsidRDefault="00247C09" w:rsidP="007A3815">
      <w:pPr>
        <w:pStyle w:val="Heading3"/>
      </w:pPr>
      <w:r w:rsidRPr="007A3815">
        <w:t>Taches à réaliser :</w:t>
      </w:r>
    </w:p>
    <w:p w14:paraId="40359D54" w14:textId="77777777" w:rsidR="000C52B2" w:rsidRDefault="00247C09" w:rsidP="000C52B2">
      <w:pPr>
        <w:pStyle w:val="BodyText"/>
        <w:numPr>
          <w:ilvl w:val="0"/>
          <w:numId w:val="27"/>
        </w:numPr>
      </w:pPr>
      <w:proofErr w:type="spellStart"/>
      <w:r>
        <w:t>Ecrire</w:t>
      </w:r>
      <w:proofErr w:type="spellEnd"/>
      <w:r>
        <w:t xml:space="preserve"> </w:t>
      </w:r>
      <w:r w:rsidR="00C334C5">
        <w:t xml:space="preserve">la liste chaînée simple, circulaire, et double avec trois fichiers tête différents, avec les fonctions d’initialisation, insérer à la tête, à la queue, à la </w:t>
      </w:r>
      <w:proofErr w:type="spellStart"/>
      <w:r w:rsidR="00C334C5">
        <w:t>i-ème</w:t>
      </w:r>
      <w:proofErr w:type="spellEnd"/>
      <w:r w:rsidR="00C334C5">
        <w:t xml:space="preserve"> position, et supprimer à la tête, à la queue, à la </w:t>
      </w:r>
      <w:proofErr w:type="spellStart"/>
      <w:r w:rsidR="00C334C5">
        <w:t>i-ème</w:t>
      </w:r>
      <w:proofErr w:type="spellEnd"/>
      <w:r w:rsidR="00C334C5">
        <w:t xml:space="preserve"> position.</w:t>
      </w:r>
      <w:r w:rsidR="003F115B">
        <w:t xml:space="preserve"> </w:t>
      </w:r>
      <w:proofErr w:type="spellStart"/>
      <w:r w:rsidR="003F115B">
        <w:t>Ecrire</w:t>
      </w:r>
      <w:proofErr w:type="spellEnd"/>
      <w:r w:rsidR="003F115B">
        <w:t xml:space="preserve"> aussi une fonction d’affichage. </w:t>
      </w:r>
      <w:r w:rsidR="00C334C5">
        <w:t xml:space="preserve">(Vous pouvez travailler à base des codes des </w:t>
      </w:r>
      <w:proofErr w:type="spellStart"/>
      <w:r w:rsidR="00C334C5">
        <w:t>TPs</w:t>
      </w:r>
      <w:proofErr w:type="spellEnd"/>
      <w:r w:rsidR="00552B4B">
        <w:t xml:space="preserve"> précédents</w:t>
      </w:r>
      <w:r w:rsidR="00A609C3">
        <w:t>.</w:t>
      </w:r>
      <w:r w:rsidR="00C334C5">
        <w:t>)</w:t>
      </w:r>
    </w:p>
    <w:p w14:paraId="1CBCDCCC" w14:textId="409A5BD6" w:rsidR="00A609C3" w:rsidRDefault="004452B2" w:rsidP="000C52B2">
      <w:pPr>
        <w:pStyle w:val="BodyText"/>
        <w:numPr>
          <w:ilvl w:val="0"/>
          <w:numId w:val="27"/>
        </w:numPr>
      </w:pPr>
      <w:r w:rsidRPr="0049240A">
        <w:t xml:space="preserve">Pour chaque </w:t>
      </w:r>
      <w:r w:rsidR="000C52B2" w:rsidRPr="0049240A">
        <w:t>type de liste chaînée, é</w:t>
      </w:r>
      <w:r w:rsidRPr="0049240A">
        <w:t xml:space="preserve">crire une fonction qui supprime </w:t>
      </w:r>
      <w:r w:rsidRPr="0049240A">
        <w:t>toutes les</w:t>
      </w:r>
      <w:r w:rsidRPr="0049240A">
        <w:t xml:space="preserve"> occurrence</w:t>
      </w:r>
      <w:r w:rsidRPr="0049240A">
        <w:t>s</w:t>
      </w:r>
      <w:r w:rsidRPr="0049240A">
        <w:t xml:space="preserve"> (si elle existe) d’un entier n dans une liste chaînée</w:t>
      </w:r>
      <w:r w:rsidR="000C52B2" w:rsidRPr="0049240A">
        <w:t xml:space="preserve"> </w:t>
      </w:r>
      <w:r w:rsidR="000C52B2" w:rsidRPr="0049240A">
        <w:rPr>
          <w:b/>
          <w:bCs/>
        </w:rPr>
        <w:t>triée</w:t>
      </w:r>
      <w:r w:rsidR="000C52B2" w:rsidRPr="0049240A">
        <w:t>.</w:t>
      </w:r>
      <w:r w:rsidR="0049240A">
        <w:t xml:space="preserve"> </w:t>
      </w:r>
    </w:p>
    <w:p w14:paraId="3FC2F725" w14:textId="207C9278" w:rsidR="0049240A" w:rsidRPr="002A00DE" w:rsidRDefault="0049240A" w:rsidP="0049240A">
      <w:pPr>
        <w:pStyle w:val="ListParagraph"/>
        <w:autoSpaceDE w:val="0"/>
        <w:autoSpaceDN w:val="0"/>
        <w:adjustRightInd w:val="0"/>
        <w:rPr>
          <w:rFonts w:ascii="Times-Roman" w:hAnsi="Times-Roman" w:cs="Times-Roman"/>
          <w:color w:val="4472C4" w:themeColor="accent1"/>
          <w:kern w:val="0"/>
          <w:sz w:val="22"/>
          <w:szCs w:val="22"/>
          <w:lang w:bidi="ar-SA"/>
        </w:rPr>
      </w:pPr>
      <w:r>
        <w:rPr>
          <w:rFonts w:ascii="Times-Roman" w:hAnsi="Times-Roman" w:cs="Times-Roman"/>
          <w:color w:val="4472C4" w:themeColor="accent1"/>
          <w:kern w:val="0"/>
          <w:sz w:val="22"/>
          <w:szCs w:val="22"/>
          <w:lang w:bidi="ar-SA"/>
        </w:rPr>
        <w:t>Exemple</w:t>
      </w:r>
      <w:r w:rsidRPr="002A00DE">
        <w:rPr>
          <w:rFonts w:ascii="Times-Roman" w:hAnsi="Times-Roman" w:cs="Times-Roman"/>
          <w:color w:val="4472C4" w:themeColor="accent1"/>
          <w:kern w:val="0"/>
          <w:sz w:val="22"/>
          <w:szCs w:val="22"/>
          <w:lang w:bidi="ar-SA"/>
        </w:rPr>
        <w:t xml:space="preserve"> : </w:t>
      </w:r>
      <w:r>
        <w:rPr>
          <w:rFonts w:ascii="Times-Roman" w:hAnsi="Times-Roman" w:cs="Times-Roman"/>
          <w:color w:val="4472C4" w:themeColor="accent1"/>
          <w:kern w:val="0"/>
          <w:sz w:val="22"/>
          <w:szCs w:val="22"/>
          <w:lang w:bidi="ar-SA"/>
        </w:rPr>
        <w:t>2, 3, 4 en jaune seront supprimé.</w:t>
      </w:r>
    </w:p>
    <w:tbl>
      <w:tblPr>
        <w:tblStyle w:val="TableGrid0"/>
        <w:tblW w:w="0" w:type="auto"/>
        <w:tblInd w:w="720" w:type="dxa"/>
        <w:tblLook w:val="04A0" w:firstRow="1" w:lastRow="0" w:firstColumn="1" w:lastColumn="0" w:noHBand="0" w:noVBand="1"/>
      </w:tblPr>
      <w:tblGrid>
        <w:gridCol w:w="1273"/>
        <w:gridCol w:w="1272"/>
        <w:gridCol w:w="1272"/>
        <w:gridCol w:w="1272"/>
        <w:gridCol w:w="1273"/>
        <w:gridCol w:w="1273"/>
        <w:gridCol w:w="1273"/>
      </w:tblGrid>
      <w:tr w:rsidR="0049240A" w:rsidRPr="002A00DE" w14:paraId="0FC22038" w14:textId="77777777" w:rsidTr="0049240A">
        <w:tc>
          <w:tcPr>
            <w:tcW w:w="1375" w:type="dxa"/>
          </w:tcPr>
          <w:p w14:paraId="359016FE"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lang w:bidi="ar-SA"/>
              </w:rPr>
            </w:pPr>
            <w:r w:rsidRPr="002A00DE">
              <w:rPr>
                <w:rFonts w:ascii="Times-Roman" w:hAnsi="Times-Roman" w:cs="Times-Roman"/>
                <w:color w:val="4472C4" w:themeColor="accent1"/>
                <w:kern w:val="0"/>
                <w:sz w:val="22"/>
                <w:szCs w:val="22"/>
                <w:lang w:bidi="ar-SA"/>
              </w:rPr>
              <w:t>1</w:t>
            </w:r>
          </w:p>
        </w:tc>
        <w:tc>
          <w:tcPr>
            <w:tcW w:w="1375" w:type="dxa"/>
          </w:tcPr>
          <w:p w14:paraId="73CECBDD"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lang w:bidi="ar-SA"/>
              </w:rPr>
            </w:pPr>
            <w:r w:rsidRPr="002A00DE">
              <w:rPr>
                <w:rFonts w:ascii="Times-Roman" w:hAnsi="Times-Roman" w:cs="Times-Roman"/>
                <w:color w:val="4472C4" w:themeColor="accent1"/>
                <w:kern w:val="0"/>
                <w:sz w:val="22"/>
                <w:szCs w:val="22"/>
                <w:lang w:bidi="ar-SA"/>
              </w:rPr>
              <w:t>2</w:t>
            </w:r>
          </w:p>
        </w:tc>
        <w:tc>
          <w:tcPr>
            <w:tcW w:w="1375" w:type="dxa"/>
          </w:tcPr>
          <w:p w14:paraId="5F6FC2F6"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lang w:bidi="ar-SA"/>
              </w:rPr>
            </w:pPr>
            <w:r w:rsidRPr="0049240A">
              <w:rPr>
                <w:rFonts w:ascii="Times-Roman" w:hAnsi="Times-Roman" w:cs="Times-Roman"/>
                <w:color w:val="4472C4" w:themeColor="accent1"/>
                <w:kern w:val="0"/>
                <w:sz w:val="22"/>
                <w:szCs w:val="22"/>
                <w:highlight w:val="yellow"/>
                <w:lang w:bidi="ar-SA"/>
              </w:rPr>
              <w:t>2</w:t>
            </w:r>
          </w:p>
        </w:tc>
        <w:tc>
          <w:tcPr>
            <w:tcW w:w="1375" w:type="dxa"/>
          </w:tcPr>
          <w:p w14:paraId="5D9743F0"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lang w:bidi="ar-SA"/>
              </w:rPr>
            </w:pPr>
            <w:r w:rsidRPr="002A00DE">
              <w:rPr>
                <w:rFonts w:ascii="Times-Roman" w:hAnsi="Times-Roman" w:cs="Times-Roman"/>
                <w:color w:val="4472C4" w:themeColor="accent1"/>
                <w:kern w:val="0"/>
                <w:sz w:val="22"/>
                <w:szCs w:val="22"/>
                <w:lang w:bidi="ar-SA"/>
              </w:rPr>
              <w:t>3</w:t>
            </w:r>
          </w:p>
        </w:tc>
        <w:tc>
          <w:tcPr>
            <w:tcW w:w="1376" w:type="dxa"/>
            <w:shd w:val="clear" w:color="auto" w:fill="auto"/>
          </w:tcPr>
          <w:p w14:paraId="0F162F99"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highlight w:val="yellow"/>
                <w:lang w:bidi="ar-SA"/>
              </w:rPr>
            </w:pPr>
            <w:r w:rsidRPr="002A00DE">
              <w:rPr>
                <w:rFonts w:ascii="Times-Roman" w:hAnsi="Times-Roman" w:cs="Times-Roman"/>
                <w:color w:val="4472C4" w:themeColor="accent1"/>
                <w:kern w:val="0"/>
                <w:sz w:val="22"/>
                <w:szCs w:val="22"/>
                <w:highlight w:val="yellow"/>
                <w:lang w:bidi="ar-SA"/>
              </w:rPr>
              <w:t>3</w:t>
            </w:r>
          </w:p>
        </w:tc>
        <w:tc>
          <w:tcPr>
            <w:tcW w:w="1376" w:type="dxa"/>
          </w:tcPr>
          <w:p w14:paraId="612CB927"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lang w:bidi="ar-SA"/>
              </w:rPr>
            </w:pPr>
            <w:r w:rsidRPr="002A00DE">
              <w:rPr>
                <w:rFonts w:ascii="Times-Roman" w:hAnsi="Times-Roman" w:cs="Times-Roman"/>
                <w:color w:val="4472C4" w:themeColor="accent1"/>
                <w:kern w:val="0"/>
                <w:sz w:val="22"/>
                <w:szCs w:val="22"/>
                <w:lang w:bidi="ar-SA"/>
              </w:rPr>
              <w:t>4</w:t>
            </w:r>
          </w:p>
        </w:tc>
        <w:tc>
          <w:tcPr>
            <w:tcW w:w="1376" w:type="dxa"/>
          </w:tcPr>
          <w:p w14:paraId="0BC7EC55" w14:textId="77777777" w:rsidR="0049240A" w:rsidRPr="002A00DE" w:rsidRDefault="0049240A" w:rsidP="007E1DED">
            <w:pPr>
              <w:pStyle w:val="ListParagraph"/>
              <w:autoSpaceDE w:val="0"/>
              <w:autoSpaceDN w:val="0"/>
              <w:adjustRightInd w:val="0"/>
              <w:ind w:left="0"/>
              <w:rPr>
                <w:rFonts w:ascii="Times-Roman" w:hAnsi="Times-Roman" w:cs="Times-Roman"/>
                <w:color w:val="4472C4" w:themeColor="accent1"/>
                <w:kern w:val="0"/>
                <w:sz w:val="22"/>
                <w:szCs w:val="22"/>
                <w:lang w:bidi="ar-SA"/>
              </w:rPr>
            </w:pPr>
            <w:r w:rsidRPr="0049240A">
              <w:rPr>
                <w:rFonts w:ascii="Times-Roman" w:hAnsi="Times-Roman" w:cs="Times-Roman"/>
                <w:color w:val="4472C4" w:themeColor="accent1"/>
                <w:kern w:val="0"/>
                <w:sz w:val="22"/>
                <w:szCs w:val="22"/>
                <w:highlight w:val="yellow"/>
                <w:lang w:bidi="ar-SA"/>
              </w:rPr>
              <w:t>4</w:t>
            </w:r>
          </w:p>
        </w:tc>
      </w:tr>
    </w:tbl>
    <w:p w14:paraId="1CE5A1D9" w14:textId="77777777" w:rsidR="0049240A" w:rsidRDefault="0049240A" w:rsidP="0049240A">
      <w:pPr>
        <w:pStyle w:val="BodyText"/>
        <w:ind w:left="1080"/>
      </w:pPr>
    </w:p>
    <w:p w14:paraId="4CF4A586" w14:textId="0E525364" w:rsidR="00D61398" w:rsidRPr="004C41D9" w:rsidRDefault="007A3815" w:rsidP="00247C09">
      <w:pPr>
        <w:pStyle w:val="BodyText"/>
        <w:numPr>
          <w:ilvl w:val="0"/>
          <w:numId w:val="27"/>
        </w:numPr>
      </w:pPr>
      <w:r>
        <w:t xml:space="preserve">Dans la fonction principale (main </w:t>
      </w:r>
      <w:proofErr w:type="spellStart"/>
      <w:r>
        <w:t>function</w:t>
      </w:r>
      <w:proofErr w:type="spellEnd"/>
      <w:r>
        <w:t>), écrire les instructions pour tester tâche 1 et tâche2</w:t>
      </w:r>
    </w:p>
    <w:sectPr w:rsidR="00D61398" w:rsidRPr="004C41D9">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F3D5" w14:textId="77777777" w:rsidR="00746F45" w:rsidRDefault="00746F45">
      <w:r>
        <w:separator/>
      </w:r>
    </w:p>
  </w:endnote>
  <w:endnote w:type="continuationSeparator" w:id="0">
    <w:p w14:paraId="12D2297C" w14:textId="77777777" w:rsidR="00746F45" w:rsidRDefault="00746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oto Sans CJK SC">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Bold">
    <w:altName w:val="Times New Roman"/>
    <w:panose1 w:val="00000800000000020000"/>
    <w:charset w:val="00"/>
    <w:family w:val="roman"/>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Times-Roman">
    <w:altName w:val="Times New Roman"/>
    <w:panose1 w:val="00000500000000020000"/>
    <w:charset w:val="00"/>
    <w:family w:val="roman"/>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84E5" w14:textId="77777777" w:rsidR="00BB57E6" w:rsidRDefault="00786FD7" w:rsidP="00786FD7">
    <w:pPr>
      <w:pStyle w:val="Footer"/>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2D4D36">
      <w:rPr>
        <w:rFonts w:cs="Arial"/>
        <w:noProof/>
      </w:rPr>
      <w:t>05/04/2023</w:t>
    </w:r>
    <w:r>
      <w:rPr>
        <w:rFonts w:cs="Arial"/>
      </w:rPr>
      <w:fldChar w:fldCharType="end"/>
    </w:r>
    <w:r>
      <w:rPr>
        <w:rFonts w:cs="Arial"/>
      </w:rPr>
      <w:tab/>
    </w:r>
    <w:r>
      <w:rPr>
        <w:rFonts w:cs="Arial"/>
      </w:rPr>
      <w:tab/>
    </w:r>
    <w:r>
      <w:rPr>
        <w:rFonts w:cs="Arial"/>
      </w:rPr>
      <w:tab/>
    </w:r>
    <w:r w:rsidR="00BB57E6">
      <w:rPr>
        <w:noProof/>
      </w:rPr>
      <mc:AlternateContent>
        <mc:Choice Requires="wps">
          <w:drawing>
            <wp:anchor distT="0" distB="0" distL="0" distR="0" simplePos="0" relativeHeight="5" behindDoc="0" locked="0" layoutInCell="1" allowOverlap="1" wp14:anchorId="325AD73A" wp14:editId="61FF8A09">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BB57E6">
      <w:rPr>
        <w:rFonts w:cs="Arial"/>
        <w:bCs/>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BB57E6">
      <w:rPr>
        <w:rFonts w:cs="Arial"/>
        <w:bCs/>
      </w:rPr>
      <w:t>1</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FF1B" w14:textId="77777777" w:rsidR="00746F45" w:rsidRDefault="00746F45">
      <w:r>
        <w:separator/>
      </w:r>
    </w:p>
  </w:footnote>
  <w:footnote w:type="continuationSeparator" w:id="0">
    <w:p w14:paraId="17AA7977" w14:textId="77777777" w:rsidR="00746F45" w:rsidRDefault="00746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323A" w14:textId="77777777" w:rsidR="00BB57E6" w:rsidRPr="00786FD7" w:rsidRDefault="00786FD7" w:rsidP="00786FD7">
    <w:pPr>
      <w:pStyle w:val="Header"/>
    </w:pPr>
    <w:r>
      <w:rPr>
        <w:noProof/>
      </w:rPr>
      <w:drawing>
        <wp:inline distT="0" distB="0" distL="0" distR="0" wp14:anchorId="3928CDCD" wp14:editId="6D6BFF2C">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14:anchorId="632922AF" wp14:editId="3C247C66">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14:anchorId="5EC53350" wp14:editId="4E4E713C">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733B41"/>
    <w:multiLevelType w:val="hybridMultilevel"/>
    <w:tmpl w:val="D8CCC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A14F4"/>
    <w:multiLevelType w:val="hybridMultilevel"/>
    <w:tmpl w:val="DD465F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333734"/>
    <w:multiLevelType w:val="hybridMultilevel"/>
    <w:tmpl w:val="6C0A5612"/>
    <w:lvl w:ilvl="0" w:tplc="0332EC54">
      <w:start w:val="3"/>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6E2A6C"/>
    <w:multiLevelType w:val="hybridMultilevel"/>
    <w:tmpl w:val="63C88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2E42E02"/>
    <w:multiLevelType w:val="hybridMultilevel"/>
    <w:tmpl w:val="9A4CD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9C5E99"/>
    <w:multiLevelType w:val="hybridMultilevel"/>
    <w:tmpl w:val="D9E4C2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4C770D"/>
    <w:multiLevelType w:val="hybridMultilevel"/>
    <w:tmpl w:val="B162B0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CD772A"/>
    <w:multiLevelType w:val="hybridMultilevel"/>
    <w:tmpl w:val="A1C8E184"/>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A9E0655"/>
    <w:multiLevelType w:val="hybridMultilevel"/>
    <w:tmpl w:val="1140402C"/>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EA3030"/>
    <w:multiLevelType w:val="hybridMultilevel"/>
    <w:tmpl w:val="4A3C6DE2"/>
    <w:lvl w:ilvl="0" w:tplc="3F7AA1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4A55DE"/>
    <w:multiLevelType w:val="multilevel"/>
    <w:tmpl w:val="DB5011C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CF80459"/>
    <w:multiLevelType w:val="hybridMultilevel"/>
    <w:tmpl w:val="B1A48B08"/>
    <w:lvl w:ilvl="0" w:tplc="84B8F5C6">
      <w:start w:val="1"/>
      <w:numFmt w:val="lowerLetter"/>
      <w:lvlText w:val="%1)"/>
      <w:lvlJc w:val="left"/>
      <w:pPr>
        <w:ind w:left="360" w:hanging="360"/>
      </w:pPr>
      <w:rPr>
        <w:rFonts w:ascii="Times-Bold" w:hAnsi="Times-Bold" w:cs="Times-Bold"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91B1FE2"/>
    <w:multiLevelType w:val="hybridMultilevel"/>
    <w:tmpl w:val="587AA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4360D"/>
    <w:multiLevelType w:val="hybridMultilevel"/>
    <w:tmpl w:val="4A8A1C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559E5"/>
    <w:multiLevelType w:val="hybridMultilevel"/>
    <w:tmpl w:val="BDBC7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793701"/>
    <w:multiLevelType w:val="hybridMultilevel"/>
    <w:tmpl w:val="1D98B4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1F2A9A"/>
    <w:multiLevelType w:val="hybridMultilevel"/>
    <w:tmpl w:val="2EA4AD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F24415"/>
    <w:multiLevelType w:val="hybridMultilevel"/>
    <w:tmpl w:val="1E061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050121">
    <w:abstractNumId w:val="19"/>
  </w:num>
  <w:num w:numId="2" w16cid:durableId="902721744">
    <w:abstractNumId w:val="8"/>
  </w:num>
  <w:num w:numId="3" w16cid:durableId="2131581820">
    <w:abstractNumId w:val="20"/>
  </w:num>
  <w:num w:numId="4" w16cid:durableId="1238591574">
    <w:abstractNumId w:val="0"/>
  </w:num>
  <w:num w:numId="5" w16cid:durableId="1199196549">
    <w:abstractNumId w:val="5"/>
  </w:num>
  <w:num w:numId="6" w16cid:durableId="1845243869">
    <w:abstractNumId w:val="7"/>
  </w:num>
  <w:num w:numId="7" w16cid:durableId="735201141">
    <w:abstractNumId w:val="9"/>
  </w:num>
  <w:num w:numId="8" w16cid:durableId="470556388">
    <w:abstractNumId w:val="16"/>
  </w:num>
  <w:num w:numId="9" w16cid:durableId="417292191">
    <w:abstractNumId w:val="10"/>
  </w:num>
  <w:num w:numId="10" w16cid:durableId="1986931059">
    <w:abstractNumId w:val="4"/>
  </w:num>
  <w:num w:numId="11" w16cid:durableId="334380886">
    <w:abstractNumId w:val="14"/>
  </w:num>
  <w:num w:numId="12" w16cid:durableId="1872187373">
    <w:abstractNumId w:val="11"/>
  </w:num>
  <w:num w:numId="13" w16cid:durableId="2079664361">
    <w:abstractNumId w:val="15"/>
  </w:num>
  <w:num w:numId="14" w16cid:durableId="1050225050">
    <w:abstractNumId w:val="17"/>
  </w:num>
  <w:num w:numId="15" w16cid:durableId="1850949229">
    <w:abstractNumId w:val="1"/>
  </w:num>
  <w:num w:numId="16" w16cid:durableId="1494681043">
    <w:abstractNumId w:val="23"/>
  </w:num>
  <w:num w:numId="17" w16cid:durableId="380206549">
    <w:abstractNumId w:val="27"/>
  </w:num>
  <w:num w:numId="18" w16cid:durableId="429398147">
    <w:abstractNumId w:val="6"/>
  </w:num>
  <w:num w:numId="19" w16cid:durableId="324011851">
    <w:abstractNumId w:val="25"/>
  </w:num>
  <w:num w:numId="20" w16cid:durableId="1985507007">
    <w:abstractNumId w:val="24"/>
  </w:num>
  <w:num w:numId="21" w16cid:durableId="144704334">
    <w:abstractNumId w:val="3"/>
  </w:num>
  <w:num w:numId="22" w16cid:durableId="1772506270">
    <w:abstractNumId w:val="12"/>
  </w:num>
  <w:num w:numId="23" w16cid:durableId="1039010598">
    <w:abstractNumId w:val="2"/>
  </w:num>
  <w:num w:numId="24" w16cid:durableId="1045448206">
    <w:abstractNumId w:val="26"/>
  </w:num>
  <w:num w:numId="25" w16cid:durableId="1791707224">
    <w:abstractNumId w:val="13"/>
  </w:num>
  <w:num w:numId="26" w16cid:durableId="1851872819">
    <w:abstractNumId w:val="18"/>
  </w:num>
  <w:num w:numId="27" w16cid:durableId="365985314">
    <w:abstractNumId w:val="22"/>
  </w:num>
  <w:num w:numId="28" w16cid:durableId="16086597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04A33"/>
    <w:rsid w:val="00017293"/>
    <w:rsid w:val="00040473"/>
    <w:rsid w:val="00044699"/>
    <w:rsid w:val="00061140"/>
    <w:rsid w:val="000B26CB"/>
    <w:rsid w:val="000C52B2"/>
    <w:rsid w:val="000E675C"/>
    <w:rsid w:val="001206F1"/>
    <w:rsid w:val="001250C5"/>
    <w:rsid w:val="001615EC"/>
    <w:rsid w:val="00176EB8"/>
    <w:rsid w:val="00177AFF"/>
    <w:rsid w:val="001972CB"/>
    <w:rsid w:val="00197E57"/>
    <w:rsid w:val="001A0AA3"/>
    <w:rsid w:val="001A7441"/>
    <w:rsid w:val="001D77B4"/>
    <w:rsid w:val="002128E4"/>
    <w:rsid w:val="00220FA8"/>
    <w:rsid w:val="00232186"/>
    <w:rsid w:val="00247C09"/>
    <w:rsid w:val="00250E51"/>
    <w:rsid w:val="0026624E"/>
    <w:rsid w:val="00271C36"/>
    <w:rsid w:val="002C3DF4"/>
    <w:rsid w:val="002D2487"/>
    <w:rsid w:val="002D386F"/>
    <w:rsid w:val="002D4D36"/>
    <w:rsid w:val="0030023F"/>
    <w:rsid w:val="003672B2"/>
    <w:rsid w:val="00371933"/>
    <w:rsid w:val="00382F0D"/>
    <w:rsid w:val="003948E1"/>
    <w:rsid w:val="003B6875"/>
    <w:rsid w:val="003F115B"/>
    <w:rsid w:val="004226D4"/>
    <w:rsid w:val="004452B2"/>
    <w:rsid w:val="0045534F"/>
    <w:rsid w:val="00470D4D"/>
    <w:rsid w:val="0049240A"/>
    <w:rsid w:val="004B106A"/>
    <w:rsid w:val="004B1C16"/>
    <w:rsid w:val="004B635F"/>
    <w:rsid w:val="004C41D9"/>
    <w:rsid w:val="004C5D07"/>
    <w:rsid w:val="004F4A80"/>
    <w:rsid w:val="00533F6F"/>
    <w:rsid w:val="00552B4B"/>
    <w:rsid w:val="005F09A3"/>
    <w:rsid w:val="005F4D3D"/>
    <w:rsid w:val="00607DA6"/>
    <w:rsid w:val="006777D4"/>
    <w:rsid w:val="00677C00"/>
    <w:rsid w:val="006B68DF"/>
    <w:rsid w:val="006E5513"/>
    <w:rsid w:val="006F5BFA"/>
    <w:rsid w:val="00740A83"/>
    <w:rsid w:val="00746F45"/>
    <w:rsid w:val="00786FD7"/>
    <w:rsid w:val="007A3815"/>
    <w:rsid w:val="007B61B2"/>
    <w:rsid w:val="007D00B6"/>
    <w:rsid w:val="007D2570"/>
    <w:rsid w:val="007E686D"/>
    <w:rsid w:val="00853F75"/>
    <w:rsid w:val="008907FB"/>
    <w:rsid w:val="008C6934"/>
    <w:rsid w:val="008E6230"/>
    <w:rsid w:val="00906F6E"/>
    <w:rsid w:val="009277BA"/>
    <w:rsid w:val="00931CC1"/>
    <w:rsid w:val="009E6B95"/>
    <w:rsid w:val="00A1451D"/>
    <w:rsid w:val="00A17430"/>
    <w:rsid w:val="00A55DEC"/>
    <w:rsid w:val="00A609C3"/>
    <w:rsid w:val="00A63536"/>
    <w:rsid w:val="00A8381A"/>
    <w:rsid w:val="00AA1E73"/>
    <w:rsid w:val="00AB092D"/>
    <w:rsid w:val="00AB6A12"/>
    <w:rsid w:val="00B17DE0"/>
    <w:rsid w:val="00B35B29"/>
    <w:rsid w:val="00B436EA"/>
    <w:rsid w:val="00B4798E"/>
    <w:rsid w:val="00B663B0"/>
    <w:rsid w:val="00B77F8C"/>
    <w:rsid w:val="00BA7D25"/>
    <w:rsid w:val="00BB1298"/>
    <w:rsid w:val="00BB57E6"/>
    <w:rsid w:val="00BD7E41"/>
    <w:rsid w:val="00BE46D1"/>
    <w:rsid w:val="00C27CDD"/>
    <w:rsid w:val="00C334C5"/>
    <w:rsid w:val="00C57EAE"/>
    <w:rsid w:val="00CA1CBE"/>
    <w:rsid w:val="00CA3910"/>
    <w:rsid w:val="00CE0BF1"/>
    <w:rsid w:val="00D43B99"/>
    <w:rsid w:val="00D61398"/>
    <w:rsid w:val="00D8304A"/>
    <w:rsid w:val="00DC2DDB"/>
    <w:rsid w:val="00DC7945"/>
    <w:rsid w:val="00E05222"/>
    <w:rsid w:val="00E10A4E"/>
    <w:rsid w:val="00E22ED0"/>
    <w:rsid w:val="00E40DD6"/>
    <w:rsid w:val="00E67ACF"/>
    <w:rsid w:val="00E700E4"/>
    <w:rsid w:val="00E82082"/>
    <w:rsid w:val="00E85179"/>
    <w:rsid w:val="00ED6ACF"/>
    <w:rsid w:val="00EF5A59"/>
    <w:rsid w:val="00F13852"/>
    <w:rsid w:val="00F25CEF"/>
    <w:rsid w:val="00F42A3E"/>
    <w:rsid w:val="00F630F8"/>
    <w:rsid w:val="00F957FF"/>
    <w:rsid w:val="00FB0761"/>
    <w:rsid w:val="00FD06D1"/>
    <w:rsid w:val="00FD215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FF67E"/>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BodyText"/>
    <w:uiPriority w:val="9"/>
    <w:qFormat/>
    <w:pPr>
      <w:numPr>
        <w:numId w:val="1"/>
      </w:numPr>
      <w:spacing w:before="240" w:after="120"/>
      <w:outlineLvl w:val="0"/>
    </w:pPr>
    <w:rPr>
      <w:b/>
      <w:bCs/>
      <w:sz w:val="36"/>
      <w:szCs w:val="36"/>
    </w:rPr>
  </w:style>
  <w:style w:type="paragraph" w:styleId="Heading2">
    <w:name w:val="heading 2"/>
    <w:basedOn w:val="Normal"/>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le">
    <w:name w:val="Title"/>
    <w:basedOn w:val="Normal"/>
    <w:next w:val="BodyText"/>
    <w:uiPriority w:val="10"/>
    <w:qFormat/>
    <w:pPr>
      <w:jc w:val="center"/>
    </w:pPr>
    <w:rPr>
      <w:b/>
      <w:bCs/>
      <w:sz w:val="56"/>
      <w:szCs w:val="56"/>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Header">
    <w:name w:val="header"/>
    <w:basedOn w:val="Normal"/>
    <w:link w:val="HeaderChar"/>
    <w:pPr>
      <w:suppressLineNumbers/>
      <w:tabs>
        <w:tab w:val="center" w:pos="4819"/>
        <w:tab w:val="right" w:pos="9638"/>
      </w:tabs>
    </w:pPr>
  </w:style>
  <w:style w:type="paragraph" w:styleId="Subtitle">
    <w:name w:val="Subtitle"/>
    <w:basedOn w:val="Normal"/>
    <w:next w:val="BodyText"/>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styleId="Footer">
    <w:name w:val="footer"/>
    <w:basedOn w:val="Normal"/>
    <w:pPr>
      <w:suppressLineNumbers/>
      <w:tabs>
        <w:tab w:val="center" w:pos="4819"/>
        <w:tab w:val="right" w:pos="9638"/>
      </w:tabs>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styleId="ListParagraph">
    <w:name w:val="List Paragraph"/>
    <w:basedOn w:val="Normal"/>
    <w:uiPriority w:val="34"/>
    <w:qFormat/>
    <w:rsid w:val="003672B2"/>
    <w:pPr>
      <w:ind w:left="720"/>
      <w:contextualSpacing/>
    </w:pPr>
    <w:rPr>
      <w:rFonts w:cs="Mangal"/>
      <w:szCs w:val="21"/>
    </w:rPr>
  </w:style>
  <w:style w:type="paragraph" w:styleId="HTMLPreformatted">
    <w:name w:val="HTML Preformatted"/>
    <w:basedOn w:val="Normal"/>
    <w:link w:val="HTMLPreformattedCh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bidi="ar-SA"/>
    </w:rPr>
  </w:style>
  <w:style w:type="character" w:customStyle="1" w:styleId="HTMLPreformattedChar">
    <w:name w:val="HTML Preformatted Char"/>
    <w:basedOn w:val="DefaultParagraphFont"/>
    <w:link w:val="HTMLPreformatted"/>
    <w:uiPriority w:val="99"/>
    <w:rsid w:val="003672B2"/>
    <w:rPr>
      <w:rFonts w:ascii="Courier New" w:eastAsia="Times New Roman" w:hAnsi="Courier New" w:cs="Courier New"/>
      <w:kern w:val="0"/>
      <w:sz w:val="20"/>
      <w:szCs w:val="20"/>
      <w:lang w:val="fr-FR" w:eastAsia="fr-FR" w:bidi="ar-SA"/>
    </w:rPr>
  </w:style>
  <w:style w:type="character" w:styleId="Hyperlink">
    <w:name w:val="Hyperlink"/>
    <w:basedOn w:val="DefaultParagraphFont"/>
    <w:uiPriority w:val="99"/>
    <w:unhideWhenUsed/>
    <w:rsid w:val="0026624E"/>
    <w:rPr>
      <w:color w:val="0563C1" w:themeColor="hyperlink"/>
      <w:u w:val="single"/>
    </w:rPr>
  </w:style>
  <w:style w:type="character" w:styleId="UnresolvedMention">
    <w:name w:val="Unresolved Mention"/>
    <w:basedOn w:val="DefaultParagraphFon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eastAsia="fr-FR" w:bidi="ar-SA"/>
    </w:rPr>
  </w:style>
  <w:style w:type="character" w:customStyle="1" w:styleId="HeaderChar">
    <w:name w:val="Header Char"/>
    <w:basedOn w:val="DefaultParagraphFont"/>
    <w:link w:val="Header"/>
    <w:rsid w:val="00786FD7"/>
  </w:style>
  <w:style w:type="table" w:customStyle="1" w:styleId="TableGrid">
    <w:name w:val="TableGrid"/>
    <w:rsid w:val="00176EB8"/>
    <w:rPr>
      <w:rFonts w:asciiTheme="minorHAnsi" w:eastAsiaTheme="minorEastAsia" w:hAnsiTheme="minorHAnsi" w:cstheme="minorBidi"/>
      <w:kern w:val="0"/>
      <w:sz w:val="22"/>
      <w:szCs w:val="22"/>
      <w:lang w:eastAsia="en-GB" w:bidi="ar-SA"/>
    </w:rPr>
    <w:tblPr>
      <w:tblCellMar>
        <w:top w:w="0" w:type="dxa"/>
        <w:left w:w="0" w:type="dxa"/>
        <w:bottom w:w="0" w:type="dxa"/>
        <w:right w:w="0" w:type="dxa"/>
      </w:tblCellMar>
    </w:tblPr>
  </w:style>
  <w:style w:type="table" w:styleId="TableGrid0">
    <w:name w:val="Table Grid"/>
    <w:basedOn w:val="TableNormal"/>
    <w:uiPriority w:val="39"/>
    <w:rsid w:val="0049240A"/>
    <w:rPr>
      <w:rFonts w:eastAsia="Noto Sans CJK S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459344476">
      <w:bodyDiv w:val="1"/>
      <w:marLeft w:val="0"/>
      <w:marRight w:val="0"/>
      <w:marTop w:val="0"/>
      <w:marBottom w:val="0"/>
      <w:divBdr>
        <w:top w:val="none" w:sz="0" w:space="0" w:color="auto"/>
        <w:left w:val="none" w:sz="0" w:space="0" w:color="auto"/>
        <w:bottom w:val="none" w:sz="0" w:space="0" w:color="auto"/>
        <w:right w:val="none" w:sz="0" w:space="0" w:color="auto"/>
      </w:divBdr>
      <w:divsChild>
        <w:div w:id="63721541">
          <w:marLeft w:val="0"/>
          <w:marRight w:val="0"/>
          <w:marTop w:val="60"/>
          <w:marBottom w:val="0"/>
          <w:divBdr>
            <w:top w:val="none" w:sz="0" w:space="0" w:color="auto"/>
            <w:left w:val="none" w:sz="0" w:space="0" w:color="auto"/>
            <w:bottom w:val="none" w:sz="0" w:space="0" w:color="auto"/>
            <w:right w:val="none" w:sz="0" w:space="0" w:color="auto"/>
          </w:divBdr>
        </w:div>
      </w:divsChild>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465</Words>
  <Characters>2651</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 CergyPontoise</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A6791</cp:lastModifiedBy>
  <cp:revision>3</cp:revision>
  <dcterms:created xsi:type="dcterms:W3CDTF">2021-06-14T22:56:00Z</dcterms:created>
  <dcterms:modified xsi:type="dcterms:W3CDTF">2023-04-07T16:45:00Z</dcterms:modified>
  <dc:language>fr-FR</dc:language>
</cp:coreProperties>
</file>