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DC7" w:rsidRDefault="00287DC7">
      <w:bookmarkStart w:id="0" w:name="_GoBack"/>
      <w:bookmarkEnd w:id="0"/>
    </w:p>
    <w:p>
      <w:pPr>
        <w:pStyle w:val="Title"/>
      </w:pPr>
      <w:r>
        <w:t>Brendan Muscat</w:t>
      </w:r>
    </w:p>
    <w:p>
      <w:r>
        <w:t>brendan.muscat@gmail.com | Brisbane, Australia | +61-434-664-188 | Generated on: Sat, 01 Nov 2014 21:48:03 AEST</w:t>
      </w:r>
    </w:p>
    <w:p>
      <w:pPr>
        <w:pStyle w:val="Heading1"/>
      </w:pPr>
      <w:r>
        <w:t>Education</w:t>
      </w:r>
    </w:p>
    <w:p>
      <w:pPr>
        <w:pStyle w:val="ListBullet"/>
      </w:pPr>
      <w:r>
        <w:t>Higher School Certificate - Maclean High School - Obtained: 2004</w:t>
      </w:r>
    </w:p>
    <w:p>
      <w:pPr>
        <w:pStyle w:val="ListBullet"/>
      </w:pPr>
      <w:r>
        <w:t>MCSA - Obtained: 2009</w:t>
      </w:r>
    </w:p>
    <w:p>
      <w:pPr>
        <w:pStyle w:val="ListBullet"/>
      </w:pPr>
      <w:r>
        <w:t>MCITP: Enterprise Administrator - Obtained: 2012</w:t>
      </w:r>
    </w:p>
    <w:p>
      <w:pPr>
        <w:pStyle w:val="ListBullet"/>
      </w:pPr>
      <w:r>
        <w:t>CCNA - Obtained: 2010, renewed 2014</w:t>
      </w:r>
    </w:p>
    <w:p>
      <w:pPr>
        <w:pStyle w:val="ListBullet"/>
      </w:pPr>
      <w:r>
        <w:t>VCA-Data Center Virtualization - Obtained: 2014</w:t>
      </w:r>
    </w:p>
    <w:p>
      <w:pPr>
        <w:pStyle w:val="Heading1"/>
      </w:pPr>
      <w:r>
        <w:t>Skills</w:t>
      </w:r>
    </w:p>
    <w:p>
      <w:pPr>
        <w:pStyle w:val="Heading2"/>
      </w:pPr>
      <w:r>
        <w:t>Operating Systems</w:t>
      </w:r>
    </w:p>
    <w:p>
      <w:pPr>
        <w:pStyle w:val="ListBullet"/>
      </w:pPr>
      <w:r>
        <w:t>Windows XP/Vista/7/8/8.1, Windows Server 2000/2003/2008/2011, Windows SBS 2003/2008/2011</w:t>
      </w:r>
    </w:p>
    <w:p>
      <w:pPr>
        <w:pStyle w:val="ListBullet"/>
      </w:pPr>
      <w:r>
        <w:t>Mac OS X 10.7.5-10.9.4</w:t>
      </w:r>
    </w:p>
    <w:p>
      <w:pPr>
        <w:pStyle w:val="ListBullet"/>
      </w:pPr>
      <w:r>
        <w:t>Debian Linux and flavours including Ubuntu, Backtrack</w:t>
      </w:r>
    </w:p>
    <w:p>
      <w:pPr>
        <w:pStyle w:val="ListBullet"/>
      </w:pPr>
      <w:r>
        <w:t>iOS, Android, Windows Mobile</w:t>
      </w:r>
    </w:p>
    <w:p>
      <w:pPr>
        <w:pStyle w:val="ListBullet"/>
      </w:pPr>
      <w:r>
        <w:t>Wyse ThinOS</w:t>
      </w:r>
    </w:p>
    <w:p>
      <w:pPr>
        <w:pStyle w:val="Heading2"/>
      </w:pPr>
      <w:r>
        <w:t>Software</w:t>
      </w:r>
    </w:p>
    <w:p>
      <w:pPr>
        <w:pStyle w:val="ListBullet"/>
      </w:pPr>
      <w:r>
        <w:t>Citrix XenDesktop, XenApp and XenServer</w:t>
      </w:r>
    </w:p>
    <w:p>
      <w:pPr>
        <w:pStyle w:val="ListBullet"/>
      </w:pPr>
      <w:r>
        <w:t>VMWare vSphere and ESX</w:t>
      </w:r>
    </w:p>
    <w:p>
      <w:pPr>
        <w:pStyle w:val="ListBullet"/>
      </w:pPr>
      <w:r>
        <w:t>Microsoft IIS Server, Microsoft SQL Server 2003/2008/2011, Terminal Services, WDS, WSUS, SCOM, SCCM</w:t>
      </w:r>
    </w:p>
    <w:p>
      <w:pPr>
        <w:pStyle w:val="ListBullet"/>
      </w:pPr>
      <w:r>
        <w:t>Apache, MySQL, FTP and SSH servers</w:t>
      </w:r>
    </w:p>
    <w:p>
      <w:pPr>
        <w:pStyle w:val="ListBullet"/>
      </w:pPr>
      <w:r>
        <w:t>Symantec Products including Backup exec and Endpoint Protection</w:t>
      </w:r>
    </w:p>
    <w:p>
      <w:pPr>
        <w:pStyle w:val="ListBullet"/>
      </w:pPr>
      <w:r>
        <w:t>CA ARCServe, Trend Micro</w:t>
      </w:r>
    </w:p>
    <w:p>
      <w:pPr>
        <w:pStyle w:val="ListBullet"/>
      </w:pPr>
      <w:r>
        <w:t>A large range of accounting software such as MYOB, APS, BGL, Handisoft and Quicken</w:t>
      </w:r>
    </w:p>
    <w:p>
      <w:pPr>
        <w:pStyle w:val="Heading2"/>
      </w:pPr>
      <w:r>
        <w:t>Languages</w:t>
      </w:r>
    </w:p>
    <w:p>
      <w:pPr>
        <w:pStyle w:val="ListBullet"/>
      </w:pPr>
      <w:r>
        <w:t>Python 2/3, PHP, Java/Javascript, SQL, C/C++, BASH, VBS, PowerShell, .NET</w:t>
      </w:r>
    </w:p>
    <w:p>
      <w:pPr>
        <w:pStyle w:val="Heading2"/>
      </w:pPr>
      <w:r>
        <w:t>Experience</w:t>
      </w:r>
    </w:p>
    <w:p>
      <w:r>
        <w:t>Publicis Mojo | IT Manager | from August 2012 to Current</w:t>
      </w:r>
    </w:p>
    <w:p>
      <w:r>
        <w:t>IT Manager for Brisbane arm of Publicis, Windows/Mac mixed environment of ~120 local users within enterprise AD network, responsible for all day to day IT requirements and activities.</w:t>
      </w:r>
    </w:p>
    <w:p>
      <w:pPr>
        <w:pStyle w:val="Heading2"/>
      </w:pPr>
      <w:r>
        <w:t>Highlights</w:t>
      </w:r>
    </w:p>
    <w:p>
      <w:pPr>
        <w:pStyle w:val="ListBullet"/>
      </w:pPr>
      <w:r>
        <w:t>Assisted with general IT operations with global enterprise team.</w:t>
      </w:r>
    </w:p>
    <w:p>
      <w:pPr>
        <w:pStyle w:val="ListBullet"/>
      </w:pPr>
      <w:r>
        <w:t>Assisted digital teams with troubleshooting and administering web platforms.</w:t>
      </w:r>
    </w:p>
    <w:p>
      <w:pPr>
        <w:pStyle w:val="ListBullet"/>
      </w:pPr>
      <w:r>
        <w:t>Migrated all users and systems from Windows XP/Server 2003 to Windows 7/Server 2008, assisted consolidation of local domains to global domain.</w:t>
      </w:r>
    </w:p>
    <w:p>
      <w:pPr>
        <w:pStyle w:val="ListBullet"/>
      </w:pPr>
      <w:r>
        <w:t>Assisted migration of Lotus Notes to Exchange 2013.</w:t>
      </w:r>
    </w:p>
    <w:p>
      <w:pPr>
        <w:pStyle w:val="ListBullet"/>
      </w:pPr>
      <w:r>
        <w:t>Responsible for job queue of Australian offices through ServiceNow.</w:t>
      </w:r>
    </w:p>
    <w:p>
      <w:r>
        <w:t>Infotech Solutions | Systems Engineer | from March 2010 to April 2012</w:t>
      </w:r>
    </w:p>
    <w:p>
      <w:r>
        <w:t>Systems Engineer for MSP Infotech Solutions, ~70 clients focusing on accounting firms.</w:t>
      </w:r>
    </w:p>
    <w:p>
      <w:pPr>
        <w:pStyle w:val="Heading2"/>
      </w:pPr>
      <w:r>
        <w:t>Highlights</w:t>
      </w:r>
    </w:p>
    <w:p>
      <w:pPr>
        <w:pStyle w:val="ListBullet"/>
      </w:pPr>
      <w:r>
        <w:t>Installed, Migrated, and configured Windows 2008 Server/VMWare ESX/Citrix environments.</w:t>
      </w:r>
    </w:p>
    <w:p>
      <w:pPr>
        <w:pStyle w:val="ListBullet"/>
      </w:pPr>
      <w:r>
        <w:t>Installed and configured network appliances including Netbox Blue, Watchguard, Sonicwall, Cisco and HP products.</w:t>
      </w:r>
    </w:p>
    <w:p>
      <w:pPr>
        <w:pStyle w:val="ListBullet"/>
      </w:pPr>
      <w:r>
        <w:t>Managed and maintained application infrastructure such as Symantec Backup and Trend Micro AV.</w:t>
      </w:r>
    </w:p>
    <w:p>
      <w:pPr>
        <w:pStyle w:val="ListBullet"/>
      </w:pPr>
      <w:r>
        <w:t>Configured and administered Windows services including IIS, MSSQL, Terminal Services, WDS, WSUS, SCOM and SCCM</w:t>
      </w:r>
    </w:p>
    <w:p>
      <w:pPr>
        <w:pStyle w:val="ListBullet"/>
      </w:pPr>
      <w:r>
        <w:t>Onsite maintenance and troubleshooting of level 2/3 issues.</w:t>
      </w:r>
    </w:p>
    <w:p>
      <w:r>
        <w:br w:type="page"/>
      </w:r>
    </w:p>
    <w:sectPr w:rsidR="00287D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7DC7"/>
    <w:rsid w:val="0029639D"/>
    <w:rsid w:val="00326F90"/>
    <w:rsid w:val="003D4E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7B42B-6B73-4A02-B2C6-3723DFF8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Brendan</cp:lastModifiedBy>
  <cp:revision>2</cp:revision>
  <dcterms:created xsi:type="dcterms:W3CDTF">2014-09-29T14:33:00Z</dcterms:created>
  <dcterms:modified xsi:type="dcterms:W3CDTF">2014-09-29T14:33:00Z</dcterms:modified>
</cp:coreProperties>
</file>