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Job Training &amp; Employment</w:t>
        <w:br/>
        <w:t>Richmond, Virginia</w:t>
      </w:r>
    </w:p>
    <w:p>
      <w:pPr>
        <w:jc w:val="center"/>
      </w:pPr>
      <w:r>
        <w:rPr>
          <w:i/>
          <w:sz w:val="20"/>
        </w:rPr>
        <w:t>Structured service documentation for lightweight RAG / retrieval simulation</w:t>
      </w:r>
    </w:p>
    <w:p>
      <w:pPr>
        <w:jc w:val="center"/>
      </w:pPr>
      <w:r>
        <w:rPr>
          <w:color w:val="5A5A5A"/>
          <w:sz w:val="19"/>
        </w:rPr>
        <w:t>Official-source content has been distilled into normalized service records. This version intentionally excludes hyperlinks.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10224"/>
            <w:shd w:fill="F3F6FA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>
              <w:rPr>
                <w:b/>
              </w:rPr>
              <w:t xml:space="preserve">What this document is. </w:t>
            </w:r>
            <w:r>
              <w:t>Each service entry below is written as a retrievable answer unit. Instead of summarizing whole websites, it captures the operational details a model needs: who the service is for, what it does, how a resident accesses it, and what related needs it connects to.</w:t>
            </w:r>
          </w:p>
        </w:tc>
      </w:tr>
    </w:tbl>
    <w:p/>
    <w:p>
      <w:pPr>
        <w:pStyle w:val="Heading1"/>
      </w:pPr>
      <w:r>
        <w:t>Service Record 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OCWB Career Services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City of Richmond, Office of Community Wealth Building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Career Services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Training &amp; Employment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City-run workforce service for Richmond residents seeking employment, career advancement, job-readiness support, or training referrals.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Richmond residents age 18 and older, including mature workers age 55+, returning citizens, unemployed residents, under-employed residents, and veterans.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• Career exploration</w:t>
              <w:br/>
              <w:t>• Job readiness</w:t>
              <w:br/>
              <w:t>• Career counseling</w:t>
              <w:br/>
              <w:t>• Work-based learning</w:t>
              <w:br/>
              <w:t>• Adult education referrals</w:t>
              <w:br/>
              <w:t>• Vocational training referrals</w:t>
              <w:br/>
              <w:t>• Support services</w:t>
              <w:br/>
              <w:t>• Community referrals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Resident of the City of Richmond; age 18 or older. Some supports may vary by participant profile and available programming.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 Watch the OCWB information session.</w:t>
              <w:br/>
              <w:t>2. Submit registration information through the city intake system.</w:t>
              <w:br/>
              <w:t>3. Activate the MyOneFlow registration email to complete enrollment.</w:t>
              <w:br/>
              <w:t>4. Schedule or attend follow-up with staff at the Empowerment Center.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Government ID recommended; proof of Richmond residency may be requested; resume if available.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Main Office 804-646-1639; Empowerment Center 804-646-6464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Main Office: Richmond City Hall, 900 E Broad St, Suite 1502, Richmond, VA 23219. Empowerment Center: 701 N 25th Street, Richmond, VA 23223.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Empowerment Center open by appointment for Career Services intake; general city office hours otherwise apply.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Free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English; city translation and interpretation support may be available through Richmond language-access channels.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help, career coaching, resume help, vocational training, Richmond resident employment, returning citizens, veterans, mature workers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Medium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Adult education, vocational training, employer referrals, support services, financial stability</w:t>
            </w:r>
          </w:p>
        </w:tc>
      </w:tr>
    </w:tbl>
    <w:p/>
    <w:p>
      <w:pPr>
        <w:pStyle w:val="Heading1"/>
      </w:pPr>
      <w:r>
        <w:t>Service Record 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OCWB Business Solutions / Employer Connection Pipeline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City of Richmond, Office of Community Wealth Building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Career Services / Business Solutions for Employers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Training &amp; Employment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Employer-facing workforce channel that connects job-ready Richmond residents to hiring employers and aligns training with local labor demand.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Richmond residents using OCWB services and local employers seeking talent.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• Job fairs</w:t>
              <w:br/>
              <w:t>• On-site recruitment</w:t>
              <w:br/>
              <w:t>• Job matching</w:t>
              <w:br/>
              <w:t>• Pre-employment training alignment</w:t>
              <w:br/>
              <w:t>• Sector-based workforce coordination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Best accessed through OCWB Career Services intake or employer partnerships.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 Enroll through OCWB Career Services.</w:t>
              <w:br/>
              <w:t>2. Complete intake and readiness steps.</w:t>
              <w:br/>
              <w:t>3. Receive referral to employer-connected opportunities, hiring events, or sector cohorts.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Resume and basic job-seeker information are typically useful.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Business Solutions contact listed by OCWB: 804-646-3543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Empowerment Center, 701 N 25th Street, Richmond, VA 23223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Varies by event and staff scheduling.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Free to residents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English; city language access may supplement service delivery.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fairs, employer connections, hiring pipeline, sector training, construction jobs, healthcare jobs, manufacturing jobs, IT jobs, energy jobs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Medium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Direct placement, industry pathways, training cohorts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Important Detail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OCWB identifies five high-opportunity sectors from its 2022-2023 research: Construction, Healthcare, Manufacturing, Information Technology, and Energy including Green Energy.</w:t>
            </w:r>
          </w:p>
        </w:tc>
      </w:tr>
    </w:tbl>
    <w:p/>
    <w:p>
      <w:pPr>
        <w:pStyle w:val="Heading1"/>
      </w:pPr>
      <w:r>
        <w:t>Service Record 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SNAP Employment &amp; Training (SNAP E&amp;T)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Department of Social Services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SNAP Employment &amp; Training Program (SNAP E&amp;T)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Training &amp; Employment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Employment-and-training program for SNAP recipients designed to build skills, support job search, and move participants toward paid employment and reduced dependency on assistance.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People receiving SNAP benefits who need employment or training support. City of Richmond is one of the listed local SNAP E&amp;T agencies.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• Supervised job search</w:t>
              <w:br/>
              <w:t>• Job search training</w:t>
              <w:br/>
              <w:t>• Resume development and review</w:t>
              <w:br/>
              <w:t>• Interview practice</w:t>
              <w:br/>
              <w:t>• Skills assessments</w:t>
              <w:br/>
              <w:t>• Adult education</w:t>
              <w:br/>
              <w:t>• Vocational training and education</w:t>
              <w:br/>
              <w:t>• Work experience</w:t>
              <w:br/>
              <w:t>• Job retention support for up to 90 days after employment begins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Must be a SNAP recipient and served in a participating locality or through an eligible partner pathway.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 Confirm SNAP participation.</w:t>
              <w:br/>
              <w:t>2. Connect through the local department of social services or a SNAP E&amp;T partner.</w:t>
              <w:br/>
              <w:t>3. Complete intake and case management steps.</w:t>
              <w:br/>
              <w:t>4. Begin assigned training, work experience, or job-search activity.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SNAP participation information, ID, and program-specific forms may be required.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State workforce services contact listed by VDSS: workforceservices@dss.virginia.gov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Available through participating localities and partner organizations; Richmond is included among listed SNAP E&amp;T agencies.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Varies by local agency or partner.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Free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English; additional language access depends on agency or partner site.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SNAP E&amp;T, food assistance to employment, training for SNAP recipients, job search training, work experience, case management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Medium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Food assistance, transportation help, childcare support, training expenses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Important Detail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VDSS lists support services that may include childcare, transportation support such as gas cards or bus passes, education-related expenses, uniforms or work clothing, and background-check costs when needed.</w:t>
            </w:r>
          </w:p>
        </w:tc>
      </w:tr>
    </w:tbl>
    <w:p/>
    <w:p>
      <w:pPr>
        <w:pStyle w:val="Heading1"/>
      </w:pPr>
      <w:r>
        <w:t>Service Record 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Works Richmond West Workforce Center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Works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Richmond West local office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Training &amp; Employment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Regional workforce center serving Richmond and surrounding localities with employment and training services, plus in-person support connected to the state workforce system.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seekers in Richmond city and nearby service areas including Charles City, Chesterfield, Goochland, Hanover, Henrico, New Kent, and Powhatan.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• Workforce center access</w:t>
              <w:br/>
              <w:t>• Employment services</w:t>
              <w:br/>
              <w:t>• Training services</w:t>
              <w:br/>
              <w:t>• Job search support</w:t>
              <w:br/>
              <w:t>• Connection to local workforce board and business-service channels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Open workforce-center access for job seekers; some programs may have their own rules.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 Visit or call the Richmond West office.</w:t>
              <w:br/>
              <w:t>2. Use center services for job search or workforce guidance.</w:t>
              <w:br/>
              <w:t>3. Get referred to training, employers, or additional state workforce resources.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Usually ID and resume if seeking staff assistance; program requirements vary.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804-652-3241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4914 Radford Avenue, Suite 101, Richmond, VA 23230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Monday through Thursday 8:30 a.m. to 4:00 p.m.; Friday 8:30 a.m. to 2:00 p.m.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Free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English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workforce center, Richmond West, job center, employment services, training services, labor market access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Medium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State workforce services, unemployment pathways, employer matching</w:t>
            </w:r>
          </w:p>
        </w:tc>
      </w:tr>
    </w:tbl>
    <w:p/>
    <w:p>
      <w:pPr>
        <w:pStyle w:val="Heading1"/>
      </w:pPr>
      <w:r>
        <w:t>Service Record 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Workforce Connection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Employment Commission / statewide workforce system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VEC Frequently Asked Questions referencing Virginia Workforce Connection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Training &amp; Employment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Online employment and labor-market portal used to search jobs, build resumes, review wage data, and explore occupational skill requirements and trends in Virginia.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job seekers looking for part-time or full-time work and labor-market information.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• Aggregated job postings</w:t>
              <w:br/>
              <w:t>• Resume builder</w:t>
              <w:br/>
              <w:t>• Employment information</w:t>
              <w:br/>
              <w:t>• Wage data</w:t>
              <w:br/>
              <w:t>• Occupational skill requirements</w:t>
              <w:br/>
              <w:t>• Industry and occupational trends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Open to job seekers using the state workforce platform.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 Create an account in the workforce portal.</w:t>
              <w:br/>
              <w:t>2. Search for openings and build or upload resume materials.</w:t>
              <w:br/>
              <w:t>3. Use labor-market information to compare roles and wages.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Basic personal and work-history details for account setup and resume creation.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For unemployment-related help, VEC Customer Contact Center is 866-832-2363.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Online statewide system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Portal access is available online; related customer contact hours vary by agency.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Free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English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board, Virginia jobs, wage data, resume builder, labor market information, occupational trends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Medium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Virginia Works centers, unemployment support, job matching</w:t>
            </w:r>
          </w:p>
        </w:tc>
      </w:tr>
    </w:tbl>
    <w:p/>
    <w:p>
      <w:pPr>
        <w:pStyle w:val="Heading1"/>
      </w:pPr>
      <w:r>
        <w:t>Service Record 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Service Name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City of Richmond Government Jobs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Agency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City of Richmond Human Resources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Source Page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RVA Human Resources job opportunities portal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Job Training &amp; Employment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Official municipal hiring portal for City of Richmond employment opportunities across departments and job levels.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Who It's For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Applicants seeking city-government employment in Richmond.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Core Services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• Search current city job openings</w:t>
              <w:br/>
              <w:t>• Submit employment applications</w:t>
              <w:br/>
              <w:t>• Review salary ranges and position descriptions</w:t>
              <w:br/>
              <w:t>• Access municipal employee benefit information in job postings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Eligibility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Varies by job posting and department.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Access Steps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1. Search current vacancies on the city jobs portal.</w:t>
              <w:br/>
              <w:t>2. Review posting qualifications and deadlines.</w:t>
              <w:br/>
              <w:t>3. Submit application materials through the hiring platform.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Documents Needed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Typically resume, application details, and any credentials or supplemental materials required by the posting.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Contact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Managed through City of Richmond Human Resources and the city hiring platform.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Location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Online application portal; job locations vary by department.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Hours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Portal available online; posting deadlines are job-specific.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Cost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Free to apply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Languages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English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Keywords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Richmond city jobs, municipal employment, government jobs, public sector hiring, application portal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Urgency Level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Low to medium depending on posting deadline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Related Topics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Public sector careers, benefits, HR hiring pipeline</w:t>
            </w:r>
          </w:p>
        </w:tc>
      </w:tr>
      <w:tr>
        <w:tc>
          <w:tcPr>
            <w:tcW w:type="dxa" w:w="2736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AF0F7"/>
          </w:tcPr>
          <w:p>
            <w:r>
              <w:rPr>
                <w:b/>
              </w:rPr>
              <w:t>Important Detail</w:t>
            </w:r>
          </w:p>
        </w:tc>
        <w:tc>
          <w:tcPr>
            <w:tcW w:type="dxa" w:w="691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t>Recent postings highlight benefits such as Virginia Retirement System participation, language incentive, referral bonus, and tuition assistance, though benefits vary by role and posting.</w:t>
            </w:r>
          </w:p>
        </w:tc>
      </w:tr>
    </w:tbl>
    <w:p/>
    <w:p>
      <w:pPr>
        <w:pStyle w:val="Heading1"/>
      </w:pPr>
      <w:r>
        <w:t>Normalization notes for the engineer</w:t>
      </w:r>
    </w:p>
    <w:p>
      <w:r>
        <w:t>• Each service record is intentionally self-contained so it can be chunked independently.</w:t>
      </w:r>
    </w:p>
    <w:p>
      <w:r>
        <w:t>• The model should retrieve by service record, not by whole-document summary.</w:t>
      </w:r>
    </w:p>
    <w:p>
      <w:r>
        <w:t>• If you convert this later into JSON, keep the same field names to avoid schema drift.</w:t>
      </w:r>
    </w:p>
    <w:p>
      <w:r>
        <w:t>• If the prototype needs fewer tokens, collapse Core Services, Access Steps, and Related Topics into arrays.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