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rebuchet MS" w:cs="Trebuchet MS" w:eastAsia="Trebuchet MS" w:hAnsi="Trebuchet MS"/>
          <w:b w:val="1"/>
          <w:bCs w:val="1"/>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4581525</wp:posOffset>
            </wp:positionH>
            <wp:positionV relativeFrom="paragraph">
              <wp:posOffset>371475</wp:posOffset>
            </wp:positionV>
            <wp:extent cx="1681163" cy="1681163"/>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81163" cy="1681163"/>
                    </a:xfrm>
                    <a:prstGeom prst="rect"/>
                    <a:ln/>
                  </pic:spPr>
                </pic:pic>
              </a:graphicData>
            </a:graphic>
          </wp:anchor>
        </w:drawing>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rPr>
          <w:cantSplit w:val="0"/>
          <w:trHeight w:val="2265" w:hRule="atLeast"/>
          <w:tblHeader w:val="0"/>
        </w:trPr>
        <w:tc>
          <w:tcPr>
            <w:tcBorders>
              <w:top w:color="1f438d" w:space="0" w:sz="8" w:val="single"/>
              <w:left w:color="1f438d" w:space="0" w:sz="8" w:val="single"/>
              <w:bottom w:color="1f438d" w:space="0" w:sz="8" w:val="single"/>
              <w:right w:color="1f438d" w:space="0" w:sz="8" w:val="single"/>
            </w:tcBorders>
            <w:shd w:fill="1f438d" w:val="clear"/>
            <w:tcMar>
              <w:top w:w="215.99999999999997" w:type="dxa"/>
              <w:left w:w="215.99999999999997" w:type="dxa"/>
              <w:bottom w:w="215.99999999999997" w:type="dxa"/>
              <w:right w:w="215.99999999999997"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0" w:right="0" w:firstLine="0"/>
              <w:jc w:val="left"/>
              <w:rPr>
                <w:rFonts w:ascii="Trebuchet MS" w:cs="Trebuchet MS" w:eastAsia="Trebuchet MS" w:hAnsi="Trebuchet MS"/>
                <w:b w:val="1"/>
                <w:bCs w:val="1"/>
                <w:color w:val="ffffff"/>
                <w:sz w:val="48"/>
                <w:szCs w:val="48"/>
              </w:rPr>
            </w:pPr>
            <w:r w:rsidDel="00000000" w:rsidR="00000000" w:rsidRPr="00000000">
              <w:rPr>
                <w:rFonts w:ascii="Trebuchet MS" w:cs="Trebuchet MS" w:eastAsia="Trebuchet MS" w:hAnsi="Trebuchet MS"/>
                <w:b w:val="1"/>
                <w:bCs w:val="1"/>
                <w:color w:val="ffffff"/>
                <w:sz w:val="48"/>
                <w:szCs w:val="48"/>
                <w:rtl w:val="0"/>
              </w:rPr>
              <w:t xml:space="preserve">IB Extended Math Syllabus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0" w:right="0" w:firstLine="0"/>
              <w:jc w:val="left"/>
              <w:rPr>
                <w:rFonts w:ascii="Trebuchet MS" w:cs="Trebuchet MS" w:eastAsia="Trebuchet MS" w:hAnsi="Trebuchet MS"/>
                <w:color w:val="ffffff"/>
                <w:sz w:val="36"/>
                <w:szCs w:val="36"/>
              </w:rPr>
            </w:pPr>
            <w:r w:rsidDel="00000000" w:rsidR="00000000" w:rsidRPr="00000000">
              <w:rPr>
                <w:rFonts w:ascii="Trebuchet MS" w:cs="Trebuchet MS" w:eastAsia="Trebuchet MS" w:hAnsi="Trebuchet MS"/>
                <w:color w:val="ffffff"/>
                <w:sz w:val="36"/>
                <w:szCs w:val="36"/>
                <w:rtl w:val="0"/>
              </w:rPr>
              <w:t xml:space="preserve">Mrs. Yan</w:t>
            </w:r>
          </w:p>
          <w:p w:rsidR="00000000" w:rsidDel="00000000" w:rsidP="00000000" w:rsidRDefault="00000000" w:rsidRPr="00000000" w14:paraId="00000004">
            <w:pPr>
              <w:widowControl w:val="0"/>
              <w:spacing w:line="360" w:lineRule="auto"/>
              <w:ind w:left="1170" w:firstLine="0"/>
              <w:rPr>
                <w:rFonts w:ascii="Trebuchet MS" w:cs="Trebuchet MS" w:eastAsia="Trebuchet MS" w:hAnsi="Trebuchet MS"/>
                <w:color w:val="ffffff"/>
                <w:sz w:val="24"/>
                <w:szCs w:val="24"/>
              </w:rPr>
            </w:pPr>
            <w:r w:rsidDel="00000000" w:rsidR="00000000" w:rsidRPr="00000000">
              <w:rPr>
                <w:rFonts w:ascii="Trebuchet MS" w:cs="Trebuchet MS" w:eastAsia="Trebuchet MS" w:hAnsi="Trebuchet MS"/>
                <w:color w:val="ffffff"/>
                <w:sz w:val="24"/>
                <w:szCs w:val="24"/>
                <w:rtl w:val="0"/>
              </w:rPr>
              <w:t xml:space="preserve">✉️ yyan@henrico.k12.va.us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0" w:right="0" w:firstLine="0"/>
              <w:jc w:val="left"/>
              <w:rPr>
                <w:rFonts w:ascii="Trebuchet MS" w:cs="Trebuchet MS" w:eastAsia="Trebuchet MS" w:hAnsi="Trebuchet MS"/>
                <w:color w:val="ffffff"/>
                <w:sz w:val="24"/>
                <w:szCs w:val="24"/>
              </w:rPr>
            </w:pPr>
            <w:r w:rsidDel="00000000" w:rsidR="00000000" w:rsidRPr="00000000">
              <w:rPr>
                <w:rFonts w:ascii="Trebuchet MS" w:cs="Trebuchet MS" w:eastAsia="Trebuchet MS" w:hAnsi="Trebuchet MS"/>
                <w:color w:val="ffffff"/>
                <w:sz w:val="24"/>
                <w:szCs w:val="24"/>
                <w:rtl w:val="0"/>
              </w:rPr>
              <w:t xml:space="preserve">📍</w:t>
            </w:r>
            <w:hyperlink r:id="rId7">
              <w:r w:rsidDel="00000000" w:rsidR="00000000" w:rsidRPr="00000000">
                <w:rPr>
                  <w:rFonts w:ascii="Roboto" w:cs="Roboto" w:eastAsia="Roboto" w:hAnsi="Roboto"/>
                  <w:color w:val="1155cc"/>
                  <w:sz w:val="24"/>
                  <w:szCs w:val="24"/>
                  <w:u w:val="single"/>
                  <w:rtl w:val="0"/>
                </w:rPr>
                <w:t xml:space="preserve">floating</w:t>
              </w:r>
            </w:hyperlink>
            <w:r w:rsidDel="00000000" w:rsidR="00000000" w:rsidRPr="00000000">
              <w:rPr>
                <w:rFonts w:ascii="Roboto" w:cs="Roboto" w:eastAsia="Roboto" w:hAnsi="Roboto"/>
                <w:color w:val="ffffff"/>
                <w:sz w:val="24"/>
                <w:szCs w:val="24"/>
                <w:rtl w:val="0"/>
              </w:rPr>
              <w:t xml:space="preserve"> - I’m available for student meetings during AE</w:t>
            </w:r>
            <w:r w:rsidDel="00000000" w:rsidR="00000000" w:rsidRPr="00000000">
              <w:rPr>
                <w:rtl w:val="0"/>
              </w:rPr>
            </w:r>
          </w:p>
        </w:tc>
      </w:tr>
    </w:tbl>
    <w:p w:rsidR="00000000" w:rsidDel="00000000" w:rsidP="00000000" w:rsidRDefault="00000000" w:rsidRPr="00000000" w14:paraId="00000006">
      <w:pP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br w:type="textWrapping"/>
      </w:r>
    </w:p>
    <w:p w:rsidR="00000000" w:rsidDel="00000000" w:rsidP="00000000" w:rsidRDefault="00000000" w:rsidRPr="00000000" w14:paraId="00000007">
      <w:pPr>
        <w:pStyle w:val="Heading1"/>
        <w:rPr>
          <w:rFonts w:ascii="Trebuchet MS" w:cs="Trebuchet MS" w:eastAsia="Trebuchet MS" w:hAnsi="Trebuchet MS"/>
          <w:color w:val="38761d"/>
        </w:rPr>
      </w:pPr>
      <w:bookmarkStart w:colFirst="0" w:colLast="0" w:name="_og60dz3fmwgb" w:id="0"/>
      <w:bookmarkEnd w:id="0"/>
      <w:r w:rsidDel="00000000" w:rsidR="00000000" w:rsidRPr="00000000">
        <w:rPr>
          <w:rFonts w:ascii="Trebuchet MS" w:cs="Trebuchet MS" w:eastAsia="Trebuchet MS" w:hAnsi="Trebuchet MS"/>
          <w:color w:val="38761d"/>
          <w:rtl w:val="0"/>
        </w:rPr>
        <w:t xml:space="preserve">Course Overview</w:t>
      </w:r>
    </w:p>
    <w:p w:rsidR="00000000" w:rsidDel="00000000" w:rsidP="00000000" w:rsidRDefault="00000000" w:rsidRPr="00000000" w14:paraId="00000008">
      <w:pPr>
        <w:spacing w:after="240" w:before="24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Students enrolled in IB Extended Math are assumed to have mastered Geometry and Algebra 2 concepts. IB Extended Math is similar to a precalculus course that develops students’ understanding of number and algebraic,transcendental functions, geometry and intro to calculus . The content of this course serves as appropriate preparation for either the Applications &amp; Interpretations or Analysis &amp; Approach Diploma Program courses. The course also helps students prepare for future course work in any math, science, medical, or engineering field. Technology tools will be used to assist in teaching and learning.</w:t>
      </w:r>
      <w:r w:rsidDel="00000000" w:rsidR="00000000" w:rsidRPr="00000000">
        <w:rPr>
          <w:rFonts w:ascii="Trebuchet MS" w:cs="Trebuchet MS" w:eastAsia="Trebuchet MS" w:hAnsi="Trebuchet MS"/>
          <w:color w:val="0000ff"/>
          <w:rtl w:val="0"/>
        </w:rPr>
        <w:t xml:space="preserve"> </w:t>
      </w: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705" w:hRule="atLeast"/>
          <w:tblHeader w:val="0"/>
        </w:trPr>
        <w:tc>
          <w:tcPr>
            <w:tcBorders>
              <w:top w:color="1f438d" w:space="0" w:sz="8" w:val="single"/>
              <w:left w:color="1f438d" w:space="0" w:sz="8" w:val="single"/>
              <w:bottom w:color="1f438d" w:space="0" w:sz="8" w:val="single"/>
              <w:right w:color="1f438d" w:space="0" w:sz="8" w:val="single"/>
            </w:tcBorders>
            <w:shd w:fill="1f438d"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color w:val="ffffff"/>
                <w:sz w:val="34"/>
                <w:szCs w:val="34"/>
              </w:rPr>
            </w:pPr>
            <w:r w:rsidDel="00000000" w:rsidR="00000000" w:rsidRPr="00000000">
              <w:rPr>
                <w:rFonts w:ascii="Trebuchet MS" w:cs="Trebuchet MS" w:eastAsia="Trebuchet MS" w:hAnsi="Trebuchet MS"/>
                <w:color w:val="ffffff"/>
                <w:sz w:val="34"/>
                <w:szCs w:val="34"/>
                <w:rtl w:val="0"/>
              </w:rPr>
              <w:t xml:space="preserve"> Course Requirements &amp; Supplies</w:t>
            </w:r>
          </w:p>
        </w:tc>
      </w:tr>
      <w:tr>
        <w:trPr>
          <w:cantSplit w:val="0"/>
          <w:tblHeader w:val="0"/>
        </w:trPr>
        <w:tc>
          <w:tcPr>
            <w:tcBorders>
              <w:top w:color="1f43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Roboto" w:cs="Roboto" w:eastAsia="Roboto" w:hAnsi="Roboto"/>
                <w:b w:val="1"/>
                <w:bCs w:val="1"/>
              </w:rPr>
            </w:pPr>
            <w:r w:rsidDel="00000000" w:rsidR="00000000" w:rsidRPr="00000000">
              <w:rPr>
                <w:rFonts w:ascii="Roboto" w:cs="Roboto" w:eastAsia="Roboto" w:hAnsi="Roboto"/>
                <w:rtl w:val="0"/>
              </w:rPr>
              <w:t xml:space="preserve">You should use </w:t>
            </w:r>
            <w:r w:rsidDel="00000000" w:rsidR="00000000" w:rsidRPr="00000000">
              <w:rPr>
                <w:rFonts w:ascii="Roboto" w:cs="Roboto" w:eastAsia="Roboto" w:hAnsi="Roboto"/>
                <w:b w:val="1"/>
                <w:bCs w:val="1"/>
                <w:rtl w:val="0"/>
              </w:rPr>
              <w:t xml:space="preserve">a binder or a folder </w:t>
            </w:r>
            <w:r w:rsidDel="00000000" w:rsidR="00000000" w:rsidRPr="00000000">
              <w:rPr>
                <w:rFonts w:ascii="Roboto" w:cs="Roboto" w:eastAsia="Roboto" w:hAnsi="Roboto"/>
                <w:rtl w:val="0"/>
              </w:rPr>
              <w:t xml:space="preserve">to keep any handouts organized(quiz or test paper, will check by the end of each marking period), </w:t>
            </w:r>
            <w:r w:rsidDel="00000000" w:rsidR="00000000" w:rsidRPr="00000000">
              <w:rPr>
                <w:rFonts w:ascii="Roboto" w:cs="Roboto" w:eastAsia="Roboto" w:hAnsi="Roboto"/>
                <w:b w:val="1"/>
                <w:bCs w:val="1"/>
                <w:rtl w:val="0"/>
              </w:rPr>
              <w:t xml:space="preserve">a notebook</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 pencil case with pencils, erasers</w:t>
            </w:r>
            <w:r w:rsidDel="00000000" w:rsidR="00000000" w:rsidRPr="00000000">
              <w:rPr>
                <w:rFonts w:ascii="Roboto" w:cs="Roboto" w:eastAsia="Roboto" w:hAnsi="Roboto"/>
                <w:rtl w:val="0"/>
              </w:rPr>
              <w:t xml:space="preserve"> in it, and bring your </w:t>
            </w:r>
            <w:r w:rsidDel="00000000" w:rsidR="00000000" w:rsidRPr="00000000">
              <w:rPr>
                <w:rFonts w:ascii="Roboto" w:cs="Roboto" w:eastAsia="Roboto" w:hAnsi="Roboto"/>
                <w:b w:val="1"/>
                <w:bCs w:val="1"/>
                <w:rtl w:val="0"/>
              </w:rPr>
              <w:t xml:space="preserve">charged laptop</w:t>
            </w:r>
            <w:r w:rsidDel="00000000" w:rsidR="00000000" w:rsidRPr="00000000">
              <w:rPr>
                <w:rFonts w:ascii="Roboto" w:cs="Roboto" w:eastAsia="Roboto" w:hAnsi="Roboto"/>
                <w:rtl w:val="0"/>
              </w:rPr>
              <w:t xml:space="preserve"> to class each day. </w:t>
            </w:r>
            <w:r w:rsidDel="00000000" w:rsidR="00000000" w:rsidRPr="00000000">
              <w:rPr>
                <w:rFonts w:ascii="Roboto" w:cs="Roboto" w:eastAsia="Roboto" w:hAnsi="Roboto"/>
                <w:b w:val="1"/>
                <w:bCs w:val="1"/>
                <w:rtl w:val="0"/>
              </w:rPr>
              <w:t xml:space="preserve">Highly recommend your own TI 84. </w:t>
            </w:r>
            <w:r w:rsidDel="00000000" w:rsidR="00000000" w:rsidRPr="00000000">
              <w:rPr>
                <w:rtl w:val="0"/>
              </w:rPr>
            </w:r>
          </w:p>
        </w:tc>
      </w:tr>
    </w:tbl>
    <w:p w:rsidR="00000000" w:rsidDel="00000000" w:rsidP="00000000" w:rsidRDefault="00000000" w:rsidRPr="00000000" w14:paraId="0000000B">
      <w:pPr>
        <w:rPr>
          <w:rFonts w:ascii="Trebuchet MS" w:cs="Trebuchet MS" w:eastAsia="Trebuchet MS" w:hAnsi="Trebuchet MS"/>
          <w:b w:val="1"/>
          <w:bCs w:val="1"/>
          <w:sz w:val="34"/>
          <w:szCs w:val="34"/>
        </w:rPr>
      </w:pPr>
      <w:r w:rsidDel="00000000" w:rsidR="00000000" w:rsidRPr="00000000">
        <w:rPr>
          <w:rtl w:val="0"/>
        </w:rPr>
      </w:r>
    </w:p>
    <w:p w:rsidR="00000000" w:rsidDel="00000000" w:rsidP="00000000" w:rsidRDefault="00000000" w:rsidRPr="00000000" w14:paraId="0000000C">
      <w:pPr>
        <w:pStyle w:val="Heading1"/>
        <w:rPr>
          <w:rFonts w:ascii="Trebuchet MS" w:cs="Trebuchet MS" w:eastAsia="Trebuchet MS" w:hAnsi="Trebuchet MS"/>
          <w:color w:val="38761d"/>
        </w:rPr>
      </w:pPr>
      <w:bookmarkStart w:colFirst="0" w:colLast="0" w:name="_cn1u4h1k0jgz" w:id="1"/>
      <w:bookmarkEnd w:id="1"/>
      <w:r w:rsidDel="00000000" w:rsidR="00000000" w:rsidRPr="00000000">
        <w:rPr>
          <w:rFonts w:ascii="Trebuchet MS" w:cs="Trebuchet MS" w:eastAsia="Trebuchet MS" w:hAnsi="Trebuchet MS"/>
          <w:color w:val="38761d"/>
          <w:rtl w:val="0"/>
        </w:rPr>
        <w:t xml:space="preserve">School-Specific Focus and Goals</w:t>
      </w:r>
    </w:p>
    <w:p w:rsidR="00000000" w:rsidDel="00000000" w:rsidP="00000000" w:rsidRDefault="00000000" w:rsidRPr="00000000" w14:paraId="0000000D">
      <w:pPr>
        <w:spacing w:before="220" w:lineRule="auto"/>
        <w:rPr/>
      </w:pPr>
      <w:r w:rsidDel="00000000" w:rsidR="00000000" w:rsidRPr="00000000">
        <w:rPr>
          <w:b w:val="1"/>
          <w:bCs w:val="1"/>
          <w:rtl w:val="0"/>
        </w:rPr>
        <w:t xml:space="preserve">IB Courses</w:t>
      </w:r>
      <w:r w:rsidDel="00000000" w:rsidR="00000000" w:rsidRPr="00000000">
        <w:rPr>
          <w:rtl w:val="0"/>
        </w:rPr>
        <w:t xml:space="preserve">: As an International Baccalaureate World School, we partner with the IB organization to align our purpose, culture, and environment with its standards—placing student learning at the center of all we do.</w:t>
      </w:r>
    </w:p>
    <w:p w:rsidR="00000000" w:rsidDel="00000000" w:rsidP="00000000" w:rsidRDefault="00000000" w:rsidRPr="00000000" w14:paraId="0000000E">
      <w:pPr>
        <w:spacing w:before="220" w:lineRule="auto"/>
        <w:rPr/>
      </w:pPr>
      <w:r w:rsidDel="00000000" w:rsidR="00000000" w:rsidRPr="00000000">
        <w:rPr>
          <w:b w:val="1"/>
          <w:bCs w:val="1"/>
          <w:rtl w:val="0"/>
        </w:rPr>
        <w:t xml:space="preserve">IB Mission Statement</w:t>
      </w:r>
      <w:r w:rsidDel="00000000" w:rsidR="00000000" w:rsidRPr="00000000">
        <w:rPr>
          <w:rtl w:val="0"/>
        </w:rPr>
        <w:t xml:space="preserve">:  The International Baccalaureate® aims to develop inquiring, knowledgeable and caring young people who help to create a better and more peaceful world through intercultural understanding and respect. To this end the organization works with schools, governments and international organizations to develop challenging programs of international education and rigorous assessment. These programs encourage students across the world to become active, compassionate and lifelong learners who understand that other people, with their differences, can also be right.</w:t>
      </w:r>
    </w:p>
    <w:p w:rsidR="00000000" w:rsidDel="00000000" w:rsidP="00000000" w:rsidRDefault="00000000" w:rsidRPr="00000000" w14:paraId="0000000F">
      <w:pPr>
        <w:pStyle w:val="Heading1"/>
        <w:rPr>
          <w:rFonts w:ascii="Trebuchet MS" w:cs="Trebuchet MS" w:eastAsia="Trebuchet MS" w:hAnsi="Trebuchet MS"/>
        </w:rPr>
      </w:pPr>
      <w:bookmarkStart w:colFirst="0" w:colLast="0" w:name="_gitmej81jzb" w:id="2"/>
      <w:bookmarkEnd w:id="2"/>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rFonts w:ascii="Trebuchet MS" w:cs="Trebuchet MS" w:eastAsia="Trebuchet MS" w:hAnsi="Trebuchet MS"/>
          <w:color w:val="38761d"/>
          <w:sz w:val="20"/>
          <w:szCs w:val="20"/>
          <w:u w:val="single"/>
        </w:rPr>
      </w:pPr>
      <w:bookmarkStart w:colFirst="0" w:colLast="0" w:name="_i5kkzn7tl4dw" w:id="3"/>
      <w:bookmarkEnd w:id="3"/>
      <w:r w:rsidDel="00000000" w:rsidR="00000000" w:rsidRPr="00000000">
        <w:rPr>
          <w:rFonts w:ascii="Trebuchet MS" w:cs="Trebuchet MS" w:eastAsia="Trebuchet MS" w:hAnsi="Trebuchet MS"/>
          <w:color w:val="38761d"/>
          <w:rtl w:val="0"/>
        </w:rPr>
        <w:t xml:space="preserve">Class Expectations, Norms, and Academic Integrity</w:t>
      </w:r>
      <w:r w:rsidDel="00000000" w:rsidR="00000000" w:rsidRPr="00000000">
        <w:rPr>
          <w:rtl w:val="0"/>
        </w:rPr>
      </w:r>
    </w:p>
    <w:tbl>
      <w:tblPr>
        <w:tblStyle w:val="Table3"/>
        <w:tblW w:w="11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0"/>
        <w:tblGridChange w:id="0">
          <w:tblGrid>
            <w:gridCol w:w="11400"/>
          </w:tblGrid>
        </w:tblGridChange>
      </w:tblGrid>
      <w:tr>
        <w:trPr>
          <w:cantSplit w:val="0"/>
          <w:tblHeader w:val="0"/>
        </w:trPr>
        <w:tc>
          <w:tcPr/>
          <w:p w:rsidR="00000000" w:rsidDel="00000000" w:rsidP="00000000" w:rsidRDefault="00000000" w:rsidRPr="00000000" w14:paraId="00000012">
            <w:pPr>
              <w:rPr>
                <w:rFonts w:ascii="Trebuchet MS" w:cs="Trebuchet MS" w:eastAsia="Trebuchet MS" w:hAnsi="Trebuchet MS"/>
                <w:b w:val="1"/>
                <w:bCs w:val="1"/>
                <w:u w:val="single"/>
              </w:rPr>
            </w:pPr>
            <w:r w:rsidDel="00000000" w:rsidR="00000000" w:rsidRPr="00000000">
              <w:rPr>
                <w:rFonts w:ascii="Trebuchet MS" w:cs="Trebuchet MS" w:eastAsia="Trebuchet MS" w:hAnsi="Trebuchet MS"/>
                <w:b w:val="1"/>
                <w:bCs w:val="1"/>
                <w:u w:val="single"/>
                <w:rtl w:val="0"/>
              </w:rPr>
              <w:t xml:space="preserve">Academic Integrity Policy</w:t>
            </w:r>
          </w:p>
          <w:p w:rsidR="00000000" w:rsidDel="00000000" w:rsidP="00000000" w:rsidRDefault="00000000" w:rsidRPr="00000000" w14:paraId="00000013">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J. R. Tucker HS and Henrico County are committed to ensuring that the integrity of all academic programs and community members is not violated.  As such, students are expected to conduct themselves in an honorable manner in all academic work.  Students suspected of violating this policy shall be addressed in accordance with the provisions of this policy.   </w:t>
            </w:r>
          </w:p>
          <w:p w:rsidR="00000000" w:rsidDel="00000000" w:rsidP="00000000" w:rsidRDefault="00000000" w:rsidRPr="00000000" w14:paraId="0000001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includes:</w:t>
            </w:r>
          </w:p>
          <w:p w:rsidR="00000000" w:rsidDel="00000000" w:rsidP="00000000" w:rsidRDefault="00000000" w:rsidRPr="00000000" w14:paraId="00000015">
            <w:pPr>
              <w:numPr>
                <w:ilvl w:val="0"/>
                <w:numId w:val="8"/>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Cheating</w:t>
            </w:r>
          </w:p>
          <w:p w:rsidR="00000000" w:rsidDel="00000000" w:rsidP="00000000" w:rsidRDefault="00000000" w:rsidRPr="00000000" w14:paraId="00000016">
            <w:pPr>
              <w:numPr>
                <w:ilvl w:val="0"/>
                <w:numId w:val="8"/>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Facilitating academic dishonesty</w:t>
            </w:r>
          </w:p>
          <w:p w:rsidR="00000000" w:rsidDel="00000000" w:rsidP="00000000" w:rsidRDefault="00000000" w:rsidRPr="00000000" w14:paraId="00000017">
            <w:pPr>
              <w:numPr>
                <w:ilvl w:val="0"/>
                <w:numId w:val="8"/>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Plagiarism</w:t>
            </w:r>
          </w:p>
          <w:p w:rsidR="00000000" w:rsidDel="00000000" w:rsidP="00000000" w:rsidRDefault="00000000" w:rsidRPr="00000000" w14:paraId="00000018">
            <w:pPr>
              <w:numPr>
                <w:ilvl w:val="0"/>
                <w:numId w:val="8"/>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Other forms as listed in the policy such as submitting a blank or wrong digital document</w:t>
            </w:r>
          </w:p>
          <w:p w:rsidR="00000000" w:rsidDel="00000000" w:rsidP="00000000" w:rsidRDefault="00000000" w:rsidRPr="00000000" w14:paraId="00000019">
            <w:pPr>
              <w:numPr>
                <w:ilvl w:val="0"/>
                <w:numId w:val="8"/>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of artificial intelligence</w:t>
            </w:r>
          </w:p>
          <w:p w:rsidR="00000000" w:rsidDel="00000000" w:rsidP="00000000" w:rsidRDefault="00000000" w:rsidRPr="00000000" w14:paraId="0000001A">
            <w:pPr>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B">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Artificial intelligence (AI)</w:t>
            </w:r>
            <w:r w:rsidDel="00000000" w:rsidR="00000000" w:rsidRPr="00000000">
              <w:rPr>
                <w:rFonts w:ascii="Trebuchet MS" w:cs="Trebuchet MS" w:eastAsia="Trebuchet MS" w:hAnsi="Trebuchet MS"/>
                <w:rtl w:val="0"/>
              </w:rPr>
              <w:t xml:space="preserve">: any software or technology that can perform tasks that would normally require human intelligence, such as learning, decision-making, problem-solving, or composition. </w:t>
            </w:r>
          </w:p>
          <w:p w:rsidR="00000000" w:rsidDel="00000000" w:rsidP="00000000" w:rsidRDefault="00000000" w:rsidRPr="00000000" w14:paraId="0000001C">
            <w:pPr>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01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Determination of an integrity violation involving AI is ultimately at the discretion of the instructor.</w:t>
            </w:r>
          </w:p>
          <w:p w:rsidR="00000000" w:rsidDel="00000000" w:rsidP="00000000" w:rsidRDefault="00000000" w:rsidRPr="00000000" w14:paraId="0000001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Other things we need to be aware:</w:t>
            </w:r>
          </w:p>
          <w:p w:rsidR="00000000" w:rsidDel="00000000" w:rsidP="00000000" w:rsidRDefault="00000000" w:rsidRPr="00000000" w14:paraId="00000020">
            <w:pPr>
              <w:numPr>
                <w:ilvl w:val="0"/>
                <w:numId w:val="3"/>
              </w:numPr>
              <w:spacing w:after="0" w:afterAutospacing="0" w:before="240" w:line="276"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Minor behaviors (knock door, bathroom, find teacher, tardy,etc)</w:t>
            </w:r>
          </w:p>
          <w:p w:rsidR="00000000" w:rsidDel="00000000" w:rsidP="00000000" w:rsidRDefault="00000000" w:rsidRPr="00000000" w14:paraId="00000021">
            <w:pPr>
              <w:numPr>
                <w:ilvl w:val="0"/>
                <w:numId w:val="3"/>
              </w:numPr>
              <w:spacing w:after="0" w:afterAutospacing="0" w:before="0" w:beforeAutospacing="0" w:line="276"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Seek help when needed.</w:t>
            </w:r>
          </w:p>
          <w:p w:rsidR="00000000" w:rsidDel="00000000" w:rsidP="00000000" w:rsidRDefault="00000000" w:rsidRPr="00000000" w14:paraId="00000022">
            <w:pPr>
              <w:numPr>
                <w:ilvl w:val="0"/>
                <w:numId w:val="3"/>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Embrace challenges and maintain a growth mindset.</w:t>
            </w:r>
          </w:p>
          <w:p w:rsidR="00000000" w:rsidDel="00000000" w:rsidP="00000000" w:rsidRDefault="00000000" w:rsidRPr="00000000" w14:paraId="00000023">
            <w:pPr>
              <w:numPr>
                <w:ilvl w:val="0"/>
                <w:numId w:val="3"/>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Participate actively and respectfully in discussions and activities.</w:t>
            </w:r>
            <w:r w:rsidDel="00000000" w:rsidR="00000000" w:rsidRPr="00000000">
              <w:rPr>
                <w:rtl w:val="0"/>
              </w:rPr>
            </w:r>
          </w:p>
        </w:tc>
      </w:tr>
    </w:tbl>
    <w:p w:rsidR="00000000" w:rsidDel="00000000" w:rsidP="00000000" w:rsidRDefault="00000000" w:rsidRPr="00000000" w14:paraId="00000024">
      <w:pPr>
        <w:spacing w:after="44" w:line="240" w:lineRule="auto"/>
        <w:ind w:left="720" w:firstLine="0"/>
        <w:rPr>
          <w:rFonts w:ascii="Trebuchet MS" w:cs="Trebuchet MS" w:eastAsia="Trebuchet MS" w:hAnsi="Trebuchet MS"/>
          <w:u w:val="single"/>
        </w:rPr>
      </w:pPr>
      <w:r w:rsidDel="00000000" w:rsidR="00000000" w:rsidRPr="00000000">
        <w:rPr>
          <w:rtl w:val="0"/>
        </w:rPr>
      </w:r>
    </w:p>
    <w:tbl>
      <w:tblPr>
        <w:tblStyle w:val="Table4"/>
        <w:tblW w:w="11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70"/>
        <w:tblGridChange w:id="0">
          <w:tblGrid>
            <w:gridCol w:w="11370"/>
          </w:tblGrid>
        </w:tblGridChange>
      </w:tblGrid>
      <w:tr>
        <w:trPr>
          <w:cantSplit w:val="0"/>
          <w:tblHeader w:val="0"/>
        </w:trPr>
        <w:tc>
          <w:tcPr/>
          <w:p w:rsidR="00000000" w:rsidDel="00000000" w:rsidP="00000000" w:rsidRDefault="00000000" w:rsidRPr="00000000" w14:paraId="00000025">
            <w:pPr>
              <w:spacing w:after="44" w:lineRule="auto"/>
              <w:rPr>
                <w:rFonts w:ascii="Trebuchet MS" w:cs="Trebuchet MS" w:eastAsia="Trebuchet MS" w:hAnsi="Trebuchet MS"/>
                <w:b w:val="1"/>
                <w:bCs w:val="1"/>
                <w:u w:val="single"/>
              </w:rPr>
            </w:pPr>
            <w:r w:rsidDel="00000000" w:rsidR="00000000" w:rsidRPr="00000000">
              <w:rPr>
                <w:rFonts w:ascii="Trebuchet MS" w:cs="Trebuchet MS" w:eastAsia="Trebuchet MS" w:hAnsi="Trebuchet MS"/>
                <w:b w:val="1"/>
                <w:bCs w:val="1"/>
                <w:u w:val="single"/>
                <w:rtl w:val="0"/>
              </w:rPr>
              <w:t xml:space="preserve">Attendance Policy</w:t>
            </w:r>
          </w:p>
          <w:p w:rsidR="00000000" w:rsidDel="00000000" w:rsidP="00000000" w:rsidRDefault="00000000" w:rsidRPr="00000000" w14:paraId="0000002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Students are expected to attend all class meetings.  </w:t>
            </w:r>
          </w:p>
          <w:p w:rsidR="00000000" w:rsidDel="00000000" w:rsidP="00000000" w:rsidRDefault="00000000" w:rsidRPr="00000000" w14:paraId="00000027">
            <w:pPr>
              <w:numPr>
                <w:ilvl w:val="0"/>
                <w:numId w:val="2"/>
              </w:numPr>
              <w:spacing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Any absence requires an email to the instructor to their Henrico County Public Schools email address from the student’s Henrico County Public Schools email address.  </w:t>
            </w:r>
          </w:p>
          <w:p w:rsidR="00000000" w:rsidDel="00000000" w:rsidP="00000000" w:rsidRDefault="00000000" w:rsidRPr="00000000" w14:paraId="00000028">
            <w:pPr>
              <w:numPr>
                <w:ilvl w:val="0"/>
                <w:numId w:val="2"/>
              </w:numPr>
              <w:spacing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the Absence Action table for any absence.</w:t>
            </w:r>
            <w:r w:rsidDel="00000000" w:rsidR="00000000" w:rsidRPr="00000000">
              <w:rPr>
                <w:rtl w:val="0"/>
              </w:rPr>
            </w:r>
          </w:p>
        </w:tc>
      </w:tr>
    </w:tbl>
    <w:p w:rsidR="00000000" w:rsidDel="00000000" w:rsidP="00000000" w:rsidRDefault="00000000" w:rsidRPr="00000000" w14:paraId="00000029">
      <w:pPr>
        <w:spacing w:after="44" w:line="240" w:lineRule="auto"/>
        <w:rPr>
          <w:rFonts w:ascii="Times New Roman" w:cs="Times New Roman" w:eastAsia="Times New Roman" w:hAnsi="Times New Roman"/>
          <w:u w:val="single"/>
        </w:rPr>
      </w:pPr>
      <w:r w:rsidDel="00000000" w:rsidR="00000000" w:rsidRPr="00000000">
        <w:rPr>
          <w:rtl w:val="0"/>
        </w:rPr>
      </w:r>
    </w:p>
    <w:tbl>
      <w:tblPr>
        <w:tblStyle w:val="Table5"/>
        <w:tblW w:w="113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3240"/>
        <w:gridCol w:w="5640"/>
        <w:tblGridChange w:id="0">
          <w:tblGrid>
            <w:gridCol w:w="2445"/>
            <w:gridCol w:w="3240"/>
            <w:gridCol w:w="5640"/>
          </w:tblGrid>
        </w:tblGridChange>
      </w:tblGrid>
      <w:tr>
        <w:trPr>
          <w:cantSplit w:val="0"/>
          <w:tblHeader w:val="0"/>
        </w:trPr>
        <w:tc>
          <w:tcPr>
            <w:tcBorders>
              <w:bottom w:color="000000" w:space="0" w:sz="18" w:val="single"/>
              <w:right w:color="000000" w:space="0" w:sz="18" w:val="single"/>
            </w:tcBorders>
            <w:vAlign w:val="center"/>
          </w:tcPr>
          <w:p w:rsidR="00000000" w:rsidDel="00000000" w:rsidP="00000000" w:rsidRDefault="00000000" w:rsidRPr="00000000" w14:paraId="0000002A">
            <w:pPr>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Absence Action</w:t>
            </w:r>
          </w:p>
        </w:tc>
        <w:tc>
          <w:tcPr>
            <w:tcBorders>
              <w:left w:color="000000" w:space="0" w:sz="18" w:val="single"/>
              <w:bottom w:color="000000" w:space="0" w:sz="18" w:val="single"/>
            </w:tcBorders>
          </w:tcPr>
          <w:p w:rsidR="00000000" w:rsidDel="00000000" w:rsidP="00000000" w:rsidRDefault="00000000" w:rsidRPr="00000000" w14:paraId="0000002B">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Expected Absence</w:t>
            </w:r>
            <w:r w:rsidDel="00000000" w:rsidR="00000000" w:rsidRPr="00000000">
              <w:rPr>
                <w:rFonts w:ascii="Trebuchet MS" w:cs="Trebuchet MS" w:eastAsia="Trebuchet MS" w:hAnsi="Trebuchet MS"/>
                <w:sz w:val="24"/>
                <w:szCs w:val="24"/>
                <w:rtl w:val="0"/>
              </w:rPr>
              <w:t xml:space="preserve"> – appointments, field trips, early release for sports, personal events, etc.</w:t>
            </w:r>
          </w:p>
        </w:tc>
        <w:tc>
          <w:tcPr>
            <w:tcBorders>
              <w:bottom w:color="000000" w:space="0" w:sz="18" w:val="single"/>
            </w:tcBorders>
          </w:tcPr>
          <w:p w:rsidR="00000000" w:rsidDel="00000000" w:rsidP="00000000" w:rsidRDefault="00000000" w:rsidRPr="00000000" w14:paraId="0000002C">
            <w:pPr>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Unexpected absence</w:t>
            </w:r>
            <w:r w:rsidDel="00000000" w:rsidR="00000000" w:rsidRPr="00000000">
              <w:rPr>
                <w:rFonts w:ascii="Trebuchet MS" w:cs="Trebuchet MS" w:eastAsia="Trebuchet MS" w:hAnsi="Trebuchet MS"/>
                <w:sz w:val="24"/>
                <w:szCs w:val="24"/>
                <w:rtl w:val="0"/>
              </w:rPr>
              <w:t xml:space="preserve"> – illness</w:t>
            </w:r>
          </w:p>
        </w:tc>
      </w:tr>
      <w:tr>
        <w:trPr>
          <w:cantSplit w:val="0"/>
          <w:tblHeader w:val="0"/>
        </w:trPr>
        <w:tc>
          <w:tcPr>
            <w:tcBorders>
              <w:top w:color="000000" w:space="0" w:sz="18" w:val="single"/>
              <w:right w:color="000000" w:space="0" w:sz="18" w:val="single"/>
            </w:tcBorders>
          </w:tcPr>
          <w:p w:rsidR="00000000" w:rsidDel="00000000" w:rsidP="00000000" w:rsidRDefault="00000000" w:rsidRPr="00000000" w14:paraId="0000002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Email instructor - </w:t>
            </w:r>
          </w:p>
        </w:tc>
        <w:tc>
          <w:tcPr>
            <w:tcBorders>
              <w:top w:color="000000" w:space="0" w:sz="18" w:val="single"/>
              <w:left w:color="000000" w:space="0" w:sz="18" w:val="single"/>
            </w:tcBorders>
          </w:tcPr>
          <w:p w:rsidR="00000000" w:rsidDel="00000000" w:rsidP="00000000" w:rsidRDefault="00000000" w:rsidRPr="00000000" w14:paraId="0000002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48 hours before the class meets</w:t>
            </w:r>
          </w:p>
        </w:tc>
        <w:tc>
          <w:tcPr>
            <w:tcBorders>
              <w:top w:color="000000" w:space="0" w:sz="18" w:val="single"/>
            </w:tcBorders>
          </w:tcPr>
          <w:p w:rsidR="00000000" w:rsidDel="00000000" w:rsidP="00000000" w:rsidRDefault="00000000" w:rsidRPr="00000000" w14:paraId="0000002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Within 24 hours of missing class</w:t>
            </w:r>
          </w:p>
        </w:tc>
      </w:tr>
      <w:tr>
        <w:trPr>
          <w:cantSplit w:val="0"/>
          <w:tblHeader w:val="0"/>
        </w:trPr>
        <w:tc>
          <w:tcPr>
            <w:tcBorders>
              <w:right w:color="000000" w:space="0" w:sz="18" w:val="single"/>
            </w:tcBorders>
          </w:tcPr>
          <w:p w:rsidR="00000000" w:rsidDel="00000000" w:rsidP="00000000" w:rsidRDefault="00000000" w:rsidRPr="00000000" w14:paraId="0000003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What to include</w:t>
            </w:r>
          </w:p>
        </w:tc>
        <w:tc>
          <w:tcPr>
            <w:tcBorders>
              <w:left w:color="000000" w:space="0" w:sz="18" w:val="single"/>
            </w:tcBorders>
          </w:tcPr>
          <w:p w:rsidR="00000000" w:rsidDel="00000000" w:rsidP="00000000" w:rsidRDefault="00000000" w:rsidRPr="00000000" w14:paraId="0000003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Reason for absence</w:t>
            </w:r>
          </w:p>
          <w:p w:rsidR="00000000" w:rsidDel="00000000" w:rsidP="00000000" w:rsidRDefault="00000000" w:rsidRPr="00000000" w14:paraId="0000003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Length of absence</w:t>
            </w:r>
          </w:p>
        </w:tc>
        <w:tc>
          <w:tcPr/>
          <w:p w:rsidR="00000000" w:rsidDel="00000000" w:rsidP="00000000" w:rsidRDefault="00000000" w:rsidRPr="00000000" w14:paraId="0000003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Reason for absence</w:t>
            </w:r>
          </w:p>
          <w:p w:rsidR="00000000" w:rsidDel="00000000" w:rsidP="00000000" w:rsidRDefault="00000000" w:rsidRPr="00000000" w14:paraId="0000003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Estimated date of return</w:t>
            </w:r>
          </w:p>
        </w:tc>
      </w:tr>
      <w:tr>
        <w:trPr>
          <w:cantSplit w:val="0"/>
          <w:tblHeader w:val="0"/>
        </w:trPr>
        <w:tc>
          <w:tcPr>
            <w:tcBorders>
              <w:right w:color="000000" w:space="0" w:sz="18" w:val="single"/>
            </w:tcBorders>
          </w:tcPr>
          <w:p w:rsidR="00000000" w:rsidDel="00000000" w:rsidP="00000000" w:rsidRDefault="00000000" w:rsidRPr="00000000" w14:paraId="0000003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Student follow up </w:t>
            </w:r>
          </w:p>
        </w:tc>
        <w:tc>
          <w:tcPr>
            <w:tcBorders>
              <w:left w:color="000000" w:space="0" w:sz="18" w:val="single"/>
            </w:tcBorders>
          </w:tcPr>
          <w:p w:rsidR="00000000" w:rsidDel="00000000" w:rsidP="00000000" w:rsidRDefault="00000000" w:rsidRPr="00000000" w14:paraId="0000003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Check class schedule, syllabus, course announcements and ask classmates for notes </w:t>
            </w:r>
          </w:p>
        </w:tc>
        <w:tc>
          <w:tcPr/>
          <w:p w:rsidR="00000000" w:rsidDel="00000000" w:rsidP="00000000" w:rsidRDefault="00000000" w:rsidRPr="00000000" w14:paraId="0000003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Check class schedule, syllabus, course announcements and ask classmates for notes</w:t>
            </w:r>
          </w:p>
        </w:tc>
      </w:tr>
      <w:tr>
        <w:trPr>
          <w:cantSplit w:val="0"/>
          <w:tblHeader w:val="0"/>
        </w:trPr>
        <w:tc>
          <w:tcPr>
            <w:tcBorders>
              <w:right w:color="000000" w:space="0" w:sz="18" w:val="single"/>
            </w:tcBorders>
          </w:tcPr>
          <w:p w:rsidR="00000000" w:rsidDel="00000000" w:rsidP="00000000" w:rsidRDefault="00000000" w:rsidRPr="00000000" w14:paraId="0000003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If missing a major or minor assessment</w:t>
            </w:r>
          </w:p>
        </w:tc>
        <w:tc>
          <w:tcPr>
            <w:tcBorders>
              <w:left w:color="000000" w:space="0" w:sz="18" w:val="single"/>
            </w:tcBorders>
          </w:tcPr>
          <w:p w:rsidR="00000000" w:rsidDel="00000000" w:rsidP="00000000" w:rsidRDefault="00000000" w:rsidRPr="00000000" w14:paraId="0000003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Plan to take upon return; arrange with instructor before the absence</w:t>
            </w:r>
          </w:p>
        </w:tc>
        <w:tc>
          <w:tcPr/>
          <w:p w:rsidR="00000000" w:rsidDel="00000000" w:rsidP="00000000" w:rsidRDefault="00000000" w:rsidRPr="00000000" w14:paraId="0000003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Arrange a make-up date with the instructor on the day you return.</w:t>
            </w:r>
            <w:r w:rsidDel="00000000" w:rsidR="00000000" w:rsidRPr="00000000">
              <w:rPr>
                <w:rFonts w:ascii="Trebuchet MS" w:cs="Trebuchet MS" w:eastAsia="Trebuchet MS" w:hAnsi="Trebuchet MS"/>
                <w:b w:val="1"/>
                <w:bCs w:val="1"/>
                <w:rtl w:val="0"/>
              </w:rPr>
              <w:t xml:space="preserve"> Must be made up within one week of the original assessment date.</w:t>
            </w:r>
            <w:r w:rsidDel="00000000" w:rsidR="00000000" w:rsidRPr="00000000">
              <w:rPr>
                <w:rtl w:val="0"/>
              </w:rPr>
            </w:r>
          </w:p>
        </w:tc>
      </w:tr>
    </w:tbl>
    <w:p w:rsidR="00000000" w:rsidDel="00000000" w:rsidP="00000000" w:rsidRDefault="00000000" w:rsidRPr="00000000" w14:paraId="0000003B">
      <w:pPr>
        <w:spacing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C">
      <w:pPr>
        <w:pStyle w:val="Heading1"/>
        <w:rPr>
          <w:rFonts w:ascii="Trebuchet MS" w:cs="Trebuchet MS" w:eastAsia="Trebuchet MS" w:hAnsi="Trebuchet MS"/>
          <w:color w:val="38761d"/>
        </w:rPr>
      </w:pPr>
      <w:bookmarkStart w:colFirst="0" w:colLast="0" w:name="_7c9hjazeycfp" w:id="4"/>
      <w:bookmarkEnd w:id="4"/>
      <w:r w:rsidDel="00000000" w:rsidR="00000000" w:rsidRPr="00000000">
        <w:rPr>
          <w:rFonts w:ascii="Trebuchet MS" w:cs="Trebuchet MS" w:eastAsia="Trebuchet MS" w:hAnsi="Trebuchet MS"/>
          <w:color w:val="38761d"/>
          <w:rtl w:val="0"/>
        </w:rPr>
        <w:t xml:space="preserve">Henrico County Public Schools Secondary Device Policy</w:t>
      </w:r>
    </w:p>
    <w:p w:rsidR="00000000" w:rsidDel="00000000" w:rsidP="00000000" w:rsidRDefault="00000000" w:rsidRPr="00000000" w14:paraId="0000003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To ensure a learning environment free from unnecessary disruptions, cell phones and unauthorized electronic devices are required to be out of visible sight, and silenced, or in airplane mode during the school day, and during instruction-related after-school activities (tutoring, homework help, make-up work, etc.), unless being used for instructional purposes with the teacher’s permission. Unauthorized electronic devices include, but are not limited to, cell phones and smart devices with cellular service or Wi-Fi connectivity.</w:t>
      </w:r>
    </w:p>
    <w:p w:rsidR="00000000" w:rsidDel="00000000" w:rsidP="00000000" w:rsidRDefault="00000000" w:rsidRPr="00000000" w14:paraId="0000003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F">
      <w:pPr>
        <w:rPr>
          <w:rFonts w:ascii="Trebuchet MS" w:cs="Trebuchet MS" w:eastAsia="Trebuchet MS" w:hAnsi="Trebuchet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rFonts w:ascii="Trebuchet MS" w:cs="Trebuchet MS" w:eastAsia="Trebuchet MS" w:hAnsi="Trebuchet MS"/>
          <w:color w:val="38761d"/>
        </w:rPr>
      </w:pPr>
      <w:bookmarkStart w:colFirst="0" w:colLast="0" w:name="_z4gwqld4zdo2" w:id="5"/>
      <w:bookmarkEnd w:id="5"/>
      <w:r w:rsidDel="00000000" w:rsidR="00000000" w:rsidRPr="00000000">
        <w:rPr>
          <w:rFonts w:ascii="Trebuchet MS" w:cs="Trebuchet MS" w:eastAsia="Trebuchet MS" w:hAnsi="Trebuchet MS"/>
          <w:color w:val="38761d"/>
          <w:rtl w:val="0"/>
        </w:rPr>
        <w:t xml:space="preserve">Coursework and Major Projects</w:t>
      </w:r>
    </w:p>
    <w:p w:rsidR="00000000" w:rsidDel="00000000" w:rsidP="00000000" w:rsidRDefault="00000000" w:rsidRPr="00000000" w14:paraId="00000041">
      <w:pPr>
        <w:rPr>
          <w:rFonts w:ascii="Trebuchet MS" w:cs="Trebuchet MS" w:eastAsia="Trebuchet MS" w:hAnsi="Trebuchet MS"/>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1f438d"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color w:val="ffffff"/>
                <w:sz w:val="36"/>
                <w:szCs w:val="36"/>
              </w:rPr>
            </w:pPr>
            <w:r w:rsidDel="00000000" w:rsidR="00000000" w:rsidRPr="00000000">
              <w:rPr>
                <w:rFonts w:ascii="Trebuchet MS" w:cs="Trebuchet MS" w:eastAsia="Trebuchet MS" w:hAnsi="Trebuchet MS"/>
                <w:b w:val="1"/>
                <w:bCs w:val="1"/>
                <w:color w:val="ffffff"/>
                <w:sz w:val="36"/>
                <w:szCs w:val="36"/>
                <w:rtl w:val="0"/>
              </w:rPr>
              <w:t xml:space="preserve">Q1</w:t>
            </w:r>
          </w:p>
        </w:tc>
        <w:tc>
          <w:tcPr>
            <w:shd w:fill="1f438d"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color w:val="ffffff"/>
                <w:sz w:val="36"/>
                <w:szCs w:val="36"/>
              </w:rPr>
            </w:pPr>
            <w:r w:rsidDel="00000000" w:rsidR="00000000" w:rsidRPr="00000000">
              <w:rPr>
                <w:rFonts w:ascii="Trebuchet MS" w:cs="Trebuchet MS" w:eastAsia="Trebuchet MS" w:hAnsi="Trebuchet MS"/>
                <w:b w:val="1"/>
                <w:bCs w:val="1"/>
                <w:color w:val="ffffff"/>
                <w:sz w:val="36"/>
                <w:szCs w:val="36"/>
                <w:rtl w:val="0"/>
              </w:rPr>
              <w:t xml:space="preserve">Q2</w:t>
            </w:r>
          </w:p>
        </w:tc>
        <w:tc>
          <w:tcPr>
            <w:shd w:fill="1f438d"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color w:val="ffffff"/>
                <w:sz w:val="36"/>
                <w:szCs w:val="36"/>
              </w:rPr>
            </w:pPr>
            <w:r w:rsidDel="00000000" w:rsidR="00000000" w:rsidRPr="00000000">
              <w:rPr>
                <w:rFonts w:ascii="Trebuchet MS" w:cs="Trebuchet MS" w:eastAsia="Trebuchet MS" w:hAnsi="Trebuchet MS"/>
                <w:b w:val="1"/>
                <w:bCs w:val="1"/>
                <w:color w:val="ffffff"/>
                <w:sz w:val="36"/>
                <w:szCs w:val="36"/>
                <w:rtl w:val="0"/>
              </w:rPr>
              <w:t xml:space="preserve">Q3</w:t>
            </w:r>
          </w:p>
        </w:tc>
        <w:tc>
          <w:tcPr>
            <w:shd w:fill="1f438d"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bCs w:val="1"/>
                <w:color w:val="ffffff"/>
                <w:sz w:val="36"/>
                <w:szCs w:val="36"/>
              </w:rPr>
            </w:pPr>
            <w:r w:rsidDel="00000000" w:rsidR="00000000" w:rsidRPr="00000000">
              <w:rPr>
                <w:rFonts w:ascii="Trebuchet MS" w:cs="Trebuchet MS" w:eastAsia="Trebuchet MS" w:hAnsi="Trebuchet MS"/>
                <w:b w:val="1"/>
                <w:bCs w:val="1"/>
                <w:color w:val="ffffff"/>
                <w:sz w:val="36"/>
                <w:szCs w:val="36"/>
                <w:rtl w:val="0"/>
              </w:rPr>
              <w:t xml:space="preserve">Q4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numPr>
                <w:ilvl w:val="0"/>
                <w:numId w:val="6"/>
              </w:numPr>
              <w:spacing w:after="240" w:before="240" w:lineRule="auto"/>
              <w:ind w:left="45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Alg II review and enhancement; Family of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6"/>
              </w:numPr>
              <w:spacing w:after="24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Number and Algebra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6"/>
              </w:numPr>
              <w:spacing w:after="240" w:before="240" w:lineRule="auto"/>
              <w:ind w:left="45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Law of Sines/Law of Cosines;Geometry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numPr>
                <w:ilvl w:val="0"/>
                <w:numId w:val="6"/>
              </w:numPr>
              <w:spacing w:after="240" w:before="240" w:lineRule="auto"/>
              <w:ind w:left="45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Intro to calculus </w:t>
            </w:r>
          </w:p>
        </w:tc>
      </w:tr>
    </w:tbl>
    <w:p w:rsidR="00000000" w:rsidDel="00000000" w:rsidP="00000000" w:rsidRDefault="00000000" w:rsidRPr="00000000" w14:paraId="0000004A">
      <w:pPr>
        <w:spacing w:after="44" w:line="240" w:lineRule="auto"/>
        <w:rPr>
          <w:rFonts w:ascii="Times New Roman" w:cs="Times New Roman" w:eastAsia="Times New Roman" w:hAnsi="Times New Roman"/>
        </w:rPr>
      </w:pPr>
      <w:r w:rsidDel="00000000" w:rsidR="00000000" w:rsidRPr="00000000">
        <w:rPr>
          <w:rtl w:val="0"/>
        </w:rPr>
      </w:r>
    </w:p>
    <w:tbl>
      <w:tblPr>
        <w:tblStyle w:val="Table7"/>
        <w:tblW w:w="114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45"/>
        <w:tblGridChange w:id="0">
          <w:tblGrid>
            <w:gridCol w:w="11445"/>
          </w:tblGrid>
        </w:tblGridChange>
      </w:tblGrid>
      <w:tr>
        <w:trPr>
          <w:cantSplit w:val="0"/>
          <w:tblHeader w:val="0"/>
        </w:trPr>
        <w:tc>
          <w:tcPr/>
          <w:p w:rsidR="00000000" w:rsidDel="00000000" w:rsidP="00000000" w:rsidRDefault="00000000" w:rsidRPr="00000000" w14:paraId="0000004B">
            <w:pPr>
              <w:spacing w:after="44" w:line="240" w:lineRule="auto"/>
              <w:rPr>
                <w:rFonts w:ascii="Trebuchet MS" w:cs="Trebuchet MS" w:eastAsia="Trebuchet MS" w:hAnsi="Trebuchet MS"/>
                <w:b w:val="1"/>
                <w:bCs w:val="1"/>
                <w:u w:val="single"/>
              </w:rPr>
            </w:pPr>
            <w:r w:rsidDel="00000000" w:rsidR="00000000" w:rsidRPr="00000000">
              <w:rPr>
                <w:rFonts w:ascii="Trebuchet MS" w:cs="Trebuchet MS" w:eastAsia="Trebuchet MS" w:hAnsi="Trebuchet MS"/>
                <w:b w:val="1"/>
                <w:bCs w:val="1"/>
                <w:u w:val="single"/>
                <w:rtl w:val="0"/>
              </w:rPr>
              <w:t xml:space="preserve">Changes to Syllabus Policy </w:t>
            </w:r>
          </w:p>
          <w:p w:rsidR="00000000" w:rsidDel="00000000" w:rsidP="00000000" w:rsidRDefault="00000000" w:rsidRPr="00000000" w14:paraId="0000004C">
            <w:pPr>
              <w:spacing w:after="240" w:before="240" w:line="240" w:lineRule="auto"/>
              <w:rPr>
                <w:rFonts w:ascii="Trebuchet MS" w:cs="Trebuchet MS" w:eastAsia="Trebuchet MS" w:hAnsi="Trebuchet MS"/>
                <w:b w:val="1"/>
                <w:bCs w:val="1"/>
                <w:u w:val="single"/>
              </w:rPr>
            </w:pPr>
            <w:r w:rsidDel="00000000" w:rsidR="00000000" w:rsidRPr="00000000">
              <w:rPr>
                <w:rFonts w:ascii="Trebuchet MS" w:cs="Trebuchet MS" w:eastAsia="Trebuchet MS" w:hAnsi="Trebuchet MS"/>
                <w:rtl w:val="0"/>
              </w:rPr>
              <w:t xml:space="preserve">This schedule of content, assignments, and assessments may vary depending on student progress. </w:t>
            </w:r>
            <w:r w:rsidDel="00000000" w:rsidR="00000000" w:rsidRPr="00000000">
              <w:rPr>
                <w:rFonts w:ascii="Trebuchet MS" w:cs="Trebuchet MS" w:eastAsia="Trebuchet MS" w:hAnsi="Trebuchet MS"/>
                <w:rtl w:val="0"/>
              </w:rPr>
              <w:t xml:space="preserve">Any changes to the syllabus or class schedule timeline will be communicated by Schoology announcement, Parent Square, and verbal announcement. Changes may also be housed in a digital class schedule.</w:t>
            </w:r>
            <w:r w:rsidDel="00000000" w:rsidR="00000000" w:rsidRPr="00000000">
              <w:rPr>
                <w:rtl w:val="0"/>
              </w:rPr>
            </w:r>
          </w:p>
        </w:tc>
      </w:tr>
    </w:tbl>
    <w:p w:rsidR="00000000" w:rsidDel="00000000" w:rsidP="00000000" w:rsidRDefault="00000000" w:rsidRPr="00000000" w14:paraId="0000004D">
      <w:pPr>
        <w:spacing w:befor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E">
      <w:pPr>
        <w:pStyle w:val="Heading1"/>
        <w:spacing w:after="240" w:before="240" w:lineRule="auto"/>
        <w:rPr>
          <w:rFonts w:ascii="Trebuchet MS" w:cs="Trebuchet MS" w:eastAsia="Trebuchet MS" w:hAnsi="Trebuchet MS"/>
          <w:color w:val="38761d"/>
        </w:rPr>
      </w:pPr>
      <w:bookmarkStart w:colFirst="0" w:colLast="0" w:name="_sqn2l7zbs2kc" w:id="6"/>
      <w:bookmarkEnd w:id="6"/>
      <w:r w:rsidDel="00000000" w:rsidR="00000000" w:rsidRPr="00000000">
        <w:rPr>
          <w:rFonts w:ascii="Trebuchet MS" w:cs="Trebuchet MS" w:eastAsia="Trebuchet MS" w:hAnsi="Trebuchet MS"/>
          <w:color w:val="38761d"/>
          <w:rtl w:val="0"/>
        </w:rPr>
        <w:t xml:space="preserve">Grading Policy</w:t>
      </w:r>
    </w:p>
    <w:p w:rsidR="00000000" w:rsidDel="00000000" w:rsidP="00000000" w:rsidRDefault="00000000" w:rsidRPr="00000000" w14:paraId="0000004F">
      <w:pPr>
        <w:spacing w:after="240" w:before="240" w:lineRule="auto"/>
        <w:rPr>
          <w:rFonts w:ascii="Trebuchet MS" w:cs="Trebuchet MS" w:eastAsia="Trebuchet MS" w:hAnsi="Trebuchet MS"/>
          <w:color w:val="1f438d"/>
          <w:sz w:val="36"/>
          <w:szCs w:val="36"/>
        </w:rPr>
      </w:pPr>
      <w:r w:rsidDel="00000000" w:rsidR="00000000" w:rsidRPr="00000000">
        <w:rPr>
          <w:rFonts w:ascii="Trebuchet MS" w:cs="Trebuchet MS" w:eastAsia="Trebuchet MS" w:hAnsi="Trebuchet MS"/>
          <w:rtl w:val="0"/>
        </w:rPr>
        <w:t xml:space="preserve">Grades will be assigned according to the school’s grading scale:</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9105"/>
        <w:tblGridChange w:id="0">
          <w:tblGrid>
            <w:gridCol w:w="255"/>
            <w:gridCol w:w="9105"/>
          </w:tblGrid>
        </w:tblGridChange>
      </w:tblGrid>
      <w:tr>
        <w:trPr>
          <w:cantSplit w:val="0"/>
          <w:tblHeader w:val="0"/>
        </w:trPr>
        <w:tc>
          <w:tcPr>
            <w:tcBorders>
              <w:top w:color="1f438d" w:space="0" w:sz="8" w:val="single"/>
              <w:left w:color="1f438d" w:space="0" w:sz="8" w:val="single"/>
              <w:bottom w:color="1f438d" w:space="0" w:sz="8" w:val="single"/>
              <w:right w:color="1f438d" w:space="0" w:sz="8" w:val="single"/>
            </w:tcBorders>
            <w:shd w:fill="1f438d"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color w:val="1f438d"/>
                <w:sz w:val="36"/>
                <w:szCs w:val="36"/>
              </w:rPr>
            </w:pPr>
            <w:r w:rsidDel="00000000" w:rsidR="00000000" w:rsidRPr="00000000">
              <w:rPr>
                <w:rtl w:val="0"/>
              </w:rPr>
            </w:r>
          </w:p>
        </w:tc>
        <w:tc>
          <w:tcPr>
            <w:tcBorders>
              <w:top w:color="f3f3f3" w:space="0" w:sz="8" w:val="single"/>
              <w:left w:color="1f438d"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Quarter grades will be based on the following categories:</w:t>
            </w:r>
          </w:p>
          <w:p w:rsidR="00000000" w:rsidDel="00000000" w:rsidP="00000000" w:rsidRDefault="00000000" w:rsidRPr="00000000" w14:paraId="00000052">
            <w:pPr>
              <w:numPr>
                <w:ilvl w:val="0"/>
                <w:numId w:val="9"/>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Homework: 10%</w:t>
            </w:r>
          </w:p>
          <w:p w:rsidR="00000000" w:rsidDel="00000000" w:rsidP="00000000" w:rsidRDefault="00000000" w:rsidRPr="00000000" w14:paraId="00000053">
            <w:pPr>
              <w:numPr>
                <w:ilvl w:val="0"/>
                <w:numId w:val="9"/>
              </w:numPr>
              <w:spacing w:after="0" w:afterAutospacing="0" w:before="0" w:beforeAutospacing="0" w:lineRule="auto"/>
              <w:ind w:left="720" w:hanging="360"/>
              <w:rPr>
                <w:rFonts w:ascii="Trebuchet MS" w:cs="Trebuchet MS" w:eastAsia="Trebuchet MS" w:hAnsi="Trebuchet MS"/>
                <w:u w:val="none"/>
              </w:rPr>
            </w:pPr>
            <w:r w:rsidDel="00000000" w:rsidR="00000000" w:rsidRPr="00000000">
              <w:rPr>
                <w:rFonts w:ascii="Trebuchet MS" w:cs="Trebuchet MS" w:eastAsia="Trebuchet MS" w:hAnsi="Trebuchet MS"/>
                <w:rtl w:val="0"/>
              </w:rPr>
              <w:t xml:space="preserve">Classwork: 20%</w:t>
            </w:r>
          </w:p>
          <w:p w:rsidR="00000000" w:rsidDel="00000000" w:rsidP="00000000" w:rsidRDefault="00000000" w:rsidRPr="00000000" w14:paraId="00000054">
            <w:pPr>
              <w:numPr>
                <w:ilvl w:val="0"/>
                <w:numId w:val="9"/>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Quizzes: 30%</w:t>
            </w:r>
          </w:p>
          <w:p w:rsidR="00000000" w:rsidDel="00000000" w:rsidP="00000000" w:rsidRDefault="00000000" w:rsidRPr="00000000" w14:paraId="00000055">
            <w:pPr>
              <w:numPr>
                <w:ilvl w:val="0"/>
                <w:numId w:val="9"/>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Tests/Projects: 40%</w:t>
            </w:r>
          </w:p>
          <w:p w:rsidR="00000000" w:rsidDel="00000000" w:rsidP="00000000" w:rsidRDefault="00000000" w:rsidRPr="00000000" w14:paraId="00000056">
            <w:pPr>
              <w:spacing w:after="240" w:before="240" w:lineRule="auto"/>
              <w:rPr>
                <w:rFonts w:ascii="Trebuchet MS" w:cs="Trebuchet MS" w:eastAsia="Trebuchet MS" w:hAnsi="Trebuchet MS"/>
                <w:color w:val="ff0000"/>
                <w:sz w:val="36"/>
                <w:szCs w:val="36"/>
              </w:rPr>
            </w:pPr>
            <w:r w:rsidDel="00000000" w:rsidR="00000000" w:rsidRPr="00000000">
              <w:rPr>
                <w:rFonts w:ascii="Trebuchet MS" w:cs="Trebuchet MS" w:eastAsia="Trebuchet MS" w:hAnsi="Trebuchet MS"/>
                <w:rtl w:val="0"/>
              </w:rPr>
              <w:t xml:space="preserve">The final exam will count as 8% Final Exam/EOC Assessment of the semester two average.</w:t>
            </w:r>
            <w:r w:rsidDel="00000000" w:rsidR="00000000" w:rsidRPr="00000000">
              <w:rPr>
                <w:rFonts w:ascii="Trebuchet MS" w:cs="Trebuchet MS" w:eastAsia="Trebuchet MS" w:hAnsi="Trebuchet MS"/>
                <w:color w:val="ff0000"/>
                <w:rtl w:val="0"/>
              </w:rPr>
              <w:t xml:space="preserve"> </w:t>
            </w:r>
            <w:r w:rsidDel="00000000" w:rsidR="00000000" w:rsidRPr="00000000">
              <w:rPr>
                <w:rtl w:val="0"/>
              </w:rPr>
            </w:r>
          </w:p>
        </w:tc>
      </w:tr>
    </w:tbl>
    <w:p w:rsidR="00000000" w:rsidDel="00000000" w:rsidP="00000000" w:rsidRDefault="00000000" w:rsidRPr="00000000" w14:paraId="0000005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8">
      <w:pPr>
        <w:pStyle w:val="Heading1"/>
        <w:rPr>
          <w:rFonts w:ascii="Trebuchet MS" w:cs="Trebuchet MS" w:eastAsia="Trebuchet MS" w:hAnsi="Trebuchet MS"/>
          <w:sz w:val="20"/>
          <w:szCs w:val="20"/>
        </w:rPr>
      </w:pPr>
      <w:bookmarkStart w:colFirst="0" w:colLast="0" w:name="_faj7016o6ecn" w:id="7"/>
      <w:bookmarkEnd w:id="7"/>
      <w:r w:rsidDel="00000000" w:rsidR="00000000" w:rsidRPr="00000000">
        <w:rPr>
          <w:rFonts w:ascii="Trebuchet MS" w:cs="Trebuchet MS" w:eastAsia="Trebuchet MS" w:hAnsi="Trebuchet MS"/>
          <w:color w:val="38761d"/>
          <w:rtl w:val="0"/>
        </w:rPr>
        <w:t xml:space="preserve">Attendance and Make-up Work</w:t>
      </w:r>
      <w:r w:rsidDel="00000000" w:rsidR="00000000" w:rsidRPr="00000000">
        <w:rPr>
          <w:rtl w:val="0"/>
        </w:rPr>
      </w:r>
    </w:p>
    <w:tbl>
      <w:tblPr>
        <w:tblStyle w:val="Table9"/>
        <w:tblW w:w="11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0"/>
        <w:tblGridChange w:id="0">
          <w:tblGrid>
            <w:gridCol w:w="11250"/>
          </w:tblGrid>
        </w:tblGridChange>
      </w:tblGrid>
      <w:tr>
        <w:trPr>
          <w:cantSplit w:val="0"/>
          <w:tblHeader w:val="0"/>
        </w:trPr>
        <w:tc>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40" w:lineRule="auto"/>
              <w:rPr>
                <w:rFonts w:ascii="Trebuchet MS" w:cs="Trebuchet MS" w:eastAsia="Trebuchet MS" w:hAnsi="Trebuchet MS"/>
                <w:color w:val="212121"/>
              </w:rPr>
            </w:pPr>
            <w:r w:rsidDel="00000000" w:rsidR="00000000" w:rsidRPr="00000000">
              <w:rPr>
                <w:rFonts w:ascii="Trebuchet MS" w:cs="Trebuchet MS" w:eastAsia="Trebuchet MS" w:hAnsi="Trebuchet MS"/>
                <w:color w:val="212121"/>
                <w:rtl w:val="0"/>
              </w:rPr>
              <w:t xml:space="preserve">Missed work due to absence or tardiness may be made up when the absence/tardy is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40" w:lineRule="auto"/>
              <w:rPr>
                <w:rFonts w:ascii="Trebuchet MS" w:cs="Trebuchet MS" w:eastAsia="Trebuchet MS" w:hAnsi="Trebuchet MS"/>
                <w:color w:val="212121"/>
              </w:rPr>
            </w:pPr>
            <w:r w:rsidDel="00000000" w:rsidR="00000000" w:rsidRPr="00000000">
              <w:rPr>
                <w:rFonts w:ascii="Trebuchet MS" w:cs="Trebuchet MS" w:eastAsia="Trebuchet MS" w:hAnsi="Trebuchet MS"/>
                <w:color w:val="212121"/>
                <w:rtl w:val="0"/>
              </w:rPr>
              <w:t xml:space="preserve">excused. Only work that is missed during an excused absence can be made up for credit.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40" w:lineRule="auto"/>
              <w:rPr>
                <w:rFonts w:ascii="Trebuchet MS" w:cs="Trebuchet MS" w:eastAsia="Trebuchet MS" w:hAnsi="Trebuchet MS"/>
                <w:color w:val="212121"/>
              </w:rPr>
            </w:pPr>
            <w:r w:rsidDel="00000000" w:rsidR="00000000" w:rsidRPr="00000000">
              <w:rPr>
                <w:rFonts w:ascii="Trebuchet MS" w:cs="Trebuchet MS" w:eastAsia="Trebuchet MS" w:hAnsi="Trebuchet MS"/>
                <w:color w:val="212121"/>
                <w:rtl w:val="0"/>
              </w:rPr>
              <w:t xml:space="preserve">The responsibility for work missed when a student is absent from school lies with the student. During absences, students are encouraged to consult Schoology for missed work.</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240" w:lineRule="auto"/>
              <w:rPr>
                <w:rFonts w:ascii="Trebuchet MS" w:cs="Trebuchet MS" w:eastAsia="Trebuchet MS" w:hAnsi="Trebuchet MS"/>
                <w:color w:val="212121"/>
              </w:rPr>
            </w:pPr>
            <w:r w:rsidDel="00000000" w:rsidR="00000000" w:rsidRPr="00000000">
              <w:rPr>
                <w:rFonts w:ascii="Trebuchet MS" w:cs="Trebuchet MS" w:eastAsia="Trebuchet MS" w:hAnsi="Trebuchet MS"/>
                <w:color w:val="212121"/>
                <w:rtl w:val="0"/>
              </w:rPr>
              <w:t xml:space="preserve">Upon return to school, students must contact their teachers for additional make-up work.</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240" w:lineRule="auto"/>
              <w:rPr>
                <w:rFonts w:ascii="Trebuchet MS" w:cs="Trebuchet MS" w:eastAsia="Trebuchet MS" w:hAnsi="Trebuchet MS"/>
                <w:color w:val="212121"/>
              </w:rPr>
            </w:pPr>
            <w:r w:rsidDel="00000000" w:rsidR="00000000" w:rsidRPr="00000000">
              <w:rPr>
                <w:rFonts w:ascii="Trebuchet MS" w:cs="Trebuchet MS" w:eastAsia="Trebuchet MS" w:hAnsi="Trebuchet MS"/>
                <w:color w:val="212121"/>
                <w:rtl w:val="0"/>
              </w:rPr>
              <w:t xml:space="preserve">Students have the number of days they were absent plus 1 to make up work.</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40" w:lineRule="auto"/>
              <w:rPr>
                <w:rFonts w:ascii="Trebuchet MS" w:cs="Trebuchet MS" w:eastAsia="Trebuchet MS" w:hAnsi="Trebuchet MS"/>
                <w:color w:val="212121"/>
              </w:rPr>
            </w:pPr>
            <w:r w:rsidDel="00000000" w:rsidR="00000000" w:rsidRPr="00000000">
              <w:rPr>
                <w:rtl w:val="0"/>
              </w:rPr>
            </w:r>
          </w:p>
          <w:p w:rsidR="00000000" w:rsidDel="00000000" w:rsidP="00000000" w:rsidRDefault="00000000" w:rsidRPr="00000000" w14:paraId="0000005F">
            <w:pPr>
              <w:spacing w:after="44" w:lineRule="auto"/>
              <w:rPr>
                <w:rFonts w:ascii="Trebuchet MS" w:cs="Trebuchet MS" w:eastAsia="Trebuchet MS" w:hAnsi="Trebuchet MS"/>
                <w:color w:val="212121"/>
              </w:rPr>
            </w:pPr>
            <w:r w:rsidDel="00000000" w:rsidR="00000000" w:rsidRPr="00000000">
              <w:rPr>
                <w:rFonts w:ascii="Trebuchet MS" w:cs="Trebuchet MS" w:eastAsia="Trebuchet MS" w:hAnsi="Trebuchet MS"/>
                <w:b w:val="1"/>
                <w:bCs w:val="1"/>
                <w:u w:val="single"/>
                <w:rtl w:val="0"/>
              </w:rPr>
              <w:t xml:space="preserve">Late Work Policy</w:t>
            </w:r>
            <w:r w:rsidDel="00000000" w:rsidR="00000000" w:rsidRPr="00000000">
              <w:rPr>
                <w:rtl w:val="0"/>
              </w:rPr>
            </w:r>
          </w:p>
          <w:p w:rsidR="00000000" w:rsidDel="00000000" w:rsidP="00000000" w:rsidRDefault="00000000" w:rsidRPr="00000000" w14:paraId="0000006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Students are expected to submit all assignments on time in the instructor designated format and location.</w:t>
            </w:r>
          </w:p>
          <w:p w:rsidR="00000000" w:rsidDel="00000000" w:rsidP="00000000" w:rsidRDefault="00000000" w:rsidRPr="00000000" w14:paraId="00000061">
            <w:pPr>
              <w:numPr>
                <w:ilvl w:val="0"/>
                <w:numId w:val="4"/>
              </w:numPr>
              <w:spacing w:line="276" w:lineRule="auto"/>
              <w:ind w:left="720" w:hanging="360"/>
              <w:rPr>
                <w:rFonts w:ascii="Trebuchet MS" w:cs="Trebuchet MS" w:eastAsia="Trebuchet MS" w:hAnsi="Trebuchet MS"/>
                <w:highlight w:val="white"/>
              </w:rPr>
            </w:pPr>
            <w:r w:rsidDel="00000000" w:rsidR="00000000" w:rsidRPr="00000000">
              <w:rPr>
                <w:rFonts w:ascii="Trebuchet MS" w:cs="Trebuchet MS" w:eastAsia="Trebuchet MS" w:hAnsi="Trebuchet MS"/>
                <w:rtl w:val="0"/>
              </w:rPr>
              <w:t xml:space="preserve">Any submission made after the due date and due time or in the wrong format is considered late.</w:t>
            </w:r>
            <w:r w:rsidDel="00000000" w:rsidR="00000000" w:rsidRPr="00000000">
              <w:rPr>
                <w:rtl w:val="0"/>
              </w:rPr>
            </w:r>
          </w:p>
          <w:p w:rsidR="00000000" w:rsidDel="00000000" w:rsidP="00000000" w:rsidRDefault="00000000" w:rsidRPr="00000000" w14:paraId="00000062">
            <w:pPr>
              <w:numPr>
                <w:ilvl w:val="0"/>
                <w:numId w:val="4"/>
              </w:numPr>
              <w:spacing w:line="276" w:lineRule="auto"/>
              <w:ind w:left="720" w:hanging="360"/>
              <w:rPr>
                <w:rFonts w:ascii="Times New Roman" w:cs="Times New Roman" w:eastAsia="Times New Roman" w:hAnsi="Times New Roman"/>
                <w:highlight w:val="white"/>
              </w:rPr>
            </w:pPr>
            <w:r w:rsidDel="00000000" w:rsidR="00000000" w:rsidRPr="00000000">
              <w:rPr>
                <w:rFonts w:ascii="Trebuchet MS" w:cs="Trebuchet MS" w:eastAsia="Trebuchet MS" w:hAnsi="Trebuchet MS"/>
                <w:b w:val="1"/>
                <w:bCs w:val="1"/>
                <w:rtl w:val="0"/>
              </w:rPr>
              <w:t xml:space="preserve">Students must communicate to the instructor that the assignment will be or is late</w:t>
            </w:r>
            <w:r w:rsidDel="00000000" w:rsidR="00000000" w:rsidRPr="00000000">
              <w:rPr>
                <w:rFonts w:ascii="Trebuchet MS" w:cs="Trebuchet MS" w:eastAsia="Trebuchet MS" w:hAnsi="Trebuchet MS"/>
                <w:rtl w:val="0"/>
              </w:rPr>
              <w:t xml:space="preserve">. </w:t>
            </w:r>
            <w:r w:rsidDel="00000000" w:rsidR="00000000" w:rsidRPr="00000000">
              <w:rPr>
                <w:rtl w:val="0"/>
              </w:rPr>
            </w:r>
          </w:p>
          <w:p w:rsidR="00000000" w:rsidDel="00000000" w:rsidP="00000000" w:rsidRDefault="00000000" w:rsidRPr="00000000" w14:paraId="00000063">
            <w:pPr>
              <w:numPr>
                <w:ilvl w:val="0"/>
                <w:numId w:val="4"/>
              </w:numPr>
              <w:spacing w:line="276" w:lineRule="auto"/>
              <w:ind w:left="720" w:hanging="36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Each assignment/ assignment type will specify if it can be submitted late for full or partial credit.</w:t>
            </w:r>
          </w:p>
          <w:p w:rsidR="00000000" w:rsidDel="00000000" w:rsidP="00000000" w:rsidRDefault="00000000" w:rsidRPr="00000000" w14:paraId="00000064">
            <w:pPr>
              <w:numPr>
                <w:ilvl w:val="0"/>
                <w:numId w:val="4"/>
              </w:numPr>
              <w:spacing w:line="276" w:lineRule="auto"/>
              <w:ind w:left="720" w:hanging="36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An NTI in the gradebook is the indicator that an assignment will be graded, for full or partial credit, as listed for that assignment/ assignment type. </w:t>
            </w:r>
          </w:p>
          <w:p w:rsidR="00000000" w:rsidDel="00000000" w:rsidP="00000000" w:rsidRDefault="00000000" w:rsidRPr="00000000" w14:paraId="00000065">
            <w:pPr>
              <w:numPr>
                <w:ilvl w:val="0"/>
                <w:numId w:val="4"/>
              </w:numPr>
              <w:spacing w:line="276" w:lineRule="auto"/>
              <w:ind w:left="720" w:hanging="360"/>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A zero in the gradebook is the indicator that an assignment will not be graded or that the timeframe to submit late work has been exceeded.</w:t>
            </w:r>
          </w:p>
          <w:p w:rsidR="00000000" w:rsidDel="00000000" w:rsidP="00000000" w:rsidRDefault="00000000" w:rsidRPr="00000000" w14:paraId="00000066">
            <w:pPr>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06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Examples of behaviors that will result in a late assignment include but are not limited to:</w:t>
            </w:r>
          </w:p>
          <w:p w:rsidR="00000000" w:rsidDel="00000000" w:rsidP="00000000" w:rsidRDefault="00000000" w:rsidRPr="00000000" w14:paraId="00000068">
            <w:pPr>
              <w:numPr>
                <w:ilvl w:val="0"/>
                <w:numId w:val="1"/>
              </w:numPr>
              <w:spacing w:line="276" w:lineRule="auto"/>
              <w:ind w:left="701"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Arriving to class late</w:t>
            </w:r>
          </w:p>
          <w:p w:rsidR="00000000" w:rsidDel="00000000" w:rsidP="00000000" w:rsidRDefault="00000000" w:rsidRPr="00000000" w14:paraId="00000069">
            <w:pPr>
              <w:numPr>
                <w:ilvl w:val="0"/>
                <w:numId w:val="1"/>
              </w:numPr>
              <w:spacing w:line="276" w:lineRule="auto"/>
              <w:ind w:left="701"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Leaving class to print and then submit</w:t>
            </w:r>
          </w:p>
          <w:p w:rsidR="00000000" w:rsidDel="00000000" w:rsidP="00000000" w:rsidRDefault="00000000" w:rsidRPr="00000000" w14:paraId="0000006A">
            <w:pPr>
              <w:numPr>
                <w:ilvl w:val="0"/>
                <w:numId w:val="1"/>
              </w:numPr>
              <w:spacing w:line="276" w:lineRule="auto"/>
              <w:ind w:left="701"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Submitting after the due date and time </w:t>
            </w:r>
          </w:p>
          <w:p w:rsidR="00000000" w:rsidDel="00000000" w:rsidP="00000000" w:rsidRDefault="00000000" w:rsidRPr="00000000" w14:paraId="0000006B">
            <w:pPr>
              <w:numPr>
                <w:ilvl w:val="0"/>
                <w:numId w:val="1"/>
              </w:numPr>
              <w:spacing w:line="276" w:lineRule="auto"/>
              <w:ind w:left="701"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Absence from class</w:t>
            </w:r>
            <w:r w:rsidDel="00000000" w:rsidR="00000000" w:rsidRPr="00000000">
              <w:rPr>
                <w:rFonts w:ascii="Trebuchet MS" w:cs="Trebuchet MS" w:eastAsia="Trebuchet MS" w:hAnsi="Trebuchet MS"/>
                <w:highlight w:val="white"/>
                <w:rtl w:val="0"/>
              </w:rPr>
              <w:t xml:space="preserve"> (expected/unexpected)</w:t>
            </w:r>
            <w:r w:rsidDel="00000000" w:rsidR="00000000" w:rsidRPr="00000000">
              <w:rPr>
                <w:rtl w:val="0"/>
              </w:rPr>
            </w:r>
          </w:p>
          <w:p w:rsidR="00000000" w:rsidDel="00000000" w:rsidP="00000000" w:rsidRDefault="00000000" w:rsidRPr="00000000" w14:paraId="0000006C">
            <w:pPr>
              <w:numPr>
                <w:ilvl w:val="0"/>
                <w:numId w:val="1"/>
              </w:numPr>
              <w:spacing w:line="276" w:lineRule="auto"/>
              <w:ind w:left="701"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Experiencing problems with the digital submission</w:t>
            </w:r>
          </w:p>
          <w:p w:rsidR="00000000" w:rsidDel="00000000" w:rsidP="00000000" w:rsidRDefault="00000000" w:rsidRPr="00000000" w14:paraId="0000006D">
            <w:pPr>
              <w:numPr>
                <w:ilvl w:val="0"/>
                <w:numId w:val="1"/>
              </w:numPr>
              <w:spacing w:line="276" w:lineRule="auto"/>
              <w:ind w:left="701"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HCPS computer problems</w:t>
            </w:r>
          </w:p>
        </w:tc>
      </w:tr>
    </w:tbl>
    <w:p w:rsidR="00000000" w:rsidDel="00000000" w:rsidP="00000000" w:rsidRDefault="00000000" w:rsidRPr="00000000" w14:paraId="0000006E">
      <w:pPr>
        <w:spacing w:after="44" w:line="240" w:lineRule="auto"/>
        <w:rPr>
          <w:rFonts w:ascii="Trebuchet MS" w:cs="Trebuchet MS" w:eastAsia="Trebuchet MS" w:hAnsi="Trebuchet MS"/>
          <w:color w:val="212121"/>
        </w:rPr>
      </w:pPr>
      <w:r w:rsidDel="00000000" w:rsidR="00000000" w:rsidRPr="00000000">
        <w:rPr>
          <w:rtl w:val="0"/>
        </w:rPr>
      </w:r>
    </w:p>
    <w:p w:rsidR="00000000" w:rsidDel="00000000" w:rsidP="00000000" w:rsidRDefault="00000000" w:rsidRPr="00000000" w14:paraId="0000006F">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0">
      <w:pPr>
        <w:pStyle w:val="Heading1"/>
        <w:rPr>
          <w:rFonts w:ascii="Trebuchet MS" w:cs="Trebuchet MS" w:eastAsia="Trebuchet MS" w:hAnsi="Trebuchet MS"/>
          <w:color w:val="38761d"/>
        </w:rPr>
      </w:pPr>
      <w:bookmarkStart w:colFirst="0" w:colLast="0" w:name="_4l1htixhbk28" w:id="8"/>
      <w:bookmarkEnd w:id="8"/>
      <w:r w:rsidDel="00000000" w:rsidR="00000000" w:rsidRPr="00000000">
        <w:rPr>
          <w:rFonts w:ascii="Trebuchet MS" w:cs="Trebuchet MS" w:eastAsia="Trebuchet MS" w:hAnsi="Trebuchet MS"/>
          <w:color w:val="38761d"/>
          <w:rtl w:val="0"/>
        </w:rPr>
        <w:t xml:space="preserve">Support to Succeed Policy</w:t>
      </w:r>
    </w:p>
    <w:p w:rsidR="00000000" w:rsidDel="00000000" w:rsidP="00000000" w:rsidRDefault="00000000" w:rsidRPr="00000000" w14:paraId="00000071">
      <w:pPr>
        <w:spacing w:after="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School Board of Henrico County is committed to ensuring the success of all students in grades PK-12. The Board recognizes circumstances may arise that prohibit students from functioning at their highest level. Therefore, Support to Succeed has been created to help students understand the impact of failure and how to correct mistakes.</w:t>
      </w:r>
    </w:p>
    <w:p w:rsidR="00000000" w:rsidDel="00000000" w:rsidP="00000000" w:rsidRDefault="00000000" w:rsidRPr="00000000" w14:paraId="00000072">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1.</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b w:val="1"/>
          <w:bCs w:val="1"/>
          <w:rtl w:val="0"/>
        </w:rPr>
        <w:t xml:space="preserve">Retest for Success</w:t>
      </w:r>
      <w:r w:rsidDel="00000000" w:rsidR="00000000" w:rsidRPr="00000000">
        <w:rPr>
          <w:rtl w:val="0"/>
        </w:rPr>
      </w:r>
    </w:p>
    <w:p w:rsidR="00000000" w:rsidDel="00000000" w:rsidP="00000000" w:rsidRDefault="00000000" w:rsidRPr="00000000" w14:paraId="00000073">
      <w:pPr>
        <w:numPr>
          <w:ilvl w:val="0"/>
          <w:numId w:val="7"/>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Any </w:t>
      </w:r>
      <w:r w:rsidDel="00000000" w:rsidR="00000000" w:rsidRPr="00000000">
        <w:rPr>
          <w:rFonts w:ascii="Trebuchet MS" w:cs="Trebuchet MS" w:eastAsia="Trebuchet MS" w:hAnsi="Trebuchet MS"/>
          <w:rtl w:val="0"/>
        </w:rPr>
        <w:t xml:space="preserve">student in grades 2-12</w:t>
      </w:r>
      <w:r w:rsidDel="00000000" w:rsidR="00000000" w:rsidRPr="00000000">
        <w:rPr>
          <w:rFonts w:ascii="Trebuchet MS" w:cs="Trebuchet MS" w:eastAsia="Trebuchet MS" w:hAnsi="Trebuchet MS"/>
          <w:strike w:val="1"/>
          <w:rtl w:val="0"/>
        </w:rPr>
        <w:t xml:space="preserve"> </w:t>
      </w:r>
      <w:r w:rsidDel="00000000" w:rsidR="00000000" w:rsidRPr="00000000">
        <w:rPr>
          <w:rFonts w:ascii="Trebuchet MS" w:cs="Trebuchet MS" w:eastAsia="Trebuchet MS" w:hAnsi="Trebuchet MS"/>
          <w:rtl w:val="0"/>
        </w:rPr>
        <w:t xml:space="preserve">who earns </w:t>
      </w:r>
      <w:r w:rsidDel="00000000" w:rsidR="00000000" w:rsidRPr="00000000">
        <w:rPr>
          <w:rFonts w:ascii="Trebuchet MS" w:cs="Trebuchet MS" w:eastAsia="Trebuchet MS" w:hAnsi="Trebuchet MS"/>
          <w:rtl w:val="0"/>
        </w:rPr>
        <w:t xml:space="preserve">a</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rtl w:val="0"/>
        </w:rPr>
        <w:t xml:space="preserve">D or </w:t>
      </w:r>
      <w:r w:rsidDel="00000000" w:rsidR="00000000" w:rsidRPr="00000000">
        <w:rPr>
          <w:rFonts w:ascii="Trebuchet MS" w:cs="Trebuchet MS" w:eastAsia="Trebuchet MS" w:hAnsi="Trebuchet MS"/>
          <w:rtl w:val="0"/>
        </w:rPr>
        <w:t xml:space="preserve">an F on a test can remediate with the teacher and opt to be reassessed </w:t>
      </w:r>
      <w:r w:rsidDel="00000000" w:rsidR="00000000" w:rsidRPr="00000000">
        <w:rPr>
          <w:rFonts w:ascii="Trebuchet MS" w:cs="Trebuchet MS" w:eastAsia="Trebuchet MS" w:hAnsi="Trebuchet MS"/>
          <w:rtl w:val="0"/>
        </w:rPr>
        <w:t xml:space="preserve">one time per test</w:t>
      </w:r>
      <w:r w:rsidDel="00000000" w:rsidR="00000000" w:rsidRPr="00000000">
        <w:rPr>
          <w:rFonts w:ascii="Trebuchet MS" w:cs="Trebuchet MS" w:eastAsia="Trebuchet MS" w:hAnsi="Trebuchet MS"/>
          <w:rtl w:val="0"/>
        </w:rPr>
        <w:t xml:space="preserve">. The reassessment can be done in a multitude of </w:t>
      </w:r>
      <w:r w:rsidDel="00000000" w:rsidR="00000000" w:rsidRPr="00000000">
        <w:rPr>
          <w:rFonts w:ascii="Trebuchet MS" w:cs="Trebuchet MS" w:eastAsia="Trebuchet MS" w:hAnsi="Trebuchet MS"/>
          <w:rtl w:val="0"/>
        </w:rPr>
        <w:t xml:space="preserve">developmentally appropriate </w:t>
      </w:r>
      <w:r w:rsidDel="00000000" w:rsidR="00000000" w:rsidRPr="00000000">
        <w:rPr>
          <w:rFonts w:ascii="Trebuchet MS" w:cs="Trebuchet MS" w:eastAsia="Trebuchet MS" w:hAnsi="Trebuchet MS"/>
          <w:rtl w:val="0"/>
        </w:rPr>
        <w:t xml:space="preserve">ways as determined by the teacher. Reassessment methods may include, but are not limited to, taking a different test, submitting a project/alternative assignment or a writing sample, conducting </w:t>
      </w:r>
      <w:r w:rsidDel="00000000" w:rsidR="00000000" w:rsidRPr="00000000">
        <w:rPr>
          <w:rFonts w:ascii="Trebuchet MS" w:cs="Trebuchet MS" w:eastAsia="Trebuchet MS" w:hAnsi="Trebuchet MS"/>
          <w:rtl w:val="0"/>
        </w:rPr>
        <w:t xml:space="preserve">a</w:t>
      </w:r>
      <w:r w:rsidDel="00000000" w:rsidR="00000000" w:rsidRPr="00000000">
        <w:rPr>
          <w:rFonts w:ascii="Trebuchet MS" w:cs="Trebuchet MS" w:eastAsia="Trebuchet MS" w:hAnsi="Trebuchet MS"/>
          <w:rtl w:val="0"/>
        </w:rPr>
        <w:t xml:space="preserve"> formalized test correction procedure, etc. This re-test procedure does not apply to </w:t>
      </w:r>
      <w:r w:rsidDel="00000000" w:rsidR="00000000" w:rsidRPr="00000000">
        <w:rPr>
          <w:rFonts w:ascii="Trebuchet MS" w:cs="Trebuchet MS" w:eastAsia="Trebuchet MS" w:hAnsi="Trebuchet MS"/>
          <w:rtl w:val="0"/>
        </w:rPr>
        <w:t xml:space="preserve">diagnostic assessments (which are not counted as part of a student grade), </w:t>
      </w:r>
      <w:r w:rsidDel="00000000" w:rsidR="00000000" w:rsidRPr="00000000">
        <w:rPr>
          <w:rFonts w:ascii="Trebuchet MS" w:cs="Trebuchet MS" w:eastAsia="Trebuchet MS" w:hAnsi="Trebuchet MS"/>
          <w:rtl w:val="0"/>
        </w:rPr>
        <w:t xml:space="preserve">semester and/or final exams.</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In grades 10-12, students are responsible for requesting and following through on any reassessment opportunities following a D or an F on an eligible test. </w:t>
      </w:r>
      <w:r w:rsidDel="00000000" w:rsidR="00000000" w:rsidRPr="00000000">
        <w:rPr>
          <w:rtl w:val="0"/>
        </w:rPr>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For all high school credit-bearing courses (in either middle or high school), </w:t>
      </w:r>
      <w:r w:rsidDel="00000000" w:rsidR="00000000" w:rsidRPr="00000000">
        <w:rPr>
          <w:rFonts w:ascii="Trebuchet MS" w:cs="Trebuchet MS" w:eastAsia="Trebuchet MS" w:hAnsi="Trebuchet MS"/>
          <w:rtl w:val="0"/>
        </w:rPr>
        <w:t xml:space="preserve">teachers are responsible for making students and parents/legal guardians aware of the policy at the beginning of the grading period in their course syllabus.</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Henrico County Public Schools </w:t>
      </w:r>
      <w:r w:rsidDel="00000000" w:rsidR="00000000" w:rsidRPr="00000000">
        <w:rPr>
          <w:rFonts w:ascii="Trebuchet MS" w:cs="Trebuchet MS" w:eastAsia="Trebuchet MS" w:hAnsi="Trebuchet MS"/>
          <w:rtl w:val="0"/>
        </w:rPr>
        <w:t xml:space="preserve">Principals </w:t>
      </w:r>
      <w:r w:rsidDel="00000000" w:rsidR="00000000" w:rsidRPr="00000000">
        <w:rPr>
          <w:rFonts w:ascii="Trebuchet MS" w:cs="Trebuchet MS" w:eastAsia="Trebuchet MS" w:hAnsi="Trebuchet MS"/>
          <w:rtl w:val="0"/>
        </w:rPr>
        <w:t xml:space="preserve">will provide an annual notice to students and parents/legal guardians regarding this </w:t>
      </w:r>
      <w:r w:rsidDel="00000000" w:rsidR="00000000" w:rsidRPr="00000000">
        <w:rPr>
          <w:rFonts w:ascii="Trebuchet MS" w:cs="Trebuchet MS" w:eastAsia="Trebuchet MS" w:hAnsi="Trebuchet MS"/>
          <w:rtl w:val="0"/>
        </w:rPr>
        <w:t xml:space="preserve">policy.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77">
      <w:pPr>
        <w:numPr>
          <w:ilvl w:val="0"/>
          <w:numId w:val="7"/>
        </w:numPr>
        <w:spacing w:after="0" w:afterAutospacing="0" w:before="0" w:beforeAutospacing="0" w:lineRule="auto"/>
        <w:ind w:left="720" w:hanging="36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Teachers are expected to offer remediation and a retest within two weeks of the request for a retest.</w:t>
      </w:r>
      <w:r w:rsidDel="00000000" w:rsidR="00000000" w:rsidRPr="00000000">
        <w:rPr>
          <w:rFonts w:ascii="Trebuchet MS" w:cs="Trebuchet MS" w:eastAsia="Trebuchet MS" w:hAnsi="Trebuchet MS"/>
          <w:b w:val="1"/>
          <w:bCs w:val="1"/>
          <w:rtl w:val="0"/>
        </w:rPr>
        <w:t xml:space="preserve"> </w:t>
      </w:r>
      <w:r w:rsidDel="00000000" w:rsidR="00000000" w:rsidRPr="00000000">
        <w:rPr>
          <w:rFonts w:ascii="Trebuchet MS" w:cs="Trebuchet MS" w:eastAsia="Trebuchet MS" w:hAnsi="Trebuchet MS"/>
          <w:b w:val="1"/>
          <w:bCs w:val="1"/>
          <w:rtl w:val="0"/>
        </w:rPr>
        <w:t xml:space="preserve">Students requesting a reassessment must do so within one week of receiving the grade. </w:t>
      </w:r>
      <w:r w:rsidDel="00000000" w:rsidR="00000000" w:rsidRPr="00000000">
        <w:rPr>
          <w:rFonts w:ascii="Trebuchet MS" w:cs="Trebuchet MS" w:eastAsia="Trebuchet MS" w:hAnsi="Trebuchet MS"/>
          <w:b w:val="1"/>
          <w:bCs w:val="1"/>
          <w:rtl w:val="0"/>
        </w:rPr>
        <w:t xml:space="preserve">For any student, the </w:t>
      </w:r>
      <w:r w:rsidDel="00000000" w:rsidR="00000000" w:rsidRPr="00000000">
        <w:rPr>
          <w:rFonts w:ascii="Trebuchet MS" w:cs="Trebuchet MS" w:eastAsia="Trebuchet MS" w:hAnsi="Trebuchet MS"/>
          <w:b w:val="1"/>
          <w:bCs w:val="1"/>
          <w:rtl w:val="0"/>
        </w:rPr>
        <w:t xml:space="preserve">highest grade attainable to replace the original test grade is </w:t>
      </w:r>
      <w:r w:rsidDel="00000000" w:rsidR="00000000" w:rsidRPr="00000000">
        <w:rPr>
          <w:rFonts w:ascii="Trebuchet MS" w:cs="Trebuchet MS" w:eastAsia="Trebuchet MS" w:hAnsi="Trebuchet MS"/>
          <w:b w:val="1"/>
          <w:bCs w:val="1"/>
          <w:rtl w:val="0"/>
        </w:rPr>
        <w:t xml:space="preserve">70%. The test grade used will be the higher of the two scores, not to exceed 70%.</w:t>
      </w:r>
    </w:p>
    <w:p w:rsidR="00000000" w:rsidDel="00000000" w:rsidP="00000000" w:rsidRDefault="00000000" w:rsidRPr="00000000" w14:paraId="00000078">
      <w:pPr>
        <w:numPr>
          <w:ilvl w:val="0"/>
          <w:numId w:val="7"/>
        </w:numPr>
        <w:spacing w:after="240" w:before="0" w:beforeAutospacing="0" w:lineRule="auto"/>
        <w:ind w:left="720" w:hanging="360"/>
        <w:rPr>
          <w:rFonts w:ascii="Roboto" w:cs="Roboto" w:eastAsia="Roboto" w:hAnsi="Roboto"/>
        </w:rPr>
      </w:pPr>
      <w:r w:rsidDel="00000000" w:rsidR="00000000" w:rsidRPr="00000000">
        <w:rPr>
          <w:rFonts w:ascii="Trebuchet MS" w:cs="Trebuchet MS" w:eastAsia="Trebuchet MS" w:hAnsi="Trebuchet MS"/>
          <w:rtl w:val="0"/>
        </w:rPr>
        <w:t xml:space="preserve">Teachers have the ability to work with students in other ways to assess and help students to </w:t>
      </w:r>
      <w:r w:rsidDel="00000000" w:rsidR="00000000" w:rsidRPr="00000000">
        <w:rPr>
          <w:rFonts w:ascii="Trebuchet MS" w:cs="Trebuchet MS" w:eastAsia="Trebuchet MS" w:hAnsi="Trebuchet MS"/>
          <w:rtl w:val="0"/>
        </w:rPr>
        <w:t xml:space="preserve">demonstrate mastery of the content</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b w:val="1"/>
          <w:bCs w:val="1"/>
          <w:rtl w:val="0"/>
        </w:rPr>
        <w:t xml:space="preserve"> </w:t>
      </w:r>
    </w:p>
    <w:p w:rsidR="00000000" w:rsidDel="00000000" w:rsidP="00000000" w:rsidRDefault="00000000" w:rsidRPr="00000000" w14:paraId="00000079">
      <w:pPr>
        <w:spacing w:after="240" w:before="240" w:lineRule="auto"/>
        <w:ind w:left="0" w:firstLine="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2. Marking Period </w:t>
      </w:r>
      <w:r w:rsidDel="00000000" w:rsidR="00000000" w:rsidRPr="00000000">
        <w:rPr>
          <w:rFonts w:ascii="Trebuchet MS" w:cs="Trebuchet MS" w:eastAsia="Trebuchet MS" w:hAnsi="Trebuchet MS"/>
          <w:b w:val="1"/>
          <w:bCs w:val="1"/>
          <w:rtl w:val="0"/>
        </w:rPr>
        <w:t xml:space="preserve">Success:</w:t>
      </w:r>
      <w:r w:rsidDel="00000000" w:rsidR="00000000" w:rsidRPr="00000000">
        <w:rPr>
          <w:rFonts w:ascii="Trebuchet MS" w:cs="Trebuchet MS" w:eastAsia="Trebuchet MS" w:hAnsi="Trebuchet MS"/>
          <w:b w:val="1"/>
          <w:bCs w:val="1"/>
          <w:rtl w:val="0"/>
        </w:rPr>
        <w:t xml:space="preserve"> </w:t>
      </w:r>
      <w:r w:rsidDel="00000000" w:rsidR="00000000" w:rsidRPr="00000000">
        <w:rPr>
          <w:rFonts w:ascii="Trebuchet MS" w:cs="Trebuchet MS" w:eastAsia="Trebuchet MS" w:hAnsi="Trebuchet MS"/>
          <w:b w:val="1"/>
          <w:bCs w:val="1"/>
          <w:rtl w:val="0"/>
        </w:rPr>
        <w:t xml:space="preserve">Middle and High School</w:t>
      </w:r>
    </w:p>
    <w:p w:rsidR="00000000" w:rsidDel="00000000" w:rsidP="00000000" w:rsidRDefault="00000000" w:rsidRPr="00000000" w14:paraId="0000007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 an effort to keep students from becoming discouraged and succumbing to failure, students </w:t>
      </w:r>
      <w:r w:rsidDel="00000000" w:rsidR="00000000" w:rsidRPr="00000000">
        <w:rPr>
          <w:rFonts w:ascii="Trebuchet MS" w:cs="Trebuchet MS" w:eastAsia="Trebuchet MS" w:hAnsi="Trebuchet MS"/>
          <w:rtl w:val="0"/>
        </w:rPr>
        <w:t xml:space="preserve">who approach the end of the marking period with an overall grade of less than 65% </w:t>
      </w:r>
      <w:r w:rsidDel="00000000" w:rsidR="00000000" w:rsidRPr="00000000">
        <w:rPr>
          <w:rFonts w:ascii="Trebuchet MS" w:cs="Trebuchet MS" w:eastAsia="Trebuchet MS" w:hAnsi="Trebuchet MS"/>
          <w:rtl w:val="0"/>
        </w:rPr>
        <w:t xml:space="preserve">will have the option to </w:t>
      </w:r>
      <w:r w:rsidDel="00000000" w:rsidR="00000000" w:rsidRPr="00000000">
        <w:rPr>
          <w:rFonts w:ascii="Trebuchet MS" w:cs="Trebuchet MS" w:eastAsia="Trebuchet MS" w:hAnsi="Trebuchet MS"/>
          <w:rtl w:val="0"/>
        </w:rPr>
        <w:t xml:space="preserve">raise their marking period </w:t>
      </w:r>
      <w:r w:rsidDel="00000000" w:rsidR="00000000" w:rsidRPr="00000000">
        <w:rPr>
          <w:rFonts w:ascii="Trebuchet MS" w:cs="Trebuchet MS" w:eastAsia="Trebuchet MS" w:hAnsi="Trebuchet MS"/>
          <w:rtl w:val="0"/>
        </w:rPr>
        <w:t xml:space="preserve">grade based on the remediation plan that is established by the teacher. </w:t>
      </w:r>
      <w:r w:rsidDel="00000000" w:rsidR="00000000" w:rsidRPr="00000000">
        <w:rPr>
          <w:rFonts w:ascii="Trebuchet MS" w:cs="Trebuchet MS" w:eastAsia="Trebuchet MS" w:hAnsi="Trebuchet MS"/>
          <w:rtl w:val="0"/>
        </w:rPr>
        <w:t xml:space="preserve"> Students transferring within and into HCPS schools and programs mid-course are eligible for this opportunity.</w:t>
      </w:r>
    </w:p>
    <w:p w:rsidR="00000000" w:rsidDel="00000000" w:rsidP="00000000" w:rsidRDefault="00000000" w:rsidRPr="00000000" w14:paraId="0000007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Henrico County Public Schools secondary Principals will provide an annual notice to students and parents/legal guardians regarding this policy. For all high school credit-bearing courses (in either middle or high school), teachers are responsible for making students and parents/legal guardians aware of the policy at the beginning of the grading period in their course syllabus.</w:t>
      </w:r>
    </w:p>
    <w:p w:rsidR="00000000" w:rsidDel="00000000" w:rsidP="00000000" w:rsidRDefault="00000000" w:rsidRPr="00000000" w14:paraId="0000007C">
      <w:pPr>
        <w:shd w:fill="ffffff"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In grades 10-12, students are responsible for requesting and following through on potential marking period remediation and adjustments.</w:t>
      </w:r>
    </w:p>
    <w:p w:rsidR="00000000" w:rsidDel="00000000" w:rsidP="00000000" w:rsidRDefault="00000000" w:rsidRPr="00000000" w14:paraId="0000007D">
      <w:pPr>
        <w:shd w:fill="ffffff"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7E">
      <w:pPr>
        <w:shd w:fill="ffffff" w:val="clear"/>
        <w:rPr>
          <w:rFonts w:ascii="Trebuchet MS" w:cs="Trebuchet MS" w:eastAsia="Trebuchet MS" w:hAnsi="Trebuchet MS"/>
        </w:rPr>
      </w:pPr>
      <w:r w:rsidDel="00000000" w:rsidR="00000000" w:rsidRPr="00000000">
        <w:rPr>
          <w:rFonts w:ascii="Trebuchet MS" w:cs="Trebuchet MS" w:eastAsia="Trebuchet MS" w:hAnsi="Trebuchet MS"/>
          <w:rtl w:val="0"/>
        </w:rPr>
        <w:t xml:space="preserve">Once the student has successfully completed the approved remediation plan, the student will then be eligible to receive a </w:t>
      </w:r>
      <w:r w:rsidDel="00000000" w:rsidR="00000000" w:rsidRPr="00000000">
        <w:rPr>
          <w:rFonts w:ascii="Trebuchet MS" w:cs="Trebuchet MS" w:eastAsia="Trebuchet MS" w:hAnsi="Trebuchet MS"/>
          <w:rtl w:val="0"/>
        </w:rPr>
        <w:t xml:space="preserve">marking period</w:t>
      </w:r>
      <w:r w:rsidDel="00000000" w:rsidR="00000000" w:rsidRPr="00000000">
        <w:rPr>
          <w:rFonts w:ascii="Trebuchet MS" w:cs="Trebuchet MS" w:eastAsia="Trebuchet MS" w:hAnsi="Trebuchet MS"/>
          <w:rtl w:val="0"/>
        </w:rPr>
        <w:t xml:space="preserve"> grade which will not be lower than </w:t>
      </w:r>
      <w:r w:rsidDel="00000000" w:rsidR="00000000" w:rsidRPr="00000000">
        <w:rPr>
          <w:rFonts w:ascii="Trebuchet MS" w:cs="Trebuchet MS" w:eastAsia="Trebuchet MS" w:hAnsi="Trebuchet MS"/>
          <w:rtl w:val="0"/>
        </w:rPr>
        <w:t xml:space="preserve">65%. </w:t>
      </w:r>
    </w:p>
    <w:p w:rsidR="00000000" w:rsidDel="00000000" w:rsidP="00000000" w:rsidRDefault="00000000" w:rsidRPr="00000000" w14:paraId="0000007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There are limits on how many marking periods students may avail themselves of this option, which are as follows:</w:t>
      </w:r>
    </w:p>
    <w:p w:rsidR="00000000" w:rsidDel="00000000" w:rsidP="00000000" w:rsidRDefault="00000000" w:rsidRPr="00000000" w14:paraId="00000080">
      <w:pPr>
        <w:spacing w:after="240" w:before="240" w:lineRule="auto"/>
        <w:rPr>
          <w:rFonts w:ascii="Trebuchet MS" w:cs="Trebuchet MS" w:eastAsia="Trebuchet MS" w:hAnsi="Trebuchet MS"/>
          <w:strike w:val="1"/>
        </w:rPr>
      </w:pPr>
      <w:r w:rsidDel="00000000" w:rsidR="00000000" w:rsidRPr="00000000">
        <w:rPr>
          <w:rFonts w:ascii="Trebuchet MS" w:cs="Trebuchet MS" w:eastAsia="Trebuchet MS" w:hAnsi="Trebuchet MS"/>
          <w:rtl w:val="0"/>
        </w:rPr>
        <w:t xml:space="preserve">a. In</w:t>
      </w:r>
      <w:r w:rsidDel="00000000" w:rsidR="00000000" w:rsidRPr="00000000">
        <w:rPr>
          <w:rFonts w:ascii="Trebuchet MS" w:cs="Trebuchet MS" w:eastAsia="Trebuchet MS" w:hAnsi="Trebuchet MS"/>
          <w:rtl w:val="0"/>
        </w:rPr>
        <w:t xml:space="preserve"> high school </w:t>
      </w:r>
      <w:r w:rsidDel="00000000" w:rsidR="00000000" w:rsidRPr="00000000">
        <w:rPr>
          <w:rFonts w:ascii="Trebuchet MS" w:cs="Trebuchet MS" w:eastAsia="Trebuchet MS" w:hAnsi="Trebuchet MS"/>
          <w:rtl w:val="0"/>
        </w:rPr>
        <w:t xml:space="preserve">credit-bearing courses in middle or high schools, students successfully completing remediation requirements may raise their course grade to 65% in one marking period per course.</w:t>
      </w:r>
      <w:r w:rsidDel="00000000" w:rsidR="00000000" w:rsidRPr="00000000">
        <w:rPr>
          <w:rtl w:val="0"/>
        </w:rPr>
      </w:r>
    </w:p>
    <w:p w:rsidR="00000000" w:rsidDel="00000000" w:rsidP="00000000" w:rsidRDefault="00000000" w:rsidRPr="00000000" w14:paraId="00000081">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 In</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rtl w:val="0"/>
        </w:rPr>
        <w:t xml:space="preserve">non-high school credit-bearing courses in middle school, students successfully completing remediation requirements may raise their course grade to 65% in up to two marking periods per course. </w:t>
      </w:r>
      <w:r w:rsidDel="00000000" w:rsidR="00000000" w:rsidRPr="00000000">
        <w:rPr>
          <w:rtl w:val="0"/>
        </w:rPr>
      </w:r>
    </w:p>
    <w:p w:rsidR="00000000" w:rsidDel="00000000" w:rsidP="00000000" w:rsidRDefault="00000000" w:rsidRPr="00000000" w14:paraId="00000082">
      <w:pPr>
        <w:pStyle w:val="Heading1"/>
        <w:rPr>
          <w:rFonts w:ascii="Trebuchet MS" w:cs="Trebuchet MS" w:eastAsia="Trebuchet MS" w:hAnsi="Trebuchet MS"/>
          <w:color w:val="38761d"/>
        </w:rPr>
      </w:pPr>
      <w:bookmarkStart w:colFirst="0" w:colLast="0" w:name="_qyz4j8qiulzm" w:id="9"/>
      <w:bookmarkEnd w:id="9"/>
      <w:r w:rsidDel="00000000" w:rsidR="00000000" w:rsidRPr="00000000">
        <w:rPr>
          <w:rFonts w:ascii="Trebuchet MS" w:cs="Trebuchet MS" w:eastAsia="Trebuchet MS" w:hAnsi="Trebuchet MS"/>
          <w:color w:val="38761d"/>
          <w:rtl w:val="0"/>
        </w:rPr>
        <w:t xml:space="preserve">AI Use on Academic Work</w:t>
      </w:r>
      <w:r w:rsidDel="00000000" w:rsidR="00000000" w:rsidRPr="00000000">
        <w:rPr>
          <w:rtl w:val="0"/>
        </w:rPr>
      </w:r>
    </w:p>
    <w:p w:rsidR="00000000" w:rsidDel="00000000" w:rsidP="00000000" w:rsidRDefault="00000000" w:rsidRPr="00000000" w14:paraId="00000083">
      <w:pPr>
        <w:spacing w:after="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AI can help you learn, but turning in AI-generated work as your own goes against the Honesty and Integrity rules in the Code of Student Conduct. Each teacher decides how much AI you can use, so follow the </w:t>
      </w:r>
      <w:r w:rsidDel="00000000" w:rsidR="00000000" w:rsidRPr="00000000">
        <w:rPr>
          <w:rFonts w:ascii="Trebuchet MS" w:cs="Trebuchet MS" w:eastAsia="Trebuchet MS" w:hAnsi="Trebuchet MS"/>
          <w:i w:val="1"/>
          <w:iCs w:val="1"/>
          <w:rtl w:val="0"/>
        </w:rPr>
        <w:t xml:space="preserve">When Can I Use AI?</w:t>
      </w:r>
      <w:r w:rsidDel="00000000" w:rsidR="00000000" w:rsidRPr="00000000">
        <w:rPr>
          <w:rFonts w:ascii="Trebuchet MS" w:cs="Trebuchet MS" w:eastAsia="Trebuchet MS" w:hAnsi="Trebuchet MS"/>
          <w:rtl w:val="0"/>
        </w:rPr>
        <w:t xml:space="preserve"> guide to understand what’s allowed, how to give credit, and the skills you’re using when AI supports your learning.</w:t>
      </w:r>
    </w:p>
    <w:tbl>
      <w:tblPr>
        <w:tblStyle w:val="Table10"/>
        <w:tblW w:w="1083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085"/>
        <w:gridCol w:w="2655"/>
        <w:gridCol w:w="2175"/>
        <w:gridCol w:w="2670"/>
        <w:tblGridChange w:id="0">
          <w:tblGrid>
            <w:gridCol w:w="1245"/>
            <w:gridCol w:w="2085"/>
            <w:gridCol w:w="2655"/>
            <w:gridCol w:w="2175"/>
            <w:gridCol w:w="2670"/>
          </w:tblGrid>
        </w:tblGridChange>
      </w:tblGrid>
      <w:tr>
        <w:trPr>
          <w:cantSplit w:val="0"/>
          <w:trHeight w:val="500" w:hRule="atLeast"/>
          <w:tblHeader w:val="0"/>
        </w:trPr>
        <w:tc>
          <w:tcPr>
            <w:gridSpan w:val="5"/>
            <w:tcBorders>
              <w:top w:color="000000" w:space="0" w:sz="8" w:val="single"/>
              <w:left w:color="000000" w:space="0" w:sz="8" w:val="single"/>
              <w:bottom w:color="000000" w:space="0" w:sz="1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084">
            <w:pPr>
              <w:jc w:val="center"/>
              <w:rPr>
                <w:rFonts w:ascii="Trebuchet MS" w:cs="Trebuchet MS" w:eastAsia="Trebuchet MS" w:hAnsi="Trebuchet MS"/>
                <w:b w:val="1"/>
                <w:bCs w:val="1"/>
                <w:color w:val="ffffff"/>
                <w:sz w:val="28"/>
                <w:szCs w:val="28"/>
              </w:rPr>
            </w:pPr>
            <w:r w:rsidDel="00000000" w:rsidR="00000000" w:rsidRPr="00000000">
              <w:rPr>
                <w:rFonts w:ascii="Trebuchet MS" w:cs="Trebuchet MS" w:eastAsia="Trebuchet MS" w:hAnsi="Trebuchet MS"/>
                <w:b w:val="1"/>
                <w:bCs w:val="1"/>
                <w:color w:val="ffffff"/>
                <w:sz w:val="28"/>
                <w:szCs w:val="28"/>
                <w:rtl w:val="0"/>
              </w:rPr>
              <w:t xml:space="preserve">When Can I - Use AI?</w:t>
            </w:r>
          </w:p>
        </w:tc>
      </w:tr>
      <w:tr>
        <w:trPr>
          <w:cantSplit w:val="0"/>
          <w:trHeight w:val="393.649414062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89">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Level</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8A">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AI Use Level</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8B">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What it Means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8C">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Giving AI Credit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8D">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Skills</w:t>
            </w:r>
          </w:p>
        </w:tc>
      </w:tr>
      <w:tr>
        <w:trPr>
          <w:cantSplit w:val="0"/>
          <w:trHeight w:val="531.044921875" w:hRule="atLeast"/>
          <w:tblHeader w:val="0"/>
        </w:trPr>
        <w:tc>
          <w:tcPr>
            <w:gridSpan w:val="5"/>
            <w:tcBorders>
              <w:top w:color="000000" w:space="0" w:sz="8" w:val="single"/>
              <w:left w:color="000000" w:space="0" w:sz="8" w:val="single"/>
              <w:bottom w:color="000000" w:space="0" w:sz="24" w:val="single"/>
              <w:right w:color="000000" w:space="0" w:sz="8" w:val="single"/>
            </w:tcBorders>
            <w:shd w:fill="e33636" w:val="clear"/>
            <w:tcMar>
              <w:top w:w="100.0" w:type="dxa"/>
              <w:left w:w="100.0" w:type="dxa"/>
              <w:bottom w:w="100.0" w:type="dxa"/>
              <w:right w:w="100.0" w:type="dxa"/>
            </w:tcMar>
            <w:vAlign w:val="center"/>
          </w:tcPr>
          <w:p w:rsidR="00000000" w:rsidDel="00000000" w:rsidP="00000000" w:rsidRDefault="00000000" w:rsidRPr="00000000" w14:paraId="0000008E">
            <w:pPr>
              <w:spacing w:line="240" w:lineRule="auto"/>
              <w:jc w:val="center"/>
              <w:rPr>
                <w:rFonts w:ascii="Trebuchet MS" w:cs="Trebuchet MS" w:eastAsia="Trebuchet MS" w:hAnsi="Trebuchet MS"/>
                <w:color w:val="ffffff"/>
                <w:sz w:val="24"/>
                <w:szCs w:val="24"/>
              </w:rPr>
            </w:pPr>
            <w:r w:rsidDel="00000000" w:rsidR="00000000" w:rsidRPr="00000000">
              <w:rPr>
                <w:rFonts w:ascii="Trebuchet MS" w:cs="Trebuchet MS" w:eastAsia="Trebuchet MS" w:hAnsi="Trebuchet MS"/>
                <w:color w:val="ffffff"/>
                <w:sz w:val="24"/>
                <w:szCs w:val="24"/>
                <w:rtl w:val="0"/>
              </w:rPr>
              <w:t xml:space="preserve">The default level for all schoolwork is </w:t>
            </w:r>
            <w:r w:rsidDel="00000000" w:rsidR="00000000" w:rsidRPr="00000000">
              <w:rPr>
                <w:rFonts w:ascii="Trebuchet MS" w:cs="Trebuchet MS" w:eastAsia="Trebuchet MS" w:hAnsi="Trebuchet MS"/>
                <w:b w:val="1"/>
                <w:bCs w:val="1"/>
                <w:color w:val="ffffff"/>
                <w:sz w:val="24"/>
                <w:szCs w:val="24"/>
                <w:rtl w:val="0"/>
              </w:rPr>
              <w:t xml:space="preserve">AI 0: No AI Use Allowed</w:t>
            </w:r>
            <w:r w:rsidDel="00000000" w:rsidR="00000000" w:rsidRPr="00000000">
              <w:rPr>
                <w:rFonts w:ascii="Trebuchet MS" w:cs="Trebuchet MS" w:eastAsia="Trebuchet MS" w:hAnsi="Trebuchet MS"/>
                <w:color w:val="ffffff"/>
                <w:sz w:val="24"/>
                <w:szCs w:val="24"/>
                <w:rtl w:val="0"/>
              </w:rPr>
              <w:t xml:space="preserve">.</w:t>
            </w:r>
          </w:p>
        </w:tc>
      </w:tr>
      <w:tr>
        <w:trPr>
          <w:cantSplit w:val="0"/>
          <w:trHeight w:val="770" w:hRule="atLeast"/>
          <w:tblHeader w:val="0"/>
        </w:trPr>
        <w:tc>
          <w:tcPr>
            <w:tcBorders>
              <w:top w:color="000000" w:space="0" w:sz="24" w:val="single"/>
              <w:left w:color="000000" w:space="0" w:sz="24" w:val="single"/>
              <w:bottom w:color="000000" w:space="0" w:sz="8" w:val="single"/>
              <w:right w:color="000000" w:space="0" w:sz="24" w:val="single"/>
            </w:tcBorders>
            <w:shd w:fill="e33636" w:val="clear"/>
            <w:tcMar>
              <w:top w:w="100.0" w:type="dxa"/>
              <w:left w:w="100.0" w:type="dxa"/>
              <w:bottom w:w="100.0" w:type="dxa"/>
              <w:right w:w="100.0" w:type="dxa"/>
            </w:tcMar>
            <w:vAlign w:val="center"/>
          </w:tcPr>
          <w:p w:rsidR="00000000" w:rsidDel="00000000" w:rsidP="00000000" w:rsidRDefault="00000000" w:rsidRPr="00000000" w14:paraId="00000093">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AI 0</w:t>
            </w:r>
          </w:p>
          <w:p w:rsidR="00000000" w:rsidDel="00000000" w:rsidP="00000000" w:rsidRDefault="00000000" w:rsidRPr="00000000" w14:paraId="00000094">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Pr>
              <w:drawing>
                <wp:inline distB="114300" distT="114300" distL="114300" distR="114300">
                  <wp:extent cx="381000" cy="381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tcBorders>
              <w:top w:color="000000" w:space="0" w:sz="8" w:val="single"/>
              <w:left w:color="000000" w:space="0" w:sz="24" w:val="single"/>
              <w:bottom w:color="000000" w:space="0" w:sz="8" w:val="single"/>
              <w:right w:color="000000" w:space="0" w:sz="8"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95">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No AI Use </w:t>
            </w:r>
          </w:p>
          <w:p w:rsidR="00000000" w:rsidDel="00000000" w:rsidP="00000000" w:rsidRDefault="00000000" w:rsidRPr="00000000" w14:paraId="00000096">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Allowed</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97">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You cannot use AI tools for this work. </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98">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Not needed because AI is not used.</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center"/>
          </w:tcPr>
          <w:p w:rsidR="00000000" w:rsidDel="00000000" w:rsidP="00000000" w:rsidRDefault="00000000" w:rsidRPr="00000000" w14:paraId="00000099">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Being a responsible digital citizen.</w:t>
            </w:r>
          </w:p>
        </w:tc>
      </w:tr>
      <w:tr>
        <w:trPr>
          <w:cantSplit w:val="0"/>
          <w:trHeight w:val="770" w:hRule="atLeast"/>
          <w:tblHeader w:val="0"/>
        </w:trPr>
        <w:tc>
          <w:tcPr>
            <w:tcBorders>
              <w:top w:color="000000" w:space="0" w:sz="24" w:val="single"/>
              <w:left w:color="000000" w:space="0" w:sz="24" w:val="single"/>
              <w:bottom w:color="000000" w:space="0" w:sz="8" w:val="single"/>
              <w:right w:color="000000" w:space="0" w:sz="24" w:val="single"/>
            </w:tcBorders>
            <w:shd w:fill="f5e459" w:val="clear"/>
            <w:tcMar>
              <w:top w:w="100.0" w:type="dxa"/>
              <w:left w:w="100.0" w:type="dxa"/>
              <w:bottom w:w="100.0" w:type="dxa"/>
              <w:right w:w="100.0" w:type="dxa"/>
            </w:tcMar>
            <w:vAlign w:val="center"/>
          </w:tcPr>
          <w:p w:rsidR="00000000" w:rsidDel="00000000" w:rsidP="00000000" w:rsidRDefault="00000000" w:rsidRPr="00000000" w14:paraId="0000009A">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AI 1</w:t>
            </w:r>
          </w:p>
          <w:p w:rsidR="00000000" w:rsidDel="00000000" w:rsidP="00000000" w:rsidRDefault="00000000" w:rsidRPr="00000000" w14:paraId="0000009B">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tcBorders>
              <w:top w:color="000000" w:space="0" w:sz="8" w:val="single"/>
              <w:left w:color="000000" w:space="0" w:sz="24" w:val="single"/>
              <w:bottom w:color="000000" w:space="0" w:sz="8" w:val="single"/>
              <w:right w:color="000000" w:space="0" w:sz="8"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9C">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Teacher-Assigned </w:t>
            </w:r>
          </w:p>
          <w:p w:rsidR="00000000" w:rsidDel="00000000" w:rsidP="00000000" w:rsidRDefault="00000000" w:rsidRPr="00000000" w14:paraId="0000009D">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AI Use Allowed</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9E">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You can use a specific AI tool chosen by your teacher for a specific task.</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9F">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Share how you used AI and </w:t>
            </w:r>
            <w:hyperlink r:id="rId10">
              <w:r w:rsidDel="00000000" w:rsidR="00000000" w:rsidRPr="00000000">
                <w:rPr>
                  <w:rFonts w:ascii="Trebuchet MS" w:cs="Trebuchet MS" w:eastAsia="Trebuchet MS" w:hAnsi="Trebuchet MS"/>
                  <w:b w:val="1"/>
                  <w:bCs w:val="1"/>
                  <w:color w:val="1155cc"/>
                  <w:sz w:val="20"/>
                  <w:szCs w:val="20"/>
                  <w:u w:val="single"/>
                  <w:rtl w:val="0"/>
                </w:rPr>
                <w:t xml:space="preserve">cite</w:t>
              </w:r>
            </w:hyperlink>
            <w:r w:rsidDel="00000000" w:rsidR="00000000" w:rsidRPr="00000000">
              <w:rPr>
                <w:rFonts w:ascii="Trebuchet MS" w:cs="Trebuchet MS" w:eastAsia="Trebuchet MS" w:hAnsi="Trebuchet MS"/>
                <w:sz w:val="20"/>
                <w:szCs w:val="20"/>
                <w:rtl w:val="0"/>
              </w:rPr>
              <w:t xml:space="preserve"> as directed by the teacher.</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center"/>
          </w:tcPr>
          <w:p w:rsidR="00000000" w:rsidDel="00000000" w:rsidP="00000000" w:rsidRDefault="00000000" w:rsidRPr="00000000" w14:paraId="000000A0">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Learning how to use technology responsibly.</w:t>
            </w:r>
          </w:p>
        </w:tc>
      </w:tr>
      <w:tr>
        <w:trPr>
          <w:cantSplit w:val="0"/>
          <w:trHeight w:val="770" w:hRule="atLeast"/>
          <w:tblHeader w:val="0"/>
        </w:trPr>
        <w:tc>
          <w:tcPr>
            <w:tcBorders>
              <w:top w:color="000000" w:space="0" w:sz="8" w:val="single"/>
              <w:left w:color="000000" w:space="0" w:sz="24" w:val="single"/>
              <w:bottom w:color="000000" w:space="0" w:sz="24" w:val="single"/>
              <w:right w:color="000000" w:space="0" w:sz="24" w:val="single"/>
            </w:tcBorders>
            <w:shd w:fill="7fc957" w:val="clear"/>
            <w:tcMar>
              <w:top w:w="100.0" w:type="dxa"/>
              <w:left w:w="100.0" w:type="dxa"/>
              <w:bottom w:w="100.0" w:type="dxa"/>
              <w:right w:w="100.0" w:type="dxa"/>
            </w:tcMar>
            <w:vAlign w:val="center"/>
          </w:tcPr>
          <w:p w:rsidR="00000000" w:rsidDel="00000000" w:rsidP="00000000" w:rsidRDefault="00000000" w:rsidRPr="00000000" w14:paraId="000000A1">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AI 2</w:t>
            </w:r>
          </w:p>
          <w:p w:rsidR="00000000" w:rsidDel="00000000" w:rsidP="00000000" w:rsidRDefault="00000000" w:rsidRPr="00000000" w14:paraId="000000A2">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tcBorders>
              <w:top w:color="000000" w:space="0" w:sz="8" w:val="single"/>
              <w:left w:color="000000" w:space="0" w:sz="24"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A3">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Teacher-Approved </w:t>
            </w:r>
          </w:p>
          <w:p w:rsidR="00000000" w:rsidDel="00000000" w:rsidP="00000000" w:rsidRDefault="00000000" w:rsidRPr="00000000" w14:paraId="000000A4">
            <w:pPr>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AI Use Allowed</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A5">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You can choose any approved AI tool from the </w:t>
            </w:r>
            <w:hyperlink r:id="rId12">
              <w:r w:rsidDel="00000000" w:rsidR="00000000" w:rsidRPr="00000000">
                <w:rPr>
                  <w:rFonts w:ascii="Trebuchet MS" w:cs="Trebuchet MS" w:eastAsia="Trebuchet MS" w:hAnsi="Trebuchet MS"/>
                  <w:b w:val="1"/>
                  <w:bCs w:val="1"/>
                  <w:color w:val="1155cc"/>
                  <w:sz w:val="20"/>
                  <w:szCs w:val="20"/>
                  <w:u w:val="single"/>
                  <w:rtl w:val="0"/>
                </w:rPr>
                <w:t xml:space="preserve">HDRM list</w:t>
              </w:r>
            </w:hyperlink>
            <w:hyperlink r:id="rId13">
              <w:r w:rsidDel="00000000" w:rsidR="00000000" w:rsidRPr="00000000">
                <w:rPr>
                  <w:rFonts w:ascii="Trebuchet MS" w:cs="Trebuchet MS" w:eastAsia="Trebuchet MS" w:hAnsi="Trebuchet MS"/>
                  <w:color w:val="1155cc"/>
                  <w:sz w:val="20"/>
                  <w:szCs w:val="20"/>
                  <w:rtl w:val="0"/>
                </w:rPr>
                <w:t xml:space="preserve"> </w:t>
              </w:r>
            </w:hyperlink>
            <w:r w:rsidDel="00000000" w:rsidR="00000000" w:rsidRPr="00000000">
              <w:rPr>
                <w:rFonts w:ascii="Trebuchet MS" w:cs="Trebuchet MS" w:eastAsia="Trebuchet MS" w:hAnsi="Trebuchet MS"/>
                <w:sz w:val="20"/>
                <w:szCs w:val="20"/>
                <w:rtl w:val="0"/>
              </w:rPr>
              <w:t xml:space="preserve">with your teacher’s permission.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A6">
            <w:pPr>
              <w:spacing w:line="216" w:lineRule="auto"/>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Share what approved AI you used, how you used it, and </w:t>
            </w:r>
            <w:hyperlink r:id="rId14">
              <w:r w:rsidDel="00000000" w:rsidR="00000000" w:rsidRPr="00000000">
                <w:rPr>
                  <w:rFonts w:ascii="Trebuchet MS" w:cs="Trebuchet MS" w:eastAsia="Trebuchet MS" w:hAnsi="Trebuchet MS"/>
                  <w:b w:val="1"/>
                  <w:bCs w:val="1"/>
                  <w:color w:val="1155cc"/>
                  <w:sz w:val="20"/>
                  <w:szCs w:val="20"/>
                  <w:u w:val="single"/>
                  <w:rtl w:val="0"/>
                </w:rPr>
                <w:t xml:space="preserve">cite</w:t>
              </w:r>
            </w:hyperlink>
            <w:r w:rsidDel="00000000" w:rsidR="00000000" w:rsidRPr="00000000">
              <w:rPr>
                <w:rFonts w:ascii="Trebuchet MS" w:cs="Trebuchet MS" w:eastAsia="Trebuchet MS" w:hAnsi="Trebuchet MS"/>
                <w:sz w:val="20"/>
                <w:szCs w:val="20"/>
                <w:rtl w:val="0"/>
              </w:rPr>
              <w:t xml:space="preserve"> as directed by the teacher.</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0A7">
            <w:pPr>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Becoming an independent learner.</w:t>
            </w:r>
          </w:p>
        </w:tc>
      </w:tr>
    </w:tbl>
    <w:p w:rsidR="00000000" w:rsidDel="00000000" w:rsidP="00000000" w:rsidRDefault="00000000" w:rsidRPr="00000000" w14:paraId="000000A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Approved AI Tools:</w:t>
        <w:br w:type="textWrapping"/>
      </w:r>
      <w:r w:rsidDel="00000000" w:rsidR="00000000" w:rsidRPr="00000000">
        <w:rPr>
          <w:rFonts w:ascii="Trebuchet MS" w:cs="Trebuchet MS" w:eastAsia="Trebuchet MS" w:hAnsi="Trebuchet MS"/>
          <w:rtl w:val="0"/>
        </w:rPr>
        <w:t xml:space="preserve">Students should only use AI tools listed on the </w:t>
      </w:r>
      <w:hyperlink r:id="rId15">
        <w:r w:rsidDel="00000000" w:rsidR="00000000" w:rsidRPr="00000000">
          <w:rPr>
            <w:rFonts w:ascii="Trebuchet MS" w:cs="Trebuchet MS" w:eastAsia="Trebuchet MS" w:hAnsi="Trebuchet MS"/>
            <w:b w:val="1"/>
            <w:bCs w:val="1"/>
            <w:color w:val="1155cc"/>
            <w:u w:val="single"/>
            <w:rtl w:val="0"/>
          </w:rPr>
          <w:t xml:space="preserve">Henrico Digital Resources Menu (HDRM)</w:t>
        </w:r>
      </w:hyperlink>
      <w:r w:rsidDel="00000000" w:rsidR="00000000" w:rsidRPr="00000000">
        <w:rPr>
          <w:rFonts w:ascii="Trebuchet MS" w:cs="Trebuchet MS" w:eastAsia="Trebuchet MS" w:hAnsi="Trebuchet MS"/>
          <w:rtl w:val="0"/>
        </w:rPr>
        <w:t xml:space="preserve">. Using unapproved AI tools is against the Student Acceptable Use Policy in the Code of Student Conduct.</w:t>
      </w:r>
    </w:p>
    <w:p w:rsidR="00000000" w:rsidDel="00000000" w:rsidP="00000000" w:rsidRDefault="00000000" w:rsidRPr="00000000" w14:paraId="000000A9">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Citing AI Use:</w:t>
        <w:br w:type="textWrapping"/>
      </w:r>
      <w:r w:rsidDel="00000000" w:rsidR="00000000" w:rsidRPr="00000000">
        <w:rPr>
          <w:rFonts w:ascii="Trebuchet MS" w:cs="Trebuchet MS" w:eastAsia="Trebuchet MS" w:hAnsi="Trebuchet MS"/>
          <w:rtl w:val="0"/>
        </w:rPr>
        <w:t xml:space="preserve">When your teacher allows you to use approved AI tools you must cite AI-generated content in your academic work. AI sources should be recorded using </w:t>
      </w:r>
      <w:hyperlink r:id="rId16">
        <w:r w:rsidDel="00000000" w:rsidR="00000000" w:rsidRPr="00000000">
          <w:rPr>
            <w:rFonts w:ascii="Trebuchet MS" w:cs="Trebuchet MS" w:eastAsia="Trebuchet MS" w:hAnsi="Trebuchet MS"/>
            <w:b w:val="1"/>
            <w:bCs w:val="1"/>
            <w:color w:val="1155cc"/>
            <w:u w:val="single"/>
            <w:rtl w:val="0"/>
          </w:rPr>
          <w:t xml:space="preserve">NoodleTools</w:t>
        </w:r>
      </w:hyperlink>
      <w:r w:rsidDel="00000000" w:rsidR="00000000" w:rsidRPr="00000000">
        <w:rPr>
          <w:rFonts w:ascii="Trebuchet MS" w:cs="Trebuchet MS" w:eastAsia="Trebuchet MS" w:hAnsi="Trebuchet MS"/>
          <w:rtl w:val="0"/>
        </w:rPr>
        <w:t xml:space="preserve"> and formatted as directed by your teacher.</w:t>
      </w:r>
      <w:r w:rsidDel="00000000" w:rsidR="00000000" w:rsidRPr="00000000">
        <w:rPr>
          <w:rtl w:val="0"/>
        </w:rPr>
      </w:r>
    </w:p>
    <w:p w:rsidR="00000000" w:rsidDel="00000000" w:rsidP="00000000" w:rsidRDefault="00000000" w:rsidRPr="00000000" w14:paraId="000000AA">
      <w:pPr>
        <w:pStyle w:val="Heading1"/>
        <w:rPr>
          <w:rFonts w:ascii="Trebuchet MS" w:cs="Trebuchet MS" w:eastAsia="Trebuchet MS" w:hAnsi="Trebuchet MS"/>
          <w:color w:val="38761d"/>
        </w:rPr>
      </w:pPr>
      <w:bookmarkStart w:colFirst="0" w:colLast="0" w:name="_uk1c1v6lauo9" w:id="10"/>
      <w:bookmarkEnd w:id="10"/>
      <w:r w:rsidDel="00000000" w:rsidR="00000000" w:rsidRPr="00000000">
        <w:rPr>
          <w:rFonts w:ascii="Trebuchet MS" w:cs="Trebuchet MS" w:eastAsia="Trebuchet MS" w:hAnsi="Trebuchet MS"/>
          <w:color w:val="38761d"/>
          <w:rtl w:val="0"/>
        </w:rPr>
        <w:t xml:space="preserve">Required Assessments</w:t>
      </w:r>
    </w:p>
    <w:p w:rsidR="00000000" w:rsidDel="00000000" w:rsidP="00000000" w:rsidRDefault="00000000" w:rsidRPr="00000000" w14:paraId="000000AB">
      <w:pPr>
        <w:spacing w:after="44" w:line="240" w:lineRule="auto"/>
        <w:rPr>
          <w:rFonts w:ascii="Times New Roman" w:cs="Times New Roman" w:eastAsia="Times New Roman" w:hAnsi="Times New Roman"/>
        </w:rPr>
      </w:pPr>
      <w:r w:rsidDel="00000000" w:rsidR="00000000" w:rsidRPr="00000000">
        <w:rPr>
          <w:rtl w:val="0"/>
        </w:rPr>
      </w:r>
    </w:p>
    <w:tbl>
      <w:tblPr>
        <w:tblStyle w:val="Table11"/>
        <w:tblW w:w="11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10"/>
        <w:tblGridChange w:id="0">
          <w:tblGrid>
            <w:gridCol w:w="11310"/>
          </w:tblGrid>
        </w:tblGridChange>
      </w:tblGrid>
      <w:tr>
        <w:trPr>
          <w:cantSplit w:val="0"/>
          <w:tblHeader w:val="0"/>
        </w:trPr>
        <w:tc>
          <w:tcPr/>
          <w:p w:rsidR="00000000" w:rsidDel="00000000" w:rsidP="00000000" w:rsidRDefault="00000000" w:rsidRPr="00000000" w14:paraId="000000AC">
            <w:pPr>
              <w:rPr>
                <w:rFonts w:ascii="Trebuchet MS" w:cs="Trebuchet MS" w:eastAsia="Trebuchet MS" w:hAnsi="Trebuchet MS"/>
                <w:b w:val="1"/>
                <w:bCs w:val="1"/>
                <w:u w:val="single"/>
              </w:rPr>
            </w:pPr>
            <w:r w:rsidDel="00000000" w:rsidR="00000000" w:rsidRPr="00000000">
              <w:rPr>
                <w:rFonts w:ascii="Trebuchet MS" w:cs="Trebuchet MS" w:eastAsia="Trebuchet MS" w:hAnsi="Trebuchet MS"/>
                <w:b w:val="1"/>
                <w:bCs w:val="1"/>
                <w:u w:val="single"/>
                <w:rtl w:val="0"/>
              </w:rPr>
              <w:t xml:space="preserve">Testing Procedure</w:t>
            </w:r>
          </w:p>
          <w:p w:rsidR="00000000" w:rsidDel="00000000" w:rsidP="00000000" w:rsidRDefault="00000000" w:rsidRPr="00000000" w14:paraId="000000A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Students are expected to be present and take all major and minor assessments on-time. During assessments:</w:t>
            </w:r>
          </w:p>
          <w:p w:rsidR="00000000" w:rsidDel="00000000" w:rsidP="00000000" w:rsidRDefault="00000000" w:rsidRPr="00000000" w14:paraId="000000AE">
            <w:pPr>
              <w:numPr>
                <w:ilvl w:val="0"/>
                <w:numId w:val="5"/>
              </w:numPr>
              <w:spacing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Electronics (cell phones, smart watches, etc.) are turned off and turned in to the instructor until all students are finished</w:t>
            </w:r>
          </w:p>
          <w:p w:rsidR="00000000" w:rsidDel="00000000" w:rsidP="00000000" w:rsidRDefault="00000000" w:rsidRPr="00000000" w14:paraId="000000AF">
            <w:pPr>
              <w:numPr>
                <w:ilvl w:val="0"/>
                <w:numId w:val="5"/>
              </w:numPr>
              <w:spacing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Personal belongings are to be placed in the designated area </w:t>
            </w:r>
          </w:p>
          <w:p w:rsidR="00000000" w:rsidDel="00000000" w:rsidP="00000000" w:rsidRDefault="00000000" w:rsidRPr="00000000" w14:paraId="000000B0">
            <w:pPr>
              <w:numPr>
                <w:ilvl w:val="0"/>
                <w:numId w:val="5"/>
              </w:numPr>
              <w:spacing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Reading material is under the student desk/chair.</w:t>
            </w:r>
          </w:p>
          <w:p w:rsidR="00000000" w:rsidDel="00000000" w:rsidP="00000000" w:rsidRDefault="00000000" w:rsidRPr="00000000" w14:paraId="000000B1">
            <w:pPr>
              <w:numPr>
                <w:ilvl w:val="0"/>
                <w:numId w:val="5"/>
              </w:numPr>
              <w:spacing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Talking is prohibited until the last person is finished.</w:t>
            </w:r>
          </w:p>
          <w:p w:rsidR="00000000" w:rsidDel="00000000" w:rsidP="00000000" w:rsidRDefault="00000000" w:rsidRPr="00000000" w14:paraId="000000B2">
            <w:pPr>
              <w:numPr>
                <w:ilvl w:val="0"/>
                <w:numId w:val="5"/>
              </w:numPr>
              <w:spacing w:line="276" w:lineRule="auto"/>
              <w:ind w:left="720" w:hanging="360"/>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Bathroom breaks are at the instructor’s discretion until all have finished</w:t>
            </w:r>
          </w:p>
          <w:p w:rsidR="00000000" w:rsidDel="00000000" w:rsidP="00000000" w:rsidRDefault="00000000" w:rsidRPr="00000000" w14:paraId="000000B3">
            <w:pPr>
              <w:numPr>
                <w:ilvl w:val="0"/>
                <w:numId w:val="5"/>
              </w:numPr>
              <w:spacing w:line="276" w:lineRule="auto"/>
              <w:ind w:left="720" w:hanging="360"/>
              <w:rPr>
                <w:rFonts w:ascii="Times New Roman" w:cs="Times New Roman" w:eastAsia="Times New Roman" w:hAnsi="Times New Roman"/>
              </w:rPr>
            </w:pPr>
            <w:r w:rsidDel="00000000" w:rsidR="00000000" w:rsidRPr="00000000">
              <w:rPr>
                <w:rFonts w:ascii="Trebuchet MS" w:cs="Trebuchet MS" w:eastAsia="Trebuchet MS" w:hAnsi="Trebuchet MS"/>
                <w:rtl w:val="0"/>
              </w:rPr>
              <w:t xml:space="preserve">Only </w:t>
            </w:r>
            <w:r w:rsidDel="00000000" w:rsidR="00000000" w:rsidRPr="00000000">
              <w:rPr>
                <w:rFonts w:ascii="Trebuchet MS" w:cs="Trebuchet MS" w:eastAsia="Trebuchet MS" w:hAnsi="Trebuchet MS"/>
                <w:b w:val="1"/>
                <w:bCs w:val="1"/>
                <w:rtl w:val="0"/>
              </w:rPr>
              <w:t xml:space="preserve">1 test and 1 quiz</w:t>
            </w:r>
            <w:r w:rsidDel="00000000" w:rsidR="00000000" w:rsidRPr="00000000">
              <w:rPr>
                <w:rFonts w:ascii="Trebuchet MS" w:cs="Trebuchet MS" w:eastAsia="Trebuchet MS" w:hAnsi="Trebuchet MS"/>
                <w:rtl w:val="0"/>
              </w:rPr>
              <w:t xml:space="preserve"> per semester can be made up in this class </w:t>
            </w:r>
          </w:p>
          <w:p w:rsidR="00000000" w:rsidDel="00000000" w:rsidP="00000000" w:rsidRDefault="00000000" w:rsidRPr="00000000" w14:paraId="000000B4">
            <w:pPr>
              <w:numPr>
                <w:ilvl w:val="0"/>
                <w:numId w:val="5"/>
              </w:numPr>
              <w:spacing w:after="0" w:afterAutospacing="0"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A make up format may be different from the original format at the instructor’s discretion.</w:t>
            </w:r>
          </w:p>
          <w:p w:rsidR="00000000" w:rsidDel="00000000" w:rsidP="00000000" w:rsidRDefault="00000000" w:rsidRPr="00000000" w14:paraId="000000B5">
            <w:pPr>
              <w:numPr>
                <w:ilvl w:val="0"/>
                <w:numId w:val="5"/>
              </w:numPr>
              <w:spacing w:after="240" w:before="0" w:beforeAutospacing="0" w:line="276"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There are no state mandated assessments for this course (no SOL test).</w:t>
            </w:r>
            <w:r w:rsidDel="00000000" w:rsidR="00000000" w:rsidRPr="00000000">
              <w:rPr>
                <w:rtl w:val="0"/>
              </w:rPr>
            </w:r>
          </w:p>
        </w:tc>
      </w:tr>
    </w:tbl>
    <w:p w:rsidR="00000000" w:rsidDel="00000000" w:rsidP="00000000" w:rsidRDefault="00000000" w:rsidRPr="00000000" w14:paraId="000000B6">
      <w:pPr>
        <w:spacing w:line="276" w:lineRule="auto"/>
        <w:jc w:val="center"/>
        <w:rPr/>
      </w:pPr>
      <w:r w:rsidDel="00000000" w:rsidR="00000000" w:rsidRPr="00000000">
        <w:rPr>
          <w:rtl w:val="0"/>
        </w:rPr>
      </w:r>
    </w:p>
    <w:p w:rsidR="00000000" w:rsidDel="00000000" w:rsidP="00000000" w:rsidRDefault="00000000" w:rsidRPr="00000000" w14:paraId="000000B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8">
      <w:pPr>
        <w:rPr>
          <w:rFonts w:ascii="Trebuchet MS" w:cs="Trebuchet MS" w:eastAsia="Trebuchet MS" w:hAnsi="Trebuchet MS"/>
          <w:color w:val="38761d"/>
          <w:sz w:val="36"/>
          <w:szCs w:val="36"/>
        </w:rPr>
      </w:pPr>
      <w:r w:rsidDel="00000000" w:rsidR="00000000" w:rsidRPr="00000000">
        <w:rPr>
          <w:rtl w:val="0"/>
        </w:rPr>
      </w:r>
    </w:p>
    <w:p w:rsidR="00000000" w:rsidDel="00000000" w:rsidP="00000000" w:rsidRDefault="00000000" w:rsidRPr="00000000" w14:paraId="000000B9">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A">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B">
      <w:pPr>
        <w:rPr>
          <w:rFonts w:ascii="Trebuchet MS" w:cs="Trebuchet MS" w:eastAsia="Trebuchet MS" w:hAnsi="Trebuchet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Acknowledgment Statement:</w:t>
        <w:br w:type="textWrapping"/>
      </w:r>
      <w:r w:rsidDel="00000000" w:rsidR="00000000" w:rsidRPr="00000000">
        <w:rPr>
          <w:rFonts w:ascii="Trebuchet MS" w:cs="Trebuchet MS" w:eastAsia="Trebuchet MS" w:hAnsi="Trebuchet MS"/>
          <w:rtl w:val="0"/>
        </w:rPr>
        <w:t xml:space="preserve">I have read and understand the expectations outlined in this syllabus. I agree to follow the </w:t>
      </w:r>
      <w:r w:rsidDel="00000000" w:rsidR="00000000" w:rsidRPr="00000000">
        <w:rPr>
          <w:rFonts w:ascii="Trebuchet MS" w:cs="Trebuchet MS" w:eastAsia="Trebuchet MS" w:hAnsi="Trebuchet MS"/>
          <w:rtl w:val="0"/>
        </w:rPr>
        <w:t xml:space="preserve">policies and procedures described.  </w:t>
      </w:r>
      <w:r w:rsidDel="00000000" w:rsidR="00000000" w:rsidRPr="00000000">
        <w:rPr>
          <w:rtl w:val="0"/>
        </w:rPr>
      </w:r>
    </w:p>
    <w:p w:rsidR="00000000" w:rsidDel="00000000" w:rsidP="00000000" w:rsidRDefault="00000000" w:rsidRPr="00000000" w14:paraId="000000BD">
      <w:pPr>
        <w:spacing w:after="240" w:before="240" w:line="48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Student Name (Printed):</w:t>
      </w:r>
      <w:r w:rsidDel="00000000" w:rsidR="00000000" w:rsidRPr="00000000">
        <w:rPr>
          <w:rFonts w:ascii="Trebuchet MS" w:cs="Trebuchet MS" w:eastAsia="Trebuchet MS" w:hAnsi="Trebuchet MS"/>
          <w:rtl w:val="0"/>
        </w:rPr>
        <w:t xml:space="preserve"> __________________________</w:t>
        <w:br w:type="textWrapping"/>
      </w:r>
      <w:r w:rsidDel="00000000" w:rsidR="00000000" w:rsidRPr="00000000">
        <w:rPr>
          <w:rFonts w:ascii="Trebuchet MS" w:cs="Trebuchet MS" w:eastAsia="Trebuchet MS" w:hAnsi="Trebuchet MS"/>
          <w:b w:val="1"/>
          <w:bCs w:val="1"/>
          <w:rtl w:val="0"/>
        </w:rPr>
        <w:t xml:space="preserve">Student Signature:</w:t>
      </w:r>
      <w:r w:rsidDel="00000000" w:rsidR="00000000" w:rsidRPr="00000000">
        <w:rPr>
          <w:rFonts w:ascii="Trebuchet MS" w:cs="Trebuchet MS" w:eastAsia="Trebuchet MS" w:hAnsi="Trebuchet MS"/>
          <w:rtl w:val="0"/>
        </w:rPr>
        <w:t xml:space="preserve"> __________________________</w:t>
        <w:br w:type="textWrapping"/>
      </w:r>
      <w:r w:rsidDel="00000000" w:rsidR="00000000" w:rsidRPr="00000000">
        <w:rPr>
          <w:rFonts w:ascii="Trebuchet MS" w:cs="Trebuchet MS" w:eastAsia="Trebuchet MS" w:hAnsi="Trebuchet MS"/>
          <w:b w:val="1"/>
          <w:bCs w:val="1"/>
          <w:rtl w:val="0"/>
        </w:rPr>
        <w:t xml:space="preserve">Parent/Guardian Name (Printed):</w:t>
      </w:r>
      <w:r w:rsidDel="00000000" w:rsidR="00000000" w:rsidRPr="00000000">
        <w:rPr>
          <w:rFonts w:ascii="Trebuchet MS" w:cs="Trebuchet MS" w:eastAsia="Trebuchet MS" w:hAnsi="Trebuchet MS"/>
          <w:rtl w:val="0"/>
        </w:rPr>
        <w:t xml:space="preserve"> __________________________</w:t>
        <w:br w:type="textWrapping"/>
      </w:r>
      <w:r w:rsidDel="00000000" w:rsidR="00000000" w:rsidRPr="00000000">
        <w:rPr>
          <w:rFonts w:ascii="Trebuchet MS" w:cs="Trebuchet MS" w:eastAsia="Trebuchet MS" w:hAnsi="Trebuchet MS"/>
          <w:b w:val="1"/>
          <w:bCs w:val="1"/>
          <w:rtl w:val="0"/>
        </w:rPr>
        <w:t xml:space="preserve">Parent/Guardian Signature:</w:t>
      </w:r>
      <w:r w:rsidDel="00000000" w:rsidR="00000000" w:rsidRPr="00000000">
        <w:rPr>
          <w:rFonts w:ascii="Trebuchet MS" w:cs="Trebuchet MS" w:eastAsia="Trebuchet MS" w:hAnsi="Trebuchet MS"/>
          <w:rtl w:val="0"/>
        </w:rPr>
        <w:t xml:space="preserve"> __________________________</w:t>
        <w:br w:type="textWrapping"/>
      </w:r>
      <w:r w:rsidDel="00000000" w:rsidR="00000000" w:rsidRPr="00000000">
        <w:rPr>
          <w:rFonts w:ascii="Trebuchet MS" w:cs="Trebuchet MS" w:eastAsia="Trebuchet MS" w:hAnsi="Trebuchet MS"/>
          <w:b w:val="1"/>
          <w:bCs w:val="1"/>
          <w:rtl w:val="0"/>
        </w:rPr>
        <w:t xml:space="preserve">Date:</w:t>
      </w:r>
      <w:r w:rsidDel="00000000" w:rsidR="00000000" w:rsidRPr="00000000">
        <w:rPr>
          <w:rFonts w:ascii="Trebuchet MS" w:cs="Trebuchet MS" w:eastAsia="Trebuchet MS" w:hAnsi="Trebuchet MS"/>
          <w:rtl w:val="0"/>
        </w:rPr>
        <w:t xml:space="preserve"> ______________</w:t>
      </w:r>
    </w:p>
    <w:sectPr>
      <w:pgSz w:h="15840" w:w="12240" w:orient="portrait"/>
      <w:pgMar w:bottom="431.99999999999994" w:top="431.9999999999999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1" w:hanging="360.00000000000006"/>
      </w:pPr>
      <w:rPr>
        <w:u w:val="none"/>
      </w:rPr>
    </w:lvl>
    <w:lvl w:ilvl="1">
      <w:start w:val="1"/>
      <w:numFmt w:val="bullet"/>
      <w:lvlText w:val="o"/>
      <w:lvlJc w:val="left"/>
      <w:pPr>
        <w:ind w:left="1421" w:hanging="360"/>
      </w:pPr>
      <w:rPr>
        <w:u w:val="none"/>
      </w:rPr>
    </w:lvl>
    <w:lvl w:ilvl="2">
      <w:start w:val="1"/>
      <w:numFmt w:val="bullet"/>
      <w:lvlText w:val="▪"/>
      <w:lvlJc w:val="left"/>
      <w:pPr>
        <w:ind w:left="2141" w:hanging="360"/>
      </w:pPr>
      <w:rPr>
        <w:u w:val="none"/>
      </w:rPr>
    </w:lvl>
    <w:lvl w:ilvl="3">
      <w:start w:val="1"/>
      <w:numFmt w:val="bullet"/>
      <w:lvlText w:val="●"/>
      <w:lvlJc w:val="left"/>
      <w:pPr>
        <w:ind w:left="2861" w:hanging="360"/>
      </w:pPr>
      <w:rPr>
        <w:u w:val="none"/>
      </w:rPr>
    </w:lvl>
    <w:lvl w:ilvl="4">
      <w:start w:val="1"/>
      <w:numFmt w:val="bullet"/>
      <w:lvlText w:val="o"/>
      <w:lvlJc w:val="left"/>
      <w:pPr>
        <w:ind w:left="3581" w:hanging="360"/>
      </w:pPr>
      <w:rPr>
        <w:u w:val="none"/>
      </w:rPr>
    </w:lvl>
    <w:lvl w:ilvl="5">
      <w:start w:val="1"/>
      <w:numFmt w:val="bullet"/>
      <w:lvlText w:val="▪"/>
      <w:lvlJc w:val="left"/>
      <w:pPr>
        <w:ind w:left="4301" w:hanging="360"/>
      </w:pPr>
      <w:rPr>
        <w:u w:val="none"/>
      </w:rPr>
    </w:lvl>
    <w:lvl w:ilvl="6">
      <w:start w:val="1"/>
      <w:numFmt w:val="bullet"/>
      <w:lvlText w:val="●"/>
      <w:lvlJc w:val="left"/>
      <w:pPr>
        <w:ind w:left="5021" w:hanging="360"/>
      </w:pPr>
      <w:rPr>
        <w:u w:val="none"/>
      </w:rPr>
    </w:lvl>
    <w:lvl w:ilvl="7">
      <w:start w:val="1"/>
      <w:numFmt w:val="bullet"/>
      <w:lvlText w:val="o"/>
      <w:lvlJc w:val="left"/>
      <w:pPr>
        <w:ind w:left="5741" w:hanging="360"/>
      </w:pPr>
      <w:rPr>
        <w:u w:val="none"/>
      </w:rPr>
    </w:lvl>
    <w:lvl w:ilvl="8">
      <w:start w:val="1"/>
      <w:numFmt w:val="bullet"/>
      <w:lvlText w:val="▪"/>
      <w:lvlJc w:val="left"/>
      <w:pPr>
        <w:ind w:left="6461"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Roboto Medium" w:cs="Roboto Medium" w:eastAsia="Roboto Medium" w:hAnsi="Roboto Medium"/>
      <w:color w:val="1f438d"/>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clever.com/in/henrico/" TargetMode="External"/><Relationship Id="rId13" Type="http://schemas.openxmlformats.org/officeDocument/2006/relationships/hyperlink" Target="https://hdrm.notion.site/?v=e390bd2d75a942269bd021ee516f3271" TargetMode="External"/><Relationship Id="rId12" Type="http://schemas.openxmlformats.org/officeDocument/2006/relationships/hyperlink" Target="https://hdrm.notion.site/?v=e390bd2d75a942269bd021ee516f32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hdrm.notion.site/?v=e390bd2d75a942269bd021ee516f3271" TargetMode="External"/><Relationship Id="rId14" Type="http://schemas.openxmlformats.org/officeDocument/2006/relationships/hyperlink" Target="https://clever.com/in/henrico/" TargetMode="External"/><Relationship Id="rId16" Type="http://schemas.openxmlformats.org/officeDocument/2006/relationships/hyperlink" Target="https://clever.com/in/henrico/"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rive.google.com/file/d/1azayc3yMnUJAzAh3CmalYgL_tuNr28dP/view?usp=sharing"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