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1335" w14:textId="77777777" w:rsidR="00124B7C" w:rsidRDefault="00000000">
      <w:r>
        <w:rPr>
          <w:rFonts w:ascii="Calibri" w:hAnsi="Calibri"/>
          <w:b/>
          <w:color w:val="0D1F3C"/>
          <w:sz w:val="36"/>
        </w:rPr>
        <w:t>Copa do Mundo 2026 impulsiona viagens corporativas internacionais: setor registra alta de 69% na proporção de voos ao exterior no período do torneio</w:t>
      </w:r>
    </w:p>
    <w:p w14:paraId="6212AF18" w14:textId="32B8A3CE" w:rsidR="00124B7C" w:rsidRDefault="00000000">
      <w:pPr>
        <w:spacing w:after="400"/>
      </w:pPr>
      <w:r>
        <w:rPr>
          <w:rFonts w:ascii="Calibri" w:hAnsi="Calibri"/>
          <w:i/>
          <w:color w:val="646464"/>
          <w:sz w:val="24"/>
        </w:rPr>
        <w:t xml:space="preserve">Dados da plataforma Onfly revelam que empresas brasileiras já </w:t>
      </w:r>
      <w:proofErr w:type="spellStart"/>
      <w:r>
        <w:rPr>
          <w:rFonts w:ascii="Calibri" w:hAnsi="Calibri"/>
          <w:i/>
          <w:color w:val="646464"/>
          <w:sz w:val="24"/>
        </w:rPr>
        <w:t>garantiram</w:t>
      </w:r>
      <w:proofErr w:type="spellEnd"/>
      <w:r>
        <w:rPr>
          <w:rFonts w:ascii="Calibri" w:hAnsi="Calibri"/>
          <w:i/>
          <w:color w:val="646464"/>
          <w:sz w:val="24"/>
        </w:rPr>
        <w:t xml:space="preserve"> </w:t>
      </w:r>
      <w:proofErr w:type="spellStart"/>
      <w:r w:rsidR="00017C98">
        <w:rPr>
          <w:rFonts w:ascii="Calibri" w:hAnsi="Calibri"/>
          <w:i/>
          <w:color w:val="646464"/>
          <w:sz w:val="24"/>
        </w:rPr>
        <w:t>milhares</w:t>
      </w:r>
      <w:proofErr w:type="spellEnd"/>
      <w:r>
        <w:rPr>
          <w:rFonts w:ascii="Calibri" w:hAnsi="Calibri"/>
          <w:i/>
          <w:color w:val="646464"/>
          <w:sz w:val="24"/>
        </w:rPr>
        <w:t xml:space="preserve"> de </w:t>
      </w:r>
      <w:proofErr w:type="spellStart"/>
      <w:r>
        <w:rPr>
          <w:rFonts w:ascii="Calibri" w:hAnsi="Calibri"/>
          <w:i/>
          <w:color w:val="646464"/>
          <w:sz w:val="24"/>
        </w:rPr>
        <w:t>passagens</w:t>
      </w:r>
      <w:proofErr w:type="spellEnd"/>
      <w:r>
        <w:rPr>
          <w:rFonts w:ascii="Calibri" w:hAnsi="Calibri"/>
          <w:i/>
          <w:color w:val="646464"/>
          <w:sz w:val="24"/>
        </w:rPr>
        <w:t xml:space="preserve"> </w:t>
      </w:r>
      <w:proofErr w:type="spellStart"/>
      <w:r>
        <w:rPr>
          <w:rFonts w:ascii="Calibri" w:hAnsi="Calibri"/>
          <w:i/>
          <w:color w:val="646464"/>
          <w:sz w:val="24"/>
        </w:rPr>
        <w:t>aéreas</w:t>
      </w:r>
      <w:proofErr w:type="spellEnd"/>
      <w:r>
        <w:rPr>
          <w:rFonts w:ascii="Calibri" w:hAnsi="Calibri"/>
          <w:i/>
          <w:color w:val="646464"/>
          <w:sz w:val="24"/>
        </w:rPr>
        <w:t xml:space="preserve"> para o período do Mundial; destinos nos EUA, México e </w:t>
      </w:r>
      <w:proofErr w:type="spellStart"/>
      <w:r>
        <w:rPr>
          <w:rFonts w:ascii="Calibri" w:hAnsi="Calibri"/>
          <w:i/>
          <w:color w:val="646464"/>
          <w:sz w:val="24"/>
        </w:rPr>
        <w:t>Canadá</w:t>
      </w:r>
      <w:proofErr w:type="spellEnd"/>
      <w:r>
        <w:rPr>
          <w:rFonts w:ascii="Calibri" w:hAnsi="Calibri"/>
          <w:i/>
          <w:color w:val="646464"/>
          <w:sz w:val="24"/>
        </w:rPr>
        <w:t xml:space="preserve"> </w:t>
      </w:r>
      <w:proofErr w:type="spellStart"/>
      <w:r>
        <w:rPr>
          <w:rFonts w:ascii="Calibri" w:hAnsi="Calibri"/>
          <w:i/>
          <w:color w:val="646464"/>
          <w:sz w:val="24"/>
        </w:rPr>
        <w:t>lideram</w:t>
      </w:r>
      <w:proofErr w:type="spellEnd"/>
      <w:r>
        <w:rPr>
          <w:rFonts w:ascii="Calibri" w:hAnsi="Calibri"/>
          <w:i/>
          <w:color w:val="646464"/>
          <w:sz w:val="24"/>
        </w:rPr>
        <w:t xml:space="preserve"> a </w:t>
      </w:r>
      <w:proofErr w:type="spellStart"/>
      <w:r>
        <w:rPr>
          <w:rFonts w:ascii="Calibri" w:hAnsi="Calibri"/>
          <w:i/>
          <w:color w:val="646464"/>
          <w:sz w:val="24"/>
        </w:rPr>
        <w:t>procura</w:t>
      </w:r>
      <w:proofErr w:type="spellEnd"/>
    </w:p>
    <w:p w14:paraId="01D41991" w14:textId="77777777" w:rsidR="00124B7C" w:rsidRDefault="00124B7C">
      <w:pPr>
        <w:pBdr>
          <w:bottom w:val="single" w:sz="6" w:space="1" w:color="AAAAAA"/>
        </w:pBdr>
        <w:spacing w:before="200"/>
      </w:pPr>
    </w:p>
    <w:p w14:paraId="40E58E17" w14:textId="77777777" w:rsidR="00124B7C" w:rsidRDefault="00000000">
      <w:pPr>
        <w:spacing w:before="200" w:after="160"/>
      </w:pPr>
      <w:r>
        <w:rPr>
          <w:rFonts w:ascii="Calibri" w:hAnsi="Calibri"/>
        </w:rPr>
        <w:t xml:space="preserve">São Paulo, maio de 2026 — A Copa </w:t>
      </w:r>
      <w:proofErr w:type="gramStart"/>
      <w:r>
        <w:rPr>
          <w:rFonts w:ascii="Calibri" w:hAnsi="Calibri"/>
        </w:rPr>
        <w:t>do</w:t>
      </w:r>
      <w:proofErr w:type="gramEnd"/>
      <w:r>
        <w:rPr>
          <w:rFonts w:ascii="Calibri" w:hAnsi="Calibri"/>
        </w:rPr>
        <w:t xml:space="preserve"> Mundo FIFA 2026, que será realizada nos Estados Unidos, Canadá e México entre os dias 11 de junho e 19 de julho, está deixando sua marca no comportamento das viagens corporativas no Brasil. Levantamento inédito da Onfly, plataforma líder em gestão de viagens e despesas corporativas, revela que a proporção de voos internacionais reservados para o período do torneio já é 69% maior do que a registrada nos meses anteriores ao evento.</w:t>
      </w:r>
    </w:p>
    <w:p w14:paraId="4188EDF6" w14:textId="42D8F2DF" w:rsidR="00124B7C" w:rsidRDefault="00000000">
      <w:pPr>
        <w:spacing w:after="320"/>
      </w:pPr>
      <w:r>
        <w:rPr>
          <w:rFonts w:ascii="Calibri" w:hAnsi="Calibri"/>
        </w:rPr>
        <w:t xml:space="preserve">A proporção de voos internacionais nas viagens corporativas brasileiras quase dobrou durante o período da Copa do Mundo, na comparação com os meses </w:t>
      </w:r>
      <w:proofErr w:type="spellStart"/>
      <w:r>
        <w:rPr>
          <w:rFonts w:ascii="Calibri" w:hAnsi="Calibri"/>
        </w:rPr>
        <w:t>anteriores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torneio</w:t>
      </w:r>
      <w:proofErr w:type="spellEnd"/>
      <w:r w:rsidR="00017C98">
        <w:rPr>
          <w:rFonts w:ascii="Calibri" w:hAnsi="Calibri"/>
        </w:rPr>
        <w:t xml:space="preserve">, </w:t>
      </w:r>
      <w:r>
        <w:rPr>
          <w:rFonts w:ascii="Calibri" w:hAnsi="Calibri"/>
        </w:rPr>
        <w:t xml:space="preserve">um </w:t>
      </w:r>
      <w:proofErr w:type="spellStart"/>
      <w:r>
        <w:rPr>
          <w:rFonts w:ascii="Calibri" w:hAnsi="Calibri"/>
        </w:rPr>
        <w:t>reflexo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direto</w:t>
      </w:r>
      <w:proofErr w:type="spellEnd"/>
      <w:r>
        <w:rPr>
          <w:rFonts w:ascii="Calibri" w:hAnsi="Calibri"/>
        </w:rPr>
        <w:t xml:space="preserve"> do movimento de executivos que combinam agenda de negócios com o maior evento esportivo do planeta.</w:t>
      </w:r>
    </w:p>
    <w:p w14:paraId="3D1DCC89" w14:textId="77777777" w:rsidR="00124B7C" w:rsidRDefault="00000000">
      <w:pPr>
        <w:spacing w:before="160" w:after="160"/>
      </w:pPr>
      <w:r>
        <w:rPr>
          <w:rFonts w:ascii="Calibri" w:hAnsi="Calibri"/>
          <w:b/>
          <w:color w:val="0D1F3C"/>
          <w:sz w:val="26"/>
        </w:rPr>
        <w:t>Cidades-sede dos EUA, México e Canadá concentram demanda</w:t>
      </w:r>
    </w:p>
    <w:p w14:paraId="3B3C7943" w14:textId="679F7C88" w:rsidR="00124B7C" w:rsidRDefault="00000000">
      <w:pPr>
        <w:spacing w:after="160"/>
      </w:pPr>
      <w:r>
        <w:rPr>
          <w:rFonts w:ascii="Calibri" w:hAnsi="Calibri"/>
        </w:rPr>
        <w:t xml:space="preserve">Entre os destinos internacionais mais procurados para o período da Copa, as cidades-sede do torneio dominam o ranking. San Francisco (SFO) lidera as reservas corporativas, seguida por Miami (MIA) e Cidade do México (MEX). Nova York (JFK) aparece em quarto lugar, e Dallas (DFW) registra o maior ticket </w:t>
      </w:r>
      <w:proofErr w:type="spellStart"/>
      <w:r>
        <w:rPr>
          <w:rFonts w:ascii="Calibri" w:hAnsi="Calibri"/>
        </w:rPr>
        <w:t>médio</w:t>
      </w:r>
      <w:proofErr w:type="spellEnd"/>
      <w:r>
        <w:rPr>
          <w:rFonts w:ascii="Calibri" w:hAnsi="Calibri"/>
        </w:rPr>
        <w:t xml:space="preserve"> entre as </w:t>
      </w:r>
      <w:proofErr w:type="spellStart"/>
      <w:r>
        <w:rPr>
          <w:rFonts w:ascii="Calibri" w:hAnsi="Calibri"/>
        </w:rPr>
        <w:t>cidades-sede</w:t>
      </w:r>
      <w:proofErr w:type="spellEnd"/>
      <w:r w:rsidR="00017C98">
        <w:rPr>
          <w:rFonts w:ascii="Calibri" w:hAnsi="Calibri"/>
        </w:rPr>
        <w:t xml:space="preserve">, </w:t>
      </w:r>
      <w:proofErr w:type="spellStart"/>
      <w:r w:rsidR="00017C98">
        <w:rPr>
          <w:rFonts w:ascii="Calibri" w:hAnsi="Calibri"/>
        </w:rPr>
        <w:t>mais</w:t>
      </w:r>
      <w:proofErr w:type="spellEnd"/>
      <w:r w:rsidR="00017C98">
        <w:rPr>
          <w:rFonts w:ascii="Calibri" w:hAnsi="Calibri"/>
        </w:rPr>
        <w:t xml:space="preserve"> </w:t>
      </w:r>
      <w:proofErr w:type="spellStart"/>
      <w:r w:rsidR="00017C98">
        <w:rPr>
          <w:rFonts w:ascii="Calibri" w:hAnsi="Calibri"/>
        </w:rPr>
        <w:t>uma</w:t>
      </w:r>
      <w:proofErr w:type="spellEnd"/>
      <w:r w:rsidR="00017C98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evidência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que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destinos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mais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disputados</w:t>
      </w:r>
      <w:proofErr w:type="spellEnd"/>
      <w:r>
        <w:rPr>
          <w:rFonts w:ascii="Calibri" w:hAnsi="Calibri"/>
        </w:rPr>
        <w:t xml:space="preserve"> exigem planejamento financeiro antecipado.</w:t>
      </w:r>
    </w:p>
    <w:p w14:paraId="1A04E2D9" w14:textId="23181BE3" w:rsidR="00124B7C" w:rsidRDefault="00000000">
      <w:pPr>
        <w:spacing w:after="320"/>
      </w:pPr>
      <w:r>
        <w:rPr>
          <w:rFonts w:ascii="Calibri" w:hAnsi="Calibri"/>
        </w:rPr>
        <w:t xml:space="preserve">Os valores dos bilhetes </w:t>
      </w:r>
      <w:proofErr w:type="gramStart"/>
      <w:r>
        <w:rPr>
          <w:rFonts w:ascii="Calibri" w:hAnsi="Calibri"/>
        </w:rPr>
        <w:t>para Miami</w:t>
      </w:r>
      <w:proofErr w:type="gramEnd"/>
      <w:r>
        <w:rPr>
          <w:rFonts w:ascii="Calibri" w:hAnsi="Calibri"/>
        </w:rPr>
        <w:t xml:space="preserve"> e San Francisco refletem tanto </w:t>
      </w:r>
      <w:proofErr w:type="gramStart"/>
      <w:r>
        <w:rPr>
          <w:rFonts w:ascii="Calibri" w:hAnsi="Calibri"/>
        </w:rPr>
        <w:t>a</w:t>
      </w:r>
      <w:proofErr w:type="gramEnd"/>
      <w:r>
        <w:rPr>
          <w:rFonts w:ascii="Calibri" w:hAnsi="Calibri"/>
        </w:rPr>
        <w:t xml:space="preserve"> alta demanda quanto </w:t>
      </w:r>
      <w:proofErr w:type="gramStart"/>
      <w:r>
        <w:rPr>
          <w:rFonts w:ascii="Calibri" w:hAnsi="Calibri"/>
        </w:rPr>
        <w:t>a</w:t>
      </w:r>
      <w:proofErr w:type="gramEnd"/>
      <w:r>
        <w:rPr>
          <w:rFonts w:ascii="Calibri" w:hAnsi="Calibri"/>
        </w:rPr>
        <w:t xml:space="preserve"> antecedência com que as empresas estão planejando suas </w:t>
      </w:r>
      <w:proofErr w:type="spellStart"/>
      <w:r>
        <w:rPr>
          <w:rFonts w:ascii="Calibri" w:hAnsi="Calibri"/>
        </w:rPr>
        <w:t>viagens</w:t>
      </w:r>
      <w:proofErr w:type="spellEnd"/>
      <w:r>
        <w:rPr>
          <w:rFonts w:ascii="Calibri" w:hAnsi="Calibri"/>
        </w:rPr>
        <w:t xml:space="preserve"> para o </w:t>
      </w:r>
      <w:proofErr w:type="spellStart"/>
      <w:r>
        <w:rPr>
          <w:rFonts w:ascii="Calibri" w:hAnsi="Calibri"/>
        </w:rPr>
        <w:t>período</w:t>
      </w:r>
      <w:proofErr w:type="spellEnd"/>
      <w:r w:rsidR="00017C98">
        <w:rPr>
          <w:rFonts w:ascii="Calibri" w:hAnsi="Calibri"/>
        </w:rPr>
        <w:t xml:space="preserve">, </w:t>
      </w:r>
      <w:r>
        <w:rPr>
          <w:rFonts w:ascii="Calibri" w:hAnsi="Calibri"/>
        </w:rPr>
        <w:t xml:space="preserve">com Dallas </w:t>
      </w:r>
      <w:proofErr w:type="spellStart"/>
      <w:r>
        <w:rPr>
          <w:rFonts w:ascii="Calibri" w:hAnsi="Calibri"/>
        </w:rPr>
        <w:t>registrando</w:t>
      </w:r>
      <w:proofErr w:type="spellEnd"/>
      <w:r>
        <w:rPr>
          <w:rFonts w:ascii="Calibri" w:hAnsi="Calibri"/>
        </w:rPr>
        <w:t xml:space="preserve"> o ticket médio mais elevado entre todas as cidades-sede.</w:t>
      </w:r>
    </w:p>
    <w:p w14:paraId="1C8A1DB0" w14:textId="77777777" w:rsidR="00017C98" w:rsidRDefault="00000000" w:rsidP="00017C98">
      <w:pPr>
        <w:spacing w:before="160" w:after="240"/>
      </w:pPr>
      <w:r>
        <w:rPr>
          <w:rFonts w:ascii="Calibri" w:hAnsi="Calibri"/>
          <w:b/>
          <w:color w:val="0D1F3C"/>
          <w:sz w:val="26"/>
        </w:rPr>
        <w:t xml:space="preserve">"O viajante corporativo </w:t>
      </w:r>
      <w:proofErr w:type="spellStart"/>
      <w:r>
        <w:rPr>
          <w:rFonts w:ascii="Calibri" w:hAnsi="Calibri"/>
          <w:b/>
          <w:color w:val="0D1F3C"/>
          <w:sz w:val="26"/>
        </w:rPr>
        <w:t>não</w:t>
      </w:r>
      <w:proofErr w:type="spellEnd"/>
      <w:r>
        <w:rPr>
          <w:rFonts w:ascii="Calibri" w:hAnsi="Calibri"/>
          <w:b/>
          <w:color w:val="0D1F3C"/>
          <w:sz w:val="26"/>
        </w:rPr>
        <w:t xml:space="preserve"> para </w:t>
      </w:r>
      <w:proofErr w:type="spellStart"/>
      <w:r>
        <w:rPr>
          <w:rFonts w:ascii="Calibri" w:hAnsi="Calibri"/>
          <w:b/>
          <w:color w:val="0D1F3C"/>
          <w:sz w:val="26"/>
        </w:rPr>
        <w:t>na</w:t>
      </w:r>
      <w:proofErr w:type="spellEnd"/>
      <w:r>
        <w:rPr>
          <w:rFonts w:ascii="Calibri" w:hAnsi="Calibri"/>
          <w:b/>
          <w:color w:val="0D1F3C"/>
          <w:sz w:val="26"/>
        </w:rPr>
        <w:t xml:space="preserve"> Copa"</w:t>
      </w:r>
    </w:p>
    <w:p w14:paraId="744FD3A7" w14:textId="3F55948B" w:rsidR="00124B7C" w:rsidRDefault="00000000" w:rsidP="00017C98">
      <w:pPr>
        <w:spacing w:before="160" w:after="240"/>
      </w:pPr>
      <w:r>
        <w:rPr>
          <w:rFonts w:ascii="Calibri" w:hAnsi="Calibri"/>
          <w:i/>
          <w:color w:val="323250"/>
        </w:rPr>
        <w:t>"</w:t>
      </w:r>
      <w:proofErr w:type="spellStart"/>
      <w:r>
        <w:rPr>
          <w:rFonts w:ascii="Calibri" w:hAnsi="Calibri"/>
          <w:i/>
          <w:color w:val="323250"/>
        </w:rPr>
        <w:t>Os</w:t>
      </w:r>
      <w:proofErr w:type="spellEnd"/>
      <w:r>
        <w:rPr>
          <w:rFonts w:ascii="Calibri" w:hAnsi="Calibri"/>
          <w:i/>
          <w:color w:val="323250"/>
        </w:rPr>
        <w:t xml:space="preserve"> dados </w:t>
      </w:r>
      <w:proofErr w:type="spellStart"/>
      <w:r>
        <w:rPr>
          <w:rFonts w:ascii="Calibri" w:hAnsi="Calibri"/>
          <w:i/>
          <w:color w:val="323250"/>
        </w:rPr>
        <w:t>mostram</w:t>
      </w:r>
      <w:proofErr w:type="spellEnd"/>
      <w:r>
        <w:rPr>
          <w:rFonts w:ascii="Calibri" w:hAnsi="Calibri"/>
          <w:i/>
          <w:color w:val="323250"/>
        </w:rPr>
        <w:t xml:space="preserve"> algo </w:t>
      </w:r>
      <w:proofErr w:type="spellStart"/>
      <w:r>
        <w:rPr>
          <w:rFonts w:ascii="Calibri" w:hAnsi="Calibri"/>
          <w:i/>
          <w:color w:val="323250"/>
        </w:rPr>
        <w:t>que</w:t>
      </w:r>
      <w:proofErr w:type="spellEnd"/>
      <w:r>
        <w:rPr>
          <w:rFonts w:ascii="Calibri" w:hAnsi="Calibri"/>
          <w:i/>
          <w:color w:val="323250"/>
        </w:rPr>
        <w:t xml:space="preserve"> já sabíamos na prática: o executivo brasileiro não para durante a Copa. Pelo </w:t>
      </w:r>
      <w:proofErr w:type="spellStart"/>
      <w:r>
        <w:rPr>
          <w:rFonts w:ascii="Calibri" w:hAnsi="Calibri"/>
          <w:i/>
          <w:color w:val="323250"/>
        </w:rPr>
        <w:t>contrário</w:t>
      </w:r>
      <w:proofErr w:type="spellEnd"/>
      <w:r w:rsidR="00017C98">
        <w:rPr>
          <w:rFonts w:ascii="Calibri" w:hAnsi="Calibri"/>
          <w:i/>
          <w:color w:val="323250"/>
        </w:rPr>
        <w:t xml:space="preserve">, </w:t>
      </w:r>
      <w:proofErr w:type="spellStart"/>
      <w:r>
        <w:rPr>
          <w:rFonts w:ascii="Calibri" w:hAnsi="Calibri"/>
          <w:i/>
          <w:color w:val="323250"/>
        </w:rPr>
        <w:t>ele</w:t>
      </w:r>
      <w:proofErr w:type="spellEnd"/>
      <w:r>
        <w:rPr>
          <w:rFonts w:ascii="Calibri" w:hAnsi="Calibri"/>
          <w:i/>
          <w:color w:val="323250"/>
        </w:rPr>
        <w:t xml:space="preserve"> </w:t>
      </w:r>
      <w:proofErr w:type="spellStart"/>
      <w:r>
        <w:rPr>
          <w:rFonts w:ascii="Calibri" w:hAnsi="Calibri"/>
          <w:i/>
          <w:color w:val="323250"/>
        </w:rPr>
        <w:t>aproveita</w:t>
      </w:r>
      <w:proofErr w:type="spellEnd"/>
      <w:r>
        <w:rPr>
          <w:rFonts w:ascii="Calibri" w:hAnsi="Calibri"/>
          <w:i/>
          <w:color w:val="323250"/>
        </w:rPr>
        <w:t xml:space="preserve"> a </w:t>
      </w:r>
      <w:proofErr w:type="spellStart"/>
      <w:r>
        <w:rPr>
          <w:rFonts w:ascii="Calibri" w:hAnsi="Calibri"/>
          <w:i/>
          <w:color w:val="323250"/>
        </w:rPr>
        <w:t>janela</w:t>
      </w:r>
      <w:proofErr w:type="spellEnd"/>
      <w:r>
        <w:rPr>
          <w:rFonts w:ascii="Calibri" w:hAnsi="Calibri"/>
          <w:i/>
          <w:color w:val="323250"/>
        </w:rPr>
        <w:t xml:space="preserve"> do torneio para combinar reuniões estratégicas, visitas a clientes e, claro, algum jogo. Estamos vendo uma fusão entre </w:t>
      </w:r>
      <w:proofErr w:type="gramStart"/>
      <w:r>
        <w:rPr>
          <w:rFonts w:ascii="Calibri" w:hAnsi="Calibri"/>
          <w:i/>
          <w:color w:val="323250"/>
        </w:rPr>
        <w:t>a</w:t>
      </w:r>
      <w:proofErr w:type="gramEnd"/>
      <w:r>
        <w:rPr>
          <w:rFonts w:ascii="Calibri" w:hAnsi="Calibri"/>
          <w:i/>
          <w:color w:val="323250"/>
        </w:rPr>
        <w:t xml:space="preserve"> agenda de negócios e o calendário esportivo que é </w:t>
      </w:r>
      <w:proofErr w:type="spellStart"/>
      <w:r>
        <w:rPr>
          <w:rFonts w:ascii="Calibri" w:hAnsi="Calibri"/>
          <w:i/>
          <w:color w:val="323250"/>
        </w:rPr>
        <w:t>única</w:t>
      </w:r>
      <w:proofErr w:type="spellEnd"/>
      <w:r>
        <w:rPr>
          <w:rFonts w:ascii="Calibri" w:hAnsi="Calibri"/>
          <w:i/>
          <w:color w:val="323250"/>
        </w:rPr>
        <w:t xml:space="preserve"> </w:t>
      </w:r>
      <w:proofErr w:type="spellStart"/>
      <w:r>
        <w:rPr>
          <w:rFonts w:ascii="Calibri" w:hAnsi="Calibri"/>
          <w:i/>
          <w:color w:val="323250"/>
        </w:rPr>
        <w:t>neste</w:t>
      </w:r>
      <w:proofErr w:type="spellEnd"/>
      <w:r>
        <w:rPr>
          <w:rFonts w:ascii="Calibri" w:hAnsi="Calibri"/>
          <w:i/>
          <w:color w:val="323250"/>
        </w:rPr>
        <w:t xml:space="preserve"> Mundial."</w:t>
      </w:r>
      <w:r w:rsidR="00017C98">
        <w:t xml:space="preserve"> </w:t>
      </w:r>
      <w:r>
        <w:rPr>
          <w:rFonts w:ascii="Calibri" w:hAnsi="Calibri"/>
          <w:b/>
          <w:color w:val="646478"/>
          <w:sz w:val="20"/>
        </w:rPr>
        <w:t xml:space="preserve">Rodrigo Possatto, </w:t>
      </w:r>
      <w:proofErr w:type="spellStart"/>
      <w:r>
        <w:rPr>
          <w:rFonts w:ascii="Calibri" w:hAnsi="Calibri"/>
          <w:b/>
          <w:color w:val="646478"/>
          <w:sz w:val="20"/>
        </w:rPr>
        <w:t>Diretor</w:t>
      </w:r>
      <w:proofErr w:type="spellEnd"/>
      <w:r>
        <w:rPr>
          <w:rFonts w:ascii="Calibri" w:hAnsi="Calibri"/>
          <w:b/>
          <w:color w:val="646478"/>
          <w:sz w:val="20"/>
        </w:rPr>
        <w:t xml:space="preserve"> de Sourcing da Onfly</w:t>
      </w:r>
    </w:p>
    <w:p w14:paraId="3C23F646" w14:textId="77777777" w:rsidR="00124B7C" w:rsidRDefault="00124B7C">
      <w:pPr>
        <w:pBdr>
          <w:bottom w:val="single" w:sz="6" w:space="1" w:color="AAAAAA"/>
        </w:pBdr>
        <w:spacing w:before="200"/>
      </w:pPr>
    </w:p>
    <w:p w14:paraId="4AABB977" w14:textId="77777777" w:rsidR="00124B7C" w:rsidRDefault="00000000">
      <w:pPr>
        <w:spacing w:before="160" w:after="80"/>
      </w:pPr>
      <w:r>
        <w:rPr>
          <w:rFonts w:ascii="Calibri" w:hAnsi="Calibri"/>
          <w:b/>
          <w:color w:val="0D1F3C"/>
          <w:sz w:val="24"/>
        </w:rPr>
        <w:t>Sobre a Onfly</w:t>
      </w:r>
    </w:p>
    <w:p w14:paraId="0F42D4A3" w14:textId="4A43230D" w:rsidR="00124B7C" w:rsidRDefault="00000000" w:rsidP="00017C98">
      <w:pPr>
        <w:spacing w:after="320"/>
      </w:pPr>
      <w:r>
        <w:rPr>
          <w:rFonts w:ascii="Calibri" w:hAnsi="Calibri"/>
        </w:rPr>
        <w:t>A Onfly é uma plataforma completa de gestão de viagens e despesas corporativas que conecta empresas a uma rede de fornecedores aéreos, hoteleiros e de mobilidade. Com tecnologia própria e inteligência de dados, a Onfly atende centenas de empresas em todo o Brasil, processando bilhões de reais em viagens corporativas anualmente.</w:t>
      </w:r>
      <w:r>
        <w:rPr>
          <w:rFonts w:ascii="Calibri" w:hAnsi="Calibri"/>
          <w:i/>
          <w:color w:val="828282"/>
          <w:sz w:val="18"/>
        </w:rPr>
        <w:t>.</w:t>
      </w:r>
    </w:p>
    <w:sectPr w:rsidR="00124B7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072711">
    <w:abstractNumId w:val="8"/>
  </w:num>
  <w:num w:numId="2" w16cid:durableId="487601380">
    <w:abstractNumId w:val="6"/>
  </w:num>
  <w:num w:numId="3" w16cid:durableId="212499197">
    <w:abstractNumId w:val="5"/>
  </w:num>
  <w:num w:numId="4" w16cid:durableId="1324165971">
    <w:abstractNumId w:val="4"/>
  </w:num>
  <w:num w:numId="5" w16cid:durableId="296957857">
    <w:abstractNumId w:val="7"/>
  </w:num>
  <w:num w:numId="6" w16cid:durableId="1378628612">
    <w:abstractNumId w:val="3"/>
  </w:num>
  <w:num w:numId="7" w16cid:durableId="983654512">
    <w:abstractNumId w:val="2"/>
  </w:num>
  <w:num w:numId="8" w16cid:durableId="897547234">
    <w:abstractNumId w:val="1"/>
  </w:num>
  <w:num w:numId="9" w16cid:durableId="81849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98"/>
    <w:rsid w:val="00034616"/>
    <w:rsid w:val="0006063C"/>
    <w:rsid w:val="00124B7C"/>
    <w:rsid w:val="0015074B"/>
    <w:rsid w:val="0029639D"/>
    <w:rsid w:val="00326F90"/>
    <w:rsid w:val="003E57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549B7C"/>
  <w14:defaultImageDpi w14:val="300"/>
  <w15:docId w15:val="{100AB71C-589E-E54E-AC54-18057105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404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Possatto</cp:lastModifiedBy>
  <cp:revision>2</cp:revision>
  <dcterms:created xsi:type="dcterms:W3CDTF">2013-12-23T23:15:00Z</dcterms:created>
  <dcterms:modified xsi:type="dcterms:W3CDTF">2026-05-06T11:44:00Z</dcterms:modified>
  <cp:category/>
</cp:coreProperties>
</file>