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отчет-по-лабораторной-работе-семинару"/>
    <w:p>
      <w:pPr>
        <w:pStyle w:val="Heading1"/>
      </w:pPr>
      <w:r>
        <w:t xml:space="preserve">Отчет по лабораторной работе / семинару</w:t>
      </w:r>
    </w:p>
    <w:bookmarkStart w:id="9" w:name="цель-и-задачи"/>
    <w:p>
      <w:pPr>
        <w:pStyle w:val="Heading2"/>
      </w:pPr>
      <w:r>
        <w:t xml:space="preserve">Цель и задачи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Спроектировать и реализовать на C++ структуру классов, описывающую заданную предметную область (</w:t>
      </w:r>
      <w:r>
        <w:t xml:space="preserve">“Школа”</w:t>
      </w:r>
      <w:r>
        <w:t xml:space="preserve">), с применением ключевых концепций объектно-ориентированного программирования (ООП).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1. Изучить теоретическую часть, описывающую ООП-принципы (Наследование, Ассоциация, Агрегация, Композиция, Делегирование).</w:t>
      </w:r>
      <w:r>
        <w:t xml:space="preserve"> </w:t>
      </w:r>
      <w:r>
        <w:t xml:space="preserve">2. Выделить ключевые сущности предметной области</w:t>
      </w:r>
      <w:r>
        <w:t xml:space="preserve"> </w:t>
      </w:r>
      <w:r>
        <w:t xml:space="preserve">“Школа”</w:t>
      </w:r>
      <w:r>
        <w:t xml:space="preserve"> </w:t>
      </w:r>
      <w:r>
        <w:t xml:space="preserve">и сформировать логические связи между ними.</w:t>
      </w:r>
      <w:r>
        <w:t xml:space="preserve"> </w:t>
      </w:r>
      <w:r>
        <w:t xml:space="preserve">3. Разработать иерархию классов (минимум 3 уровня наследования).</w:t>
      </w:r>
      <w:r>
        <w:t xml:space="preserve"> </w:t>
      </w:r>
      <w:r>
        <w:t xml:space="preserve">4. Реализовать ассоциацию, агрегацию, композицию и делегирование в коде на C++.</w:t>
      </w:r>
      <w:r>
        <w:t xml:space="preserve"> </w:t>
      </w:r>
      <w:r>
        <w:t xml:space="preserve">5. Продемонстрировать работу программы и корректное взаимодействие объектов в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основная-часть-логика-проекта"/>
    <w:p>
      <w:pPr>
        <w:pStyle w:val="Heading2"/>
      </w:pPr>
      <w:r>
        <w:t xml:space="preserve">Основная часть (Логика проекта)</w:t>
      </w:r>
    </w:p>
    <w:p>
      <w:pPr>
        <w:pStyle w:val="FirstParagraph"/>
      </w:pPr>
      <w:r>
        <w:t xml:space="preserve">Проект представляет собой реализацию предметной области «Школа» на языке C++. Логика распределена по нескольким заголовочным и исходным файлам, чтобы соблюсти принцип единственной ответственности. В проекте выделены следующие классы (сущности):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Person</w:t>
      </w:r>
      <w:r>
        <w:t xml:space="preserve"> </w:t>
      </w:r>
      <w:r>
        <w:t xml:space="preserve">(Человек) — базовая абстракция, содержащая базовое поле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Employee</w:t>
      </w:r>
      <w:r>
        <w:t xml:space="preserve"> </w:t>
      </w:r>
      <w:r>
        <w:t xml:space="preserve">(Сотрудник) — потомок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, добавляющий свойство</w:t>
      </w:r>
      <w:r>
        <w:t xml:space="preserve"> </w:t>
      </w:r>
      <w:r>
        <w:t xml:space="preserve">“зарплата”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salary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Teacher</w:t>
      </w:r>
      <w:r>
        <w:t xml:space="preserve"> </w:t>
      </w:r>
      <w:r>
        <w:t xml:space="preserve">(Учитель) — потомок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, добавляющий предмет преподавания (</w:t>
      </w:r>
      <w:r>
        <w:rPr>
          <w:rStyle w:val="VerbatimChar"/>
        </w:rPr>
        <w:t xml:space="preserve">subject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(Ученик) — потомок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, содержащий слабую ссылку на своего классного руководителя.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Classroom</w:t>
      </w:r>
      <w:r>
        <w:t xml:space="preserve"> </w:t>
      </w:r>
      <w:r>
        <w:t xml:space="preserve">(Аудитория) — класс, представляющий школьный класс или кабинет с уникальным номером (</w:t>
      </w:r>
      <w:r>
        <w:rPr>
          <w:rStyle w:val="VerbatimChar"/>
        </w:rPr>
        <w:t xml:space="preserve">number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School</w:t>
      </w:r>
      <w:r>
        <w:t xml:space="preserve"> </w:t>
      </w:r>
      <w:r>
        <w:t xml:space="preserve">(Школа) — центральный агрегирующий класс, содержащий название, список аудиторий и список учителей.</w:t>
      </w:r>
    </w:p>
    <w:bookmarkStart w:id="10" w:name="взаимодействие-сущностей-ооп-концепции"/>
    <w:p>
      <w:pPr>
        <w:pStyle w:val="Heading3"/>
      </w:pPr>
      <w:r>
        <w:t xml:space="preserve">Взаимодействие сущностей (ООП концепции)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Иерархия наследования (Отношение</w:t>
      </w:r>
      <w:r>
        <w:rPr>
          <w:b/>
          <w:bCs/>
        </w:rPr>
        <w:t xml:space="preserve"> </w:t>
      </w:r>
      <w:r>
        <w:rPr>
          <w:b/>
          <w:bCs/>
        </w:rPr>
        <w:t xml:space="preserve">“is-a”</w:t>
      </w:r>
      <w:r>
        <w:rPr>
          <w:b/>
          <w:bCs/>
        </w:rPr>
        <w:t xml:space="preserve">):</w:t>
      </w:r>
      <w:r>
        <w:br/>
      </w:r>
      <w:r>
        <w:t xml:space="preserve">В проекте реализована структура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. Сотрудник является человеком, а учитель является сотрудником. Аналогично,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наследуется от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. Базовые общие свойства (например,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 хранятся в родительском классе, а в потомках переопределяется виртуальный метод</w:t>
      </w:r>
      <w:r>
        <w:t xml:space="preserve"> </w:t>
      </w:r>
      <w:r>
        <w:rPr>
          <w:rStyle w:val="VerbatimChar"/>
        </w:rPr>
        <w:t xml:space="preserve">info()</w:t>
      </w:r>
      <w:r>
        <w:t xml:space="preserve"> </w:t>
      </w:r>
      <w:r>
        <w:t xml:space="preserve">для уточнения информации об объекте.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Ассоциация (Отношение</w:t>
      </w:r>
      <w:r>
        <w:rPr>
          <w:b/>
          <w:bCs/>
        </w:rPr>
        <w:t xml:space="preserve"> </w:t>
      </w:r>
      <w:r>
        <w:rPr>
          <w:b/>
          <w:bCs/>
        </w:rPr>
        <w:t xml:space="preserve">“знает о”</w:t>
      </w:r>
      <w:r>
        <w:rPr>
          <w:b/>
          <w:bCs/>
        </w:rPr>
        <w:t xml:space="preserve">):</w:t>
      </w:r>
      <w:r>
        <w:br/>
      </w:r>
      <w:r>
        <w:t xml:space="preserve">Реализована между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. Ученик знает своего классного руководителя — для этого он хранит указатель</w:t>
      </w:r>
      <w:r>
        <w:t xml:space="preserve"> </w:t>
      </w:r>
      <w:r>
        <w:rPr>
          <w:rStyle w:val="VerbatimChar"/>
        </w:rPr>
        <w:t xml:space="preserve">Teacher* advisor</w:t>
      </w:r>
      <w:r>
        <w:t xml:space="preserve">. При этом они существуют независимо друг от друга, имеют раздельные жизненные циклы. Удаление студента не удаляет учителя, и наоборот.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Композиция (Отношение</w:t>
      </w:r>
      <w:r>
        <w:rPr>
          <w:b/>
          <w:bCs/>
        </w:rPr>
        <w:t xml:space="preserve"> </w:t>
      </w:r>
      <w:r>
        <w:rPr>
          <w:b/>
          <w:bCs/>
        </w:rPr>
        <w:t xml:space="preserve">“part-of”</w:t>
      </w:r>
      <w:r>
        <w:rPr>
          <w:b/>
          <w:bCs/>
        </w:rPr>
        <w:t xml:space="preserve">, сильная связь):</w:t>
      </w:r>
      <w:r>
        <w:br/>
      </w:r>
      <w:r>
        <w:t xml:space="preserve">Реализована в связке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Classroom</w:t>
      </w:r>
      <w:r>
        <w:t xml:space="preserve">. Школа имеет вектор указателей</w:t>
      </w:r>
      <w:r>
        <w:t xml:space="preserve"> </w:t>
      </w:r>
      <w:r>
        <w:rPr>
          <w:rStyle w:val="VerbatimChar"/>
        </w:rPr>
        <w:t xml:space="preserve">std::vector&lt;Classroom*&gt; classrooms</w:t>
      </w:r>
      <w:r>
        <w:t xml:space="preserve">. При создании объекта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в конструкторе динамически выделяется память под аудитории (</w:t>
      </w:r>
      <w:r>
        <w:rPr>
          <w:rStyle w:val="VerbatimChar"/>
        </w:rPr>
        <w:t xml:space="preserve">new Classroom()</w:t>
      </w:r>
      <w:r>
        <w:t xml:space="preserve">), а при разрушении (</w:t>
      </w:r>
      <w:r>
        <w:rPr>
          <w:rStyle w:val="VerbatimChar"/>
        </w:rPr>
        <w:t xml:space="preserve">~School()</w:t>
      </w:r>
      <w:r>
        <w:t xml:space="preserve">) эта память жестко освобождается (</w:t>
      </w:r>
      <w:r>
        <w:rPr>
          <w:rStyle w:val="VerbatimChar"/>
        </w:rPr>
        <w:t xml:space="preserve">delete</w:t>
      </w:r>
      <w:r>
        <w:t xml:space="preserve">). Таким образом, аудитории не могут существовать отдельно от школы и их время жизни полностью контролируется ею.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Агрегация (Отношение</w:t>
      </w:r>
      <w:r>
        <w:rPr>
          <w:b/>
          <w:bCs/>
        </w:rPr>
        <w:t xml:space="preserve"> </w:t>
      </w:r>
      <w:r>
        <w:rPr>
          <w:b/>
          <w:bCs/>
        </w:rPr>
        <w:t xml:space="preserve">“has-a”</w:t>
      </w:r>
      <w:r>
        <w:rPr>
          <w:b/>
          <w:bCs/>
        </w:rPr>
        <w:t xml:space="preserve">, слабая связь):</w:t>
      </w:r>
      <w:r>
        <w:br/>
      </w:r>
      <w:r>
        <w:t xml:space="preserve">Продемонстрирована на отношении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. Школа хранит у себя список своих преподавателей в</w:t>
      </w:r>
      <w:r>
        <w:t xml:space="preserve"> </w:t>
      </w:r>
      <w:r>
        <w:rPr>
          <w:rStyle w:val="VerbatimChar"/>
        </w:rPr>
        <w:t xml:space="preserve">std::vector&lt;Teacher*&gt; teachers</w:t>
      </w:r>
      <w:r>
        <w:t xml:space="preserve">. Однако учителя создаются и инициализируются вне школы (до неё) и передаются в неё через метод-настройку (</w:t>
      </w:r>
      <w:r>
        <w:rPr>
          <w:rStyle w:val="VerbatimChar"/>
        </w:rPr>
        <w:t xml:space="preserve">addTeacher()</w:t>
      </w:r>
      <w:r>
        <w:t xml:space="preserve">). В деструкторе школы память под учителей не освобождается: при закрытии (уничтожении) школы учителя просто продолжат существовать в глобальной области видимости программы.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Делегирование:</w:t>
      </w:r>
      <w:r>
        <w:br/>
      </w:r>
      <w:r>
        <w:t xml:space="preserve">Показано в методе</w:t>
      </w:r>
      <w:r>
        <w:t xml:space="preserve"> </w:t>
      </w:r>
      <w:r>
        <w:rPr>
          <w:rStyle w:val="VerbatimChar"/>
        </w:rPr>
        <w:t xml:space="preserve">School::conductLessons()</w:t>
      </w:r>
      <w:r>
        <w:t xml:space="preserve">. Вместо того, чтобы описывать сложную логику преподавания внутри самой школы, класс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делегирует эту обязанность специализированным объектам — учителям. Школа просто итерируется по своему списку учителей и каждого просит выполнить метод</w:t>
      </w:r>
      <w:r>
        <w:t xml:space="preserve"> </w:t>
      </w:r>
      <w:r>
        <w:rPr>
          <w:rStyle w:val="VerbatimChar"/>
        </w:rPr>
        <w:t xml:space="preserve">teach()</w:t>
      </w:r>
      <w:r>
        <w:t xml:space="preserve">. Школа говорит «что надо сделать», а учителя знают «как это сделать».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вывод-по-проделанной-работе"/>
    <w:p>
      <w:pPr>
        <w:pStyle w:val="Heading2"/>
      </w:pPr>
      <w:r>
        <w:t xml:space="preserve">Вывод по проделанной работе</w:t>
      </w:r>
    </w:p>
    <w:p>
      <w:pPr>
        <w:pStyle w:val="FirstParagraph"/>
      </w:pPr>
      <w:r>
        <w:t xml:space="preserve">В ходе выполнения данной работы была успешно спроектирована и реализована программа на C++, наглядно демонстрирующая основные принципы и отношения объектов в парадигме объектно-ориентированного программирования.</w:t>
      </w:r>
    </w:p>
    <w:p>
      <w:pPr>
        <w:pStyle w:val="BodyText"/>
      </w:pPr>
      <w:r>
        <w:t xml:space="preserve">Построена корректная трехуровневая иерархия наследования, позволяющая переиспользовать код базового класса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. Разработанная архитектура четко разграничивает жизненные циклы объектов: продемонстрирована жесткая связь через композицию (аудитории гибнут вместе со школой), гибкая связь через агрегацию (учителя существуют вне зависимости от школы) и связующая ассоциация (ученики знают своих наставников, но технически не привязаны к ним).</w:t>
      </w:r>
    </w:p>
    <w:p>
      <w:pPr>
        <w:pStyle w:val="BodyText"/>
      </w:pPr>
      <w:r>
        <w:t xml:space="preserve">Использование делегирования значительно упростило логику класса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, повысив модульность программы. В итоге получилась ясная, легко расширяемая и поддерживаемая архитектура, повністю удовлетворяющая техническому заданию.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2026-04-10T08:05:47Z</dcterms:created>
  <dcterms:modified xsi:type="dcterms:W3CDTF">2026-04-10T08:05:47Z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