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F2E" w:rsidRDefault="007918BE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4" type="#_x0000_t32" style="position:absolute;margin-left:352.7pt;margin-top:200.55pt;width:48.55pt;height:23.35pt;flip:x y;z-index:251682816" o:connectortype="straight" strokecolor="#4f81bd [3204]" strokeweight="2.5pt">
            <v:stroke endarrow="block"/>
            <v:shadow color="#868686"/>
          </v:shape>
        </w:pict>
      </w:r>
      <w:r>
        <w:rPr>
          <w:noProof/>
          <w:lang w:eastAsia="ru-RU"/>
        </w:rPr>
        <w:pict>
          <v:shape id="_x0000_s1058" type="#_x0000_t32" style="position:absolute;margin-left:384.5pt;margin-top:22.1pt;width:27.75pt;height:74.5pt;z-index:251686912" o:connectortype="straight" strokecolor="#4f81bd [3204]" strokeweight="2.5pt">
            <v:stroke endarrow="block"/>
            <v:shadow color="#868686"/>
          </v:shape>
        </w:pict>
      </w:r>
      <w:r>
        <w:rPr>
          <w:noProof/>
          <w:lang w:eastAsia="ru-RU"/>
        </w:rPr>
        <w:pict>
          <v:oval id="_x0000_s1056" style="position:absolute;margin-left:221.25pt;margin-top:-11.25pt;width:169.95pt;height:87.8pt;z-index:251684864" fillcolor="#4f81bd [3204]" strokecolor="#f2f2f2 [3041]" strokeweight="3pt">
            <v:shadow on="t" type="perspective" color="#243f60 [1604]" opacity=".5" offset="1pt" offset2="-1pt"/>
            <v:textbox style="mso-next-textbox:#_x0000_s1056">
              <w:txbxContent>
                <w:p w:rsidR="00964515" w:rsidRDefault="00964515" w:rsidP="00964515">
                  <w:pPr>
                    <w:pStyle w:val="a3"/>
                    <w:jc w:val="center"/>
                  </w:pPr>
                  <w:r>
                    <w:t>Выданный ключ</w:t>
                  </w:r>
                </w:p>
                <w:p w:rsidR="00964515" w:rsidRDefault="00964515" w:rsidP="00964515">
                  <w:pPr>
                    <w:pStyle w:val="a3"/>
                    <w:jc w:val="center"/>
                  </w:pPr>
                  <w:r>
                    <w:t>+</w:t>
                  </w:r>
                </w:p>
                <w:p w:rsidR="00964515" w:rsidRDefault="00964515" w:rsidP="00964515">
                  <w:pPr>
                    <w:pStyle w:val="a3"/>
                    <w:jc w:val="center"/>
                  </w:pPr>
                  <w:r>
                    <w:t>Пользовательская соль</w:t>
                  </w:r>
                </w:p>
              </w:txbxContent>
            </v:textbox>
          </v:oval>
        </w:pict>
      </w:r>
      <w:r>
        <w:rPr>
          <w:noProof/>
          <w:lang w:eastAsia="ru-RU"/>
        </w:rPr>
        <w:pict>
          <v:rect id="_x0000_s1027" style="position:absolute;margin-left:135.9pt;margin-top:-18.05pt;width:345.7pt;height:169.2pt;z-index:251659264" fillcolor="#8db3e2 [1311]" strokecolor="#c0504d [3205]" strokeweight="2.5pt">
            <v:shadow color="#868686"/>
            <v:textbox style="mso-next-textbox:#_x0000_s1027">
              <w:txbxContent>
                <w:p w:rsidR="00AE4CC4" w:rsidRDefault="00AE4CC4" w:rsidP="00964515">
                  <w:r>
                    <w:t>Сервер</w:t>
                  </w:r>
                  <w:r w:rsidR="00902628">
                    <w:t xml:space="preserve"> сайта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057" type="#_x0000_t32" style="position:absolute;margin-left:229.6pt;margin-top:22.1pt;width:0;height:69.55pt;z-index:251685888" o:connectortype="straight" strokecolor="#4f81bd [3204]" strokeweight="2.5pt">
            <v:stroke endarrow="block"/>
            <v:shadow color="#868686"/>
          </v:shape>
        </w:pict>
      </w:r>
      <w:r>
        <w:rPr>
          <w:noProof/>
          <w:lang w:eastAsia="ru-RU"/>
        </w:rPr>
        <w:pict>
          <v:shape id="_x0000_s1055" type="#_x0000_t32" style="position:absolute;margin-left:435.65pt;margin-top:183.7pt;width:88.8pt;height:16.8pt;z-index:251683840" o:connectortype="straight" strokecolor="#4f81bd [3204]" strokeweight="2.5pt">
            <v:stroke endarrow="block"/>
            <v:shadow color="#868686"/>
          </v:shape>
        </w:pict>
      </w:r>
      <w:r w:rsidR="00964515">
        <w:rPr>
          <w:noProof/>
          <w:lang w:eastAsia="ru-RU"/>
        </w:rPr>
        <w:pict>
          <v:shape id="_x0000_s1045" type="#_x0000_t32" style="position:absolute;margin-left:384.5pt;margin-top:119.25pt;width:134.8pt;height:91.3pt;flip:x y;z-index:251674624" o:connectortype="straight" strokecolor="#c0504d [3205]" strokeweight="2.5pt">
            <v:stroke endarrow="block"/>
            <v:shadow color="#868686"/>
          </v:shape>
        </w:pict>
      </w:r>
      <w:r w:rsidR="00964515">
        <w:rPr>
          <w:noProof/>
          <w:lang w:eastAsia="ru-RU"/>
        </w:rPr>
        <w:pict>
          <v:shape id="_x0000_s1048" type="#_x0000_t32" style="position:absolute;margin-left:412.25pt;margin-top:115.1pt;width:162.3pt;height:72.85pt;z-index:251677696" o:connectortype="straight" strokecolor="#f79646 [3209]" strokeweight="2.5pt">
            <v:stroke endarrow="block"/>
            <v:shadow color="#868686"/>
          </v:shape>
        </w:pict>
      </w:r>
      <w:r w:rsidR="00964515">
        <w:rPr>
          <w:noProof/>
          <w:lang w:eastAsia="ru-RU"/>
        </w:rPr>
        <w:pict>
          <v:oval id="_x0000_s1047" style="position:absolute;margin-left:290.05pt;margin-top:91.65pt;width:138.9pt;height:27.6pt;z-index:251676672" fillcolor="#9bbb59 [3206]" strokecolor="#f2f2f2 [3041]" strokeweight="3pt">
            <v:shadow on="t" type="perspective" color="#4e6128 [1606]" opacity=".5" offset="1pt" offset2="-1pt"/>
            <v:textbox style="mso-next-textbox:#_x0000_s1047">
              <w:txbxContent>
                <w:p w:rsidR="002C67EB" w:rsidRDefault="002C67EB" w:rsidP="00902628">
                  <w:pPr>
                    <w:jc w:val="center"/>
                  </w:pPr>
                  <w:r>
                    <w:t>расшифровывает</w:t>
                  </w:r>
                </w:p>
              </w:txbxContent>
            </v:textbox>
          </v:oval>
        </w:pict>
      </w:r>
      <w:r w:rsidR="00964515">
        <w:rPr>
          <w:noProof/>
          <w:lang w:eastAsia="ru-RU"/>
        </w:rPr>
        <w:pict>
          <v:shape id="_x0000_s1037" type="#_x0000_t32" style="position:absolute;margin-left:229.6pt;margin-top:119.25pt;width:.05pt;height:96.3pt;z-index:251667456" o:connectortype="straight" strokecolor="#c0504d [3205]" strokeweight="2.5pt">
            <v:stroke endarrow="block"/>
            <v:shadow color="#868686"/>
          </v:shape>
        </w:pict>
      </w:r>
      <w:r w:rsidR="00964515">
        <w:rPr>
          <w:noProof/>
          <w:lang w:eastAsia="ru-RU"/>
        </w:rPr>
        <w:pict>
          <v:oval id="_x0000_s1034" style="position:absolute;margin-left:196.95pt;margin-top:91.65pt;width:82.05pt;height:27.6pt;z-index:251665408" fillcolor="#c0504d [3205]" strokecolor="#f2f2f2 [3041]" strokeweight="3pt">
            <v:shadow on="t" type="perspective" color="#622423 [1605]" opacity=".5" offset="1pt" offset2="-1pt"/>
            <v:textbox style="mso-next-textbox:#_x0000_s1034">
              <w:txbxContent>
                <w:p w:rsidR="00902628" w:rsidRDefault="00902628" w:rsidP="00902628">
                  <w:pPr>
                    <w:jc w:val="center"/>
                  </w:pPr>
                  <w:r>
                    <w:t>шифрует</w:t>
                  </w:r>
                </w:p>
              </w:txbxContent>
            </v:textbox>
          </v:oval>
        </w:pict>
      </w:r>
      <w:r w:rsidR="00964515">
        <w:rPr>
          <w:noProof/>
          <w:lang w:eastAsia="ru-RU"/>
        </w:rPr>
        <w:pict>
          <v:roundrect id="_x0000_s1036" style="position:absolute;margin-left:239.65pt;margin-top:115.1pt;width:133.95pt;height:25.15pt;z-index:251666432" arcsize="10923f" fillcolor="#f79646 [3209]" strokecolor="#f2f2f2 [3041]" strokeweight="3pt">
            <v:shadow on="t" type="perspective" color="#974706 [1609]" opacity=".5" offset="1pt" offset2="-1pt"/>
            <v:textbox style="mso-next-textbox:#_x0000_s1036">
              <w:txbxContent>
                <w:p w:rsidR="00902628" w:rsidRDefault="00902628">
                  <w:r>
                    <w:t>Клиент для шифрования</w:t>
                  </w:r>
                </w:p>
              </w:txbxContent>
            </v:textbox>
          </v:roundrect>
        </w:pict>
      </w:r>
      <w:r w:rsidR="00964515">
        <w:rPr>
          <w:noProof/>
          <w:lang w:eastAsia="ru-RU"/>
        </w:rPr>
        <w:pict>
          <v:shape id="_x0000_s1033" type="#_x0000_t32" style="position:absolute;margin-left:310.95pt;margin-top:140.25pt;width:0;height:47.7pt;flip:y;z-index:251664384" o:connectortype="straight" strokecolor="#f79646 [3209]" strokeweight="2.5pt">
            <v:stroke endarrow="block"/>
            <v:shadow color="#868686"/>
          </v:shape>
        </w:pict>
      </w:r>
      <w:r w:rsidR="00964515">
        <w:rPr>
          <w:noProof/>
          <w:lang w:eastAsia="ru-RU"/>
        </w:rPr>
        <w:pict>
          <v:rect id="_x0000_s1042" style="position:absolute;margin-left:505.1pt;margin-top:210.55pt;width:142.25pt;height:24.3pt;z-index:251672576" fillcolor="white [3201]" strokecolor="#4bacc6 [3208]" strokeweight="2.5pt">
            <v:shadow color="#868686"/>
            <v:textbox style="mso-next-textbox:#_x0000_s1042">
              <w:txbxContent>
                <w:p w:rsidR="00902628" w:rsidRDefault="00902628" w:rsidP="00AE4CC4">
                  <w:pPr>
                    <w:jc w:val="center"/>
                  </w:pPr>
                  <w:r>
                    <w:t>Другой клиент</w:t>
                  </w:r>
                </w:p>
              </w:txbxContent>
            </v:textbox>
          </v:rect>
        </w:pict>
      </w:r>
      <w:r w:rsidR="00964515">
        <w:rPr>
          <w:noProof/>
          <w:lang w:eastAsia="ru-RU"/>
        </w:rPr>
        <w:pict>
          <v:oval id="_x0000_s1053" style="position:absolute;margin-left:377.95pt;margin-top:178.8pt;width:92.75pt;height:56.05pt;z-index:251681792" fillcolor="#4f81bd [3204]" strokecolor="#f2f2f2 [3041]" strokeweight="3pt">
            <v:shadow on="t" type="perspective" color="#243f60 [1604]" opacity=".5" offset="1pt" offset2="-1pt"/>
            <v:textbox style="mso-next-textbox:#_x0000_s1053">
              <w:txbxContent>
                <w:p w:rsidR="00964515" w:rsidRDefault="00964515" w:rsidP="00964515">
                  <w:pPr>
                    <w:jc w:val="center"/>
                  </w:pPr>
                  <w:r>
                    <w:t>Клиентская соль</w:t>
                  </w:r>
                </w:p>
              </w:txbxContent>
            </v:textbox>
          </v:oval>
        </w:pict>
      </w:r>
      <w:r w:rsidR="00964515">
        <w:rPr>
          <w:noProof/>
          <w:lang w:eastAsia="ru-RU"/>
        </w:rPr>
        <w:pict>
          <v:shape id="_x0000_s1041" type="#_x0000_t32" style="position:absolute;margin-left:406.25pt;margin-top:234.85pt;width:98.85pt;height:97.95pt;flip:y;z-index:251671552" o:connectortype="straight" strokecolor="#c0504d [3205]" strokeweight="2.5pt">
            <v:stroke endarrow="block"/>
            <v:shadow color="#868686"/>
          </v:shape>
        </w:pict>
      </w:r>
      <w:r w:rsidR="00964515">
        <w:rPr>
          <w:noProof/>
          <w:lang w:eastAsia="ru-RU"/>
        </w:rPr>
        <w:pict>
          <v:rect id="_x0000_s1040" style="position:absolute;margin-left:310.95pt;margin-top:297.6pt;width:124.7pt;height:24.3pt;z-index:251670528" filled="f" stroked="f">
            <v:textbox style="mso-next-textbox:#_x0000_s1040">
              <w:txbxContent>
                <w:p w:rsidR="00902628" w:rsidRPr="00902628" w:rsidRDefault="00902628">
                  <w:r>
                    <w:t>зашифрованный текст</w:t>
                  </w:r>
                </w:p>
              </w:txbxContent>
            </v:textbox>
          </v:rect>
        </w:pict>
      </w:r>
      <w:r w:rsidR="00964515">
        <w:rPr>
          <w:noProof/>
          <w:lang w:eastAsia="ru-RU"/>
        </w:rPr>
        <w:pict>
          <v:rect id="_x0000_s1050" style="position:absolute;margin-left:546.15pt;margin-top:296.8pt;width:117.2pt;height:25.1pt;z-index:251679744" fillcolor="white [3201]" strokecolor="#8064a2 [3207]" strokeweight="2.5pt">
            <v:shadow color="#868686"/>
            <v:textbox style="mso-next-textbox:#_x0000_s1050">
              <w:txbxContent>
                <w:p w:rsidR="002C67EB" w:rsidRDefault="002C67EB" w:rsidP="00AE4CC4">
                  <w:pPr>
                    <w:jc w:val="center"/>
                  </w:pPr>
                  <w:r>
                    <w:t>Пользователь</w:t>
                  </w:r>
                </w:p>
              </w:txbxContent>
            </v:textbox>
          </v:rect>
        </w:pict>
      </w:r>
      <w:r w:rsidR="00964515">
        <w:rPr>
          <w:noProof/>
          <w:lang w:eastAsia="ru-RU"/>
        </w:rPr>
        <w:pict>
          <v:shape id="_x0000_s1051" type="#_x0000_t32" style="position:absolute;margin-left:584.6pt;margin-top:234.85pt;width:0;height:61.95pt;z-index:251680768" o:connectortype="straight" strokecolor="#9bbb59 [3206]" strokeweight="2.5pt">
            <v:stroke endarrow="block"/>
            <v:shadow color="#868686"/>
          </v:shape>
        </w:pict>
      </w:r>
      <w:r w:rsidR="00964515">
        <w:rPr>
          <w:noProof/>
          <w:lang w:eastAsia="ru-RU"/>
        </w:rPr>
        <w:pict>
          <v:oval id="_x0000_s1049" style="position:absolute;margin-left:524.45pt;margin-top:187.95pt;width:138.9pt;height:27.6pt;z-index:251678720" fillcolor="#9bbb59 [3206]" strokecolor="#f2f2f2 [3041]" strokeweight="3pt">
            <v:shadow on="t" type="perspective" color="#4e6128 [1606]" opacity=".5" offset="1pt" offset2="-1pt"/>
            <v:textbox style="mso-next-textbox:#_x0000_s1049">
              <w:txbxContent>
                <w:p w:rsidR="002C67EB" w:rsidRDefault="002C67EB" w:rsidP="00902628">
                  <w:pPr>
                    <w:jc w:val="center"/>
                  </w:pPr>
                  <w:r>
                    <w:t>расшифровывает</w:t>
                  </w:r>
                </w:p>
              </w:txbxContent>
            </v:textbox>
          </v:oval>
        </w:pict>
      </w:r>
      <w:r w:rsidR="00964515">
        <w:rPr>
          <w:noProof/>
          <w:lang w:eastAsia="ru-RU"/>
        </w:rPr>
        <w:pict>
          <v:shape id="_x0000_s1039" type="#_x0000_t32" style="position:absolute;margin-left:235.45pt;margin-top:240.65pt;width:95.5pt;height:92.15pt;z-index:251669504" o:connectortype="straight" strokecolor="#c0504d [3205]" strokeweight="2.5pt">
            <v:stroke endarrow="block"/>
            <v:shadow color="#868686"/>
          </v:shape>
        </w:pict>
      </w:r>
      <w:r w:rsidR="00964515">
        <w:rPr>
          <w:noProof/>
          <w:lang w:eastAsia="ru-RU"/>
        </w:rPr>
        <w:pict>
          <v:rect id="_x0000_s1038" style="position:absolute;margin-left:295.05pt;margin-top:332.8pt;width:117.2pt;height:23.45pt;z-index:251668480" fillcolor="#c0504d [3205]" stroked="f" strokeweight="0">
            <v:fill color2="#923633 [2373]" focusposition=".5,.5" focussize="" focus="100%" type="gradientRadial"/>
            <v:shadow on="t" type="perspective" color="#622423 [1605]" offset="1pt" offset2="-3pt"/>
            <v:textbox style="mso-next-textbox:#_x0000_s1038">
              <w:txbxContent>
                <w:p w:rsidR="00902628" w:rsidRPr="00902628" w:rsidRDefault="00902628" w:rsidP="00AE4CC4">
                  <w:pPr>
                    <w:jc w:val="center"/>
                    <w:rPr>
                      <w:lang w:val="en-US"/>
                    </w:rPr>
                  </w:pPr>
                  <w:r>
                    <w:t xml:space="preserve">Сервер </w:t>
                  </w:r>
                  <w:r>
                    <w:rPr>
                      <w:lang w:val="en-US"/>
                    </w:rPr>
                    <w:t>PH</w:t>
                  </w:r>
                </w:p>
              </w:txbxContent>
            </v:textbox>
          </v:rect>
        </w:pict>
      </w:r>
      <w:r w:rsidR="00964515">
        <w:rPr>
          <w:noProof/>
          <w:lang w:eastAsia="ru-RU"/>
        </w:rPr>
        <w:pict>
          <v:shape id="_x0000_s1029" type="#_x0000_t32" style="position:absolute;margin-left:142.65pt;margin-top:229pt;width:72.8pt;height:0;z-index:251661312" o:connectortype="straight" strokecolor="#9bbb59 [3206]" strokeweight="2.5pt">
            <v:stroke endarrow="block"/>
            <v:shadow color="#868686"/>
          </v:shape>
        </w:pict>
      </w:r>
      <w:r w:rsidR="00964515">
        <w:rPr>
          <w:noProof/>
          <w:lang w:eastAsia="ru-RU"/>
        </w:rPr>
        <w:pict>
          <v:rect id="_x0000_s1031" style="position:absolute;margin-left:151.75pt;margin-top:229pt;width:45.2pt;height:20.1pt;z-index:251662336" filled="f" stroked="f">
            <v:textbox style="mso-next-textbox:#_x0000_s1031">
              <w:txbxContent>
                <w:p w:rsidR="00902628" w:rsidRDefault="00902628" w:rsidP="00902628">
                  <w:pPr>
                    <w:jc w:val="center"/>
                  </w:pPr>
                  <w:r>
                    <w:t>текст</w:t>
                  </w:r>
                </w:p>
              </w:txbxContent>
            </v:textbox>
          </v:rect>
        </w:pict>
      </w:r>
      <w:r w:rsidR="00964515">
        <w:rPr>
          <w:noProof/>
          <w:lang w:eastAsia="ru-RU"/>
        </w:rPr>
        <w:pict>
          <v:rect id="_x0000_s1028" style="position:absolute;margin-left:24.6pt;margin-top:215.55pt;width:117.2pt;height:25.1pt;z-index:251660288" fillcolor="white [3201]" strokecolor="#8064a2 [3207]" strokeweight="2.5pt">
            <v:shadow color="#868686"/>
            <v:textbox style="mso-next-textbox:#_x0000_s1028">
              <w:txbxContent>
                <w:p w:rsidR="00AE4CC4" w:rsidRDefault="00AE4CC4" w:rsidP="00AE4CC4">
                  <w:pPr>
                    <w:jc w:val="center"/>
                  </w:pPr>
                  <w:r>
                    <w:t>Пользователь</w:t>
                  </w:r>
                </w:p>
              </w:txbxContent>
            </v:textbox>
          </v:rect>
        </w:pict>
      </w:r>
      <w:r w:rsidR="00964515">
        <w:rPr>
          <w:noProof/>
          <w:lang w:eastAsia="ru-RU"/>
        </w:rPr>
        <w:pict>
          <v:rect id="_x0000_s1026" style="position:absolute;margin-left:213.75pt;margin-top:215.55pt;width:117.2pt;height:25.1pt;z-index:251658240" fillcolor="white [3201]" strokecolor="#4bacc6 [3208]" strokeweight="2.5pt">
            <v:shadow color="#868686"/>
            <v:textbox style="mso-next-textbox:#_x0000_s1026">
              <w:txbxContent>
                <w:p w:rsidR="00AE4CC4" w:rsidRDefault="00AE4CC4" w:rsidP="00AE4CC4">
                  <w:pPr>
                    <w:jc w:val="center"/>
                  </w:pPr>
                  <w:r>
                    <w:t>Клиент</w:t>
                  </w:r>
                </w:p>
              </w:txbxContent>
            </v:textbox>
          </v:rect>
        </w:pict>
      </w:r>
      <w:r w:rsidR="00964515">
        <w:rPr>
          <w:noProof/>
          <w:lang w:eastAsia="ru-RU"/>
        </w:rPr>
        <w:pict>
          <v:oval id="_x0000_s1044" style="position:absolute;margin-left:272.35pt;margin-top:187.95pt;width:82.05pt;height:27.6pt;z-index:251673600" fillcolor="#c0504d [3205]" strokecolor="#f2f2f2 [3041]" strokeweight="3pt">
            <v:shadow on="t" type="perspective" color="#622423 [1605]" opacity=".5" offset="1pt" offset2="-1pt"/>
            <v:textbox style="mso-next-textbox:#_x0000_s1044">
              <w:txbxContent>
                <w:p w:rsidR="00902628" w:rsidRDefault="00902628" w:rsidP="00902628">
                  <w:pPr>
                    <w:jc w:val="center"/>
                  </w:pPr>
                  <w:r>
                    <w:t>шифрует</w:t>
                  </w:r>
                </w:p>
              </w:txbxContent>
            </v:textbox>
          </v:oval>
        </w:pict>
      </w:r>
      <w:r w:rsidR="00964515">
        <w:rPr>
          <w:noProof/>
          <w:lang w:eastAsia="ru-RU"/>
        </w:rPr>
        <w:pict>
          <v:rect id="_x0000_s1046" style="position:absolute;margin-left:584.6pt;margin-top:257.45pt;width:133.95pt;height:24.3pt;z-index:251675648" filled="f" stroked="f">
            <v:textbox style="mso-next-textbox:#_x0000_s1046">
              <w:txbxContent>
                <w:p w:rsidR="002C67EB" w:rsidRPr="00902628" w:rsidRDefault="002C67EB">
                  <w:r>
                    <w:t>расшифрованный текст</w:t>
                  </w:r>
                </w:p>
              </w:txbxContent>
            </v:textbox>
          </v:rect>
        </w:pict>
      </w:r>
    </w:p>
    <w:p w:rsidR="00934F2E" w:rsidRPr="00934F2E" w:rsidRDefault="00934F2E" w:rsidP="00934F2E"/>
    <w:p w:rsidR="00934F2E" w:rsidRPr="00934F2E" w:rsidRDefault="00934F2E" w:rsidP="00934F2E"/>
    <w:p w:rsidR="00934F2E" w:rsidRPr="00934F2E" w:rsidRDefault="00934F2E" w:rsidP="00934F2E"/>
    <w:p w:rsidR="00934F2E" w:rsidRPr="00934F2E" w:rsidRDefault="00934F2E" w:rsidP="00934F2E"/>
    <w:p w:rsidR="00934F2E" w:rsidRPr="00934F2E" w:rsidRDefault="00934F2E" w:rsidP="00934F2E"/>
    <w:p w:rsidR="00934F2E" w:rsidRPr="00934F2E" w:rsidRDefault="00934F2E" w:rsidP="00934F2E"/>
    <w:p w:rsidR="00934F2E" w:rsidRPr="00934F2E" w:rsidRDefault="00934F2E" w:rsidP="00934F2E"/>
    <w:p w:rsidR="00934F2E" w:rsidRPr="00934F2E" w:rsidRDefault="00934F2E" w:rsidP="00934F2E"/>
    <w:p w:rsidR="00934F2E" w:rsidRPr="00934F2E" w:rsidRDefault="00934F2E" w:rsidP="00934F2E"/>
    <w:p w:rsidR="00934F2E" w:rsidRPr="00934F2E" w:rsidRDefault="00934F2E" w:rsidP="00934F2E"/>
    <w:p w:rsidR="00934F2E" w:rsidRPr="00934F2E" w:rsidRDefault="00934F2E" w:rsidP="00934F2E"/>
    <w:p w:rsidR="00934F2E" w:rsidRPr="00934F2E" w:rsidRDefault="00934F2E" w:rsidP="00934F2E"/>
    <w:p w:rsidR="00934F2E" w:rsidRPr="00934F2E" w:rsidRDefault="00934F2E" w:rsidP="00934F2E"/>
    <w:p w:rsidR="00934F2E" w:rsidRPr="00934F2E" w:rsidRDefault="00934F2E" w:rsidP="00934F2E"/>
    <w:p w:rsidR="00934F2E" w:rsidRPr="00934F2E" w:rsidRDefault="00934F2E" w:rsidP="00934F2E"/>
    <w:p w:rsidR="00934F2E" w:rsidRPr="00934F2E" w:rsidRDefault="00934F2E" w:rsidP="00934F2E"/>
    <w:p w:rsidR="00E01A15" w:rsidRDefault="00E01A15" w:rsidP="00934F2E">
      <w:pPr>
        <w:jc w:val="right"/>
        <w:sectPr w:rsidR="00E01A15" w:rsidSect="00E01A15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934F2E" w:rsidRPr="00E01A15" w:rsidRDefault="00934F2E" w:rsidP="00934F2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1A15">
        <w:rPr>
          <w:rFonts w:ascii="Times New Roman" w:hAnsi="Times New Roman" w:cs="Times New Roman"/>
          <w:sz w:val="28"/>
          <w:szCs w:val="28"/>
        </w:rPr>
        <w:lastRenderedPageBreak/>
        <w:t>Пользователь пишет сообщение</w:t>
      </w:r>
    </w:p>
    <w:p w:rsidR="00934F2E" w:rsidRPr="00E01A15" w:rsidRDefault="00934F2E" w:rsidP="00934F2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1A15">
        <w:rPr>
          <w:rFonts w:ascii="Times New Roman" w:hAnsi="Times New Roman" w:cs="Times New Roman"/>
          <w:sz w:val="28"/>
          <w:szCs w:val="28"/>
        </w:rPr>
        <w:t>Браузер шифрует это сообщение с использованием пользовательской соли (необходимо периодически менять)</w:t>
      </w:r>
    </w:p>
    <w:p w:rsidR="00934F2E" w:rsidRPr="00E01A15" w:rsidRDefault="00934F2E" w:rsidP="00934F2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1A15">
        <w:rPr>
          <w:rFonts w:ascii="Times New Roman" w:hAnsi="Times New Roman" w:cs="Times New Roman"/>
          <w:sz w:val="28"/>
          <w:szCs w:val="28"/>
        </w:rPr>
        <w:t>Зашифрованный текст уходит на сервер, специализированному скрипту</w:t>
      </w:r>
    </w:p>
    <w:p w:rsidR="00D54CC3" w:rsidRPr="00E01A15" w:rsidRDefault="00D54CC3" w:rsidP="00D54CC3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1A15">
        <w:rPr>
          <w:rFonts w:ascii="Times New Roman" w:hAnsi="Times New Roman" w:cs="Times New Roman"/>
          <w:sz w:val="28"/>
          <w:szCs w:val="28"/>
        </w:rPr>
        <w:t>Скрипт шифрует сообщение с помощью пользовательской соли</w:t>
      </w:r>
    </w:p>
    <w:p w:rsidR="00D54CC3" w:rsidRPr="00E01A15" w:rsidRDefault="00934F2E" w:rsidP="00D54CC3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1A15">
        <w:rPr>
          <w:rFonts w:ascii="Times New Roman" w:hAnsi="Times New Roman" w:cs="Times New Roman"/>
          <w:sz w:val="28"/>
          <w:szCs w:val="28"/>
        </w:rPr>
        <w:t xml:space="preserve"> берет выданный пользователю ключ и добавляет его в </w:t>
      </w:r>
      <w:r w:rsidR="00D54CC3" w:rsidRPr="00E01A15">
        <w:rPr>
          <w:rFonts w:ascii="Times New Roman" w:hAnsi="Times New Roman" w:cs="Times New Roman"/>
          <w:sz w:val="28"/>
          <w:szCs w:val="28"/>
        </w:rPr>
        <w:t>случайное место сообщения</w:t>
      </w:r>
    </w:p>
    <w:p w:rsidR="00D54CC3" w:rsidRPr="00E01A15" w:rsidRDefault="00D54CC3" w:rsidP="00D54CC3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1A15">
        <w:rPr>
          <w:rFonts w:ascii="Times New Roman" w:hAnsi="Times New Roman" w:cs="Times New Roman"/>
          <w:sz w:val="28"/>
          <w:szCs w:val="28"/>
        </w:rPr>
        <w:t>Добавляет заголовок с длинной (в байтах) позиции ключа</w:t>
      </w:r>
    </w:p>
    <w:p w:rsidR="00934F2E" w:rsidRPr="00E01A15" w:rsidRDefault="00D54CC3" w:rsidP="00D54CC3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1A15">
        <w:rPr>
          <w:rFonts w:ascii="Times New Roman" w:hAnsi="Times New Roman" w:cs="Times New Roman"/>
          <w:sz w:val="28"/>
          <w:szCs w:val="28"/>
        </w:rPr>
        <w:t xml:space="preserve">Добавляет заголовок в виде </w:t>
      </w:r>
      <w:r w:rsidRPr="00E01A1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01A15">
        <w:rPr>
          <w:rFonts w:ascii="Times New Roman" w:hAnsi="Times New Roman" w:cs="Times New Roman"/>
          <w:sz w:val="28"/>
          <w:szCs w:val="28"/>
        </w:rPr>
        <w:t xml:space="preserve"> байт с позицией ключа</w:t>
      </w:r>
      <w:r w:rsidR="00934F2E" w:rsidRPr="00E01A1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4CC3" w:rsidRPr="00E01A15" w:rsidRDefault="00D54CC3" w:rsidP="00D54CC3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1A15">
        <w:rPr>
          <w:rFonts w:ascii="Times New Roman" w:hAnsi="Times New Roman" w:cs="Times New Roman"/>
          <w:sz w:val="28"/>
          <w:szCs w:val="28"/>
        </w:rPr>
        <w:t>Шифрует всё по какому-то алгоритму с солью PH</w:t>
      </w:r>
    </w:p>
    <w:p w:rsidR="00D54CC3" w:rsidRPr="00E01A15" w:rsidRDefault="00D54CC3" w:rsidP="00D54CC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1A15">
        <w:rPr>
          <w:rFonts w:ascii="Times New Roman" w:hAnsi="Times New Roman" w:cs="Times New Roman"/>
          <w:sz w:val="28"/>
          <w:szCs w:val="28"/>
        </w:rPr>
        <w:t>Сообщение возвращается клиенту</w:t>
      </w:r>
    </w:p>
    <w:p w:rsidR="00D54CC3" w:rsidRPr="00E01A15" w:rsidRDefault="00D54CC3" w:rsidP="00D54CC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1A15">
        <w:rPr>
          <w:rFonts w:ascii="Times New Roman" w:hAnsi="Times New Roman" w:cs="Times New Roman"/>
          <w:sz w:val="28"/>
          <w:szCs w:val="28"/>
        </w:rPr>
        <w:t>Клиент шлёт его серверу PH</w:t>
      </w:r>
    </w:p>
    <w:p w:rsidR="00D54CC3" w:rsidRPr="00E01A15" w:rsidRDefault="00D54CC3" w:rsidP="00D54CC3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1A15">
        <w:rPr>
          <w:rFonts w:ascii="Times New Roman" w:hAnsi="Times New Roman" w:cs="Times New Roman"/>
          <w:sz w:val="28"/>
          <w:szCs w:val="28"/>
        </w:rPr>
        <w:t xml:space="preserve">Сообщение расшифровывается </w:t>
      </w:r>
    </w:p>
    <w:p w:rsidR="00D54CC3" w:rsidRPr="00E01A15" w:rsidRDefault="00D54CC3" w:rsidP="00D54CC3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1A15">
        <w:rPr>
          <w:rFonts w:ascii="Times New Roman" w:hAnsi="Times New Roman" w:cs="Times New Roman"/>
          <w:sz w:val="28"/>
          <w:szCs w:val="28"/>
        </w:rPr>
        <w:t>По заголовкам в сообщении находится ключ</w:t>
      </w:r>
    </w:p>
    <w:p w:rsidR="00D54CC3" w:rsidRPr="00E01A15" w:rsidRDefault="00D54CC3" w:rsidP="00D54CC3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1A15">
        <w:rPr>
          <w:rFonts w:ascii="Times New Roman" w:hAnsi="Times New Roman" w:cs="Times New Roman"/>
          <w:sz w:val="28"/>
          <w:szCs w:val="28"/>
        </w:rPr>
        <w:t xml:space="preserve">Проверяется его соответствие </w:t>
      </w:r>
      <w:proofErr w:type="gramStart"/>
      <w:r w:rsidRPr="00E01A15">
        <w:rPr>
          <w:rFonts w:ascii="Times New Roman" w:hAnsi="Times New Roman" w:cs="Times New Roman"/>
          <w:sz w:val="28"/>
          <w:szCs w:val="28"/>
        </w:rPr>
        <w:t>выданному</w:t>
      </w:r>
      <w:proofErr w:type="gramEnd"/>
    </w:p>
    <w:p w:rsidR="00D54CC3" w:rsidRPr="00E01A15" w:rsidRDefault="00D54CC3" w:rsidP="00D54CC3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1A15">
        <w:rPr>
          <w:rFonts w:ascii="Times New Roman" w:hAnsi="Times New Roman" w:cs="Times New Roman"/>
          <w:sz w:val="28"/>
          <w:szCs w:val="28"/>
        </w:rPr>
        <w:t>Ключ удаляется из сообщения</w:t>
      </w:r>
    </w:p>
    <w:p w:rsidR="00D54CC3" w:rsidRPr="00E01A15" w:rsidRDefault="00D54CC3" w:rsidP="00D54CC3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1A15">
        <w:rPr>
          <w:rFonts w:ascii="Times New Roman" w:hAnsi="Times New Roman" w:cs="Times New Roman"/>
          <w:sz w:val="28"/>
          <w:szCs w:val="28"/>
        </w:rPr>
        <w:t>Из фрейма выделяются данные</w:t>
      </w:r>
    </w:p>
    <w:p w:rsidR="00D54CC3" w:rsidRPr="00E01A15" w:rsidRDefault="00D54CC3" w:rsidP="00D54CC3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1A15">
        <w:rPr>
          <w:rFonts w:ascii="Times New Roman" w:hAnsi="Times New Roman" w:cs="Times New Roman"/>
          <w:sz w:val="28"/>
          <w:szCs w:val="28"/>
        </w:rPr>
        <w:t>Сообщение шифруется</w:t>
      </w:r>
    </w:p>
    <w:p w:rsidR="00D54CC3" w:rsidRPr="00E01A15" w:rsidRDefault="00D54CC3" w:rsidP="00D54CC3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1A15">
        <w:rPr>
          <w:rFonts w:ascii="Times New Roman" w:hAnsi="Times New Roman" w:cs="Times New Roman"/>
          <w:sz w:val="28"/>
          <w:szCs w:val="28"/>
        </w:rPr>
        <w:t>Отправляется клиенту</w:t>
      </w:r>
    </w:p>
    <w:p w:rsidR="00D54CC3" w:rsidRPr="00E01A15" w:rsidRDefault="00A73E41" w:rsidP="00D54CC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1A15">
        <w:rPr>
          <w:rFonts w:ascii="Times New Roman" w:hAnsi="Times New Roman" w:cs="Times New Roman"/>
          <w:sz w:val="28"/>
          <w:szCs w:val="28"/>
        </w:rPr>
        <w:t>Клиент, получив сообщение, отсылает его на сервер</w:t>
      </w:r>
    </w:p>
    <w:p w:rsidR="00A73E41" w:rsidRPr="00E01A15" w:rsidRDefault="00A73E41" w:rsidP="00D54CC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1A15">
        <w:rPr>
          <w:rFonts w:ascii="Times New Roman" w:hAnsi="Times New Roman" w:cs="Times New Roman"/>
          <w:sz w:val="28"/>
          <w:szCs w:val="28"/>
        </w:rPr>
        <w:t>На сервере</w:t>
      </w:r>
    </w:p>
    <w:p w:rsidR="00A73E41" w:rsidRPr="00E01A15" w:rsidRDefault="00A73E41" w:rsidP="00A73E41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1A15">
        <w:rPr>
          <w:rFonts w:ascii="Times New Roman" w:hAnsi="Times New Roman" w:cs="Times New Roman"/>
          <w:sz w:val="28"/>
          <w:szCs w:val="28"/>
        </w:rPr>
        <w:t>Сообщение расшифровывается по алгоритму PH</w:t>
      </w:r>
    </w:p>
    <w:p w:rsidR="00A73E41" w:rsidRPr="00E01A15" w:rsidRDefault="00A73E41" w:rsidP="00A73E41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1A15">
        <w:rPr>
          <w:rFonts w:ascii="Times New Roman" w:hAnsi="Times New Roman" w:cs="Times New Roman"/>
          <w:sz w:val="28"/>
          <w:szCs w:val="28"/>
        </w:rPr>
        <w:t>Расшифровывается серверной солью</w:t>
      </w:r>
    </w:p>
    <w:p w:rsidR="00A73E41" w:rsidRPr="00E01A15" w:rsidRDefault="00A73E41" w:rsidP="00A73E41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1A15">
        <w:rPr>
          <w:rFonts w:ascii="Times New Roman" w:hAnsi="Times New Roman" w:cs="Times New Roman"/>
          <w:sz w:val="28"/>
          <w:szCs w:val="28"/>
        </w:rPr>
        <w:t>Отсылается клиенту</w:t>
      </w:r>
    </w:p>
    <w:p w:rsidR="00A73E41" w:rsidRPr="00E01A15" w:rsidRDefault="00A73E41" w:rsidP="00A73E4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1A15">
        <w:rPr>
          <w:rFonts w:ascii="Times New Roman" w:hAnsi="Times New Roman" w:cs="Times New Roman"/>
          <w:sz w:val="28"/>
          <w:szCs w:val="28"/>
        </w:rPr>
        <w:t>Клиент расшифровывает сообщение пользовательской солью</w:t>
      </w:r>
    </w:p>
    <w:p w:rsidR="00A73E41" w:rsidRPr="00E01A15" w:rsidRDefault="00A73E41" w:rsidP="00A73E4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1A15">
        <w:rPr>
          <w:rFonts w:ascii="Times New Roman" w:hAnsi="Times New Roman" w:cs="Times New Roman"/>
          <w:sz w:val="28"/>
          <w:szCs w:val="28"/>
        </w:rPr>
        <w:t>Показывает его конечному адресату</w:t>
      </w:r>
    </w:p>
    <w:sectPr w:rsidR="00A73E41" w:rsidRPr="00E01A15" w:rsidSect="00E01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1AE3" w:rsidRDefault="00101AE3" w:rsidP="00E01A15">
      <w:pPr>
        <w:spacing w:after="0" w:line="240" w:lineRule="auto"/>
      </w:pPr>
      <w:r>
        <w:separator/>
      </w:r>
    </w:p>
  </w:endnote>
  <w:endnote w:type="continuationSeparator" w:id="0">
    <w:p w:rsidR="00101AE3" w:rsidRDefault="00101AE3" w:rsidP="00E01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1AE3" w:rsidRDefault="00101AE3" w:rsidP="00E01A15">
      <w:pPr>
        <w:spacing w:after="0" w:line="240" w:lineRule="auto"/>
      </w:pPr>
      <w:r>
        <w:separator/>
      </w:r>
    </w:p>
  </w:footnote>
  <w:footnote w:type="continuationSeparator" w:id="0">
    <w:p w:rsidR="00101AE3" w:rsidRDefault="00101AE3" w:rsidP="00E01A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894428"/>
    <w:multiLevelType w:val="hybridMultilevel"/>
    <w:tmpl w:val="DBEEE5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4CC4"/>
    <w:rsid w:val="000B69F6"/>
    <w:rsid w:val="00101AE3"/>
    <w:rsid w:val="002C67EB"/>
    <w:rsid w:val="004E110F"/>
    <w:rsid w:val="00633DE1"/>
    <w:rsid w:val="007918BE"/>
    <w:rsid w:val="00902628"/>
    <w:rsid w:val="00934F2E"/>
    <w:rsid w:val="00964515"/>
    <w:rsid w:val="00A73E41"/>
    <w:rsid w:val="00AD2C79"/>
    <w:rsid w:val="00AE4CC4"/>
    <w:rsid w:val="00B70651"/>
    <w:rsid w:val="00D15C22"/>
    <w:rsid w:val="00D54CC3"/>
    <w:rsid w:val="00E01A15"/>
    <w:rsid w:val="00F41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311]" strokecolor="none"/>
    </o:shapedefaults>
    <o:shapelayout v:ext="edit">
      <o:idmap v:ext="edit" data="1"/>
      <o:rules v:ext="edit">
        <o:r id="V:Rule9" type="connector" idref="#_x0000_s1033"/>
        <o:r id="V:Rule10" type="connector" idref="#_x0000_s1029"/>
        <o:r id="V:Rule11" type="connector" idref="#_x0000_s1045"/>
        <o:r id="V:Rule12" type="connector" idref="#_x0000_s1041"/>
        <o:r id="V:Rule13" type="connector" idref="#_x0000_s1037"/>
        <o:r id="V:Rule14" type="connector" idref="#_x0000_s1039"/>
        <o:r id="V:Rule15" type="connector" idref="#_x0000_s1048"/>
        <o:r id="V:Rule16" type="connector" idref="#_x0000_s1051"/>
        <o:r id="V:Rule17" type="connector" idref="#_x0000_s1054"/>
        <o:r id="V:Rule18" type="connector" idref="#_x0000_s1055"/>
        <o:r id="V:Rule19" type="connector" idref="#_x0000_s1057"/>
        <o:r id="V:Rule20" type="connector" idref="#_x0000_s105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9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6451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934F2E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E01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E01A15"/>
  </w:style>
  <w:style w:type="paragraph" w:styleId="a7">
    <w:name w:val="footer"/>
    <w:basedOn w:val="a"/>
    <w:link w:val="a8"/>
    <w:uiPriority w:val="99"/>
    <w:semiHidden/>
    <w:unhideWhenUsed/>
    <w:rsid w:val="00E01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E01A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BF3F2D-61A8-4C67-8D84-D54C55BA4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4</cp:revision>
  <dcterms:created xsi:type="dcterms:W3CDTF">2014-05-08T06:14:00Z</dcterms:created>
  <dcterms:modified xsi:type="dcterms:W3CDTF">2014-05-08T07:42:00Z</dcterms:modified>
</cp:coreProperties>
</file>