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9A"/>
          <w:sz w:val="40"/>
        </w:rPr>
        <w:t>Australian Property Sales Data</w:t>
        <w:br/>
        <w:t>State-by-State Scorecard</w:t>
      </w:r>
    </w:p>
    <w:p>
      <w:pPr>
        <w:jc w:val="center"/>
      </w:pPr>
      <w:r>
        <w:rPr>
          <w:sz w:val="20"/>
        </w:rPr>
        <w:t>Research for GetReal Property Search Tool  |  July 2026</w:t>
      </w:r>
    </w:p>
    <w:p/>
    <w:p>
      <w:pPr>
        <w:pStyle w:val="Heading1"/>
      </w:pPr>
      <w:r>
        <w:rPr>
          <w:b/>
          <w:color w:val="1A569A"/>
          <w:sz w:val="32"/>
        </w:rPr>
        <w:t>Executive Summary</w:t>
      </w:r>
    </w:p>
    <w:p>
      <w:pPr>
        <w:spacing w:after="120"/>
      </w:pPr>
      <w:r>
        <w:t>Only one Australian state — New South Wales — offers genuinely free, bulk, individual property sales data with open licensing. Every other state and territory either locks data behind professional licences, sells it commercially, or has no individual-record sales dataset at all.</w:t>
      </w:r>
    </w:p>
    <w:p>
      <w:pPr>
        <w:spacing w:after="120"/>
      </w:pPr>
      <w:r>
        <w:t>Western Australia is the standout for paid data: its Landgate Sales Evidence dataset explicitly includes bedroom and bathroom counts alongside price, date, and address — the only government sales dataset in Australia confirmed to include property attributes.</w:t>
      </w:r>
    </w:p>
    <w:p>
      <w:pPr>
        <w:spacing w:after="120"/>
      </w:pPr>
      <w:r>
        <w:t>For states without free individual records (VIC, QLD, SA, WA, ACT, TAS, NT), the Domain suburb profile pipeline already planned in the GetReal backlog is the best free alternative — providing bedroom-level median prices and annual sales counts without individual records.</w:t>
      </w:r>
    </w:p>
    <w:p/>
    <w:p>
      <w:pPr>
        <w:pStyle w:val="Heading1"/>
      </w:pPr>
      <w:r>
        <w:rPr>
          <w:b/>
          <w:color w:val="1A569A"/>
          <w:sz w:val="32"/>
        </w:rPr>
        <w:t>Scorecard: All States &amp; Territories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2E74B5" w:color="FFFFFF" w:val="clea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2551"/>
            <w:shd w:fill="2E74B5" w:color="FFFFFF" w:val="clea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Free Individual Records?</w:t>
            </w:r>
          </w:p>
        </w:tc>
        <w:tc>
          <w:tcPr>
            <w:tcW w:type="dxa" w:w="2268"/>
            <w:shd w:fill="2E74B5" w:color="FFFFFF" w:val="clea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Beds/Baths Included?</w:t>
            </w:r>
          </w:p>
        </w:tc>
        <w:tc>
          <w:tcPr>
            <w:tcW w:type="dxa" w:w="2551"/>
            <w:shd w:fill="2E74B5" w:color="FFFFFF" w:val="clea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Best Free Path</w:t>
            </w:r>
          </w:p>
        </w:tc>
        <w:tc>
          <w:tcPr>
            <w:tcW w:type="dxa" w:w="2551"/>
            <w:shd w:fill="2E74B5" w:color="FFFFFF" w:val="clea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Paid Alternative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sz w:val="18"/>
              </w:rPr>
              <w:t>NSW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✓ YES — VG Bulk PSI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✗ Not in VG data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VG PSI (already live)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CoreLogic / REA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sz w:val="18"/>
              </w:rPr>
              <w:t>VIC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✗ Professional licence only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N/A (locked)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Domain suburb profiles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LANDATA PSD (licensed)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sz w:val="18"/>
              </w:rPr>
              <w:t>QLD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✗ Paid only (~$20k/yr)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Unknown (likely yes)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Domain suburb profiles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QVAS via brokers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sz w:val="18"/>
              </w:rPr>
              <w:t>SA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✗ Professional licence only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N/A (locked)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Domain suburb profiles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SAILIS (licensed)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sz w:val="18"/>
              </w:rPr>
              <w:t>WA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✗ Paid (Landgate)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✓ YES — explicitly confirmed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Domain suburb profiles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Landgate Sales Evidence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sz w:val="18"/>
              </w:rPr>
              <w:t>ACT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✗ Not found in open data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N/A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Domain suburb profiles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CoreLogic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sz w:val="18"/>
              </w:rPr>
              <w:t>TAS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✗ Paid per-property report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Unconfirmed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Domain suburb profiles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theLIST reports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>
              <w:rPr>
                <w:sz w:val="18"/>
              </w:rPr>
              <w:t>NT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✗ None published at all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N/A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Domain suburb profiles</w:t>
            </w:r>
          </w:p>
        </w:tc>
        <w:tc>
          <w:tcPr>
            <w:tcW w:type="dxa" w:w="2551"/>
          </w:tcPr>
          <w:p>
            <w:pPr>
              <w:spacing w:after="40"/>
            </w:pPr>
            <w:r>
              <w:rPr>
                <w:sz w:val="18"/>
              </w:rPr>
              <w:t>CoreLogic / REINT</w:t>
            </w:r>
          </w:p>
        </w:tc>
      </w:tr>
    </w:tbl>
    <w:p/>
    <w:p>
      <w:pPr>
        <w:pStyle w:val="Heading1"/>
      </w:pPr>
      <w:r>
        <w:rPr>
          <w:b/>
          <w:color w:val="1A569A"/>
          <w:sz w:val="32"/>
        </w:rPr>
        <w:t>State-by-State Detail</w:t>
      </w:r>
    </w:p>
    <w:p>
      <w:pPr>
        <w:pStyle w:val="Heading2"/>
      </w:pPr>
      <w:r>
        <w:rPr>
          <w:b/>
          <w:color w:val="2E74B5"/>
          <w:sz w:val="24"/>
        </w:rPr>
        <w:t>New South Wales (NSW)</w:t>
      </w:r>
    </w:p>
    <w:p>
      <w:pPr>
        <w:spacing w:after="80"/>
      </w:pPr>
      <w:r>
        <w:rPr>
          <w:b/>
        </w:rPr>
        <w:t xml:space="preserve">Status: </w:t>
      </w:r>
      <w:r>
        <w:t>LIVE — already powering GetReal</w:t>
      </w:r>
    </w:p>
    <w:p>
      <w:pPr>
        <w:spacing w:after="80"/>
      </w:pPr>
      <w:r>
        <w:rPr>
          <w:b/>
        </w:rPr>
        <w:t xml:space="preserve">Source: </w:t>
      </w:r>
      <w:r>
        <w:t>NSW Valuer General Bulk Property Sales Information (PSI)</w:t>
      </w:r>
    </w:p>
    <w:p>
      <w:pPr>
        <w:spacing w:after="80"/>
      </w:pPr>
      <w:r>
        <w:rPr>
          <w:b/>
        </w:rPr>
        <w:t xml:space="preserve">Individual records: </w:t>
      </w:r>
      <w:r>
        <w:t>YES — address, price, date, property type, land area</w:t>
      </w:r>
    </w:p>
    <w:p>
      <w:pPr>
        <w:spacing w:after="80"/>
      </w:pPr>
      <w:r>
        <w:rPr>
          <w:b/>
        </w:rPr>
        <w:t xml:space="preserve">Bedrooms/bathrooms: </w:t>
      </w:r>
      <w:r>
        <w:t>NOT INCLUDED — VG data captures title transfer details only, not property attributes</w:t>
      </w:r>
    </w:p>
    <w:p>
      <w:pPr>
        <w:spacing w:after="80"/>
      </w:pPr>
      <w:r>
        <w:rPr>
          <w:b/>
        </w:rPr>
        <w:t xml:space="preserve">Cost: </w:t>
      </w:r>
      <w:r>
        <w:t>FREE</w:t>
      </w:r>
    </w:p>
    <w:p>
      <w:pPr>
        <w:spacing w:after="80"/>
      </w:pPr>
      <w:r>
        <w:rPr>
          <w:b/>
        </w:rPr>
        <w:t xml:space="preserve">Licence: </w:t>
      </w:r>
      <w:r>
        <w:t>Creative Commons Attribution 4.0 (CC BY 4.0)</w:t>
      </w:r>
    </w:p>
    <w:p>
      <w:pPr>
        <w:spacing w:after="80"/>
      </w:pPr>
      <w:r>
        <w:rPr>
          <w:b/>
        </w:rPr>
        <w:t xml:space="preserve">Format: </w:t>
      </w:r>
      <w:r>
        <w:t>Fixed-width .DAT files (pipe-delimited variant)</w:t>
      </w:r>
    </w:p>
    <w:p>
      <w:pPr>
        <w:spacing w:after="80"/>
      </w:pPr>
      <w:r>
        <w:rPr>
          <w:b/>
        </w:rPr>
        <w:t xml:space="preserve">Update frequency: </w:t>
      </w:r>
      <w:r>
        <w:t>Weekly</w:t>
      </w:r>
    </w:p>
    <w:p>
      <w:pPr>
        <w:spacing w:after="80"/>
      </w:pPr>
      <w:r>
        <w:rPr>
          <w:b/>
        </w:rPr>
        <w:t xml:space="preserve">Access: </w:t>
      </w:r>
      <w:r>
        <w:t>nswpropertysalesdata.com (community mirror) or directly from NSW Valuer General</w:t>
      </w:r>
    </w:p>
    <w:p>
      <w:pPr>
        <w:spacing w:after="80"/>
      </w:pPr>
      <w:r>
        <w:rPr>
          <w:b/>
        </w:rPr>
        <w:t xml:space="preserve">History: </w:t>
      </w:r>
      <w:r>
        <w:t>146,000+ records loaded into Supabase; full archive available</w:t>
      </w:r>
    </w:p>
    <w:p>
      <w:pPr>
        <w:spacing w:after="120"/>
      </w:pPr>
      <w:r/>
    </w:p>
    <w:p>
      <w:pPr>
        <w:spacing w:after="120"/>
      </w:pPr>
      <w:r>
        <w:t>NSW is the only state in Australia that publishes individual property sale records freely and openly. This is the model every other state should follow.</w:t>
      </w:r>
    </w:p>
    <w:p>
      <w:pPr>
        <w:pStyle w:val="Heading2"/>
      </w:pPr>
      <w:r>
        <w:rPr>
          <w:b/>
          <w:color w:val="2E74B5"/>
          <w:sz w:val="24"/>
        </w:rPr>
        <w:t>NSW Bedroom &amp; Bathroom Data (Separate Research Question)</w:t>
      </w:r>
    </w:p>
    <w:p>
      <w:pPr>
        <w:spacing w:after="120"/>
      </w:pPr>
      <w:r>
        <w:t>The VG data does not include bedroom, bathroom, or car space counts. The following options were investigated: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  <w:shd w:fill="2E74B5" w:color="FFFFFF" w:val="clea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2268"/>
            <w:shd w:fill="2E74B5" w:color="FFFFFF" w:val="clea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984"/>
            <w:shd w:fill="2E74B5" w:color="FFFFFF" w:val="clea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Quality</w:t>
            </w:r>
          </w:p>
        </w:tc>
        <w:tc>
          <w:tcPr>
            <w:tcW w:type="dxa" w:w="1417"/>
            <w:shd w:fill="2E74B5" w:color="FFFFFF" w:val="clea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134"/>
            <w:shd w:fill="2E74B5" w:color="FFFFFF" w:val="clea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1984"/>
            <w:shd w:fill="2E74B5" w:color="FFFFFF" w:val="clear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ABS Census TableBuilder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All stock, SA1 aggregate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Low — no individual records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Free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Useful for scoring calibration only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NSW BASIX open data (Planning Portal)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New builds &amp; alterations only (~10–15% of stock)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Medium — actual records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Free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Partial coverage — not useful for comparables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Domain / REA listing scrape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~90%+ of stock (listed properties)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High — real bedroom counts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High + ToS risk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Free (risk)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Best practical free path; Akamai protection is a real barrier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CoreLogic / PropTrack API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All stock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High — comprehensive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Low (API)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$$$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Best quality; not free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Council open data (LGA by LGA)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8"/>
              </w:rPr>
              <w:t>Varies by council area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Variable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8"/>
              </w:rPr>
              <w:t>Very high — dozens of sources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sz w:val="18"/>
              </w:rPr>
              <w:t>Free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8"/>
              </w:rPr>
              <w:t>Too fragmented to be viable</w:t>
            </w:r>
          </w:p>
        </w:tc>
      </w:tr>
    </w:tbl>
    <w:p/>
    <w:p>
      <w:pPr>
        <w:spacing w:after="80"/>
      </w:pPr>
      <w:r>
        <w:rPr>
          <w:b/>
        </w:rPr>
        <w:t xml:space="preserve">Recommendation: </w:t>
      </w:r>
      <w:r>
        <w:t>Use ABS Census bedroom-distribution data at SA1 level to calibrate score weighting (e.g., "what % of 3-bed properties in this suburb sold in budget?"). For a proper bedroom what-if card, the Domain profile pipeline (already in backlog) provides bedroom-level medians. For individual comparable card bedroom counts, Domain/REA scraping with careful rate limiting remains the most practical free approach and is standard practice in Australian proptech before CoreLogic access is affordable.</w:t>
      </w:r>
    </w:p>
    <w:p/>
    <w:p>
      <w:pPr>
        <w:pStyle w:val="Heading2"/>
      </w:pPr>
      <w:r>
        <w:rPr>
          <w:b/>
          <w:color w:val="2E74B5"/>
          <w:sz w:val="24"/>
        </w:rPr>
        <w:t>Victoria (VIC)</w:t>
      </w:r>
    </w:p>
    <w:p>
      <w:pPr>
        <w:spacing w:after="80"/>
      </w:pPr>
      <w:r>
        <w:rPr>
          <w:b/>
        </w:rPr>
        <w:t xml:space="preserve">Source: </w:t>
      </w:r>
      <w:r>
        <w:t>LANDATA Property Sales Data (PSD) via Victorian Government</w:t>
      </w:r>
    </w:p>
    <w:p>
      <w:pPr>
        <w:spacing w:after="80"/>
      </w:pPr>
      <w:r>
        <w:rPr>
          <w:b/>
        </w:rPr>
        <w:t xml:space="preserve">Individual records: </w:t>
      </w:r>
      <w:r>
        <w:t>LOCKED — available only to licensed valuers, conveyancers, estate agents, and government agencies via professional access application</w:t>
      </w:r>
    </w:p>
    <w:p>
      <w:pPr>
        <w:spacing w:after="80"/>
      </w:pPr>
      <w:r>
        <w:rPr>
          <w:b/>
        </w:rPr>
        <w:t xml:space="preserve">Bedrooms/bathrooms: </w:t>
      </w:r>
      <w:r>
        <w:t>Unknown (not publicly documented; likely included in professional access version)</w:t>
      </w:r>
    </w:p>
    <w:p>
      <w:pPr>
        <w:spacing w:after="80"/>
      </w:pPr>
      <w:r>
        <w:rPr>
          <w:b/>
        </w:rPr>
        <w:t xml:space="preserve">Cost: </w:t>
      </w:r>
      <w:r>
        <w:t>Professional licence required; quarterly aggregate medians are free</w:t>
      </w:r>
    </w:p>
    <w:p>
      <w:pPr>
        <w:spacing w:after="80"/>
      </w:pPr>
      <w:r>
        <w:rPr>
          <w:b/>
        </w:rPr>
        <w:t xml:space="preserve">Free public access: </w:t>
      </w:r>
      <w:r>
        <w:t>Quarterly suburb-level aggregate medians from DFFH / VGSO</w:t>
      </w:r>
    </w:p>
    <w:p>
      <w:pPr>
        <w:spacing w:after="80"/>
      </w:pPr>
      <w:r>
        <w:rPr>
          <w:b/>
        </w:rPr>
        <w:t xml:space="preserve">Best free path: </w:t>
      </w:r>
      <w:r>
        <w:t>Domain suburb profile pipeline (already in backlog) — provides bedroom-level median prices and annual sales counts without individual records</w:t>
      </w:r>
    </w:p>
    <w:p>
      <w:pPr>
        <w:spacing w:after="120"/>
      </w:pPr>
      <w:r>
        <w:t>VIC has arguably the most restrictive approach of any large state. The same data that NSW releases for free requires a professional licence in Victoria. The Domain pipeline is the correct path.</w:t>
      </w:r>
    </w:p>
    <w:p/>
    <w:p>
      <w:pPr>
        <w:pStyle w:val="Heading2"/>
      </w:pPr>
      <w:r>
        <w:rPr>
          <w:b/>
          <w:color w:val="2E74B5"/>
          <w:sz w:val="24"/>
        </w:rPr>
        <w:t>Queensland (QLD)</w:t>
      </w:r>
    </w:p>
    <w:p>
      <w:pPr>
        <w:spacing w:after="80"/>
      </w:pPr>
      <w:r>
        <w:rPr>
          <w:b/>
        </w:rPr>
        <w:t xml:space="preserve">Source: </w:t>
      </w:r>
      <w:r>
        <w:t>QVAS (Queensland Valuation and Sales) via participating brokers</w:t>
      </w:r>
    </w:p>
    <w:p>
      <w:pPr>
        <w:spacing w:after="80"/>
      </w:pPr>
      <w:r>
        <w:rPr>
          <w:b/>
        </w:rPr>
        <w:t xml:space="preserve">Individual records: </w:t>
      </w:r>
      <w:r>
        <w:t>YES, but PAID — sold commercially via the Valuer General and authorised data brokers</w:t>
      </w:r>
    </w:p>
    <w:p>
      <w:pPr>
        <w:spacing w:after="80"/>
      </w:pPr>
      <w:r>
        <w:rPr>
          <w:b/>
        </w:rPr>
        <w:t xml:space="preserve">Bedrooms/bathrooms: </w:t>
      </w:r>
      <w:r>
        <w:t>Likely yes (valuation data includes property attributes) — unconfirmed from public sources</w:t>
      </w:r>
    </w:p>
    <w:p>
      <w:pPr>
        <w:spacing w:after="80"/>
      </w:pPr>
      <w:r>
        <w:rPr>
          <w:b/>
        </w:rPr>
        <w:t xml:space="preserve">Cost: </w:t>
      </w:r>
      <w:r>
        <w:t>~$20,000/year for full CSV dataset (confirmed via community reports); per-property searches also available at per-transaction fees via the Valuer General office</w:t>
      </w:r>
    </w:p>
    <w:p>
      <w:pPr>
        <w:spacing w:after="80"/>
      </w:pPr>
      <w:r>
        <w:rPr>
          <w:b/>
        </w:rPr>
        <w:t xml:space="preserve">Format: </w:t>
      </w:r>
      <w:r>
        <w:t>CSV (bulk); text via VG office per-property</w:t>
      </w:r>
    </w:p>
    <w:p>
      <w:pPr>
        <w:spacing w:after="80"/>
      </w:pPr>
      <w:r>
        <w:rPr>
          <w:b/>
        </w:rPr>
        <w:t xml:space="preserve">Free public access: </w:t>
      </w:r>
      <w:r>
        <w:t>None for individual records. Aggregate suburb medians only via REIQ reports or property portals</w:t>
      </w:r>
    </w:p>
    <w:p>
      <w:pPr>
        <w:spacing w:after="80"/>
      </w:pPr>
      <w:r>
        <w:rPr>
          <w:b/>
        </w:rPr>
        <w:t xml:space="preserve">Best free path: </w:t>
      </w:r>
      <w:r>
        <w:t>Domain suburb profile pipeline</w:t>
      </w:r>
    </w:p>
    <w:p>
      <w:pPr>
        <w:spacing w:after="120"/>
      </w:pPr>
      <w:r>
        <w:t>QLD is a confirmed dead end for free bulk data. The price point ($20k/yr) is far outside scope for GetReal at this stage.</w:t>
      </w:r>
    </w:p>
    <w:p/>
    <w:p>
      <w:pPr>
        <w:pStyle w:val="Heading2"/>
      </w:pPr>
      <w:r>
        <w:rPr>
          <w:b/>
          <w:color w:val="2E74B5"/>
          <w:sz w:val="24"/>
        </w:rPr>
        <w:t>South Australia (SA)</w:t>
      </w:r>
    </w:p>
    <w:p>
      <w:pPr>
        <w:spacing w:after="80"/>
      </w:pPr>
      <w:r>
        <w:rPr>
          <w:b/>
        </w:rPr>
        <w:t xml:space="preserve">Source: </w:t>
      </w:r>
      <w:r>
        <w:t>SAILIS (Spatial and Attribute Information Licensing and Identifier System) via Valuer General SA</w:t>
      </w:r>
    </w:p>
    <w:p>
      <w:pPr>
        <w:spacing w:after="80"/>
      </w:pPr>
      <w:r>
        <w:rPr>
          <w:b/>
        </w:rPr>
        <w:t xml:space="preserve">Individual records: </w:t>
      </w:r>
      <w:r>
        <w:t>LOCKED — professional licence only (same pattern as VIC)</w:t>
      </w:r>
    </w:p>
    <w:p>
      <w:pPr>
        <w:spacing w:after="80"/>
      </w:pPr>
      <w:r>
        <w:rPr>
          <w:b/>
        </w:rPr>
        <w:t xml:space="preserve">Bedrooms/bathrooms: </w:t>
      </w:r>
      <w:r>
        <w:t>N/A (locked behind professional access)</w:t>
      </w:r>
    </w:p>
    <w:p>
      <w:pPr>
        <w:spacing w:after="80"/>
      </w:pPr>
      <w:r>
        <w:rPr>
          <w:b/>
        </w:rPr>
        <w:t xml:space="preserve">Cost: </w:t>
      </w:r>
      <w:r>
        <w:t>Professional licence; aggregate stats are free</w:t>
      </w:r>
    </w:p>
    <w:p>
      <w:pPr>
        <w:spacing w:after="80"/>
      </w:pPr>
      <w:r>
        <w:rPr>
          <w:b/>
        </w:rPr>
        <w:t xml:space="preserve">Free public access: </w:t>
      </w:r>
      <w:r>
        <w:t>Quarterly aggregate suburb medians only from Valuer General SA</w:t>
      </w:r>
    </w:p>
    <w:p>
      <w:pPr>
        <w:spacing w:after="80"/>
      </w:pPr>
      <w:r>
        <w:rPr>
          <w:b/>
        </w:rPr>
        <w:t xml:space="preserve">Best free path: </w:t>
      </w:r>
      <w:r>
        <w:t>Domain suburb profile pipeline</w:t>
      </w:r>
    </w:p>
    <w:p>
      <w:pPr>
        <w:spacing w:after="120"/>
      </w:pPr>
      <w:r>
        <w:t>SA follows the same locked model as VIC. No viable free path to individual records.</w:t>
      </w:r>
    </w:p>
    <w:p/>
    <w:p>
      <w:pPr>
        <w:pStyle w:val="Heading2"/>
      </w:pPr>
      <w:r>
        <w:rPr>
          <w:b/>
          <w:color w:val="2E74B5"/>
          <w:sz w:val="24"/>
        </w:rPr>
        <w:t>Western Australia (WA)</w:t>
      </w:r>
    </w:p>
    <w:p>
      <w:pPr>
        <w:spacing w:after="80"/>
      </w:pPr>
      <w:r>
        <w:rPr>
          <w:b/>
        </w:rPr>
        <w:t xml:space="preserve">Source 1: </w:t>
      </w:r>
      <w:r>
        <w:t>Landgate Sales Evidence Data</w:t>
      </w:r>
    </w:p>
    <w:p>
      <w:pPr>
        <w:spacing w:after="120"/>
      </w:pPr>
      <w:r>
        <w:t>WA is the most interesting paid dataset in Australia. The Landgate Sales Evidence dataset is explicitly confirmed on the Landgate website to include:</w:t>
      </w:r>
    </w:p>
    <w:p>
      <w:pPr>
        <w:pStyle w:val="ListBullet"/>
        <w:spacing w:after="60"/>
      </w:pPr>
      <w:r>
        <w:t>Address and parcel details</w:t>
      </w:r>
    </w:p>
    <w:p>
      <w:pPr>
        <w:pStyle w:val="ListBullet"/>
        <w:spacing w:after="60"/>
      </w:pPr>
      <w:r>
        <w:t>Sale price and settlement date</w:t>
      </w:r>
    </w:p>
    <w:p>
      <w:pPr>
        <w:pStyle w:val="ListBullet"/>
        <w:spacing w:after="60"/>
      </w:pPr>
      <w:r>
        <w:t>Number of bedrooms</w:t>
      </w:r>
    </w:p>
    <w:p>
      <w:pPr>
        <w:pStyle w:val="ListBullet"/>
        <w:spacing w:after="60"/>
      </w:pPr>
      <w:r>
        <w:t>Number of bathrooms</w:t>
      </w:r>
    </w:p>
    <w:p>
      <w:pPr>
        <w:pStyle w:val="ListBullet"/>
        <w:spacing w:after="60"/>
      </w:pPr>
      <w:r>
        <w:t>Range of other building attributes (captured from Transfer of Land registration + valuation process)</w:t>
      </w:r>
    </w:p>
    <w:p>
      <w:pPr>
        <w:pStyle w:val="ListBullet"/>
        <w:spacing w:after="60"/>
      </w:pPr>
      <w:r>
        <w:t>Historical records back to 1988</w:t>
      </w:r>
    </w:p>
    <w:p>
      <w:pPr>
        <w:pStyle w:val="ListBullet"/>
        <w:spacing w:after="60"/>
      </w:pPr>
      <w:r>
        <w:t>Weekly incremental updates</w:t>
      </w:r>
    </w:p>
    <w:p>
      <w:pPr>
        <w:pStyle w:val="ListBullet"/>
        <w:spacing w:after="60"/>
      </w:pPr>
      <w:r>
        <w:t>Available as .xlsx/.dat with .pdf summary report (weekly/fortnightly) or .dat one-off historical</w:t>
      </w:r>
    </w:p>
    <w:p>
      <w:pPr>
        <w:pStyle w:val="ListBullet"/>
        <w:spacing w:after="60"/>
      </w:pPr>
      <w:r>
        <w:t>Coverage: whole of state, Perth Metro/Mandurah, or Perth Metro only</w:t>
      </w:r>
    </w:p>
    <w:p>
      <w:pPr>
        <w:spacing w:after="120"/>
      </w:pPr>
      <w:r/>
    </w:p>
    <w:p>
      <w:pPr>
        <w:spacing w:after="80"/>
      </w:pPr>
      <w:r>
        <w:rPr>
          <w:b/>
        </w:rPr>
        <w:t xml:space="preserve">Cost: </w:t>
      </w:r>
      <w:r>
        <w:t>PAID — Fees Apply. Contact CustomerExperience@Landgate.wa.gov.au for pricing. Also available via product on-sellers (data resellers).</w:t>
      </w:r>
    </w:p>
    <w:p>
      <w:pPr>
        <w:spacing w:after="80"/>
      </w:pPr>
      <w:r>
        <w:rPr>
          <w:b/>
        </w:rPr>
        <w:t xml:space="preserve">Licence: </w:t>
      </w:r>
      <w:r>
        <w:t>Commercial data licensing (strict conditions, especially if tenure/owner data purchased separately)</w:t>
      </w:r>
    </w:p>
    <w:p>
      <w:pPr>
        <w:spacing w:after="120"/>
      </w:pPr>
      <w:r/>
    </w:p>
    <w:p>
      <w:pPr>
        <w:spacing w:after="80"/>
      </w:pPr>
      <w:r>
        <w:rPr>
          <w:b/>
        </w:rPr>
        <w:t xml:space="preserve">Source 2: </w:t>
      </w:r>
      <w:r>
        <w:t>Landgate Residential Property Attributes Data</w:t>
      </w:r>
    </w:p>
    <w:p>
      <w:pPr>
        <w:spacing w:after="120"/>
      </w:pPr>
      <w:r>
        <w:t>A separate dataset providing the most current building attributes for all residential properties (not tied to a sales event — reflects the current state of the property). Available via Geodatabase, SLIP web services/API, or one-off extract. Also paid. See: catalogue.data.wa.gov.au</w:t>
      </w:r>
    </w:p>
    <w:p>
      <w:pPr>
        <w:spacing w:after="120"/>
      </w:pPr>
      <w:r/>
    </w:p>
    <w:p>
      <w:pPr>
        <w:spacing w:after="80"/>
      </w:pPr>
      <w:r>
        <w:rPr>
          <w:b/>
        </w:rPr>
        <w:t xml:space="preserve">Verdict: </w:t>
      </w:r>
      <w:r>
        <w:t>WA is the best-in-class paid dataset for property attributes. If GetReal ever acquires budget for a second state's raw data, WA should be first. For now, Domain suburb profiles are the free path.</w:t>
      </w:r>
    </w:p>
    <w:p/>
    <w:p>
      <w:pPr>
        <w:pStyle w:val="Heading2"/>
      </w:pPr>
      <w:r>
        <w:rPr>
          <w:b/>
          <w:color w:val="2E74B5"/>
          <w:sz w:val="24"/>
        </w:rPr>
        <w:t>Australian Capital Territory (ACT)</w:t>
      </w:r>
    </w:p>
    <w:p>
      <w:pPr>
        <w:spacing w:after="80"/>
      </w:pPr>
      <w:r>
        <w:rPr>
          <w:b/>
        </w:rPr>
        <w:t xml:space="preserve">Source investigated: </w:t>
      </w:r>
      <w:r>
        <w:t>ACTmapi Geospatial Data Catalogue (actmapi-actgov.opendata.arcgis.com) and ACT Open Data Portal (data.act.gov.au)</w:t>
      </w:r>
    </w:p>
    <w:p>
      <w:pPr>
        <w:spacing w:after="80"/>
      </w:pPr>
      <w:r>
        <w:rPr>
          <w:b/>
        </w:rPr>
        <w:t xml:space="preserve">Individual records: </w:t>
      </w:r>
      <w:r>
        <w:t>NOT FOUND — ACTmapi has cadastral, planning, zoning, and development application data but no individual property sales records in open data</w:t>
      </w:r>
    </w:p>
    <w:p>
      <w:pPr>
        <w:spacing w:after="80"/>
      </w:pPr>
      <w:r>
        <w:rPr>
          <w:b/>
        </w:rPr>
        <w:t xml:space="preserve">Bedrooms/bathrooms: </w:t>
      </w:r>
      <w:r>
        <w:t>N/A</w:t>
      </w:r>
    </w:p>
    <w:p>
      <w:pPr>
        <w:spacing w:after="80"/>
      </w:pPr>
      <w:r>
        <w:rPr>
          <w:b/>
        </w:rPr>
        <w:t xml:space="preserve">Cost: </w:t>
      </w:r>
      <w:r>
        <w:t>ACTmapi open data is free; sales data not published</w:t>
      </w:r>
    </w:p>
    <w:p>
      <w:pPr>
        <w:spacing w:after="80"/>
      </w:pPr>
      <w:r>
        <w:rPr>
          <w:b/>
        </w:rPr>
        <w:t xml:space="preserve">Free public access: </w:t>
      </w:r>
      <w:r>
        <w:t>Aggregate median prices from REIACT (quarterly)</w:t>
      </w:r>
    </w:p>
    <w:p>
      <w:pPr>
        <w:spacing w:after="80"/>
      </w:pPr>
      <w:r>
        <w:rPr>
          <w:b/>
        </w:rPr>
        <w:t xml:space="preserve">Best free path: </w:t>
      </w:r>
      <w:r>
        <w:t>Domain suburb profiles (Canberra, Tuggeranong, Gungahlin, Belconnen, etc.)</w:t>
      </w:r>
    </w:p>
    <w:p>
      <w:pPr>
        <w:spacing w:after="120"/>
      </w:pPr>
      <w:r>
        <w:t>ACT is a small, high-value market (~15,000 properties in the territory). Individual sales data flows through CoreLogic and licensed agents. No free path found.</w:t>
      </w:r>
    </w:p>
    <w:p/>
    <w:p>
      <w:pPr>
        <w:pStyle w:val="Heading2"/>
      </w:pPr>
      <w:r>
        <w:rPr>
          <w:b/>
          <w:color w:val="2E74B5"/>
          <w:sz w:val="24"/>
        </w:rPr>
        <w:t>Tasmania (TAS)</w:t>
      </w:r>
    </w:p>
    <w:p>
      <w:pPr>
        <w:spacing w:after="80"/>
      </w:pPr>
      <w:r>
        <w:rPr>
          <w:b/>
        </w:rPr>
        <w:t xml:space="preserve">Source: </w:t>
      </w:r>
      <w:r>
        <w:t>theLIST (Land Information System Tasmania)</w:t>
      </w:r>
    </w:p>
    <w:p>
      <w:pPr>
        <w:spacing w:after="80"/>
      </w:pPr>
      <w:r>
        <w:rPr>
          <w:b/>
        </w:rPr>
        <w:t xml:space="preserve">Individual records: </w:t>
      </w:r>
      <w:r>
        <w:t>YES, but PAID — per-property Property Reports available for a per-title fee. No bulk download option.</w:t>
      </w:r>
    </w:p>
    <w:p>
      <w:pPr>
        <w:spacing w:after="80"/>
      </w:pPr>
      <w:r>
        <w:rPr>
          <w:b/>
        </w:rPr>
        <w:t xml:space="preserve">Bedrooms/bathrooms: </w:t>
      </w:r>
      <w:r>
        <w:t>Likely included in individual Property Reports (unconfirmed from bulk data perspective)</w:t>
      </w:r>
    </w:p>
    <w:p>
      <w:pPr>
        <w:spacing w:after="80"/>
      </w:pPr>
      <w:r>
        <w:rPr>
          <w:b/>
        </w:rPr>
        <w:t xml:space="preserve">Cost: </w:t>
      </w:r>
      <w:r>
        <w:t>Pay-per-report (per-title fee); no bulk pricing published</w:t>
      </w:r>
    </w:p>
    <w:p>
      <w:pPr>
        <w:spacing w:after="80"/>
      </w:pPr>
      <w:r>
        <w:rPr>
          <w:b/>
        </w:rPr>
        <w:t xml:space="preserve">Free public access: </w:t>
      </w:r>
      <w:r>
        <w:t>Basic property information visible on theLIST portal for individual lookups; some suburb-level stats; no bulk download</w:t>
      </w:r>
    </w:p>
    <w:p>
      <w:pPr>
        <w:spacing w:after="80"/>
      </w:pPr>
      <w:r>
        <w:rPr>
          <w:b/>
        </w:rPr>
        <w:t xml:space="preserve">Best free path: </w:t>
      </w:r>
      <w:r>
        <w:t>Domain suburb profiles</w:t>
      </w:r>
    </w:p>
    <w:p>
      <w:pPr>
        <w:spacing w:after="120"/>
      </w:pPr>
      <w:r>
        <w:t>Tasmania has a functional data system (theLIST) but it is purely retail — pay per property, no bulk option. REIT (Real Estate Institute of Tasmania) publishes quarterly aggregate stats but not individual records.</w:t>
      </w:r>
    </w:p>
    <w:p/>
    <w:p>
      <w:pPr>
        <w:pStyle w:val="Heading2"/>
      </w:pPr>
      <w:r>
        <w:rPr>
          <w:b/>
          <w:color w:val="2E74B5"/>
          <w:sz w:val="24"/>
        </w:rPr>
        <w:t>Northern Territory (NT)</w:t>
      </w:r>
    </w:p>
    <w:p>
      <w:pPr>
        <w:spacing w:after="80"/>
      </w:pPr>
      <w:r>
        <w:rPr>
          <w:b/>
        </w:rPr>
        <w:t xml:space="preserve">Source investigated: </w:t>
      </w:r>
      <w:r>
        <w:t>NTG Open Data Portal (data.nt.gov.au)</w:t>
      </w:r>
    </w:p>
    <w:p>
      <w:pPr>
        <w:spacing w:after="80"/>
      </w:pPr>
      <w:r>
        <w:rPr>
          <w:b/>
        </w:rPr>
        <w:t xml:space="preserve">Individual records: </w:t>
      </w:r>
      <w:r>
        <w:t>NONE — the "Housing, property and land" group on the NT Open Data Portal contains only 12 datasets: public housing wait lists, infrastructure plans, and one road dataset. Zero property sales records.</w:t>
      </w:r>
    </w:p>
    <w:p>
      <w:pPr>
        <w:spacing w:after="80"/>
      </w:pPr>
      <w:r>
        <w:rPr>
          <w:b/>
        </w:rPr>
        <w:t xml:space="preserve">Bedrooms/bathrooms: </w:t>
      </w:r>
      <w:r>
        <w:t>N/A</w:t>
      </w:r>
    </w:p>
    <w:p>
      <w:pPr>
        <w:spacing w:after="80"/>
      </w:pPr>
      <w:r>
        <w:rPr>
          <w:b/>
        </w:rPr>
        <w:t xml:space="preserve">Cost: </w:t>
      </w:r>
      <w:r>
        <w:t>N/A</w:t>
      </w:r>
    </w:p>
    <w:p>
      <w:pPr>
        <w:spacing w:after="80"/>
      </w:pPr>
      <w:r>
        <w:rPr>
          <w:b/>
        </w:rPr>
        <w:t xml:space="preserve">Free public access: </w:t>
      </w:r>
      <w:r>
        <w:t>None for sales data. REINT (Real Estate Institute of NT) publishes quarterly aggregate stats.</w:t>
      </w:r>
    </w:p>
    <w:p>
      <w:pPr>
        <w:spacing w:after="80"/>
      </w:pPr>
      <w:r>
        <w:rPr>
          <w:b/>
        </w:rPr>
        <w:t xml:space="preserve">Best free path: </w:t>
      </w:r>
      <w:r>
        <w:t>Domain suburb profiles (Darwin, Palmerston, Alice Springs)</w:t>
      </w:r>
    </w:p>
    <w:p>
      <w:pPr>
        <w:spacing w:after="120"/>
      </w:pPr>
      <w:r>
        <w:t>NT is the most data-poor jurisdiction in Australia for property sales. The territory has a very small property market concentrated in Darwin and Alice Springs. Individual sales data is exclusively held by CoreLogic / commercial providers.</w:t>
      </w:r>
    </w:p>
    <w:p/>
    <w:p>
      <w:pPr>
        <w:pStyle w:val="Heading1"/>
      </w:pPr>
      <w:r>
        <w:rPr>
          <w:b/>
          <w:color w:val="1A569A"/>
          <w:sz w:val="32"/>
        </w:rPr>
        <w:t>Strategic Implications for GetReal</w:t>
      </w:r>
    </w:p>
    <w:p>
      <w:pPr>
        <w:pStyle w:val="Heading2"/>
      </w:pPr>
      <w:r>
        <w:rPr>
          <w:b/>
          <w:color w:val="2E74B5"/>
          <w:sz w:val="24"/>
        </w:rPr>
        <w:t>Immediate path: Domain suburb profile pipeline</w:t>
      </w:r>
    </w:p>
    <w:p>
      <w:pPr>
        <w:spacing w:after="120"/>
      </w:pPr>
      <w:r>
        <w:t>The Domain suburb pipeline (already in the backlog) is the correct approach for all non-NSW states. It provides:</w:t>
      </w:r>
    </w:p>
    <w:p>
      <w:pPr>
        <w:pStyle w:val="ListBullet"/>
        <w:spacing w:after="60"/>
      </w:pPr>
      <w:r>
        <w:t>Bedroom-level median prices (e.g., "3-bed median in Brunswick: $950k")</w:t>
      </w:r>
    </w:p>
    <w:p>
      <w:pPr>
        <w:pStyle w:val="ListBullet"/>
        <w:spacing w:after="60"/>
      </w:pPr>
      <w:r>
        <w:t>Annual sales volume by bedroom count</w:t>
      </w:r>
    </w:p>
    <w:p>
      <w:pPr>
        <w:pStyle w:val="ListBullet"/>
        <w:spacing w:after="60"/>
      </w:pPr>
      <w:r>
        <w:t>Surrounding suburb lists (powering nearby suburb what-if cards)</w:t>
      </w:r>
    </w:p>
    <w:p>
      <w:pPr>
        <w:pStyle w:val="ListBullet"/>
        <w:spacing w:after="60"/>
      </w:pPr>
      <w:r>
        <w:t>Consistent format across all states</w:t>
      </w:r>
    </w:p>
    <w:p>
      <w:pPr>
        <w:pStyle w:val="ListBullet"/>
        <w:spacing w:after="60"/>
      </w:pPr>
      <w:r>
        <w:t>Free to access, no API key required</w:t>
      </w:r>
    </w:p>
    <w:p>
      <w:pPr>
        <w:spacing w:after="120"/>
      </w:pPr>
      <w:r>
        <w:t>This unlocks VIC, QLD, SA, WA, ACT, TAS, and NT in one pipeline build — enabling bedroom/bathroom what-if cards for every state, which NSW cannot currently do.</w:t>
      </w:r>
    </w:p>
    <w:p/>
    <w:p>
      <w:pPr>
        <w:pStyle w:val="Heading2"/>
      </w:pPr>
      <w:r>
        <w:rPr>
          <w:b/>
          <w:color w:val="2E74B5"/>
          <w:sz w:val="24"/>
        </w:rPr>
        <w:t>NSW bedroom data: recommended approach</w:t>
      </w:r>
    </w:p>
    <w:p>
      <w:pPr>
        <w:pStyle w:val="ListBullet"/>
        <w:spacing w:after="60"/>
      </w:pPr>
      <w:r>
        <w:t>Short term (now): Use ABS Census bedroom distribution at SA1 level to calibrate scoring weights by suburb. This makes the NSW score more accurate without individual records.</w:t>
      </w:r>
    </w:p>
    <w:p>
      <w:pPr>
        <w:pStyle w:val="ListBullet"/>
        <w:spacing w:after="60"/>
      </w:pPr>
      <w:r>
        <w:t>Medium term: Implement Domain profile pipeline for NSW too — giving NSW bedroom-level medians to power what-if cards, even without individual comparable records having bedroom counts.</w:t>
      </w:r>
    </w:p>
    <w:p>
      <w:pPr>
        <w:pStyle w:val="ListBullet"/>
        <w:spacing w:after="60"/>
      </w:pPr>
      <w:r>
        <w:t>Long term: If the product gains traction, approach CoreLogic for a startup/non-commercial rate, or implement careful Domain/REA listing scraping with rate limiting.</w:t>
      </w:r>
    </w:p>
    <w:p/>
    <w:p>
      <w:pPr>
        <w:pStyle w:val="Heading2"/>
      </w:pPr>
      <w:r>
        <w:rPr>
          <w:b/>
          <w:color w:val="2E74B5"/>
          <w:sz w:val="24"/>
        </w:rPr>
        <w:t>WA as a future paid data investment</w:t>
      </w:r>
    </w:p>
    <w:p>
      <w:pPr>
        <w:spacing w:after="120"/>
      </w:pPr>
      <w:r>
        <w:t>If GetReal reaches a point where spending on data is justified, WA Landgate Sales Evidence data is the first and only government dataset that would provide bedroom/bathroom attributes on individual sold properties. This would enable both comparable cards with bedroom counts AND more accurate scoring than Domain medians alone. Contact: CustomerExperience@Landgate.wa.gov.au</w:t>
      </w:r>
    </w:p>
    <w:p/>
    <w:p>
      <w:pPr>
        <w:pStyle w:val="Heading2"/>
      </w:pPr>
      <w:r>
        <w:rPr>
          <w:b/>
          <w:color w:val="2E74B5"/>
          <w:sz w:val="24"/>
        </w:rPr>
        <w:t>Data freedom narrative</w:t>
      </w:r>
    </w:p>
    <w:p>
      <w:pPr>
        <w:spacing w:after="120"/>
      </w:pPr>
      <w:r>
        <w:t>Australia's property data landscape is fragmented and largely locked. NSW stands alone as a genuine open data success story. This situation — where a public asset (property transfer records funded by stamp duty) is withheld from public access or sold at commercial rates — is a strong story for GetReal's data freedom manifesto.</w:t>
      </w:r>
    </w:p>
    <w:p/>
    <w:p>
      <w:pPr>
        <w:pStyle w:val="Heading1"/>
      </w:pPr>
      <w:r>
        <w:rPr>
          <w:b/>
          <w:color w:val="1A569A"/>
          <w:sz w:val="32"/>
        </w:rPr>
        <w:t>Suggested PLAN.md Updates</w:t>
      </w:r>
    </w:p>
    <w:p>
      <w:pPr>
        <w:pStyle w:val="Heading2"/>
      </w:pPr>
      <w:r>
        <w:rPr>
          <w:b/>
          <w:color w:val="2E74B5"/>
          <w:sz w:val="24"/>
        </w:rPr>
        <w:t>"Add remaining states" chunk</w:t>
      </w:r>
    </w:p>
    <w:p>
      <w:pPr>
        <w:spacing w:after="120"/>
      </w:pPr>
      <w:r>
        <w:t>Replace the generic per-state bullet list with:</w:t>
      </w:r>
    </w:p>
    <w:p>
      <w:pPr>
        <w:pStyle w:val="ListBullet"/>
        <w:spacing w:after="60"/>
      </w:pPr>
      <w:r>
        <w:t>NSW: LIVE. What-if cards for beds/baths still need bedroom data (see above).</w:t>
      </w:r>
    </w:p>
    <w:p>
      <w:pPr>
        <w:pStyle w:val="ListBullet"/>
        <w:spacing w:after="60"/>
      </w:pPr>
      <w:r>
        <w:t>VIC, QLD, SA, ACT, TAS, NT: Wire via Domain suburb profile pipeline. Enables bedroom-level medians and what-if cards. No individual comparables with addresses.</w:t>
      </w:r>
    </w:p>
    <w:p>
      <w:pPr>
        <w:pStyle w:val="ListBullet"/>
        <w:spacing w:after="60"/>
      </w:pPr>
      <w:r>
        <w:t>WA: Same Domain pipeline approach, OR purchase Landgate Sales Evidence for full individual records with bedrooms/bathrooms.</w:t>
      </w:r>
    </w:p>
    <w:p>
      <w:pPr>
        <w:pStyle w:val="Heading2"/>
      </w:pPr>
      <w:r>
        <w:rPr>
          <w:b/>
          <w:color w:val="2E74B5"/>
          <w:sz w:val="24"/>
        </w:rPr>
        <w:t>"NSW bedroom + bathroom data" chunk</w:t>
      </w:r>
    </w:p>
    <w:p>
      <w:pPr>
        <w:spacing w:after="120"/>
      </w:pPr>
      <w:r>
        <w:t>Add findings:</w:t>
      </w:r>
    </w:p>
    <w:p>
      <w:pPr>
        <w:pStyle w:val="ListBullet"/>
        <w:spacing w:after="60"/>
      </w:pPr>
      <w:r>
        <w:t>ABS Census SA1 bedroom distribution: Free, aggregate — use for score calibration</w:t>
      </w:r>
    </w:p>
    <w:p>
      <w:pPr>
        <w:pStyle w:val="ListBullet"/>
        <w:spacing w:after="60"/>
      </w:pPr>
      <w:r>
        <w:t>BASIX open data: Free, new builds only — not viable for full stock</w:t>
      </w:r>
    </w:p>
    <w:p>
      <w:pPr>
        <w:pStyle w:val="ListBullet"/>
        <w:spacing w:after="60"/>
      </w:pPr>
      <w:r>
        <w:t>Domain profile pipeline (already planned): Gives bedroom-level medians for what-if cards</w:t>
      </w:r>
    </w:p>
    <w:p>
      <w:pPr>
        <w:pStyle w:val="ListBullet"/>
        <w:spacing w:after="60"/>
      </w:pPr>
      <w:r>
        <w:t>CoreLogic: Paid, comprehensive — backburner</w:t>
      </w:r>
    </w:p>
    <w:p>
      <w:pPr>
        <w:pStyle w:val="ListBullet"/>
        <w:spacing w:after="60"/>
      </w:pPr>
      <w:r>
        <w:t>Domain/REA scraping: Practical for comparable bedroom counts but ToS risk — evaluate when Domain pipeline is live</w:t>
      </w:r>
    </w:p>
    <w:p>
      <w:pPr>
        <w:pStyle w:val="ListBullet"/>
        <w:spacing w:after="60"/>
      </w:pPr>
      <w:r>
        <w:t>Recommended approach: Domain pipeline first (covers median-based scoring); defer individual record bedroom counts until CoreLogic is affordable</w:t>
      </w:r>
    </w:p>
    <w:p/>
    <w:p/>
    <w:p>
      <w:pPr>
        <w:spacing w:before="240"/>
      </w:pPr>
      <w:r>
        <w:rPr>
          <w:i/>
          <w:color w:val="666666"/>
          <w:sz w:val="16"/>
        </w:rPr>
        <w:t>Sources: NSW Valuer General (nswpropertysalesdata.com), Landgate WA (landgate.wa.gov.au), QLD Government Valuer General (qld.gov.au), LANDATA VIC, SA SAILIS, ACTmapi (actmapi-actgov.opendata.arcgis.com), theLIST Tasmania, NT Open Data Portal (data.nt.gov.au), NSW Planning Portal BASIX open data. Research conducted July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