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72" w:rsidRPr="00392C10" w:rsidRDefault="00472072" w:rsidP="00472072">
      <w:pPr>
        <w:widowControl w:val="0"/>
        <w:spacing w:after="160" w:line="256" w:lineRule="auto"/>
        <w:jc w:val="center"/>
        <w:rPr>
          <w:rFonts w:cs="Times New Roman"/>
        </w:rPr>
      </w:pPr>
      <w:r w:rsidRPr="00392C10">
        <w:rPr>
          <w:rFonts w:cs="Times New Roman"/>
          <w:smallCaps/>
        </w:rPr>
        <w:t>МИНОБРНАУКИ РОССИИ</w:t>
      </w: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mallCaps/>
        </w:rPr>
      </w:pPr>
      <w:r w:rsidRPr="00392C10">
        <w:rPr>
          <w:rFonts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392C10">
        <w:rPr>
          <w:rFonts w:cs="Times New Roman"/>
        </w:rPr>
        <w:br/>
        <w:t xml:space="preserve">«Национальный исследовательский университет </w:t>
      </w:r>
      <w:r w:rsidRPr="00392C10">
        <w:rPr>
          <w:rFonts w:cs="Times New Roman"/>
        </w:rPr>
        <w:br/>
        <w:t>«Московский институт электронной техники»</w:t>
      </w: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u w:val="single"/>
        </w:rPr>
      </w:pPr>
      <w:r w:rsidRPr="00392C10">
        <w:rPr>
          <w:rFonts w:cs="Times New Roman"/>
        </w:rPr>
        <w:t xml:space="preserve">Институт </w:t>
      </w:r>
      <w:proofErr w:type="spellStart"/>
      <w:proofErr w:type="gramStart"/>
      <w:r w:rsidRPr="00392C10">
        <w:rPr>
          <w:rFonts w:cs="Times New Roman"/>
          <w:u w:val="single"/>
        </w:rPr>
        <w:t>c</w:t>
      </w:r>
      <w:proofErr w:type="gramEnd"/>
      <w:r w:rsidRPr="00392C10">
        <w:rPr>
          <w:rFonts w:cs="Times New Roman"/>
          <w:u w:val="single"/>
        </w:rPr>
        <w:t>истемной</w:t>
      </w:r>
      <w:proofErr w:type="spellEnd"/>
      <w:r w:rsidRPr="00392C10">
        <w:rPr>
          <w:rFonts w:cs="Times New Roman"/>
          <w:u w:val="single"/>
        </w:rPr>
        <w:t xml:space="preserve"> и программной инженерии и информационных технологий</w:t>
      </w: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  <w:u w:val="single"/>
        </w:rPr>
      </w:pPr>
      <w:r w:rsidRPr="00392C10">
        <w:rPr>
          <w:rFonts w:cs="Times New Roman"/>
          <w:u w:val="single"/>
        </w:rPr>
        <w:t>(</w:t>
      </w:r>
      <w:proofErr w:type="spellStart"/>
      <w:r w:rsidRPr="00392C10">
        <w:rPr>
          <w:rFonts w:cs="Times New Roman"/>
          <w:u w:val="single"/>
        </w:rPr>
        <w:t>СПИНТех</w:t>
      </w:r>
      <w:proofErr w:type="spellEnd"/>
      <w:r w:rsidRPr="00392C10">
        <w:rPr>
          <w:rFonts w:cs="Times New Roman"/>
          <w:u w:val="single"/>
        </w:rPr>
        <w:t>)</w:t>
      </w: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  <w:r w:rsidRPr="00392C10">
        <w:rPr>
          <w:rFonts w:cs="Times New Roman"/>
          <w:sz w:val="26"/>
          <w:szCs w:val="26"/>
        </w:rPr>
        <w:t>Постоев Игорь Евгеньевич</w:t>
      </w: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  <w:r w:rsidRPr="00392C10">
        <w:rPr>
          <w:rFonts w:cs="Times New Roman"/>
          <w:sz w:val="26"/>
          <w:szCs w:val="26"/>
        </w:rPr>
        <w:t>Доклад</w:t>
      </w:r>
    </w:p>
    <w:p w:rsidR="00472072" w:rsidRPr="00392C10" w:rsidRDefault="00472072" w:rsidP="00472072">
      <w:pPr>
        <w:spacing w:after="0" w:line="240" w:lineRule="auto"/>
        <w:jc w:val="center"/>
        <w:rPr>
          <w:rFonts w:cs="Times New Roman"/>
          <w:szCs w:val="28"/>
        </w:rPr>
      </w:pPr>
      <w:r w:rsidRPr="00392C10">
        <w:rPr>
          <w:rFonts w:cs="Times New Roman"/>
          <w:szCs w:val="28"/>
        </w:rPr>
        <w:t xml:space="preserve">Информационное оружие как новая угроза, </w:t>
      </w:r>
      <w:proofErr w:type="spellStart"/>
      <w:r w:rsidRPr="00392C10">
        <w:rPr>
          <w:rFonts w:cs="Times New Roman"/>
          <w:szCs w:val="28"/>
        </w:rPr>
        <w:t>булинг</w:t>
      </w:r>
      <w:proofErr w:type="spellEnd"/>
      <w:r w:rsidRPr="00392C10">
        <w:rPr>
          <w:rFonts w:cs="Times New Roman"/>
          <w:szCs w:val="28"/>
        </w:rPr>
        <w:t xml:space="preserve"> в сетях, </w:t>
      </w:r>
      <w:proofErr w:type="spellStart"/>
      <w:r w:rsidRPr="00392C10">
        <w:rPr>
          <w:rFonts w:cs="Times New Roman"/>
          <w:szCs w:val="28"/>
        </w:rPr>
        <w:t>фейкньюз</w:t>
      </w:r>
      <w:proofErr w:type="spellEnd"/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</w:p>
    <w:p w:rsidR="00472072" w:rsidRDefault="00472072" w:rsidP="00472072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472072" w:rsidRDefault="00472072" w:rsidP="00472072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472072" w:rsidRDefault="00472072" w:rsidP="00472072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472072" w:rsidRDefault="00472072" w:rsidP="00472072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472072" w:rsidRPr="00392C10" w:rsidRDefault="00472072" w:rsidP="00472072">
      <w:pPr>
        <w:widowControl w:val="0"/>
        <w:spacing w:after="0" w:line="360" w:lineRule="auto"/>
        <w:rPr>
          <w:rFonts w:cs="Times New Roman"/>
          <w:sz w:val="26"/>
          <w:szCs w:val="26"/>
        </w:rPr>
      </w:pPr>
    </w:p>
    <w:p w:rsidR="00472072" w:rsidRPr="00392C10" w:rsidRDefault="002C2A5B" w:rsidP="00472072">
      <w:pPr>
        <w:widowControl w:val="0"/>
        <w:spacing w:after="0" w:line="360" w:lineRule="auto"/>
        <w:jc w:val="center"/>
        <w:rPr>
          <w:rFonts w:cs="Times New Roman"/>
          <w:sz w:val="26"/>
          <w:szCs w:val="26"/>
        </w:rPr>
      </w:pPr>
      <w:r w:rsidRPr="00392C10">
        <w:rPr>
          <w:rFonts w:cs="Times New Roman"/>
          <w:sz w:val="26"/>
          <w:szCs w:val="26"/>
        </w:rPr>
        <w:t>Москва 2020</w:t>
      </w:r>
    </w:p>
    <w:p w:rsidR="007E7F71" w:rsidRDefault="00472072" w:rsidP="0047207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38751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472072" w:rsidRDefault="00472072" w:rsidP="00CC2091">
          <w:pPr>
            <w:pStyle w:val="a7"/>
            <w:ind w:left="0"/>
            <w:jc w:val="left"/>
          </w:pPr>
        </w:p>
        <w:p w:rsidR="00C32D7C" w:rsidRDefault="00942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72072">
            <w:instrText xml:space="preserve"> TOC \o "1-3" \h \z \u </w:instrText>
          </w:r>
          <w:r>
            <w:fldChar w:fldCharType="separate"/>
          </w:r>
          <w:hyperlink w:anchor="_Toc59455950" w:history="1">
            <w:r w:rsidR="00C32D7C" w:rsidRPr="00B94596">
              <w:rPr>
                <w:rStyle w:val="a4"/>
                <w:rFonts w:cs="Times New Roman"/>
                <w:noProof/>
              </w:rPr>
              <w:t>Введение</w:t>
            </w:r>
            <w:r w:rsidR="00C32D7C">
              <w:rPr>
                <w:noProof/>
                <w:webHidden/>
              </w:rPr>
              <w:tab/>
            </w:r>
            <w:r w:rsidR="00C32D7C">
              <w:rPr>
                <w:noProof/>
                <w:webHidden/>
              </w:rPr>
              <w:fldChar w:fldCharType="begin"/>
            </w:r>
            <w:r w:rsidR="00C32D7C">
              <w:rPr>
                <w:noProof/>
                <w:webHidden/>
              </w:rPr>
              <w:instrText xml:space="preserve"> PAGEREF _Toc59455950 \h </w:instrText>
            </w:r>
            <w:r w:rsidR="00C32D7C">
              <w:rPr>
                <w:noProof/>
                <w:webHidden/>
              </w:rPr>
            </w:r>
            <w:r w:rsidR="00C32D7C">
              <w:rPr>
                <w:noProof/>
                <w:webHidden/>
              </w:rPr>
              <w:fldChar w:fldCharType="separate"/>
            </w:r>
            <w:r w:rsidR="00C32D7C">
              <w:rPr>
                <w:noProof/>
                <w:webHidden/>
              </w:rPr>
              <w:t>2</w:t>
            </w:r>
            <w:r w:rsidR="00C32D7C"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1" w:history="1">
            <w:r w:rsidRPr="00B94596">
              <w:rPr>
                <w:rStyle w:val="a4"/>
                <w:rFonts w:cs="Times New Roman"/>
                <w:noProof/>
              </w:rPr>
              <w:t>Глава 1 Общие сведения об информационном оружии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2" w:history="1">
            <w:r w:rsidRPr="00B94596">
              <w:rPr>
                <w:rStyle w:val="a4"/>
                <w:rFonts w:cs="Times New Roman"/>
                <w:noProof/>
              </w:rPr>
              <w:t>Понятие информационного оружия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3" w:history="1">
            <w:r w:rsidRPr="00B94596">
              <w:rPr>
                <w:rStyle w:val="a4"/>
                <w:rFonts w:cs="Times New Roman"/>
                <w:noProof/>
              </w:rPr>
              <w:t>Информационное оружие как предмет изучения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4" w:history="1">
            <w:r w:rsidRPr="00B94596">
              <w:rPr>
                <w:rStyle w:val="a4"/>
                <w:noProof/>
                <w:lang w:val="en-US"/>
              </w:rPr>
              <w:t>C</w:t>
            </w:r>
            <w:r w:rsidRPr="00B94596">
              <w:rPr>
                <w:rStyle w:val="a4"/>
                <w:noProof/>
              </w:rPr>
              <w:t>пособы информационно-психологического воздействия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5" w:history="1">
            <w:r w:rsidRPr="00B94596">
              <w:rPr>
                <w:rStyle w:val="a4"/>
                <w:rFonts w:cs="Times New Roman"/>
                <w:noProof/>
              </w:rPr>
              <w:t>Глава 2 Кибербуллинг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6" w:history="1">
            <w:r w:rsidRPr="00B94596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D7C" w:rsidRDefault="00C32D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55957" w:history="1">
            <w:r w:rsidRPr="00B94596">
              <w:rPr>
                <w:rStyle w:val="a4"/>
                <w:rFonts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072" w:rsidRDefault="00942640">
          <w:r>
            <w:fldChar w:fldCharType="end"/>
          </w:r>
        </w:p>
      </w:sdtContent>
    </w:sdt>
    <w:p w:rsidR="00472072" w:rsidRPr="00FD46E2" w:rsidRDefault="0047207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:rsidR="002C21AD" w:rsidRPr="00213E00" w:rsidRDefault="00456583" w:rsidP="00213E00">
      <w:pPr>
        <w:pStyle w:val="1"/>
        <w:spacing w:after="240"/>
        <w:rPr>
          <w:rFonts w:cs="Times New Roman"/>
        </w:rPr>
      </w:pPr>
      <w:bookmarkStart w:id="0" w:name="_Toc59455950"/>
      <w:r>
        <w:rPr>
          <w:rFonts w:cs="Times New Roman"/>
        </w:rPr>
        <w:lastRenderedPageBreak/>
        <w:t>Введение</w:t>
      </w:r>
      <w:bookmarkEnd w:id="0"/>
    </w:p>
    <w:p w:rsidR="00472072" w:rsidRDefault="00F31316" w:rsidP="00CF3DB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Системы донесения информации до людей – от газет</w:t>
      </w:r>
      <w:r w:rsidR="00ED45E8">
        <w:rPr>
          <w:rFonts w:cs="Times New Roman"/>
          <w:szCs w:val="28"/>
        </w:rPr>
        <w:t>, телевидения</w:t>
      </w:r>
      <w:r>
        <w:rPr>
          <w:rFonts w:cs="Times New Roman"/>
          <w:szCs w:val="28"/>
        </w:rPr>
        <w:t xml:space="preserve"> до социальных сетей – на данный момент доступны по всему мир</w:t>
      </w:r>
      <w:proofErr w:type="gramStart"/>
      <w:r>
        <w:rPr>
          <w:rFonts w:cs="Times New Roman"/>
          <w:szCs w:val="28"/>
        </w:rPr>
        <w:t>у(</w:t>
      </w:r>
      <w:proofErr w:type="gramEnd"/>
      <w:r>
        <w:rPr>
          <w:rFonts w:cs="Times New Roman"/>
          <w:szCs w:val="28"/>
        </w:rPr>
        <w:t>конечно, не считая бедных, закрытых стран и резерваций)</w:t>
      </w:r>
      <w:r w:rsidR="00025D87" w:rsidRPr="00025D87">
        <w:rPr>
          <w:rFonts w:cs="Times New Roman"/>
          <w:szCs w:val="28"/>
        </w:rPr>
        <w:t>.</w:t>
      </w:r>
      <w:r w:rsidR="00025D87">
        <w:rPr>
          <w:rFonts w:cs="Times New Roman"/>
          <w:szCs w:val="28"/>
        </w:rPr>
        <w:t xml:space="preserve"> Количество поль</w:t>
      </w:r>
      <w:r w:rsidR="00616952">
        <w:rPr>
          <w:rFonts w:cs="Times New Roman"/>
          <w:szCs w:val="28"/>
        </w:rPr>
        <w:t>зователей сети интернет, например, достигло 64% населения Земли</w:t>
      </w:r>
      <w:r>
        <w:rPr>
          <w:rFonts w:cs="Times New Roman"/>
          <w:szCs w:val="28"/>
        </w:rPr>
        <w:t>.</w:t>
      </w:r>
      <w:r w:rsidR="00616952">
        <w:rPr>
          <w:rFonts w:cs="Times New Roman"/>
          <w:szCs w:val="28"/>
        </w:rPr>
        <w:t xml:space="preserve"> Предложение в интернете высоко – существует множество </w:t>
      </w:r>
      <w:proofErr w:type="spellStart"/>
      <w:r w:rsidR="00616952">
        <w:rPr>
          <w:rFonts w:cs="Times New Roman"/>
          <w:szCs w:val="28"/>
        </w:rPr>
        <w:t>интернет-платформ</w:t>
      </w:r>
      <w:proofErr w:type="spellEnd"/>
      <w:r w:rsidR="00616952">
        <w:rPr>
          <w:rFonts w:cs="Times New Roman"/>
          <w:szCs w:val="28"/>
        </w:rPr>
        <w:t xml:space="preserve"> </w:t>
      </w:r>
      <w:r w:rsidR="00B525E5">
        <w:rPr>
          <w:rFonts w:cs="Times New Roman"/>
          <w:szCs w:val="28"/>
        </w:rPr>
        <w:t xml:space="preserve">новостного, </w:t>
      </w:r>
      <w:r w:rsidR="00616952">
        <w:rPr>
          <w:rFonts w:cs="Times New Roman"/>
          <w:szCs w:val="28"/>
        </w:rPr>
        <w:t>осведомительного, развлекательного, маркетингового характер</w:t>
      </w:r>
      <w:proofErr w:type="gramStart"/>
      <w:r w:rsidR="00616952">
        <w:rPr>
          <w:rFonts w:cs="Times New Roman"/>
          <w:szCs w:val="28"/>
        </w:rPr>
        <w:t>а</w:t>
      </w:r>
      <w:r w:rsidR="00B525E5">
        <w:rPr>
          <w:rFonts w:cs="Times New Roman"/>
          <w:szCs w:val="28"/>
        </w:rPr>
        <w:t>(</w:t>
      </w:r>
      <w:proofErr w:type="gramEnd"/>
      <w:r w:rsidR="00B525E5">
        <w:rPr>
          <w:rFonts w:cs="Times New Roman"/>
          <w:szCs w:val="28"/>
        </w:rPr>
        <w:t>направлений всего, конечно, больше).</w:t>
      </w:r>
      <w:r w:rsidR="001D2CAE">
        <w:rPr>
          <w:rFonts w:cs="Times New Roman"/>
          <w:szCs w:val="28"/>
        </w:rPr>
        <w:t xml:space="preserve"> </w:t>
      </w:r>
      <w:r w:rsidR="00903BD4">
        <w:rPr>
          <w:rFonts w:cs="Times New Roman"/>
          <w:szCs w:val="28"/>
        </w:rPr>
        <w:t xml:space="preserve">По </w:t>
      </w:r>
      <w:r w:rsidR="001D2CAE">
        <w:rPr>
          <w:rFonts w:cs="Times New Roman"/>
          <w:szCs w:val="28"/>
        </w:rPr>
        <w:t>охвату аудитории</w:t>
      </w:r>
      <w:r>
        <w:rPr>
          <w:rFonts w:cs="Times New Roman"/>
          <w:szCs w:val="28"/>
        </w:rPr>
        <w:t xml:space="preserve"> </w:t>
      </w:r>
      <w:r w:rsidR="000069D0">
        <w:rPr>
          <w:rFonts w:cs="Times New Roman"/>
          <w:szCs w:val="28"/>
        </w:rPr>
        <w:t>они</w:t>
      </w:r>
      <w:r w:rsidR="00ED45E8">
        <w:rPr>
          <w:rFonts w:cs="Times New Roman"/>
          <w:szCs w:val="28"/>
        </w:rPr>
        <w:t xml:space="preserve"> могут иметь</w:t>
      </w:r>
      <w:r w:rsidR="00903BD4">
        <w:rPr>
          <w:rFonts w:cs="Times New Roman"/>
          <w:szCs w:val="28"/>
        </w:rPr>
        <w:t xml:space="preserve"> условно</w:t>
      </w:r>
      <w:r w:rsidR="00ED45E8">
        <w:rPr>
          <w:rFonts w:cs="Times New Roman"/>
          <w:szCs w:val="28"/>
        </w:rPr>
        <w:t xml:space="preserve"> локальн</w:t>
      </w:r>
      <w:r w:rsidR="00903BD4">
        <w:rPr>
          <w:rFonts w:cs="Times New Roman"/>
          <w:szCs w:val="28"/>
        </w:rPr>
        <w:t>ый</w:t>
      </w:r>
      <w:r w:rsidR="00ED45E8">
        <w:rPr>
          <w:rFonts w:cs="Times New Roman"/>
          <w:szCs w:val="28"/>
        </w:rPr>
        <w:t xml:space="preserve"> (местные ТВ, например, Москва 24</w:t>
      </w:r>
      <w:r w:rsidR="000069D0">
        <w:rPr>
          <w:rFonts w:cs="Times New Roman"/>
          <w:szCs w:val="28"/>
        </w:rPr>
        <w:t xml:space="preserve"> – до 2-х </w:t>
      </w:r>
      <w:proofErr w:type="spellStart"/>
      <w:r w:rsidR="000069D0">
        <w:rPr>
          <w:rFonts w:cs="Times New Roman"/>
          <w:szCs w:val="28"/>
        </w:rPr>
        <w:t>млн</w:t>
      </w:r>
      <w:proofErr w:type="spellEnd"/>
      <w:r w:rsidR="000069D0">
        <w:rPr>
          <w:rFonts w:cs="Times New Roman"/>
          <w:szCs w:val="28"/>
        </w:rPr>
        <w:t xml:space="preserve"> человек</w:t>
      </w:r>
      <w:r w:rsidR="00B14642">
        <w:rPr>
          <w:rFonts w:cs="Times New Roman"/>
          <w:szCs w:val="28"/>
        </w:rPr>
        <w:t xml:space="preserve"> в сутки</w:t>
      </w:r>
      <w:r w:rsidR="00ED45E8">
        <w:rPr>
          <w:rFonts w:cs="Times New Roman"/>
          <w:szCs w:val="28"/>
        </w:rPr>
        <w:t>), региональн</w:t>
      </w:r>
      <w:r w:rsidR="00903BD4">
        <w:rPr>
          <w:rFonts w:cs="Times New Roman"/>
          <w:szCs w:val="28"/>
        </w:rPr>
        <w:t xml:space="preserve">ый </w:t>
      </w:r>
      <w:r w:rsidR="00ED45E8">
        <w:rPr>
          <w:rFonts w:cs="Times New Roman"/>
          <w:szCs w:val="28"/>
        </w:rPr>
        <w:t>(например,</w:t>
      </w:r>
      <w:r w:rsidR="00B14642">
        <w:rPr>
          <w:rFonts w:cs="Times New Roman"/>
          <w:szCs w:val="28"/>
        </w:rPr>
        <w:t xml:space="preserve"> </w:t>
      </w:r>
      <w:proofErr w:type="spellStart"/>
      <w:r w:rsidR="00B14642">
        <w:rPr>
          <w:rFonts w:cs="Times New Roman"/>
          <w:szCs w:val="28"/>
        </w:rPr>
        <w:t>блог-платформа</w:t>
      </w:r>
      <w:proofErr w:type="spellEnd"/>
      <w:r w:rsidR="00B14642">
        <w:rPr>
          <w:rFonts w:cs="Times New Roman"/>
          <w:szCs w:val="28"/>
        </w:rPr>
        <w:t xml:space="preserve"> «</w:t>
      </w:r>
      <w:proofErr w:type="spellStart"/>
      <w:r w:rsidR="00B14642">
        <w:rPr>
          <w:rFonts w:cs="Times New Roman"/>
          <w:szCs w:val="28"/>
        </w:rPr>
        <w:t>Яндекс</w:t>
      </w:r>
      <w:proofErr w:type="gramStart"/>
      <w:r w:rsidR="00B14642">
        <w:rPr>
          <w:rFonts w:cs="Times New Roman"/>
          <w:szCs w:val="28"/>
        </w:rPr>
        <w:t>.Д</w:t>
      </w:r>
      <w:proofErr w:type="gramEnd"/>
      <w:r w:rsidR="00B14642">
        <w:rPr>
          <w:rFonts w:cs="Times New Roman"/>
          <w:szCs w:val="28"/>
        </w:rPr>
        <w:t>зен</w:t>
      </w:r>
      <w:proofErr w:type="spellEnd"/>
      <w:r w:rsidR="00B14642">
        <w:rPr>
          <w:rFonts w:cs="Times New Roman"/>
          <w:szCs w:val="28"/>
        </w:rPr>
        <w:t xml:space="preserve">» - до 20 </w:t>
      </w:r>
      <w:proofErr w:type="spellStart"/>
      <w:r w:rsidR="00B14642">
        <w:rPr>
          <w:rFonts w:cs="Times New Roman"/>
          <w:szCs w:val="28"/>
        </w:rPr>
        <w:t>млн</w:t>
      </w:r>
      <w:proofErr w:type="spellEnd"/>
      <w:r w:rsidR="00B14642">
        <w:rPr>
          <w:rFonts w:cs="Times New Roman"/>
          <w:szCs w:val="28"/>
        </w:rPr>
        <w:t xml:space="preserve"> человек в сутки</w:t>
      </w:r>
      <w:r w:rsidR="00ED45E8">
        <w:rPr>
          <w:rFonts w:cs="Times New Roman"/>
          <w:szCs w:val="28"/>
        </w:rPr>
        <w:t xml:space="preserve">) </w:t>
      </w:r>
      <w:r w:rsidR="00B14642">
        <w:rPr>
          <w:rFonts w:cs="Times New Roman"/>
          <w:szCs w:val="28"/>
        </w:rPr>
        <w:t xml:space="preserve">и </w:t>
      </w:r>
      <w:r w:rsidR="00ED45E8">
        <w:rPr>
          <w:rFonts w:cs="Times New Roman"/>
          <w:szCs w:val="28"/>
        </w:rPr>
        <w:t>глобальн</w:t>
      </w:r>
      <w:r w:rsidR="00903BD4">
        <w:rPr>
          <w:rFonts w:cs="Times New Roman"/>
          <w:szCs w:val="28"/>
        </w:rPr>
        <w:t>ый уровни</w:t>
      </w:r>
      <w:r w:rsidR="0052235C">
        <w:rPr>
          <w:rFonts w:cs="Times New Roman"/>
          <w:szCs w:val="28"/>
        </w:rPr>
        <w:t>(</w:t>
      </w:r>
      <w:proofErr w:type="spellStart"/>
      <w:r w:rsidR="0052235C">
        <w:rPr>
          <w:rFonts w:cs="Times New Roman"/>
          <w:szCs w:val="28"/>
        </w:rPr>
        <w:t>ВКонтакте</w:t>
      </w:r>
      <w:proofErr w:type="spellEnd"/>
      <w:r w:rsidR="0052235C">
        <w:rPr>
          <w:rFonts w:cs="Times New Roman"/>
          <w:szCs w:val="28"/>
        </w:rPr>
        <w:t xml:space="preserve"> - 42</w:t>
      </w:r>
      <w:r w:rsidR="0006430A">
        <w:rPr>
          <w:rFonts w:cs="Times New Roman"/>
          <w:szCs w:val="28"/>
        </w:rPr>
        <w:t xml:space="preserve"> </w:t>
      </w:r>
      <w:proofErr w:type="spellStart"/>
      <w:r w:rsidR="0006430A">
        <w:rPr>
          <w:rFonts w:cs="Times New Roman"/>
          <w:szCs w:val="28"/>
        </w:rPr>
        <w:t>млн</w:t>
      </w:r>
      <w:proofErr w:type="spellEnd"/>
      <w:r w:rsidR="0006430A">
        <w:rPr>
          <w:rFonts w:cs="Times New Roman"/>
          <w:szCs w:val="28"/>
        </w:rPr>
        <w:t xml:space="preserve"> пользователей в сутки, </w:t>
      </w:r>
      <w:proofErr w:type="spellStart"/>
      <w:r w:rsidR="0006430A">
        <w:rPr>
          <w:rFonts w:cs="Times New Roman"/>
          <w:szCs w:val="28"/>
          <w:lang w:val="en-US"/>
        </w:rPr>
        <w:t>Youtube</w:t>
      </w:r>
      <w:proofErr w:type="spellEnd"/>
      <w:r w:rsidR="0006430A" w:rsidRPr="0006430A">
        <w:rPr>
          <w:rFonts w:cs="Times New Roman"/>
          <w:szCs w:val="28"/>
        </w:rPr>
        <w:t xml:space="preserve"> </w:t>
      </w:r>
      <w:r w:rsidR="0052235C">
        <w:rPr>
          <w:rFonts w:cs="Times New Roman"/>
          <w:szCs w:val="28"/>
        </w:rPr>
        <w:t>–</w:t>
      </w:r>
      <w:r w:rsidR="00025D87" w:rsidRPr="00025D87">
        <w:rPr>
          <w:rFonts w:cs="Times New Roman"/>
          <w:szCs w:val="28"/>
        </w:rPr>
        <w:t xml:space="preserve"> 150 </w:t>
      </w:r>
      <w:proofErr w:type="spellStart"/>
      <w:r w:rsidR="00025D87">
        <w:rPr>
          <w:rFonts w:cs="Times New Roman"/>
          <w:szCs w:val="28"/>
        </w:rPr>
        <w:t>млн</w:t>
      </w:r>
      <w:proofErr w:type="spellEnd"/>
      <w:r w:rsidR="00025D87">
        <w:rPr>
          <w:rFonts w:cs="Times New Roman"/>
          <w:szCs w:val="28"/>
        </w:rPr>
        <w:t xml:space="preserve"> в сутки, 2 </w:t>
      </w:r>
      <w:proofErr w:type="spellStart"/>
      <w:r w:rsidR="00025D87">
        <w:rPr>
          <w:rFonts w:cs="Times New Roman"/>
          <w:szCs w:val="28"/>
        </w:rPr>
        <w:t>млрд</w:t>
      </w:r>
      <w:proofErr w:type="spellEnd"/>
      <w:r w:rsidR="00025D87">
        <w:rPr>
          <w:rFonts w:cs="Times New Roman"/>
          <w:szCs w:val="28"/>
        </w:rPr>
        <w:t xml:space="preserve"> в месяц</w:t>
      </w:r>
      <w:r w:rsidR="0006430A">
        <w:rPr>
          <w:rFonts w:cs="Times New Roman"/>
          <w:szCs w:val="28"/>
        </w:rPr>
        <w:t>)</w:t>
      </w:r>
      <w:r w:rsidR="00025D87">
        <w:rPr>
          <w:rFonts w:cs="Times New Roman"/>
          <w:szCs w:val="28"/>
        </w:rPr>
        <w:t>.</w:t>
      </w:r>
    </w:p>
    <w:p w:rsidR="009B57C9" w:rsidRDefault="00B525E5" w:rsidP="00CF3DB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Конечно,</w:t>
      </w:r>
      <w:r w:rsidR="002E3A73">
        <w:rPr>
          <w:rFonts w:cs="Times New Roman"/>
          <w:szCs w:val="28"/>
        </w:rPr>
        <w:t xml:space="preserve"> </w:t>
      </w:r>
      <w:r w:rsidR="00EA0856">
        <w:rPr>
          <w:rFonts w:cs="Times New Roman"/>
          <w:szCs w:val="28"/>
        </w:rPr>
        <w:t>массовая</w:t>
      </w:r>
      <w:r w:rsidR="002E3A73">
        <w:rPr>
          <w:rFonts w:cs="Times New Roman"/>
          <w:szCs w:val="28"/>
        </w:rPr>
        <w:t xml:space="preserve"> доступность информации -</w:t>
      </w:r>
      <w:r>
        <w:rPr>
          <w:rFonts w:cs="Times New Roman"/>
          <w:szCs w:val="28"/>
        </w:rPr>
        <w:t xml:space="preserve"> это </w:t>
      </w:r>
      <w:r w:rsidR="002E3A73">
        <w:rPr>
          <w:rFonts w:cs="Times New Roman"/>
          <w:szCs w:val="28"/>
        </w:rPr>
        <w:t>прогрессивное достижение.</w:t>
      </w:r>
      <w:r w:rsidR="00213E00">
        <w:rPr>
          <w:rFonts w:cs="Times New Roman"/>
          <w:szCs w:val="28"/>
        </w:rPr>
        <w:t xml:space="preserve"> </w:t>
      </w:r>
      <w:r w:rsidR="00691A2F">
        <w:rPr>
          <w:rFonts w:cs="Times New Roman"/>
          <w:szCs w:val="28"/>
        </w:rPr>
        <w:t>Средства донесения информации</w:t>
      </w:r>
      <w:r w:rsidR="00DD66F6">
        <w:rPr>
          <w:rFonts w:cs="Times New Roman"/>
          <w:szCs w:val="28"/>
        </w:rPr>
        <w:t xml:space="preserve"> за счет</w:t>
      </w:r>
      <w:r w:rsidR="003C317F">
        <w:rPr>
          <w:rFonts w:cs="Times New Roman"/>
          <w:szCs w:val="28"/>
        </w:rPr>
        <w:t xml:space="preserve">, возможно, </w:t>
      </w:r>
      <w:r w:rsidR="00DD66F6">
        <w:rPr>
          <w:rFonts w:cs="Times New Roman"/>
          <w:szCs w:val="28"/>
        </w:rPr>
        <w:t xml:space="preserve">большого охвата аудитории, </w:t>
      </w:r>
      <w:r w:rsidR="00841DB2">
        <w:rPr>
          <w:rFonts w:cs="Times New Roman"/>
          <w:szCs w:val="28"/>
        </w:rPr>
        <w:t xml:space="preserve">как инструмент, </w:t>
      </w:r>
      <w:r w:rsidR="00DD66F6">
        <w:rPr>
          <w:rFonts w:cs="Times New Roman"/>
          <w:szCs w:val="28"/>
        </w:rPr>
        <w:t>могут послужить катализатором действий</w:t>
      </w:r>
      <w:r w:rsidR="00916D28">
        <w:rPr>
          <w:rFonts w:cs="Times New Roman"/>
          <w:szCs w:val="28"/>
        </w:rPr>
        <w:t xml:space="preserve"> человека.</w:t>
      </w:r>
      <w:r w:rsidR="00841DB2">
        <w:rPr>
          <w:rFonts w:cs="Times New Roman"/>
          <w:szCs w:val="28"/>
        </w:rPr>
        <w:t xml:space="preserve"> Такие средства дают больше возможностей в достижении тех или иных целе</w:t>
      </w:r>
      <w:proofErr w:type="gramStart"/>
      <w:r w:rsidR="00841DB2">
        <w:rPr>
          <w:rFonts w:cs="Times New Roman"/>
          <w:szCs w:val="28"/>
        </w:rPr>
        <w:t>й</w:t>
      </w:r>
      <w:r w:rsidR="00DD1DEE">
        <w:rPr>
          <w:rFonts w:cs="Times New Roman"/>
          <w:szCs w:val="28"/>
        </w:rPr>
        <w:t>(</w:t>
      </w:r>
      <w:proofErr w:type="gramEnd"/>
      <w:r w:rsidR="00DD1DEE">
        <w:rPr>
          <w:rFonts w:cs="Times New Roman"/>
          <w:szCs w:val="28"/>
        </w:rPr>
        <w:t>автор работы предлагает не рассматривать субъективно</w:t>
      </w:r>
      <w:r w:rsidR="00C118B6">
        <w:rPr>
          <w:rFonts w:cs="Times New Roman"/>
          <w:szCs w:val="28"/>
        </w:rPr>
        <w:t xml:space="preserve"> мотивы </w:t>
      </w:r>
      <w:r w:rsidR="00DD1DEE">
        <w:rPr>
          <w:rFonts w:cs="Times New Roman"/>
          <w:szCs w:val="28"/>
        </w:rPr>
        <w:t xml:space="preserve"> и последствия </w:t>
      </w:r>
      <w:r w:rsidR="00C118B6">
        <w:rPr>
          <w:rFonts w:cs="Times New Roman"/>
          <w:szCs w:val="28"/>
        </w:rPr>
        <w:t xml:space="preserve">данных </w:t>
      </w:r>
      <w:r w:rsidR="00DD1DEE">
        <w:rPr>
          <w:rFonts w:cs="Times New Roman"/>
          <w:szCs w:val="28"/>
        </w:rPr>
        <w:t>целей, т</w:t>
      </w:r>
      <w:r w:rsidR="00C118B6">
        <w:rPr>
          <w:rFonts w:cs="Times New Roman"/>
          <w:szCs w:val="28"/>
        </w:rPr>
        <w:t xml:space="preserve">о есть, не описывать их в негативном или позитивном для какой-то стороны ключе, а уделять внимание лишь применяемым способам достижения желаемого). </w:t>
      </w:r>
    </w:p>
    <w:p w:rsidR="005E4064" w:rsidRPr="00C1776B" w:rsidRDefault="009B57C9" w:rsidP="00C1776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другой стороны, известно, что человек подвержен влиянию других конкретных людей,</w:t>
      </w:r>
      <w:r w:rsidR="00A31C07">
        <w:rPr>
          <w:rFonts w:cs="Times New Roman"/>
          <w:szCs w:val="28"/>
        </w:rPr>
        <w:t xml:space="preserve"> окружения, </w:t>
      </w:r>
      <w:r>
        <w:rPr>
          <w:rFonts w:cs="Times New Roman"/>
          <w:szCs w:val="28"/>
        </w:rPr>
        <w:t>общества, и</w:t>
      </w:r>
      <w:r w:rsidR="00A31C07">
        <w:rPr>
          <w:rFonts w:cs="Times New Roman"/>
          <w:szCs w:val="28"/>
        </w:rPr>
        <w:t xml:space="preserve"> может быть подвергнут манипуляции, целью которой в итоге является побудить человека к какому-либо действию. Существуют методы, </w:t>
      </w:r>
      <w:r w:rsidR="00793854">
        <w:rPr>
          <w:rFonts w:cs="Times New Roman"/>
          <w:szCs w:val="28"/>
        </w:rPr>
        <w:t>при помощи которых</w:t>
      </w:r>
      <w:r w:rsidR="00A31C07">
        <w:rPr>
          <w:rFonts w:cs="Times New Roman"/>
          <w:szCs w:val="28"/>
        </w:rPr>
        <w:t xml:space="preserve"> </w:t>
      </w:r>
      <w:r w:rsidR="00793854">
        <w:rPr>
          <w:rFonts w:cs="Times New Roman"/>
          <w:szCs w:val="28"/>
        </w:rPr>
        <w:t>можно ослабить влияние сознательного, критического мышления</w:t>
      </w:r>
      <w:r w:rsidR="001A3AA7">
        <w:rPr>
          <w:rFonts w:cs="Times New Roman"/>
          <w:szCs w:val="28"/>
        </w:rPr>
        <w:t>, и создать убеждения, когнитивные установки, возможно, даже</w:t>
      </w:r>
      <w:r w:rsidR="003C317F">
        <w:rPr>
          <w:rFonts w:cs="Times New Roman"/>
          <w:szCs w:val="28"/>
        </w:rPr>
        <w:t>,</w:t>
      </w:r>
      <w:r w:rsidR="001A3AA7">
        <w:rPr>
          <w:rFonts w:cs="Times New Roman"/>
          <w:szCs w:val="28"/>
        </w:rPr>
        <w:t xml:space="preserve"> приобретенный рефлекс, которые не будут подвергаться критике разума настолько же сильно, как вновь пр</w:t>
      </w:r>
      <w:r w:rsidR="003C317F">
        <w:rPr>
          <w:rFonts w:cs="Times New Roman"/>
          <w:szCs w:val="28"/>
        </w:rPr>
        <w:t>иходящая информация</w:t>
      </w:r>
      <w:proofErr w:type="gramStart"/>
      <w:r w:rsidR="003C317F">
        <w:rPr>
          <w:rFonts w:cs="Times New Roman"/>
          <w:szCs w:val="28"/>
        </w:rPr>
        <w:t>.</w:t>
      </w:r>
      <w:proofErr w:type="gramEnd"/>
      <w:r w:rsidR="00C34E40">
        <w:rPr>
          <w:rFonts w:cs="Times New Roman"/>
          <w:szCs w:val="28"/>
        </w:rPr>
        <w:t xml:space="preserve"> </w:t>
      </w:r>
      <w:r w:rsidR="00C1776B">
        <w:rPr>
          <w:rFonts w:cs="Times New Roman"/>
          <w:szCs w:val="28"/>
        </w:rPr>
        <w:t>Таким образом, интернет-пространство дает возможность более эффективного использования данных методов.</w:t>
      </w:r>
    </w:p>
    <w:p w:rsidR="005E4064" w:rsidRDefault="005E4064" w:rsidP="006C2E22">
      <w:pPr>
        <w:pStyle w:val="1"/>
        <w:spacing w:before="0" w:beforeAutospacing="0" w:line="360" w:lineRule="auto"/>
        <w:rPr>
          <w:rFonts w:cs="Times New Roman"/>
        </w:rPr>
      </w:pPr>
    </w:p>
    <w:p w:rsidR="00CC2091" w:rsidRDefault="00CC2091" w:rsidP="006C2E22">
      <w:pPr>
        <w:pStyle w:val="1"/>
        <w:spacing w:before="0" w:beforeAutospacing="0" w:line="360" w:lineRule="auto"/>
        <w:rPr>
          <w:rFonts w:cs="Times New Roman"/>
        </w:rPr>
      </w:pPr>
      <w:bookmarkStart w:id="1" w:name="_Toc59455951"/>
      <w:r>
        <w:rPr>
          <w:rFonts w:cs="Times New Roman"/>
        </w:rPr>
        <w:t>Глава 1</w:t>
      </w:r>
      <w:r w:rsidR="006C2E22">
        <w:rPr>
          <w:rFonts w:cs="Times New Roman"/>
        </w:rPr>
        <w:br/>
      </w:r>
      <w:r w:rsidR="00AA51C3">
        <w:rPr>
          <w:rFonts w:cs="Times New Roman"/>
        </w:rPr>
        <w:t>Общие сведения об и</w:t>
      </w:r>
      <w:r>
        <w:rPr>
          <w:rFonts w:cs="Times New Roman"/>
        </w:rPr>
        <w:t>нформационно</w:t>
      </w:r>
      <w:r w:rsidR="00AA51C3">
        <w:rPr>
          <w:rFonts w:cs="Times New Roman"/>
        </w:rPr>
        <w:t>м</w:t>
      </w:r>
      <w:r>
        <w:rPr>
          <w:rFonts w:cs="Times New Roman"/>
        </w:rPr>
        <w:t xml:space="preserve"> оружи</w:t>
      </w:r>
      <w:r w:rsidR="00AA51C3">
        <w:rPr>
          <w:rFonts w:cs="Times New Roman"/>
        </w:rPr>
        <w:t>и</w:t>
      </w:r>
      <w:bookmarkEnd w:id="1"/>
    </w:p>
    <w:p w:rsidR="00CF3DB1" w:rsidRDefault="000B3B30" w:rsidP="00D35BAC">
      <w:pPr>
        <w:pStyle w:val="2"/>
        <w:ind w:firstLine="708"/>
        <w:rPr>
          <w:rFonts w:cs="Times New Roman"/>
        </w:rPr>
      </w:pPr>
      <w:bookmarkStart w:id="2" w:name="_Toc59455952"/>
      <w:r>
        <w:rPr>
          <w:rFonts w:cs="Times New Roman"/>
        </w:rPr>
        <w:t>Понятие информационного оружия</w:t>
      </w:r>
      <w:bookmarkEnd w:id="2"/>
    </w:p>
    <w:p w:rsidR="00155E19" w:rsidRPr="00155E19" w:rsidRDefault="00155E19" w:rsidP="00155E1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D44D3">
        <w:rPr>
          <w:rFonts w:cs="Times New Roman"/>
          <w:szCs w:val="28"/>
        </w:rPr>
        <w:t>Основной целью информационной войны яв</w:t>
      </w:r>
      <w:r w:rsidR="00085859">
        <w:rPr>
          <w:rFonts w:cs="Times New Roman"/>
          <w:szCs w:val="28"/>
        </w:rPr>
        <w:t>ляется достижение политических,</w:t>
      </w:r>
      <w:r w:rsidR="00085859">
        <w:t> </w:t>
      </w:r>
      <w:r w:rsidR="00085859">
        <w:rPr>
          <w:rFonts w:cs="Times New Roman"/>
          <w:szCs w:val="28"/>
        </w:rPr>
        <w:t>экономических, военных или иных </w:t>
      </w:r>
      <w:r w:rsidRPr="00FD44D3">
        <w:rPr>
          <w:rFonts w:cs="Times New Roman"/>
          <w:szCs w:val="28"/>
        </w:rPr>
        <w:t>целей </w:t>
      </w:r>
      <w:hyperlink r:id="rId8" w:tooltip="Стратегия" w:history="1">
        <w:r w:rsidRPr="00FD44D3">
          <w:rPr>
            <w:rStyle w:val="a4"/>
            <w:rFonts w:cs="Times New Roman"/>
            <w:color w:val="auto"/>
            <w:szCs w:val="28"/>
            <w:u w:val="none"/>
          </w:rPr>
          <w:t>стратегического</w:t>
        </w:r>
      </w:hyperlink>
      <w:r w:rsidR="00085859">
        <w:rPr>
          <w:rFonts w:cs="Times New Roman"/>
          <w:szCs w:val="28"/>
        </w:rPr>
        <w:t>  уро</w:t>
      </w:r>
      <w:r w:rsidRPr="00FD44D3">
        <w:rPr>
          <w:rFonts w:cs="Times New Roman"/>
          <w:szCs w:val="28"/>
        </w:rPr>
        <w:t>вня, путём воздействия на </w:t>
      </w:r>
      <w:hyperlink r:id="rId9" w:tooltip="Гражданское население" w:history="1">
        <w:r w:rsidRPr="00FD44D3">
          <w:rPr>
            <w:rStyle w:val="a4"/>
            <w:rFonts w:cs="Times New Roman"/>
            <w:color w:val="auto"/>
            <w:szCs w:val="28"/>
            <w:u w:val="none"/>
          </w:rPr>
          <w:t>гражданское население</w:t>
        </w:r>
      </w:hyperlink>
      <w:r w:rsidRPr="00FD44D3">
        <w:rPr>
          <w:rFonts w:cs="Times New Roman"/>
          <w:szCs w:val="28"/>
        </w:rPr>
        <w:t>, власти и (или) </w:t>
      </w:r>
      <w:hyperlink r:id="rId10" w:tooltip="Вооружённые силы" w:history="1">
        <w:r w:rsidRPr="00FD44D3">
          <w:rPr>
            <w:rStyle w:val="a4"/>
            <w:rFonts w:cs="Times New Roman"/>
            <w:color w:val="auto"/>
            <w:szCs w:val="28"/>
            <w:u w:val="none"/>
          </w:rPr>
          <w:t>вооружённые силы</w:t>
        </w:r>
      </w:hyperlink>
      <w:r w:rsidRPr="00FD44D3">
        <w:rPr>
          <w:rFonts w:cs="Times New Roman"/>
          <w:szCs w:val="28"/>
        </w:rPr>
        <w:t> противостоящей стороны, посредством распространения специально отобранной и подготовленной </w:t>
      </w:r>
      <w:hyperlink r:id="rId11" w:tooltip="Информация" w:history="1">
        <w:r w:rsidRPr="00FD44D3">
          <w:rPr>
            <w:rStyle w:val="a4"/>
            <w:rFonts w:cs="Times New Roman"/>
            <w:color w:val="auto"/>
            <w:szCs w:val="28"/>
            <w:u w:val="none"/>
          </w:rPr>
          <w:t>информации</w:t>
        </w:r>
      </w:hyperlink>
      <w:r w:rsidRPr="00FD44D3">
        <w:rPr>
          <w:rFonts w:cs="Times New Roman"/>
          <w:szCs w:val="28"/>
        </w:rPr>
        <w:t>, информационных материалов, и, противодействия таким воздействиям на собственную сторону</w:t>
      </w:r>
      <w:r>
        <w:rPr>
          <w:rFonts w:cs="Times New Roman"/>
          <w:szCs w:val="28"/>
        </w:rPr>
        <w:t>.</w:t>
      </w:r>
    </w:p>
    <w:p w:rsidR="00B37D9F" w:rsidRDefault="00951DCB" w:rsidP="00B37D9F">
      <w:pPr>
        <w:spacing w:after="0" w:line="360" w:lineRule="auto"/>
        <w:ind w:firstLine="708"/>
        <w:jc w:val="both"/>
        <w:rPr>
          <w:rFonts w:eastAsia="Times New Roman" w:cs="Times New Roman"/>
          <w:color w:val="0F0F0F"/>
          <w:szCs w:val="28"/>
          <w:lang w:eastAsia="ru-RU"/>
        </w:rPr>
      </w:pPr>
      <w:r>
        <w:rPr>
          <w:rFonts w:cs="Times New Roman"/>
          <w:szCs w:val="28"/>
        </w:rPr>
        <w:t>И</w:t>
      </w:r>
      <w:r w:rsidRPr="00951DCB">
        <w:rPr>
          <w:rFonts w:cs="Times New Roman"/>
          <w:szCs w:val="28"/>
        </w:rPr>
        <w:t>нформационное оружи</w:t>
      </w:r>
      <w:proofErr w:type="gramStart"/>
      <w:r w:rsidRPr="00951DCB">
        <w:rPr>
          <w:rFonts w:cs="Times New Roman"/>
          <w:szCs w:val="28"/>
        </w:rPr>
        <w:t>е</w:t>
      </w:r>
      <w:r w:rsidR="00543B12">
        <w:rPr>
          <w:rFonts w:cs="Times New Roman"/>
          <w:szCs w:val="28"/>
        </w:rPr>
        <w:t>(</w:t>
      </w:r>
      <w:proofErr w:type="gramEnd"/>
      <w:r w:rsidR="00543B12">
        <w:rPr>
          <w:rFonts w:cs="Times New Roman"/>
          <w:szCs w:val="28"/>
        </w:rPr>
        <w:t>ИО)</w:t>
      </w:r>
      <w:r w:rsidRPr="00951D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</w:t>
      </w:r>
      <w:r w:rsidRPr="00951DCB">
        <w:rPr>
          <w:rFonts w:cs="Times New Roman"/>
          <w:szCs w:val="28"/>
        </w:rPr>
        <w:t xml:space="preserve"> совокупность средств, применяемых для нарушения информационных ресурсов на стадиях их создания, обработки, распространения и (или) хранения</w:t>
      </w:r>
      <w:r>
        <w:rPr>
          <w:rFonts w:cs="Times New Roman"/>
          <w:szCs w:val="28"/>
        </w:rPr>
        <w:t>.</w:t>
      </w:r>
      <w:r w:rsidR="00CF3DB1">
        <w:rPr>
          <w:rFonts w:cs="Times New Roman"/>
          <w:szCs w:val="28"/>
        </w:rPr>
        <w:t xml:space="preserve"> </w:t>
      </w:r>
      <w:r w:rsidR="00251F5B" w:rsidRPr="00CE526C">
        <w:rPr>
          <w:rFonts w:cs="Times New Roman"/>
          <w:szCs w:val="28"/>
        </w:rPr>
        <w:t xml:space="preserve">Существует </w:t>
      </w:r>
      <w:r w:rsidR="00CE526C" w:rsidRPr="00CE526C">
        <w:rPr>
          <w:rFonts w:eastAsia="Times New Roman" w:cs="Times New Roman"/>
          <w:color w:val="0F0F0F"/>
          <w:szCs w:val="28"/>
          <w:lang w:eastAsia="ru-RU"/>
        </w:rPr>
        <w:t>информационно-техническое и информационно-психологическое оружие.</w:t>
      </w:r>
      <w:r w:rsidR="00CE526C">
        <w:rPr>
          <w:rFonts w:eastAsia="Times New Roman" w:cs="Times New Roman"/>
          <w:color w:val="0F0F0F"/>
          <w:szCs w:val="28"/>
          <w:lang w:eastAsia="ru-RU"/>
        </w:rPr>
        <w:t xml:space="preserve"> Каждое представляет собой набор сре</w:t>
      </w:r>
      <w:proofErr w:type="gramStart"/>
      <w:r w:rsidR="00CE526C">
        <w:rPr>
          <w:rFonts w:eastAsia="Times New Roman" w:cs="Times New Roman"/>
          <w:color w:val="0F0F0F"/>
          <w:szCs w:val="28"/>
          <w:lang w:eastAsia="ru-RU"/>
        </w:rPr>
        <w:t>д</w:t>
      </w:r>
      <w:r w:rsidR="00CF3DB1">
        <w:rPr>
          <w:rFonts w:eastAsia="Times New Roman" w:cs="Times New Roman"/>
          <w:color w:val="0F0F0F"/>
          <w:szCs w:val="28"/>
          <w:lang w:eastAsia="ru-RU"/>
        </w:rPr>
        <w:t>ств</w:t>
      </w:r>
      <w:r w:rsidR="00CF3DB1" w:rsidRPr="00CF3DB1">
        <w:rPr>
          <w:rFonts w:eastAsia="Times New Roman" w:cs="Times New Roman"/>
          <w:color w:val="0F0F0F"/>
          <w:szCs w:val="28"/>
          <w:lang w:eastAsia="ru-RU"/>
        </w:rPr>
        <w:t xml:space="preserve"> </w:t>
      </w:r>
      <w:r w:rsidR="00CE526C">
        <w:rPr>
          <w:rFonts w:eastAsia="Times New Roman" w:cs="Times New Roman"/>
          <w:color w:val="0F0F0F"/>
          <w:szCs w:val="28"/>
          <w:lang w:eastAsia="ru-RU"/>
        </w:rPr>
        <w:t>дл</w:t>
      </w:r>
      <w:proofErr w:type="gramEnd"/>
      <w:r w:rsidR="00CE526C">
        <w:rPr>
          <w:rFonts w:eastAsia="Times New Roman" w:cs="Times New Roman"/>
          <w:color w:val="0F0F0F"/>
          <w:szCs w:val="28"/>
          <w:lang w:eastAsia="ru-RU"/>
        </w:rPr>
        <w:t>я проведения информационной атаки</w:t>
      </w:r>
      <w:r w:rsidR="00094CF4">
        <w:rPr>
          <w:rFonts w:eastAsia="Times New Roman" w:cs="Times New Roman"/>
          <w:color w:val="0F0F0F"/>
          <w:szCs w:val="28"/>
          <w:lang w:eastAsia="ru-RU"/>
        </w:rPr>
        <w:t xml:space="preserve"> или обороны</w:t>
      </w:r>
      <w:r w:rsidR="00CE526C">
        <w:rPr>
          <w:rFonts w:eastAsia="Times New Roman" w:cs="Times New Roman"/>
          <w:color w:val="0F0F0F"/>
          <w:szCs w:val="28"/>
          <w:lang w:eastAsia="ru-RU"/>
        </w:rPr>
        <w:t xml:space="preserve">. </w:t>
      </w:r>
    </w:p>
    <w:p w:rsidR="00B37D9F" w:rsidRPr="00B37D9F" w:rsidRDefault="00CE526C" w:rsidP="00B37D9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eastAsia="Times New Roman" w:cs="Times New Roman"/>
          <w:color w:val="0F0F0F"/>
          <w:szCs w:val="28"/>
          <w:lang w:eastAsia="ru-RU"/>
        </w:rPr>
        <w:t xml:space="preserve">Рассмотрим </w:t>
      </w:r>
      <w:r w:rsidR="00BC4215">
        <w:rPr>
          <w:rFonts w:eastAsia="Times New Roman" w:cs="Times New Roman"/>
          <w:color w:val="0F0F0F"/>
          <w:szCs w:val="28"/>
          <w:lang w:eastAsia="ru-RU"/>
        </w:rPr>
        <w:t xml:space="preserve">оружие </w:t>
      </w:r>
      <w:r>
        <w:rPr>
          <w:rFonts w:eastAsia="Times New Roman" w:cs="Times New Roman"/>
          <w:color w:val="0F0F0F"/>
          <w:szCs w:val="28"/>
          <w:lang w:eastAsia="ru-RU"/>
        </w:rPr>
        <w:t>информационно-психологическое.</w:t>
      </w:r>
      <w:r w:rsidR="00CF3DB1" w:rsidRPr="00CF3DB1">
        <w:rPr>
          <w:rFonts w:cs="Times New Roman"/>
          <w:szCs w:val="28"/>
        </w:rPr>
        <w:t xml:space="preserve"> </w:t>
      </w:r>
      <w:r w:rsidR="000B3B30">
        <w:rPr>
          <w:rFonts w:cs="Times New Roman"/>
          <w:szCs w:val="28"/>
        </w:rPr>
        <w:t xml:space="preserve">Под </w:t>
      </w:r>
      <w:r w:rsidR="000B3B30" w:rsidRPr="000B3B30">
        <w:rPr>
          <w:rFonts w:cs="Times New Roman"/>
          <w:szCs w:val="28"/>
        </w:rPr>
        <w:t>воздействием</w:t>
      </w:r>
      <w:r w:rsidR="000B3B30">
        <w:rPr>
          <w:rFonts w:cs="Times New Roman"/>
          <w:szCs w:val="28"/>
        </w:rPr>
        <w:t xml:space="preserve"> </w:t>
      </w:r>
      <w:proofErr w:type="gramStart"/>
      <w:r w:rsidR="00B37D9F">
        <w:rPr>
          <w:rFonts w:cs="Times New Roman"/>
          <w:szCs w:val="28"/>
        </w:rPr>
        <w:t>данного</w:t>
      </w:r>
      <w:proofErr w:type="gramEnd"/>
      <w:r w:rsidR="000B3B30" w:rsidRPr="000B3B30">
        <w:rPr>
          <w:rFonts w:cs="Times New Roman"/>
          <w:szCs w:val="28"/>
        </w:rPr>
        <w:t xml:space="preserve"> </w:t>
      </w:r>
      <w:r w:rsidR="000B3B30">
        <w:rPr>
          <w:rFonts w:cs="Times New Roman"/>
          <w:szCs w:val="28"/>
        </w:rPr>
        <w:t>ИО</w:t>
      </w:r>
      <w:r w:rsidR="000B3B30" w:rsidRPr="000B3B30">
        <w:rPr>
          <w:rFonts w:cs="Times New Roman"/>
          <w:szCs w:val="28"/>
        </w:rPr>
        <w:t xml:space="preserve"> происходит изменение процессов не только в информационных, но также и в социальных системах в соответствии с поставленными целями</w:t>
      </w:r>
      <w:r w:rsidR="000B3B30">
        <w:rPr>
          <w:rFonts w:cs="Times New Roman"/>
          <w:szCs w:val="28"/>
        </w:rPr>
        <w:t>.</w:t>
      </w:r>
      <w:r w:rsidR="00CF3DB1" w:rsidRPr="00CF3DB1">
        <w:rPr>
          <w:rFonts w:cs="Times New Roman"/>
          <w:szCs w:val="28"/>
        </w:rPr>
        <w:t xml:space="preserve"> </w:t>
      </w:r>
      <w:r w:rsidR="00B37D9F">
        <w:rPr>
          <w:rFonts w:cs="Times New Roman"/>
          <w:szCs w:val="28"/>
        </w:rPr>
        <w:t>Основными целями использования такого ИО могут являться</w:t>
      </w:r>
      <w:r w:rsidR="00B37D9F" w:rsidRPr="00B37D9F">
        <w:rPr>
          <w:rFonts w:cs="Times New Roman"/>
          <w:szCs w:val="28"/>
        </w:rPr>
        <w:t>:</w:t>
      </w:r>
      <w:r w:rsidR="00B37D9F">
        <w:rPr>
          <w:rFonts w:cs="Times New Roman"/>
          <w:szCs w:val="28"/>
        </w:rPr>
        <w:t xml:space="preserve"> </w:t>
      </w:r>
    </w:p>
    <w:p w:rsidR="00B37D9F" w:rsidRPr="00B37D9F" w:rsidRDefault="00B37D9F" w:rsidP="00B37D9F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B37D9F">
        <w:rPr>
          <w:rFonts w:cs="Times New Roman"/>
          <w:szCs w:val="28"/>
        </w:rPr>
        <w:t xml:space="preserve">формирование общественного мнения </w:t>
      </w:r>
      <w:r>
        <w:rPr>
          <w:rFonts w:cs="Times New Roman"/>
          <w:szCs w:val="28"/>
        </w:rPr>
        <w:t xml:space="preserve">в отношении события, явления, предмета, человека, компании, государства и т.п. </w:t>
      </w:r>
    </w:p>
    <w:p w:rsidR="00B37D9F" w:rsidRPr="00B37D9F" w:rsidRDefault="00B37D9F" w:rsidP="00B37D9F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B37D9F">
        <w:rPr>
          <w:rFonts w:cs="Times New Roman"/>
          <w:szCs w:val="28"/>
        </w:rPr>
        <w:t xml:space="preserve">отвлечения внимания общества </w:t>
      </w:r>
    </w:p>
    <w:p w:rsidR="00B37D9F" w:rsidRDefault="00B37D9F" w:rsidP="00B37D9F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B37D9F">
        <w:rPr>
          <w:rFonts w:cs="Times New Roman"/>
          <w:szCs w:val="28"/>
        </w:rPr>
        <w:t>скрытие достоверной информации</w:t>
      </w:r>
    </w:p>
    <w:p w:rsidR="00E4689A" w:rsidRDefault="00E4689A" w:rsidP="00B37D9F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дезинформация и пропаганда</w:t>
      </w:r>
    </w:p>
    <w:p w:rsidR="00620170" w:rsidRDefault="00620170" w:rsidP="00620170">
      <w:pPr>
        <w:spacing w:after="0" w:line="360" w:lineRule="auto"/>
        <w:jc w:val="both"/>
        <w:rPr>
          <w:rFonts w:cs="Times New Roman"/>
          <w:szCs w:val="28"/>
        </w:rPr>
      </w:pPr>
    </w:p>
    <w:p w:rsidR="005E4064" w:rsidRDefault="00620170" w:rsidP="005E4064">
      <w:pPr>
        <w:pStyle w:val="2"/>
        <w:jc w:val="center"/>
        <w:rPr>
          <w:rFonts w:cs="Times New Roman"/>
          <w:szCs w:val="28"/>
        </w:rPr>
      </w:pPr>
      <w:bookmarkStart w:id="3" w:name="_Toc59455953"/>
      <w:r>
        <w:rPr>
          <w:rFonts w:cs="Times New Roman"/>
          <w:szCs w:val="28"/>
        </w:rPr>
        <w:lastRenderedPageBreak/>
        <w:t xml:space="preserve">Информационное оружие как </w:t>
      </w:r>
      <w:r w:rsidR="005E4064">
        <w:rPr>
          <w:rFonts w:cs="Times New Roman"/>
          <w:szCs w:val="28"/>
        </w:rPr>
        <w:t>предмет изучения информационной безопасности</w:t>
      </w:r>
      <w:bookmarkEnd w:id="3"/>
    </w:p>
    <w:p w:rsidR="005E4064" w:rsidRDefault="005E4064" w:rsidP="00CE751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Пользуясь сведениями из области информационной безопасности, можно утверждать, что информация обладает свойствами доступности, конфиденциальности и целостности.</w:t>
      </w:r>
    </w:p>
    <w:p w:rsidR="005E4064" w:rsidRDefault="005E4064" w:rsidP="005E40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работы, проблема нарушения целостности информации является интересной, ведь данное свойство отображает полноту, точность и соответствие действительности. А нарушение целостности потребляемой обществом информации, будь оно намеренное или случайное, может быть применено для манипуляции общественным мнением. Например, в политике – для реализации </w:t>
      </w:r>
      <w:proofErr w:type="spellStart"/>
      <w:r>
        <w:rPr>
          <w:rFonts w:cs="Times New Roman"/>
          <w:szCs w:val="28"/>
        </w:rPr>
        <w:t>политтехнологий</w:t>
      </w:r>
      <w:proofErr w:type="spellEnd"/>
      <w:r>
        <w:rPr>
          <w:rFonts w:cs="Times New Roman"/>
          <w:szCs w:val="28"/>
        </w:rPr>
        <w:t>: в рамках предвыборной гонки – скрытие негативных черт, возвышение одного и, возможно, клевета в адрес другого кандидата. Возможно, для «отведения глаз», скрытия событий, очерняющих авторитет</w:t>
      </w:r>
      <w:r w:rsidR="00CE751C">
        <w:rPr>
          <w:rFonts w:cs="Times New Roman"/>
          <w:szCs w:val="28"/>
        </w:rPr>
        <w:t xml:space="preserve"> какой-либо стороны. В СМИ, например, </w:t>
      </w:r>
      <w:r>
        <w:rPr>
          <w:rFonts w:cs="Times New Roman"/>
          <w:szCs w:val="28"/>
        </w:rPr>
        <w:t>для создания сенсаций, которые не соответствуют действительност</w:t>
      </w:r>
      <w:proofErr w:type="gramStart"/>
      <w:r>
        <w:rPr>
          <w:rFonts w:cs="Times New Roman"/>
          <w:szCs w:val="28"/>
        </w:rPr>
        <w:t>и(</w:t>
      </w:r>
      <w:proofErr w:type="gramEnd"/>
      <w:r w:rsidR="00CE751C">
        <w:rPr>
          <w:rFonts w:cs="Times New Roman"/>
          <w:szCs w:val="28"/>
        </w:rPr>
        <w:t>желтая пресса).</w:t>
      </w:r>
    </w:p>
    <w:p w:rsidR="005E4064" w:rsidRDefault="00CE751C" w:rsidP="00CE751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неавторизованного доступа и разглашения конфиденциальной информации также актуален, ведь вне зависимости от носителя информации – будь он электронный, бумажный, магнитный и </w:t>
      </w:r>
      <w:proofErr w:type="spellStart"/>
      <w:r>
        <w:rPr>
          <w:rFonts w:cs="Times New Roman"/>
          <w:szCs w:val="28"/>
        </w:rPr>
        <w:t>т</w:t>
      </w:r>
      <w:proofErr w:type="gramStart"/>
      <w:r>
        <w:rPr>
          <w:rFonts w:cs="Times New Roman"/>
          <w:szCs w:val="28"/>
        </w:rPr>
        <w:t>.д</w:t>
      </w:r>
      <w:proofErr w:type="spellEnd"/>
      <w:proofErr w:type="gramEnd"/>
      <w:r>
        <w:rPr>
          <w:rFonts w:cs="Times New Roman"/>
          <w:szCs w:val="28"/>
        </w:rPr>
        <w:t>, информация может быть рассекречена и использована в различных целях, например, для шантажа или удару по репутации конкретного человека, компании, государства.</w:t>
      </w:r>
    </w:p>
    <w:p w:rsidR="005E4064" w:rsidRDefault="005E4064" w:rsidP="005E40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учетом того, насколько развиты в настоящее время средства распространения информации, при наличии роста аудиторий </w:t>
      </w:r>
      <w:proofErr w:type="spellStart"/>
      <w:r>
        <w:rPr>
          <w:rFonts w:cs="Times New Roman"/>
          <w:szCs w:val="28"/>
        </w:rPr>
        <w:t>масс-медиа</w:t>
      </w:r>
      <w:proofErr w:type="spellEnd"/>
      <w:r>
        <w:rPr>
          <w:rFonts w:cs="Times New Roman"/>
          <w:szCs w:val="28"/>
        </w:rPr>
        <w:t>, количества пользователей интернета, последствия нарушения целостности, доступности и конфиденциальности распространяемой ими информации, имеют все большее влияние на общество. А эффективность ИО становится все выше.</w:t>
      </w:r>
    </w:p>
    <w:p w:rsidR="005E4064" w:rsidRDefault="005E4064" w:rsidP="005E4064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:rsidR="00675293" w:rsidRDefault="00675293" w:rsidP="00CF3DB1">
      <w:pPr>
        <w:spacing w:line="360" w:lineRule="auto"/>
        <w:jc w:val="both"/>
        <w:rPr>
          <w:rFonts w:cs="Times New Roman"/>
          <w:szCs w:val="28"/>
        </w:rPr>
      </w:pPr>
    </w:p>
    <w:p w:rsidR="00D35BAC" w:rsidRPr="00D35BAC" w:rsidRDefault="00CF3DB1" w:rsidP="00D35BAC">
      <w:pPr>
        <w:pStyle w:val="2"/>
        <w:ind w:firstLine="708"/>
      </w:pPr>
      <w:bookmarkStart w:id="4" w:name="_Toc59455954"/>
      <w:r w:rsidRPr="00C477DF">
        <w:rPr>
          <w:lang w:val="en-US"/>
        </w:rPr>
        <w:lastRenderedPageBreak/>
        <w:t>C</w:t>
      </w:r>
      <w:proofErr w:type="spellStart"/>
      <w:r w:rsidR="00D35BAC">
        <w:t>пособы</w:t>
      </w:r>
      <w:proofErr w:type="spellEnd"/>
      <w:r w:rsidR="00D35BAC">
        <w:t xml:space="preserve"> информационно-</w:t>
      </w:r>
      <w:r w:rsidRPr="00C477DF">
        <w:t>психологического воздействия</w:t>
      </w:r>
      <w:bookmarkEnd w:id="4"/>
    </w:p>
    <w:p w:rsidR="00AD113F" w:rsidRPr="00C477DF" w:rsidRDefault="004B739C" w:rsidP="00ED69FF">
      <w:pPr>
        <w:spacing w:after="0" w:line="360" w:lineRule="auto"/>
        <w:ind w:firstLine="708"/>
        <w:jc w:val="both"/>
        <w:rPr>
          <w:rFonts w:cs="Times New Roman"/>
          <w:bCs/>
          <w:szCs w:val="28"/>
        </w:rPr>
      </w:pPr>
      <w:r w:rsidRPr="00C477DF">
        <w:rPr>
          <w:rFonts w:cs="Times New Roman"/>
          <w:bCs/>
          <w:szCs w:val="28"/>
        </w:rPr>
        <w:t>Манипуляция массовым сознанием служит ключевым элементом</w:t>
      </w:r>
      <w:r w:rsidR="00CE751C">
        <w:rPr>
          <w:rFonts w:cs="Times New Roman"/>
          <w:bCs/>
          <w:szCs w:val="28"/>
        </w:rPr>
        <w:t xml:space="preserve"> </w:t>
      </w:r>
      <w:hyperlink r:id="rId12" w:tooltip="Психологические операции" w:history="1">
        <w:r w:rsidRPr="00C477DF">
          <w:rPr>
            <w:rStyle w:val="a4"/>
            <w:rFonts w:cs="Times New Roman"/>
            <w:bCs/>
            <w:color w:val="auto"/>
            <w:szCs w:val="28"/>
            <w:u w:val="none"/>
          </w:rPr>
          <w:t>психологических операций</w:t>
        </w:r>
      </w:hyperlink>
      <w:r w:rsidR="00CE751C">
        <w:rPr>
          <w:rFonts w:cs="Times New Roman"/>
          <w:bCs/>
          <w:szCs w:val="28"/>
        </w:rPr>
        <w:t xml:space="preserve"> </w:t>
      </w:r>
      <w:r w:rsidRPr="00C477DF">
        <w:rPr>
          <w:rFonts w:cs="Times New Roman"/>
          <w:bCs/>
          <w:szCs w:val="28"/>
        </w:rPr>
        <w:t>и</w:t>
      </w:r>
      <w:r w:rsidR="00CE751C">
        <w:rPr>
          <w:rFonts w:cs="Times New Roman"/>
          <w:bCs/>
          <w:szCs w:val="28"/>
        </w:rPr>
        <w:t xml:space="preserve"> </w:t>
      </w:r>
      <w:hyperlink r:id="rId13" w:tooltip="Информационная война" w:history="1">
        <w:r w:rsidRPr="00C477DF">
          <w:rPr>
            <w:rStyle w:val="a4"/>
            <w:rFonts w:cs="Times New Roman"/>
            <w:bCs/>
            <w:color w:val="auto"/>
            <w:szCs w:val="28"/>
            <w:u w:val="none"/>
          </w:rPr>
          <w:t>информационной войны</w:t>
        </w:r>
      </w:hyperlink>
      <w:r w:rsidRPr="00C477DF">
        <w:rPr>
          <w:rFonts w:cs="Times New Roman"/>
          <w:bCs/>
          <w:szCs w:val="28"/>
        </w:rPr>
        <w:t>.</w:t>
      </w:r>
      <w:r w:rsidR="00CE751C">
        <w:rPr>
          <w:rFonts w:cs="Times New Roman"/>
          <w:bCs/>
          <w:szCs w:val="28"/>
        </w:rPr>
        <w:t xml:space="preserve"> </w:t>
      </w:r>
      <w:r w:rsidR="00AD113F" w:rsidRPr="00C477DF">
        <w:rPr>
          <w:rFonts w:cs="Times New Roman"/>
          <w:szCs w:val="28"/>
        </w:rPr>
        <w:t>Одним из трудов, посвященных манипуляциям в отношении масс</w:t>
      </w:r>
      <w:r w:rsidR="008503A1">
        <w:rPr>
          <w:rFonts w:cs="Times New Roman"/>
          <w:szCs w:val="28"/>
        </w:rPr>
        <w:t>,</w:t>
      </w:r>
      <w:r w:rsidR="00AD113F" w:rsidRPr="00C477DF">
        <w:rPr>
          <w:rFonts w:cs="Times New Roman"/>
          <w:szCs w:val="28"/>
        </w:rPr>
        <w:t xml:space="preserve"> является книга </w:t>
      </w:r>
      <w:r w:rsidR="00CE751C">
        <w:rPr>
          <w:rFonts w:cs="Times New Roman"/>
          <w:szCs w:val="28"/>
        </w:rPr>
        <w:t>«</w:t>
      </w:r>
      <w:r w:rsidR="00AD113F" w:rsidRPr="00C477DF">
        <w:rPr>
          <w:rFonts w:cs="Times New Roman"/>
          <w:bCs/>
          <w:szCs w:val="28"/>
        </w:rPr>
        <w:t>Манипуляция сознанием</w:t>
      </w:r>
      <w:r w:rsidR="00CE751C">
        <w:rPr>
          <w:rFonts w:cs="Times New Roman"/>
          <w:bCs/>
          <w:szCs w:val="28"/>
        </w:rPr>
        <w:t>»</w:t>
      </w:r>
      <w:r w:rsidR="00AD113F" w:rsidRPr="00C477DF">
        <w:rPr>
          <w:rFonts w:cs="Times New Roman"/>
          <w:bCs/>
          <w:szCs w:val="28"/>
        </w:rPr>
        <w:t xml:space="preserve">, автор </w:t>
      </w:r>
      <w:r w:rsidR="00CE751C">
        <w:rPr>
          <w:rFonts w:cs="Times New Roman"/>
          <w:bCs/>
          <w:szCs w:val="28"/>
        </w:rPr>
        <w:t>которой</w:t>
      </w:r>
      <w:r w:rsidR="008503A1">
        <w:rPr>
          <w:rFonts w:cs="Times New Roman"/>
          <w:bCs/>
          <w:szCs w:val="28"/>
        </w:rPr>
        <w:t>,</w:t>
      </w:r>
      <w:r w:rsidR="00CE751C">
        <w:rPr>
          <w:rFonts w:cs="Times New Roman"/>
          <w:bCs/>
          <w:szCs w:val="28"/>
        </w:rPr>
        <w:t xml:space="preserve"> Сергей Георгиевич Кара-Мурза</w:t>
      </w:r>
      <w:r w:rsidR="008503A1">
        <w:rPr>
          <w:rFonts w:cs="Times New Roman"/>
          <w:bCs/>
          <w:szCs w:val="28"/>
        </w:rPr>
        <w:t>,</w:t>
      </w:r>
      <w:r w:rsidR="00CE751C">
        <w:rPr>
          <w:rFonts w:cs="Times New Roman"/>
          <w:bCs/>
          <w:szCs w:val="28"/>
        </w:rPr>
        <w:t xml:space="preserve"> раскрывает суть множества приемов манипуляций.</w:t>
      </w:r>
      <w:r w:rsidR="00ED69FF">
        <w:rPr>
          <w:rFonts w:cs="Times New Roman"/>
          <w:bCs/>
          <w:szCs w:val="28"/>
        </w:rPr>
        <w:t xml:space="preserve"> </w:t>
      </w:r>
      <w:r w:rsidR="00CE751C">
        <w:rPr>
          <w:rFonts w:cs="Times New Roman"/>
          <w:bCs/>
          <w:szCs w:val="28"/>
        </w:rPr>
        <w:t>Рассмотрим о</w:t>
      </w:r>
      <w:r w:rsidR="00AD113F" w:rsidRPr="00C477DF">
        <w:rPr>
          <w:rFonts w:cs="Times New Roman"/>
          <w:bCs/>
          <w:szCs w:val="28"/>
        </w:rPr>
        <w:t>сновные приемы</w:t>
      </w:r>
      <w:r w:rsidR="00ED69FF">
        <w:rPr>
          <w:rFonts w:cs="Times New Roman"/>
          <w:bCs/>
          <w:szCs w:val="28"/>
        </w:rPr>
        <w:t>, описанные в данной книге</w:t>
      </w:r>
    </w:p>
    <w:p w:rsidR="007649AC" w:rsidRPr="00ED69FF" w:rsidRDefault="00AD113F" w:rsidP="00ED69F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ED69FF">
        <w:rPr>
          <w:rFonts w:cs="Times New Roman"/>
          <w:bCs/>
          <w:szCs w:val="28"/>
        </w:rPr>
        <w:t xml:space="preserve">Язык. </w:t>
      </w:r>
      <w:r w:rsidR="001E0A58" w:rsidRPr="00ED69FF">
        <w:rPr>
          <w:rFonts w:cs="Times New Roman"/>
          <w:bCs/>
          <w:szCs w:val="28"/>
        </w:rPr>
        <w:t>Использование «птичьего языка»</w:t>
      </w:r>
      <w:r w:rsidR="00642FD2" w:rsidRPr="00ED69FF">
        <w:rPr>
          <w:rFonts w:cs="Times New Roman"/>
          <w:bCs/>
          <w:szCs w:val="28"/>
        </w:rPr>
        <w:t xml:space="preserve">. </w:t>
      </w:r>
    </w:p>
    <w:p w:rsidR="001E0A58" w:rsidRPr="00C477DF" w:rsidRDefault="001E0A58" w:rsidP="00ED69FF">
      <w:pPr>
        <w:pStyle w:val="a5"/>
        <w:shd w:val="clear" w:color="auto" w:fill="FFFFFF" w:themeFill="background1"/>
        <w:spacing w:before="0" w:beforeAutospacing="0" w:after="188" w:afterAutospacing="0" w:line="360" w:lineRule="auto"/>
        <w:jc w:val="both"/>
        <w:rPr>
          <w:color w:val="000000"/>
          <w:sz w:val="28"/>
          <w:szCs w:val="28"/>
        </w:rPr>
      </w:pPr>
      <w:r w:rsidRPr="00C477DF">
        <w:rPr>
          <w:color w:val="000000"/>
          <w:sz w:val="28"/>
          <w:szCs w:val="28"/>
        </w:rPr>
        <w:t>Основные признаки птичьего языка – это:</w:t>
      </w:r>
    </w:p>
    <w:p w:rsidR="001E0A58" w:rsidRPr="00C477DF" w:rsidRDefault="001E0A58" w:rsidP="00AD24E6">
      <w:pPr>
        <w:pStyle w:val="a5"/>
        <w:shd w:val="clear" w:color="auto" w:fill="FFFFFF" w:themeFill="background1"/>
        <w:spacing w:before="0" w:beforeAutospacing="0" w:after="188" w:afterAutospacing="0" w:line="360" w:lineRule="auto"/>
        <w:ind w:left="720"/>
        <w:jc w:val="both"/>
        <w:rPr>
          <w:b/>
          <w:color w:val="000000"/>
          <w:sz w:val="28"/>
          <w:szCs w:val="28"/>
        </w:rPr>
      </w:pPr>
      <w:r w:rsidRPr="00C477DF">
        <w:rPr>
          <w:rStyle w:val="a6"/>
          <w:rFonts w:eastAsiaTheme="majorEastAsia"/>
          <w:b w:val="0"/>
          <w:iCs/>
          <w:color w:val="000000"/>
          <w:sz w:val="28"/>
          <w:szCs w:val="28"/>
        </w:rPr>
        <w:t>– сложная и запутанная манера изложения;</w:t>
      </w:r>
    </w:p>
    <w:p w:rsidR="001E0A58" w:rsidRPr="00C477DF" w:rsidRDefault="001E0A58" w:rsidP="00CF3DB1">
      <w:pPr>
        <w:pStyle w:val="a5"/>
        <w:shd w:val="clear" w:color="auto" w:fill="FFFFFF" w:themeFill="background1"/>
        <w:spacing w:before="0" w:beforeAutospacing="0" w:after="188" w:afterAutospacing="0" w:line="360" w:lineRule="auto"/>
        <w:ind w:left="720"/>
        <w:jc w:val="both"/>
        <w:rPr>
          <w:b/>
          <w:color w:val="000000"/>
          <w:sz w:val="28"/>
          <w:szCs w:val="28"/>
        </w:rPr>
      </w:pPr>
      <w:r w:rsidRPr="00C477DF">
        <w:rPr>
          <w:rStyle w:val="a6"/>
          <w:rFonts w:eastAsiaTheme="majorEastAsia"/>
          <w:b w:val="0"/>
          <w:iCs/>
          <w:color w:val="000000"/>
          <w:sz w:val="28"/>
          <w:szCs w:val="28"/>
        </w:rPr>
        <w:t>– сленговые и узкопрофессиональные слова;</w:t>
      </w:r>
    </w:p>
    <w:p w:rsidR="001E0A58" w:rsidRPr="00C477DF" w:rsidRDefault="001E0A58" w:rsidP="00CF3DB1">
      <w:pPr>
        <w:pStyle w:val="a5"/>
        <w:shd w:val="clear" w:color="auto" w:fill="FFFFFF" w:themeFill="background1"/>
        <w:spacing w:before="0" w:beforeAutospacing="0" w:after="188" w:afterAutospacing="0" w:line="360" w:lineRule="auto"/>
        <w:ind w:left="720"/>
        <w:jc w:val="both"/>
        <w:rPr>
          <w:b/>
          <w:color w:val="000000"/>
          <w:sz w:val="28"/>
          <w:szCs w:val="28"/>
        </w:rPr>
      </w:pPr>
      <w:r w:rsidRPr="00C477DF">
        <w:rPr>
          <w:rStyle w:val="a6"/>
          <w:rFonts w:eastAsiaTheme="majorEastAsia"/>
          <w:b w:val="0"/>
          <w:iCs/>
          <w:color w:val="000000"/>
          <w:sz w:val="28"/>
          <w:szCs w:val="28"/>
        </w:rPr>
        <w:t>– длинные предложения, которые можно сократить без потери смысла.</w:t>
      </w:r>
    </w:p>
    <w:p w:rsidR="00E4689A" w:rsidRDefault="00AD113F" w:rsidP="00ED69FF">
      <w:pPr>
        <w:spacing w:after="0" w:line="360" w:lineRule="auto"/>
        <w:jc w:val="both"/>
        <w:rPr>
          <w:rFonts w:cs="Times New Roman"/>
          <w:bCs/>
          <w:szCs w:val="28"/>
        </w:rPr>
      </w:pPr>
      <w:r w:rsidRPr="00C477DF">
        <w:rPr>
          <w:rFonts w:cs="Times New Roman"/>
          <w:bCs/>
          <w:szCs w:val="28"/>
        </w:rPr>
        <w:t>Если бы говорящий желал, чтобы его сообщение было понято и осмыслено, а не заучено или внушено, то он сделал бы его доходч</w:t>
      </w:r>
      <w:r w:rsidR="00642FD2" w:rsidRPr="00C477DF">
        <w:rPr>
          <w:rFonts w:cs="Times New Roman"/>
          <w:bCs/>
          <w:szCs w:val="28"/>
        </w:rPr>
        <w:t>и</w:t>
      </w:r>
      <w:r w:rsidR="007F5628">
        <w:rPr>
          <w:rFonts w:cs="Times New Roman"/>
          <w:bCs/>
          <w:szCs w:val="28"/>
        </w:rPr>
        <w:t>вым и построил в форме диалога.</w:t>
      </w:r>
    </w:p>
    <w:p w:rsidR="007F5628" w:rsidRPr="00F03F3B" w:rsidRDefault="007F5628" w:rsidP="00F03F3B">
      <w:pPr>
        <w:spacing w:after="0" w:line="360" w:lineRule="auto"/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Манипуляцией может являться намеренное использование характерных деловым бумагам слов, фраз в речи – канцеляризмов.</w:t>
      </w:r>
      <w:r w:rsidR="00F03F3B">
        <w:rPr>
          <w:rFonts w:cs="Times New Roman"/>
          <w:bCs/>
          <w:szCs w:val="28"/>
        </w:rPr>
        <w:t xml:space="preserve"> Пример канцеляризма: «</w:t>
      </w:r>
      <w:r w:rsidR="00F03F3B" w:rsidRPr="00F03F3B">
        <w:rPr>
          <w:rFonts w:cs="Times New Roman"/>
          <w:bCs/>
          <w:szCs w:val="28"/>
        </w:rPr>
        <w:t>Будучи болен, я не мог пойти в школу.</w:t>
      </w:r>
      <w:r w:rsidR="00F03F3B">
        <w:rPr>
          <w:rFonts w:cs="Times New Roman"/>
          <w:bCs/>
          <w:szCs w:val="28"/>
        </w:rPr>
        <w:t xml:space="preserve"> </w:t>
      </w:r>
      <w:r w:rsidR="00F03F3B" w:rsidRPr="00F03F3B">
        <w:rPr>
          <w:rFonts w:cs="Times New Roman"/>
          <w:bCs/>
          <w:szCs w:val="28"/>
        </w:rPr>
        <w:t>Включимся в кампанию по организации борьбы за подметание улиц</w:t>
      </w:r>
      <w:proofErr w:type="gramStart"/>
      <w:r w:rsidR="00F03F3B" w:rsidRPr="00F03F3B">
        <w:rPr>
          <w:rFonts w:cs="Times New Roman"/>
          <w:bCs/>
          <w:szCs w:val="28"/>
        </w:rPr>
        <w:t>.</w:t>
      </w:r>
      <w:r w:rsidR="00F03F3B">
        <w:rPr>
          <w:rFonts w:cs="Times New Roman"/>
          <w:bCs/>
          <w:szCs w:val="28"/>
        </w:rPr>
        <w:t xml:space="preserve"> </w:t>
      </w:r>
      <w:proofErr w:type="gramEnd"/>
      <w:r w:rsidR="00F03F3B">
        <w:rPr>
          <w:rFonts w:cs="Times New Roman"/>
          <w:bCs/>
          <w:szCs w:val="28"/>
        </w:rPr>
        <w:t>Выпали осадки». То же самое можно было бы сказать простыми фразами: «Я заболел и не мог пойти</w:t>
      </w:r>
      <w:proofErr w:type="gramStart"/>
      <w:r w:rsidR="00F03F3B">
        <w:rPr>
          <w:rFonts w:cs="Times New Roman"/>
          <w:bCs/>
          <w:szCs w:val="28"/>
        </w:rPr>
        <w:t xml:space="preserve">. </w:t>
      </w:r>
      <w:proofErr w:type="gramEnd"/>
      <w:r w:rsidR="00F03F3B">
        <w:rPr>
          <w:rFonts w:cs="Times New Roman"/>
          <w:bCs/>
          <w:szCs w:val="28"/>
        </w:rPr>
        <w:t>Подметайте улицы</w:t>
      </w:r>
      <w:proofErr w:type="gramStart"/>
      <w:r w:rsidR="00F03F3B">
        <w:rPr>
          <w:rFonts w:cs="Times New Roman"/>
          <w:bCs/>
          <w:szCs w:val="28"/>
        </w:rPr>
        <w:t xml:space="preserve">. </w:t>
      </w:r>
      <w:proofErr w:type="gramEnd"/>
      <w:r w:rsidR="00F03F3B">
        <w:rPr>
          <w:rFonts w:cs="Times New Roman"/>
          <w:bCs/>
          <w:szCs w:val="28"/>
        </w:rPr>
        <w:t>Прошли сильные дожди».</w:t>
      </w:r>
    </w:p>
    <w:p w:rsidR="00E814B9" w:rsidRPr="00C477DF" w:rsidRDefault="002615C2" w:rsidP="00CB2746">
      <w:pPr>
        <w:spacing w:after="0" w:line="360" w:lineRule="auto"/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Также, докладчик</w:t>
      </w:r>
      <w:r w:rsidR="00642FD2" w:rsidRPr="00C477D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может попытаться </w:t>
      </w:r>
      <w:r w:rsidR="00642FD2" w:rsidRPr="00C477DF">
        <w:rPr>
          <w:rFonts w:cs="Times New Roman"/>
          <w:bCs/>
          <w:szCs w:val="28"/>
        </w:rPr>
        <w:t>вызвать чувства</w:t>
      </w:r>
      <w:r>
        <w:rPr>
          <w:rFonts w:cs="Times New Roman"/>
          <w:bCs/>
          <w:szCs w:val="28"/>
        </w:rPr>
        <w:t>,</w:t>
      </w:r>
      <w:r w:rsidR="00E4689A">
        <w:rPr>
          <w:rFonts w:cs="Times New Roman"/>
          <w:bCs/>
          <w:szCs w:val="28"/>
        </w:rPr>
        <w:t xml:space="preserve"> эмоции </w:t>
      </w:r>
      <w:r>
        <w:rPr>
          <w:rFonts w:cs="Times New Roman"/>
          <w:bCs/>
          <w:szCs w:val="28"/>
        </w:rPr>
        <w:t>актерской</w:t>
      </w:r>
      <w:r w:rsidR="00E4689A">
        <w:rPr>
          <w:rFonts w:cs="Times New Roman"/>
          <w:bCs/>
          <w:szCs w:val="28"/>
        </w:rPr>
        <w:t xml:space="preserve"> игрой</w:t>
      </w:r>
      <w:r>
        <w:rPr>
          <w:rFonts w:cs="Times New Roman"/>
          <w:bCs/>
          <w:szCs w:val="28"/>
        </w:rPr>
        <w:t>.</w:t>
      </w:r>
      <w:r w:rsidR="00E4689A">
        <w:rPr>
          <w:rFonts w:cs="Times New Roman"/>
          <w:bCs/>
          <w:szCs w:val="28"/>
        </w:rPr>
        <w:t xml:space="preserve"> Например</w:t>
      </w:r>
      <w:r>
        <w:rPr>
          <w:rFonts w:cs="Times New Roman"/>
          <w:bCs/>
          <w:szCs w:val="28"/>
        </w:rPr>
        <w:t xml:space="preserve">, Барак </w:t>
      </w:r>
      <w:proofErr w:type="spellStart"/>
      <w:r>
        <w:rPr>
          <w:rFonts w:cs="Times New Roman"/>
          <w:bCs/>
          <w:szCs w:val="28"/>
        </w:rPr>
        <w:t>Обам</w:t>
      </w:r>
      <w:r w:rsidR="00E4689A">
        <w:rPr>
          <w:rFonts w:cs="Times New Roman"/>
          <w:bCs/>
          <w:szCs w:val="28"/>
        </w:rPr>
        <w:t>а</w:t>
      </w:r>
      <w:proofErr w:type="spellEnd"/>
      <w:r w:rsidR="00E4689A">
        <w:rPr>
          <w:rFonts w:cs="Times New Roman"/>
          <w:bCs/>
          <w:szCs w:val="28"/>
        </w:rPr>
        <w:t xml:space="preserve"> мог использовать такой прием, когда при введении новых мер контроля и продажи оружия в 2016 году, заплакал, вспоминая о жертвах огнестрельного оружия.</w:t>
      </w:r>
      <w:r w:rsidR="00AD24E6">
        <w:rPr>
          <w:rFonts w:cs="Times New Roman"/>
          <w:bCs/>
          <w:szCs w:val="28"/>
        </w:rPr>
        <w:t xml:space="preserve"> </w:t>
      </w:r>
    </w:p>
    <w:p w:rsidR="00CB2746" w:rsidRDefault="00CB2746" w:rsidP="00CB2746">
      <w:pPr>
        <w:spacing w:after="0" w:line="360" w:lineRule="auto"/>
        <w:ind w:firstLine="708"/>
        <w:jc w:val="both"/>
        <w:rPr>
          <w:rFonts w:cs="Times New Roman"/>
          <w:bCs/>
          <w:szCs w:val="28"/>
        </w:rPr>
      </w:pPr>
    </w:p>
    <w:p w:rsidR="00AD24E6" w:rsidRPr="00C477DF" w:rsidRDefault="00AD24E6" w:rsidP="00F03F3B">
      <w:pPr>
        <w:spacing w:after="0" w:line="360" w:lineRule="auto"/>
        <w:jc w:val="both"/>
        <w:rPr>
          <w:rFonts w:cs="Times New Roman"/>
          <w:bCs/>
          <w:szCs w:val="28"/>
        </w:rPr>
      </w:pPr>
    </w:p>
    <w:p w:rsidR="00ED69FF" w:rsidRDefault="00ED69FF" w:rsidP="00ED69FF">
      <w:pPr>
        <w:pStyle w:val="a3"/>
        <w:tabs>
          <w:tab w:val="left" w:pos="142"/>
          <w:tab w:val="left" w:pos="1134"/>
        </w:tabs>
        <w:spacing w:after="0" w:line="360" w:lineRule="auto"/>
        <w:ind w:left="851"/>
        <w:jc w:val="both"/>
        <w:rPr>
          <w:rFonts w:cs="Times New Roman"/>
          <w:bCs/>
          <w:szCs w:val="28"/>
        </w:rPr>
      </w:pPr>
    </w:p>
    <w:p w:rsidR="00CB2746" w:rsidRPr="00C477DF" w:rsidRDefault="00CB2746" w:rsidP="00ED69FF">
      <w:pPr>
        <w:pStyle w:val="a3"/>
        <w:tabs>
          <w:tab w:val="left" w:pos="142"/>
          <w:tab w:val="left" w:pos="1134"/>
        </w:tabs>
        <w:spacing w:after="0" w:line="360" w:lineRule="auto"/>
        <w:ind w:left="709"/>
        <w:jc w:val="both"/>
        <w:rPr>
          <w:rFonts w:cs="Times New Roman"/>
          <w:szCs w:val="28"/>
        </w:rPr>
      </w:pPr>
      <w:r w:rsidRPr="00C477DF">
        <w:rPr>
          <w:rFonts w:cs="Times New Roman"/>
          <w:bCs/>
          <w:szCs w:val="28"/>
        </w:rPr>
        <w:lastRenderedPageBreak/>
        <w:t>Сенсации, срочные новости.</w:t>
      </w:r>
    </w:p>
    <w:p w:rsidR="00AD113F" w:rsidRPr="00C477DF" w:rsidRDefault="005D1F88" w:rsidP="00CB2746">
      <w:pPr>
        <w:tabs>
          <w:tab w:val="left" w:pos="142"/>
          <w:tab w:val="left" w:pos="284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C477DF">
        <w:rPr>
          <w:rFonts w:cs="Times New Roman"/>
          <w:bCs/>
          <w:szCs w:val="28"/>
        </w:rPr>
        <w:t>Целью является обеспечить необходимый уровень нервозности и подорвать психологическую защиту. Эта нервозность, ощущение непрерывного кризиса, резко повышает внушаемость людей и снижает способность к критическому восприятию.</w:t>
      </w:r>
      <w:r w:rsidR="00884DB5">
        <w:rPr>
          <w:rFonts w:cs="Times New Roman"/>
          <w:bCs/>
          <w:szCs w:val="28"/>
        </w:rPr>
        <w:t xml:space="preserve"> </w:t>
      </w:r>
      <w:r w:rsidR="00475BF3" w:rsidRPr="00C477DF">
        <w:rPr>
          <w:rFonts w:cs="Times New Roman"/>
          <w:szCs w:val="28"/>
        </w:rPr>
        <w:t>Под прикрытием сенсации можно либо умолчать о важном событии, о котором публика знать не должна, либо прекратить скандал, который уже пора прекратить — но так, чтобы о нем больше никто не вспоминал.</w:t>
      </w:r>
    </w:p>
    <w:p w:rsidR="005D6159" w:rsidRPr="00C477DF" w:rsidRDefault="005D6159" w:rsidP="00CF3DB1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</w:rPr>
      </w:pPr>
    </w:p>
    <w:p w:rsidR="00CB2746" w:rsidRPr="00ED69FF" w:rsidRDefault="00CB2746" w:rsidP="00ED69FF">
      <w:pPr>
        <w:tabs>
          <w:tab w:val="left" w:pos="142"/>
          <w:tab w:val="left" w:pos="709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D69FF">
        <w:rPr>
          <w:rFonts w:cs="Times New Roman"/>
          <w:szCs w:val="28"/>
        </w:rPr>
        <w:t xml:space="preserve">Информационная волна </w:t>
      </w:r>
    </w:p>
    <w:p w:rsidR="005D6159" w:rsidRPr="00C477DF" w:rsidRDefault="00CB2746" w:rsidP="00CB2746">
      <w:pPr>
        <w:tabs>
          <w:tab w:val="left" w:pos="142"/>
          <w:tab w:val="left" w:pos="284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C477DF">
        <w:rPr>
          <w:rFonts w:cs="Times New Roman"/>
          <w:szCs w:val="28"/>
        </w:rPr>
        <w:t>Данная о</w:t>
      </w:r>
      <w:r w:rsidR="005D6159" w:rsidRPr="00C477DF">
        <w:rPr>
          <w:rFonts w:cs="Times New Roman"/>
          <w:szCs w:val="28"/>
        </w:rPr>
        <w:t xml:space="preserve">перация рассчитана на создание эффекта «снежного кома» — информационные сообщения начнут порождаться СМИ лавинообразно, уже без участия пропагандистов.  Искусственно создается некоторая критическая масса информационных материалов («камешек»), которая по достижении определенного объема начинает </w:t>
      </w:r>
      <w:proofErr w:type="gramStart"/>
      <w:r w:rsidR="005D6159" w:rsidRPr="00C477DF">
        <w:rPr>
          <w:rFonts w:cs="Times New Roman"/>
          <w:szCs w:val="28"/>
        </w:rPr>
        <w:t>распространятся</w:t>
      </w:r>
      <w:proofErr w:type="gramEnd"/>
      <w:r w:rsidR="005D6159" w:rsidRPr="00C477DF">
        <w:rPr>
          <w:rFonts w:cs="Times New Roman"/>
          <w:szCs w:val="28"/>
        </w:rPr>
        <w:t xml:space="preserve"> самостоятельно, без дополнительных усилий по ее внедрению</w:t>
      </w:r>
      <w:r w:rsidR="00E94C9F">
        <w:rPr>
          <w:rFonts w:cs="Times New Roman"/>
          <w:szCs w:val="28"/>
        </w:rPr>
        <w:t xml:space="preserve">. </w:t>
      </w:r>
      <w:r w:rsidR="00E94C9F" w:rsidRPr="00E94C9F">
        <w:rPr>
          <w:rFonts w:cs="Times New Roman"/>
          <w:szCs w:val="28"/>
        </w:rPr>
        <w:t>Для информационных волн, как правило, профессионалами пишется базовый текст, который затем делится на фрагменты, фрагменты перемешиваются, какие-то удаляются, добавляются свои вступления и под видом разных авторских материалов распространяются по Сети. </w:t>
      </w:r>
    </w:p>
    <w:p w:rsidR="00B15E08" w:rsidRDefault="00B15E08" w:rsidP="00B15E08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F0533">
        <w:rPr>
          <w:rFonts w:cs="Times New Roman"/>
          <w:szCs w:val="28"/>
        </w:rPr>
        <w:t>Пример подобной волны</w:t>
      </w:r>
      <w:r w:rsidR="009F0533" w:rsidRPr="009F0533">
        <w:rPr>
          <w:rFonts w:cs="Times New Roman"/>
          <w:szCs w:val="28"/>
        </w:rPr>
        <w:t>: «</w:t>
      </w:r>
      <w:r w:rsidRPr="00B15E08">
        <w:rPr>
          <w:rFonts w:cs="Times New Roman"/>
          <w:szCs w:val="28"/>
        </w:rPr>
        <w:t>Как топор миграции вырубает экономику титульной нации</w:t>
      </w:r>
      <w:r w:rsidR="009F0533" w:rsidRPr="009F053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. Эта волна имеет период распространения </w:t>
      </w:r>
      <w:r w:rsidRPr="00B15E08">
        <w:rPr>
          <w:rFonts w:cs="Times New Roman"/>
          <w:szCs w:val="28"/>
        </w:rPr>
        <w:t>с нач</w:t>
      </w:r>
      <w:r>
        <w:rPr>
          <w:rFonts w:cs="Times New Roman"/>
          <w:szCs w:val="28"/>
        </w:rPr>
        <w:t xml:space="preserve">ала декабря 2017 года  и </w:t>
      </w:r>
      <w:r w:rsidRPr="00B15E08">
        <w:rPr>
          <w:rFonts w:cs="Times New Roman"/>
          <w:szCs w:val="28"/>
        </w:rPr>
        <w:t xml:space="preserve"> конца марта 2018 года. </w:t>
      </w:r>
      <w:r>
        <w:rPr>
          <w:rFonts w:cs="Times New Roman"/>
          <w:szCs w:val="28"/>
        </w:rPr>
        <w:t xml:space="preserve"> </w:t>
      </w:r>
      <w:r w:rsidRPr="00B15E08">
        <w:rPr>
          <w:rFonts w:cs="Times New Roman"/>
          <w:szCs w:val="28"/>
        </w:rPr>
        <w:t>В волну попало 470 публикаций. Основная тема волны – затраты на мигрантов, которых государство привлекает к работе в России, выше, чем доходы, которые они приносят стране</w:t>
      </w:r>
      <w:proofErr w:type="gramStart"/>
      <w:r w:rsidRPr="00B15E08">
        <w:rPr>
          <w:rFonts w:cs="Times New Roman"/>
          <w:szCs w:val="28"/>
        </w:rPr>
        <w:t>.</w:t>
      </w:r>
      <w:proofErr w:type="gramEnd"/>
      <w:r w:rsidRPr="00B15E08">
        <w:rPr>
          <w:rFonts w:cs="Times New Roman"/>
          <w:szCs w:val="28"/>
        </w:rPr>
        <w:t xml:space="preserve"> </w:t>
      </w:r>
      <w:r w:rsidR="0091687E">
        <w:rPr>
          <w:rFonts w:cs="Times New Roman"/>
          <w:szCs w:val="28"/>
        </w:rPr>
        <w:t>П</w:t>
      </w:r>
      <w:r w:rsidRPr="00B15E08">
        <w:rPr>
          <w:rFonts w:cs="Times New Roman"/>
          <w:szCs w:val="28"/>
        </w:rPr>
        <w:t xml:space="preserve">рирост </w:t>
      </w:r>
      <w:r w:rsidR="0091687E">
        <w:rPr>
          <w:rFonts w:cs="Times New Roman"/>
          <w:szCs w:val="28"/>
        </w:rPr>
        <w:t xml:space="preserve">волны </w:t>
      </w:r>
      <w:r w:rsidRPr="00B15E08">
        <w:rPr>
          <w:rFonts w:cs="Times New Roman"/>
          <w:szCs w:val="28"/>
        </w:rPr>
        <w:t>вызван не каким-то одним популярным пользователем с большим количеством друзей и подписчиков</w:t>
      </w:r>
      <w:r w:rsidR="0091687E">
        <w:rPr>
          <w:rFonts w:cs="Times New Roman"/>
          <w:szCs w:val="28"/>
        </w:rPr>
        <w:t>, а многими пользователями и ботами</w:t>
      </w:r>
      <w:r w:rsidRPr="00B15E08">
        <w:rPr>
          <w:rFonts w:cs="Times New Roman"/>
          <w:szCs w:val="28"/>
        </w:rPr>
        <w:t xml:space="preserve">. </w:t>
      </w:r>
      <w:r w:rsidR="0091687E">
        <w:rPr>
          <w:rFonts w:cs="Times New Roman"/>
          <w:szCs w:val="28"/>
        </w:rPr>
        <w:t>Причем, оригинальная статья, на которую все ссылались, была удалена.</w:t>
      </w:r>
    </w:p>
    <w:p w:rsidR="00B15E08" w:rsidRPr="009F0533" w:rsidRDefault="00B15E08" w:rsidP="0091687E">
      <w:pPr>
        <w:tabs>
          <w:tab w:val="left" w:pos="2325"/>
        </w:tabs>
        <w:spacing w:after="0" w:line="360" w:lineRule="auto"/>
        <w:jc w:val="both"/>
        <w:rPr>
          <w:rFonts w:cs="Times New Roman"/>
          <w:szCs w:val="28"/>
        </w:rPr>
      </w:pPr>
    </w:p>
    <w:p w:rsidR="005D6159" w:rsidRPr="00ED69FF" w:rsidRDefault="005D6159" w:rsidP="00ED69FF">
      <w:pPr>
        <w:tabs>
          <w:tab w:val="left" w:pos="142"/>
          <w:tab w:val="left" w:pos="284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D69FF">
        <w:rPr>
          <w:rFonts w:cs="Times New Roman"/>
          <w:szCs w:val="28"/>
        </w:rPr>
        <w:lastRenderedPageBreak/>
        <w:t>Ассоциации</w:t>
      </w:r>
    </w:p>
    <w:p w:rsidR="005D6159" w:rsidRPr="00C477DF" w:rsidRDefault="00ED69FF" w:rsidP="00ED69FF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5D6159" w:rsidRPr="00C477DF">
        <w:rPr>
          <w:rFonts w:cs="Times New Roman"/>
          <w:szCs w:val="28"/>
        </w:rPr>
        <w:t>Объе</w:t>
      </w:r>
      <w:proofErr w:type="gramStart"/>
      <w:r w:rsidR="005D6159" w:rsidRPr="00C477DF">
        <w:rPr>
          <w:rFonts w:cs="Times New Roman"/>
          <w:szCs w:val="28"/>
        </w:rPr>
        <w:t>кт в гл</w:t>
      </w:r>
      <w:proofErr w:type="gramEnd"/>
      <w:r w:rsidR="005D6159" w:rsidRPr="00C477DF">
        <w:rPr>
          <w:rFonts w:cs="Times New Roman"/>
          <w:szCs w:val="28"/>
        </w:rPr>
        <w:t>азах общественности искусственно привязывается к чему-то такому, что воспринимается массовым сознанием как очень плохое (или наоборот — хорошее). Для этой цели широко используются метафоры.</w:t>
      </w:r>
    </w:p>
    <w:p w:rsidR="00107AA9" w:rsidRDefault="005D6159" w:rsidP="00CF3DB1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 w:rsidRPr="00C477DF">
        <w:rPr>
          <w:rFonts w:cs="Times New Roman"/>
          <w:szCs w:val="28"/>
        </w:rPr>
        <w:t xml:space="preserve">«Сталин — это Ленин </w:t>
      </w:r>
      <w:r w:rsidR="009F0533">
        <w:rPr>
          <w:rFonts w:cs="Times New Roman"/>
          <w:szCs w:val="28"/>
        </w:rPr>
        <w:t>сегодня» — советская пропаганда. Также, например, Петр Порошенко в отношении России часто употреблял фразу «Прощай, немытая Россия», когда украинским властям удалось подписать договор об ассоциации с ЕС.</w:t>
      </w:r>
    </w:p>
    <w:p w:rsidR="001E7477" w:rsidRPr="001E7477" w:rsidRDefault="001E7477" w:rsidP="00CF3DB1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  <w:lang w:val="en-US"/>
        </w:rPr>
      </w:pPr>
    </w:p>
    <w:p w:rsidR="004B788E" w:rsidRPr="004B788E" w:rsidRDefault="004B788E" w:rsidP="00ED69FF">
      <w:pPr>
        <w:pStyle w:val="a3"/>
        <w:tabs>
          <w:tab w:val="left" w:pos="142"/>
          <w:tab w:val="left" w:pos="284"/>
        </w:tabs>
        <w:spacing w:after="0" w:line="360" w:lineRule="auto"/>
        <w:ind w:left="426" w:firstLine="283"/>
        <w:jc w:val="both"/>
        <w:rPr>
          <w:rFonts w:cs="Times New Roman"/>
          <w:szCs w:val="28"/>
        </w:rPr>
      </w:pPr>
      <w:r>
        <w:t>Опережение</w:t>
      </w:r>
    </w:p>
    <w:p w:rsidR="004B788E" w:rsidRPr="004B788E" w:rsidRDefault="00ED69FF" w:rsidP="004B788E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</w:rPr>
      </w:pPr>
      <w:r>
        <w:tab/>
      </w:r>
      <w:r>
        <w:tab/>
      </w:r>
      <w:r>
        <w:tab/>
      </w:r>
      <w:r w:rsidR="004B788E">
        <w:t xml:space="preserve">Данный прием манипуляции сознанием характеризуется стремлением манипулятора упредить и предвосхитить происходящие информационные события. </w:t>
      </w:r>
    </w:p>
    <w:p w:rsidR="004B788E" w:rsidRDefault="004B788E" w:rsidP="004B788E">
      <w:pPr>
        <w:tabs>
          <w:tab w:val="left" w:pos="142"/>
          <w:tab w:val="left" w:pos="284"/>
        </w:tabs>
        <w:spacing w:after="0" w:line="360" w:lineRule="auto"/>
        <w:jc w:val="both"/>
      </w:pPr>
      <w:r>
        <w:t xml:space="preserve">Бывает двух типов: </w:t>
      </w:r>
    </w:p>
    <w:p w:rsidR="004B788E" w:rsidRDefault="00C65E92" w:rsidP="00ED69FF">
      <w:pPr>
        <w:tabs>
          <w:tab w:val="left" w:pos="142"/>
          <w:tab w:val="left" w:pos="284"/>
        </w:tabs>
        <w:spacing w:after="0" w:line="360" w:lineRule="auto"/>
        <w:jc w:val="both"/>
      </w:pPr>
      <w:r>
        <w:t>1) П</w:t>
      </w:r>
      <w:r w:rsidR="004B788E">
        <w:t>рисвоение новости</w:t>
      </w:r>
      <w:r>
        <w:t xml:space="preserve"> – прием, который п</w:t>
      </w:r>
      <w:r w:rsidR="004B788E">
        <w:t>одразумевает превентивное использование информации, которая должна появиться в скором времени, что позволяет создать эффект контролируемости событий и репутацию честност</w:t>
      </w:r>
      <w:r>
        <w:t>и средства массовой манипуляции. Н</w:t>
      </w:r>
      <w:r w:rsidR="004B788E">
        <w:t>апример, государственные СМИ весной – летом 2014 г., предвидя реакцию Запада на присоединение Крыма к России, предвосхитили введение санкций против отдел</w:t>
      </w:r>
      <w:r>
        <w:t>ьных лиц и государства в целом.</w:t>
      </w:r>
    </w:p>
    <w:p w:rsidR="004B788E" w:rsidRPr="00ED69FF" w:rsidRDefault="001E7477" w:rsidP="001E7477">
      <w:pPr>
        <w:tabs>
          <w:tab w:val="left" w:pos="142"/>
          <w:tab w:val="left" w:pos="284"/>
        </w:tabs>
        <w:spacing w:after="0" w:line="360" w:lineRule="auto"/>
        <w:jc w:val="both"/>
        <w:rPr>
          <w:rFonts w:cs="Times New Roman"/>
          <w:szCs w:val="28"/>
        </w:rPr>
      </w:pPr>
      <w:r>
        <w:t>2)</w:t>
      </w:r>
      <w:r w:rsidRPr="001E7477">
        <w:t xml:space="preserve"> </w:t>
      </w:r>
      <w:r w:rsidR="00C65E92">
        <w:t>С</w:t>
      </w:r>
      <w:r w:rsidR="004B788E">
        <w:t xml:space="preserve">амореклама – использование информации, не связанной с манипулятором, в своих интересах; например, пиар-стратегия А. А. </w:t>
      </w:r>
      <w:proofErr w:type="gramStart"/>
      <w:r w:rsidR="004B788E">
        <w:t>Навального</w:t>
      </w:r>
      <w:proofErr w:type="gramEnd"/>
      <w:r w:rsidR="004B788E">
        <w:t>, который активно и демонстративно участвовал почти во всех происходящих в Москве социальных, экономических и политических событиях.</w:t>
      </w:r>
      <w:r w:rsidR="00107AA9" w:rsidRPr="00ED69FF">
        <w:rPr>
          <w:rFonts w:cs="Times New Roman"/>
          <w:szCs w:val="28"/>
        </w:rPr>
        <w:br/>
      </w:r>
    </w:p>
    <w:p w:rsidR="004B788E" w:rsidRDefault="004B788E" w:rsidP="004B788E">
      <w:pPr>
        <w:pStyle w:val="a3"/>
        <w:tabs>
          <w:tab w:val="left" w:pos="142"/>
          <w:tab w:val="left" w:pos="284"/>
        </w:tabs>
        <w:spacing w:after="0" w:line="360" w:lineRule="auto"/>
        <w:ind w:left="360"/>
        <w:jc w:val="both"/>
        <w:rPr>
          <w:rFonts w:cs="Times New Roman"/>
          <w:szCs w:val="28"/>
        </w:rPr>
      </w:pPr>
    </w:p>
    <w:p w:rsidR="005811F4" w:rsidRDefault="00107AA9" w:rsidP="004B788E">
      <w:pPr>
        <w:pStyle w:val="a3"/>
        <w:tabs>
          <w:tab w:val="left" w:pos="142"/>
          <w:tab w:val="left" w:pos="284"/>
        </w:tabs>
        <w:spacing w:after="0" w:line="360" w:lineRule="auto"/>
        <w:ind w:left="360"/>
        <w:jc w:val="both"/>
        <w:rPr>
          <w:rFonts w:cs="Times New Roman"/>
          <w:szCs w:val="28"/>
        </w:rPr>
      </w:pPr>
      <w:r w:rsidRPr="004B788E">
        <w:rPr>
          <w:rFonts w:cs="Times New Roman"/>
          <w:szCs w:val="28"/>
        </w:rPr>
        <w:br/>
      </w:r>
    </w:p>
    <w:p w:rsidR="00AA51C3" w:rsidRPr="004B788E" w:rsidRDefault="00AA51C3" w:rsidP="004B788E">
      <w:pPr>
        <w:pStyle w:val="1"/>
        <w:spacing w:after="240" w:line="360" w:lineRule="auto"/>
        <w:rPr>
          <w:rFonts w:cs="Times New Roman"/>
          <w:bCs w:val="0"/>
        </w:rPr>
      </w:pPr>
      <w:bookmarkStart w:id="5" w:name="_Toc59455955"/>
      <w:r w:rsidRPr="006C2E22">
        <w:rPr>
          <w:rFonts w:cs="Times New Roman"/>
          <w:bCs w:val="0"/>
        </w:rPr>
        <w:lastRenderedPageBreak/>
        <w:t>Глава 2</w:t>
      </w:r>
      <w:r w:rsidR="006C2E22" w:rsidRPr="006C2E22">
        <w:rPr>
          <w:rFonts w:cs="Times New Roman"/>
          <w:bCs w:val="0"/>
        </w:rPr>
        <w:br/>
      </w:r>
      <w:proofErr w:type="spellStart"/>
      <w:r w:rsidR="004B788E">
        <w:rPr>
          <w:rFonts w:cs="Times New Roman"/>
          <w:bCs w:val="0"/>
        </w:rPr>
        <w:t>Кибербуллинг</w:t>
      </w:r>
      <w:bookmarkEnd w:id="5"/>
      <w:proofErr w:type="spellEnd"/>
    </w:p>
    <w:p w:rsidR="00C65E92" w:rsidRDefault="00C65E92" w:rsidP="00C65E92">
      <w:pPr>
        <w:spacing w:line="360" w:lineRule="auto"/>
        <w:ind w:firstLine="708"/>
        <w:jc w:val="both"/>
        <w:rPr>
          <w:rFonts w:cs="Times New Roman"/>
          <w:bCs/>
          <w:szCs w:val="28"/>
        </w:rPr>
      </w:pPr>
      <w:proofErr w:type="spellStart"/>
      <w:r w:rsidRPr="00C65E92">
        <w:rPr>
          <w:rFonts w:cs="Times New Roman"/>
          <w:bCs/>
          <w:szCs w:val="28"/>
        </w:rPr>
        <w:t>Кибербуллинг</w:t>
      </w:r>
      <w:proofErr w:type="spellEnd"/>
      <w:r w:rsidR="00EA3051">
        <w:rPr>
          <w:rFonts w:cs="Times New Roman"/>
          <w:bCs/>
          <w:szCs w:val="28"/>
        </w:rPr>
        <w:t> </w:t>
      </w:r>
      <w:r w:rsidR="00EA3051" w:rsidRPr="005811F4">
        <w:rPr>
          <w:rFonts w:cs="Times New Roman"/>
          <w:szCs w:val="28"/>
        </w:rPr>
        <w:t>—</w:t>
      </w:r>
      <w:r w:rsidRPr="00C65E92">
        <w:rPr>
          <w:rFonts w:cs="Times New Roman"/>
          <w:bCs/>
          <w:szCs w:val="28"/>
        </w:rPr>
        <w:t xml:space="preserve"> это травля, оскорбления или угрозы, высказываемые жертве с помощью средств электронной коммуникации, в частности, сообщений в социальных сетях, мгновенных сообщений, электронных писем и СМС.</w:t>
      </w:r>
      <w:r w:rsidR="00ED69FF">
        <w:rPr>
          <w:rFonts w:cs="Times New Roman"/>
          <w:bCs/>
          <w:szCs w:val="28"/>
        </w:rPr>
        <w:t xml:space="preserve"> </w:t>
      </w:r>
      <w:r w:rsidR="00BF0A8D">
        <w:rPr>
          <w:rFonts w:cs="Times New Roman"/>
          <w:bCs/>
          <w:szCs w:val="28"/>
        </w:rPr>
        <w:t xml:space="preserve">Может иметь различные формы, но цели схожие – </w:t>
      </w:r>
      <w:r w:rsidR="004A5E23">
        <w:rPr>
          <w:rFonts w:cs="Times New Roman"/>
          <w:bCs/>
          <w:szCs w:val="28"/>
        </w:rPr>
        <w:t xml:space="preserve">либо, </w:t>
      </w:r>
      <w:r w:rsidR="00BF0A8D">
        <w:rPr>
          <w:rFonts w:cs="Times New Roman"/>
          <w:bCs/>
          <w:szCs w:val="28"/>
        </w:rPr>
        <w:t xml:space="preserve">заставить </w:t>
      </w:r>
      <w:r w:rsidR="004A5E23">
        <w:rPr>
          <w:rFonts w:cs="Times New Roman"/>
          <w:bCs/>
          <w:szCs w:val="28"/>
        </w:rPr>
        <w:t xml:space="preserve">объект травли быть уязвленным, либо </w:t>
      </w:r>
      <w:r w:rsidR="00BF0A8D">
        <w:rPr>
          <w:rFonts w:cs="Times New Roman"/>
          <w:bCs/>
          <w:szCs w:val="28"/>
        </w:rPr>
        <w:t>– самоутвердиться за счет подобных действий</w:t>
      </w:r>
      <w:r w:rsidR="004A5E23">
        <w:rPr>
          <w:rFonts w:cs="Times New Roman"/>
          <w:bCs/>
          <w:szCs w:val="28"/>
        </w:rPr>
        <w:t>, возможно, просто развлечься</w:t>
      </w:r>
      <w:proofErr w:type="gramStart"/>
      <w:r w:rsidR="004A5E23">
        <w:rPr>
          <w:rFonts w:cs="Times New Roman"/>
          <w:bCs/>
          <w:szCs w:val="28"/>
        </w:rPr>
        <w:t>.</w:t>
      </w:r>
      <w:proofErr w:type="gramEnd"/>
      <w:r w:rsidR="004A5E23">
        <w:rPr>
          <w:rFonts w:cs="Times New Roman"/>
          <w:bCs/>
          <w:szCs w:val="28"/>
        </w:rPr>
        <w:t xml:space="preserve"> Однако</w:t>
      </w:r>
      <w:proofErr w:type="gramStart"/>
      <w:r w:rsidR="004A5E23">
        <w:rPr>
          <w:rFonts w:cs="Times New Roman"/>
          <w:bCs/>
          <w:szCs w:val="28"/>
        </w:rPr>
        <w:t>,</w:t>
      </w:r>
      <w:proofErr w:type="gramEnd"/>
      <w:r w:rsidR="004A5E23">
        <w:rPr>
          <w:rFonts w:cs="Times New Roman"/>
          <w:bCs/>
          <w:szCs w:val="28"/>
        </w:rPr>
        <w:t xml:space="preserve"> эти мотивы не исключают друг друга</w:t>
      </w:r>
      <w:r w:rsidR="00BF0A8D">
        <w:rPr>
          <w:rFonts w:cs="Times New Roman"/>
          <w:bCs/>
          <w:szCs w:val="28"/>
        </w:rPr>
        <w:t xml:space="preserve">. </w:t>
      </w:r>
    </w:p>
    <w:p w:rsidR="005811F4" w:rsidRDefault="00942640" w:rsidP="00562600">
      <w:pPr>
        <w:spacing w:line="360" w:lineRule="auto"/>
        <w:ind w:firstLine="708"/>
        <w:jc w:val="both"/>
      </w:pPr>
      <w:hyperlink r:id="rId14" w:tgtFrame="_blank" w:history="1">
        <w:proofErr w:type="spellStart"/>
        <w:r w:rsidR="005811F4" w:rsidRPr="00562600">
          <w:rPr>
            <w:rStyle w:val="a4"/>
            <w:rFonts w:cs="Times New Roman"/>
            <w:bCs/>
            <w:color w:val="auto"/>
            <w:szCs w:val="28"/>
            <w:u w:val="none"/>
          </w:rPr>
          <w:t>Троллинг</w:t>
        </w:r>
        <w:proofErr w:type="spellEnd"/>
      </w:hyperlink>
      <w:r w:rsidR="00562600">
        <w:t xml:space="preserve"> </w:t>
      </w:r>
      <w:r w:rsidR="00562600" w:rsidRPr="005811F4">
        <w:rPr>
          <w:rFonts w:cs="Times New Roman"/>
          <w:szCs w:val="28"/>
        </w:rPr>
        <w:t>—</w:t>
      </w:r>
      <w:r w:rsidR="00562600">
        <w:t xml:space="preserve"> ситуация, когда заинтересованный человек пытается провоцировать других участников беседы на конфликты, создавая в </w:t>
      </w:r>
      <w:proofErr w:type="spellStart"/>
      <w:r w:rsidR="00562600">
        <w:t>онлайн-сообществе</w:t>
      </w:r>
      <w:proofErr w:type="spellEnd"/>
      <w:r w:rsidR="00562600">
        <w:t xml:space="preserve"> состояние раздраженности</w:t>
      </w:r>
      <w:proofErr w:type="gramStart"/>
      <w:r w:rsidR="00562600">
        <w:t>.</w:t>
      </w:r>
      <w:proofErr w:type="gramEnd"/>
      <w:r w:rsidR="00562600">
        <w:t xml:space="preserve"> </w:t>
      </w:r>
      <w:r w:rsidR="00162C2D">
        <w:t>А</w:t>
      </w:r>
      <w:r w:rsidR="00562600" w:rsidRPr="00562600">
        <w:t>мериканский специалист по</w:t>
      </w:r>
      <w:r w:rsidR="00162C2D">
        <w:t xml:space="preserve"> </w:t>
      </w:r>
      <w:proofErr w:type="gramStart"/>
      <w:r w:rsidR="00162C2D">
        <w:t>современным</w:t>
      </w:r>
      <w:proofErr w:type="gramEnd"/>
      <w:r w:rsidR="00162C2D">
        <w:t xml:space="preserve"> </w:t>
      </w:r>
      <w:proofErr w:type="spellStart"/>
      <w:r w:rsidR="00162C2D">
        <w:t>медиа</w:t>
      </w:r>
      <w:proofErr w:type="spellEnd"/>
      <w:r w:rsidR="00162C2D">
        <w:t xml:space="preserve"> </w:t>
      </w:r>
      <w:proofErr w:type="spellStart"/>
      <w:r w:rsidR="00162C2D">
        <w:t>Джудит</w:t>
      </w:r>
      <w:proofErr w:type="spellEnd"/>
      <w:r w:rsidR="00162C2D">
        <w:t xml:space="preserve"> </w:t>
      </w:r>
      <w:proofErr w:type="spellStart"/>
      <w:r w:rsidR="00162C2D">
        <w:t>Донат</w:t>
      </w:r>
      <w:proofErr w:type="spellEnd"/>
      <w:r w:rsidR="00162C2D">
        <w:t xml:space="preserve"> определяет для троллей – людей, занимающихся </w:t>
      </w:r>
      <w:proofErr w:type="spellStart"/>
      <w:r w:rsidR="00162C2D">
        <w:t>троллингом</w:t>
      </w:r>
      <w:proofErr w:type="spellEnd"/>
      <w:r w:rsidR="00162C2D">
        <w:t xml:space="preserve"> – следующие характерные черты:</w:t>
      </w:r>
    </w:p>
    <w:p w:rsidR="00162C2D" w:rsidRDefault="00162C2D" w:rsidP="002A4AC3">
      <w:pPr>
        <w:pStyle w:val="a5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r w:rsidRPr="00162C2D">
        <w:rPr>
          <w:sz w:val="28"/>
          <w:szCs w:val="28"/>
        </w:rPr>
        <w:t xml:space="preserve">Тролль уходит от прямых вопросов и задает их сам. Таким </w:t>
      </w:r>
      <w:proofErr w:type="gramStart"/>
      <w:r w:rsidRPr="00162C2D">
        <w:rPr>
          <w:sz w:val="28"/>
          <w:szCs w:val="28"/>
        </w:rPr>
        <w:t>образом</w:t>
      </w:r>
      <w:proofErr w:type="gramEnd"/>
      <w:r w:rsidRPr="00162C2D">
        <w:rPr>
          <w:sz w:val="28"/>
          <w:szCs w:val="28"/>
        </w:rPr>
        <w:t xml:space="preserve"> он контролирует коммуникацию.</w:t>
      </w:r>
    </w:p>
    <w:p w:rsidR="00162C2D" w:rsidRDefault="00162C2D" w:rsidP="002A4AC3">
      <w:pPr>
        <w:pStyle w:val="a5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r w:rsidRPr="00162C2D">
        <w:rPr>
          <w:sz w:val="28"/>
          <w:szCs w:val="28"/>
        </w:rPr>
        <w:t>Поведение тролля можно охарактеризовать как агрессивное оскорбление. Такой собеседник будет всегда пытаться создать конфликт или эмоциональную напряженность.</w:t>
      </w:r>
    </w:p>
    <w:p w:rsidR="00162C2D" w:rsidRDefault="00162C2D" w:rsidP="002A4AC3">
      <w:pPr>
        <w:pStyle w:val="a5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r w:rsidRPr="00162C2D">
        <w:rPr>
          <w:sz w:val="28"/>
          <w:szCs w:val="28"/>
        </w:rPr>
        <w:t>Тролль всегда будет пытаться разрушить конструктивную коммуникацию в сообществе и свести все к бессмысленному спору, ругани.</w:t>
      </w:r>
    </w:p>
    <w:p w:rsidR="00162C2D" w:rsidRPr="00162C2D" w:rsidRDefault="00162C2D" w:rsidP="002A4AC3">
      <w:pPr>
        <w:pStyle w:val="a5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Пытается</w:t>
      </w:r>
      <w:r w:rsidRPr="00162C2D">
        <w:rPr>
          <w:sz w:val="28"/>
          <w:szCs w:val="28"/>
        </w:rPr>
        <w:t xml:space="preserve"> вовлечь в конфликт как можно больше участников. Чем больше людей включаются в коммуникацию, тем больший «успех» тролля.</w:t>
      </w:r>
    </w:p>
    <w:p w:rsidR="00162C2D" w:rsidRPr="00162C2D" w:rsidRDefault="000C3ACD" w:rsidP="005B7D25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2016 году состоялся перезапуск фильма «</w:t>
      </w:r>
      <w:r w:rsidR="005B7D25">
        <w:rPr>
          <w:rFonts w:cs="Times New Roman"/>
          <w:szCs w:val="28"/>
        </w:rPr>
        <w:t>Охотники за призраками</w:t>
      </w:r>
      <w:r>
        <w:rPr>
          <w:rFonts w:cs="Times New Roman"/>
          <w:szCs w:val="28"/>
        </w:rPr>
        <w:t>»</w:t>
      </w:r>
      <w:r w:rsidR="005B7D25">
        <w:rPr>
          <w:rFonts w:cs="Times New Roman"/>
          <w:szCs w:val="28"/>
        </w:rPr>
        <w:t xml:space="preserve">, в главных ролях которого снимались женщины вместо мужчин. </w:t>
      </w:r>
      <w:proofErr w:type="spellStart"/>
      <w:r w:rsidR="005B7D25">
        <w:rPr>
          <w:rFonts w:cs="Times New Roman"/>
          <w:szCs w:val="28"/>
        </w:rPr>
        <w:t>Гендерный</w:t>
      </w:r>
      <w:proofErr w:type="spellEnd"/>
      <w:r w:rsidR="005B7D25">
        <w:rPr>
          <w:rFonts w:cs="Times New Roman"/>
          <w:szCs w:val="28"/>
        </w:rPr>
        <w:t xml:space="preserve"> вопрос для многих стал поводом к </w:t>
      </w:r>
      <w:proofErr w:type="gramStart"/>
      <w:r w:rsidR="005B7D25">
        <w:rPr>
          <w:rFonts w:cs="Times New Roman"/>
          <w:szCs w:val="28"/>
        </w:rPr>
        <w:t>мощному</w:t>
      </w:r>
      <w:proofErr w:type="gramEnd"/>
      <w:r w:rsidR="005B7D25">
        <w:rPr>
          <w:rFonts w:cs="Times New Roman"/>
          <w:szCs w:val="28"/>
        </w:rPr>
        <w:t xml:space="preserve"> </w:t>
      </w:r>
      <w:proofErr w:type="spellStart"/>
      <w:r w:rsidR="005B7D25">
        <w:rPr>
          <w:rFonts w:cs="Times New Roman"/>
          <w:szCs w:val="28"/>
        </w:rPr>
        <w:t>троллингу</w:t>
      </w:r>
      <w:proofErr w:type="spellEnd"/>
      <w:r w:rsidR="005B7D25">
        <w:rPr>
          <w:rFonts w:cs="Times New Roman"/>
          <w:szCs w:val="28"/>
        </w:rPr>
        <w:t xml:space="preserve"> в отношении создателей, участников фильма. Так, темнокожая </w:t>
      </w:r>
      <w:r w:rsidR="00CB0A41">
        <w:rPr>
          <w:rFonts w:cs="Times New Roman"/>
          <w:szCs w:val="28"/>
        </w:rPr>
        <w:t xml:space="preserve">актриса </w:t>
      </w:r>
      <w:proofErr w:type="spellStart"/>
      <w:r w:rsidR="00CB0A41">
        <w:rPr>
          <w:rFonts w:cs="Times New Roman"/>
          <w:szCs w:val="28"/>
        </w:rPr>
        <w:t>Лесли</w:t>
      </w:r>
      <w:proofErr w:type="spellEnd"/>
      <w:r w:rsidR="00CB0A41">
        <w:rPr>
          <w:rFonts w:cs="Times New Roman"/>
          <w:szCs w:val="28"/>
        </w:rPr>
        <w:t xml:space="preserve"> Джонс, была подвержена массовым расистским и </w:t>
      </w:r>
      <w:proofErr w:type="spellStart"/>
      <w:r w:rsidR="00CB0A41">
        <w:rPr>
          <w:rFonts w:cs="Times New Roman"/>
          <w:szCs w:val="28"/>
        </w:rPr>
        <w:t>сексистким</w:t>
      </w:r>
      <w:proofErr w:type="spellEnd"/>
      <w:r w:rsidR="00CB0A41">
        <w:rPr>
          <w:rFonts w:cs="Times New Roman"/>
          <w:szCs w:val="28"/>
        </w:rPr>
        <w:t xml:space="preserve"> унижениям со стороны троллей. С ее слов, она даже дома чувствовала себя как в ловушке и ничего не могла с этим поделать.</w:t>
      </w:r>
    </w:p>
    <w:p w:rsidR="002A4AC3" w:rsidRDefault="002A4AC3" w:rsidP="002A4AC3">
      <w:pPr>
        <w:spacing w:line="360" w:lineRule="auto"/>
        <w:ind w:firstLine="708"/>
        <w:jc w:val="both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Шейминг</w:t>
      </w:r>
      <w:proofErr w:type="spellEnd"/>
      <w:r>
        <w:rPr>
          <w:rFonts w:cs="Times New Roman"/>
          <w:bCs/>
          <w:szCs w:val="28"/>
        </w:rPr>
        <w:t xml:space="preserve"> </w:t>
      </w:r>
      <w:r w:rsidRPr="002A4AC3">
        <w:rPr>
          <w:rFonts w:cs="Times New Roman"/>
          <w:bCs/>
          <w:szCs w:val="28"/>
        </w:rPr>
        <w:t> — дискриминационная практика, заключающаяся в критике, высмеивании, унижении людей за что-то, что позиционируется как недостаток, нечто постыдное, неподобающее. Термин «</w:t>
      </w:r>
      <w:proofErr w:type="spellStart"/>
      <w:r w:rsidRPr="002A4AC3">
        <w:rPr>
          <w:rFonts w:cs="Times New Roman"/>
          <w:bCs/>
          <w:szCs w:val="28"/>
        </w:rPr>
        <w:t>шейминг</w:t>
      </w:r>
      <w:proofErr w:type="spellEnd"/>
      <w:r w:rsidRPr="002A4AC3">
        <w:rPr>
          <w:rFonts w:cs="Times New Roman"/>
          <w:bCs/>
          <w:szCs w:val="28"/>
        </w:rPr>
        <w:t xml:space="preserve">» образован от англ. </w:t>
      </w:r>
      <w:proofErr w:type="spellStart"/>
      <w:r w:rsidRPr="002A4AC3">
        <w:rPr>
          <w:rFonts w:cs="Times New Roman"/>
          <w:bCs/>
          <w:szCs w:val="28"/>
        </w:rPr>
        <w:t>shame</w:t>
      </w:r>
      <w:proofErr w:type="spellEnd"/>
      <w:r w:rsidRPr="002A4AC3">
        <w:rPr>
          <w:rFonts w:cs="Times New Roman"/>
          <w:bCs/>
          <w:szCs w:val="28"/>
        </w:rPr>
        <w:t> — стыд. Дословно переводится как «стыдить».</w:t>
      </w:r>
      <w:r>
        <w:rPr>
          <w:rFonts w:cs="Times New Roman"/>
          <w:bCs/>
          <w:szCs w:val="28"/>
        </w:rPr>
        <w:t xml:space="preserve"> Существует множество видов </w:t>
      </w:r>
      <w:proofErr w:type="spellStart"/>
      <w:r>
        <w:rPr>
          <w:rFonts w:cs="Times New Roman"/>
          <w:bCs/>
          <w:szCs w:val="28"/>
        </w:rPr>
        <w:t>шейминга</w:t>
      </w:r>
      <w:proofErr w:type="spellEnd"/>
      <w:r>
        <w:rPr>
          <w:rFonts w:cs="Times New Roman"/>
          <w:bCs/>
          <w:szCs w:val="28"/>
        </w:rPr>
        <w:t>, который, переносится и в среду интернет:</w:t>
      </w:r>
    </w:p>
    <w:p w:rsidR="002A4AC3" w:rsidRPr="002A4AC3" w:rsidRDefault="002A4AC3" w:rsidP="002A4AC3">
      <w:pPr>
        <w:spacing w:line="360" w:lineRule="auto"/>
        <w:ind w:firstLine="708"/>
        <w:jc w:val="both"/>
        <w:rPr>
          <w:rFonts w:cs="Times New Roman"/>
          <w:bCs/>
          <w:szCs w:val="28"/>
        </w:rPr>
      </w:pPr>
      <w:hyperlink r:id="rId15" w:tgtFrame="_self" w:history="1">
        <w:proofErr w:type="spellStart"/>
        <w:r w:rsidRPr="002A4AC3">
          <w:rPr>
            <w:rStyle w:val="a4"/>
            <w:rFonts w:cs="Times New Roman"/>
            <w:bCs/>
            <w:color w:val="auto"/>
            <w:szCs w:val="28"/>
            <w:u w:val="none"/>
          </w:rPr>
          <w:t>бодишейминг</w:t>
        </w:r>
        <w:proofErr w:type="spellEnd"/>
      </w:hyperlink>
      <w:r w:rsidRPr="002A4AC3">
        <w:rPr>
          <w:rFonts w:cs="Times New Roman"/>
          <w:bCs/>
          <w:szCs w:val="28"/>
        </w:rPr>
        <w:t xml:space="preserve"> — высмеивание людей из-за их телесных особенностей, например, полноты (</w:t>
      </w:r>
      <w:proofErr w:type="spellStart"/>
      <w:r w:rsidRPr="002A4AC3">
        <w:rPr>
          <w:rFonts w:cs="Times New Roman"/>
          <w:bCs/>
          <w:szCs w:val="28"/>
        </w:rPr>
        <w:t>фэтшейминг</w:t>
      </w:r>
      <w:proofErr w:type="spellEnd"/>
      <w:r w:rsidRPr="002A4AC3">
        <w:rPr>
          <w:rFonts w:cs="Times New Roman"/>
          <w:bCs/>
          <w:szCs w:val="28"/>
        </w:rPr>
        <w:t>) или худобы (</w:t>
      </w:r>
      <w:proofErr w:type="spellStart"/>
      <w:r w:rsidRPr="002A4AC3">
        <w:rPr>
          <w:rFonts w:cs="Times New Roman"/>
          <w:bCs/>
          <w:szCs w:val="28"/>
        </w:rPr>
        <w:t>скинни-шейминг</w:t>
      </w:r>
      <w:proofErr w:type="spellEnd"/>
      <w:r w:rsidRPr="002A4AC3">
        <w:rPr>
          <w:rFonts w:cs="Times New Roman"/>
          <w:bCs/>
          <w:szCs w:val="28"/>
        </w:rPr>
        <w:t>);</w:t>
      </w:r>
    </w:p>
    <w:p w:rsidR="002A4AC3" w:rsidRPr="002A4AC3" w:rsidRDefault="002A4AC3" w:rsidP="002A4AC3">
      <w:pPr>
        <w:spacing w:line="360" w:lineRule="auto"/>
        <w:ind w:firstLine="708"/>
        <w:jc w:val="both"/>
        <w:rPr>
          <w:rFonts w:cs="Times New Roman"/>
          <w:bCs/>
          <w:szCs w:val="28"/>
        </w:rPr>
      </w:pPr>
      <w:proofErr w:type="spellStart"/>
      <w:r w:rsidRPr="002A4AC3">
        <w:rPr>
          <w:rFonts w:cs="Times New Roman"/>
          <w:bCs/>
          <w:szCs w:val="28"/>
        </w:rPr>
        <w:t>слатшейминг</w:t>
      </w:r>
      <w:proofErr w:type="spellEnd"/>
      <w:r w:rsidRPr="002A4AC3">
        <w:rPr>
          <w:rFonts w:cs="Times New Roman"/>
          <w:bCs/>
          <w:szCs w:val="28"/>
        </w:rPr>
        <w:t> — критика людей за проявление их сексуальности;</w:t>
      </w:r>
    </w:p>
    <w:p w:rsidR="002A4AC3" w:rsidRPr="002A4AC3" w:rsidRDefault="002A4AC3" w:rsidP="002A4AC3">
      <w:pPr>
        <w:spacing w:line="360" w:lineRule="auto"/>
        <w:ind w:firstLine="708"/>
        <w:jc w:val="both"/>
        <w:rPr>
          <w:rFonts w:cs="Times New Roman"/>
          <w:bCs/>
          <w:szCs w:val="28"/>
        </w:rPr>
      </w:pPr>
      <w:hyperlink r:id="rId16" w:tgtFrame="_self" w:history="1">
        <w:proofErr w:type="spellStart"/>
        <w:r w:rsidRPr="002A4AC3">
          <w:rPr>
            <w:rStyle w:val="a4"/>
            <w:rFonts w:cs="Times New Roman"/>
            <w:bCs/>
            <w:color w:val="auto"/>
            <w:szCs w:val="28"/>
            <w:u w:val="none"/>
          </w:rPr>
          <w:t>экошейминг</w:t>
        </w:r>
        <w:proofErr w:type="spellEnd"/>
      </w:hyperlink>
      <w:r w:rsidRPr="002A4AC3">
        <w:rPr>
          <w:rFonts w:cs="Times New Roman"/>
          <w:bCs/>
          <w:szCs w:val="28"/>
        </w:rPr>
        <w:t xml:space="preserve"> — </w:t>
      </w:r>
      <w:proofErr w:type="spellStart"/>
      <w:r w:rsidRPr="002A4AC3">
        <w:rPr>
          <w:rFonts w:cs="Times New Roman"/>
          <w:bCs/>
          <w:szCs w:val="28"/>
        </w:rPr>
        <w:t>пристыжение</w:t>
      </w:r>
      <w:proofErr w:type="spellEnd"/>
      <w:r w:rsidRPr="002A4AC3">
        <w:rPr>
          <w:rFonts w:cs="Times New Roman"/>
          <w:bCs/>
          <w:szCs w:val="28"/>
        </w:rPr>
        <w:t xml:space="preserve"> людей, не заботящихся об экологии;</w:t>
      </w:r>
    </w:p>
    <w:p w:rsidR="002A4AC3" w:rsidRPr="002A4AC3" w:rsidRDefault="002A4AC3" w:rsidP="002A4AC3">
      <w:pPr>
        <w:spacing w:line="360" w:lineRule="auto"/>
        <w:ind w:firstLine="708"/>
        <w:jc w:val="both"/>
        <w:rPr>
          <w:rFonts w:cs="Times New Roman"/>
          <w:bCs/>
          <w:szCs w:val="28"/>
        </w:rPr>
      </w:pPr>
      <w:proofErr w:type="spellStart"/>
      <w:r w:rsidRPr="002A4AC3">
        <w:rPr>
          <w:rFonts w:cs="Times New Roman"/>
          <w:bCs/>
          <w:szCs w:val="28"/>
        </w:rPr>
        <w:t>виктим-шейминг</w:t>
      </w:r>
      <w:proofErr w:type="spellEnd"/>
      <w:r w:rsidRPr="002A4AC3">
        <w:rPr>
          <w:rFonts w:cs="Times New Roman"/>
          <w:bCs/>
          <w:szCs w:val="28"/>
        </w:rPr>
        <w:t xml:space="preserve"> (</w:t>
      </w:r>
      <w:proofErr w:type="spellStart"/>
      <w:r w:rsidRPr="002A4AC3">
        <w:rPr>
          <w:rFonts w:cs="Times New Roman"/>
          <w:bCs/>
          <w:szCs w:val="28"/>
        </w:rPr>
        <w:t>виктимблейминг</w:t>
      </w:r>
      <w:proofErr w:type="spellEnd"/>
      <w:r w:rsidRPr="002A4AC3">
        <w:rPr>
          <w:rFonts w:cs="Times New Roman"/>
          <w:bCs/>
          <w:szCs w:val="28"/>
        </w:rPr>
        <w:t>) — возложение вины на жертву преступления или несчастного случая, например, обвинение жертвы изнасилования в провоцировании нападения своим видом или поведением;</w:t>
      </w:r>
    </w:p>
    <w:p w:rsidR="002A4AC3" w:rsidRDefault="00CB0A41" w:rsidP="00CB0A41">
      <w:pPr>
        <w:spacing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Не так давно</w:t>
      </w:r>
      <w:r w:rsidR="002B2EC2">
        <w:rPr>
          <w:rFonts w:cs="Times New Roman"/>
          <w:bCs/>
          <w:szCs w:val="28"/>
        </w:rPr>
        <w:t xml:space="preserve"> произошел скандал вокруг выложенного в сеть интимного видео с российским футболистом. Многие </w:t>
      </w:r>
      <w:proofErr w:type="spellStart"/>
      <w:proofErr w:type="gramStart"/>
      <w:r w:rsidR="002B2EC2">
        <w:rPr>
          <w:rFonts w:cs="Times New Roman"/>
          <w:bCs/>
          <w:szCs w:val="28"/>
        </w:rPr>
        <w:t>интернет-сообщества</w:t>
      </w:r>
      <w:proofErr w:type="spellEnd"/>
      <w:proofErr w:type="gramEnd"/>
      <w:r w:rsidR="002B2EC2">
        <w:rPr>
          <w:rFonts w:cs="Times New Roman"/>
          <w:bCs/>
          <w:szCs w:val="28"/>
        </w:rPr>
        <w:t xml:space="preserve">, СМИ начали </w:t>
      </w:r>
      <w:r w:rsidR="00C34E40">
        <w:rPr>
          <w:rFonts w:cs="Times New Roman"/>
          <w:bCs/>
          <w:szCs w:val="28"/>
        </w:rPr>
        <w:t xml:space="preserve">выкладывать информацию о событии в свете </w:t>
      </w:r>
      <w:proofErr w:type="spellStart"/>
      <w:r w:rsidR="00C34E40">
        <w:rPr>
          <w:rFonts w:cs="Times New Roman"/>
          <w:bCs/>
          <w:szCs w:val="28"/>
        </w:rPr>
        <w:t>шейминга</w:t>
      </w:r>
      <w:proofErr w:type="spellEnd"/>
      <w:r w:rsidR="00C34E40">
        <w:rPr>
          <w:rFonts w:cs="Times New Roman"/>
          <w:bCs/>
          <w:szCs w:val="28"/>
        </w:rPr>
        <w:t>, транслируя идею, что вести себя подобным образом – неприемлемо. Однако</w:t>
      </w:r>
      <w:proofErr w:type="gramStart"/>
      <w:r w:rsidR="00C34E40">
        <w:rPr>
          <w:rFonts w:cs="Times New Roman"/>
          <w:bCs/>
          <w:szCs w:val="28"/>
        </w:rPr>
        <w:t>,</w:t>
      </w:r>
      <w:proofErr w:type="gramEnd"/>
      <w:r w:rsidR="00C34E40">
        <w:rPr>
          <w:rFonts w:cs="Times New Roman"/>
          <w:bCs/>
          <w:szCs w:val="28"/>
        </w:rPr>
        <w:t xml:space="preserve"> затем все больше отдельных личностей и СМИ выступили в поддержку футболиста.</w:t>
      </w:r>
    </w:p>
    <w:p w:rsidR="005811F4" w:rsidRPr="005811F4" w:rsidRDefault="005811F4" w:rsidP="00C34E40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 w:rsidRPr="005811F4">
        <w:rPr>
          <w:rFonts w:cs="Times New Roman"/>
          <w:bCs/>
          <w:szCs w:val="28"/>
        </w:rPr>
        <w:t>Флэйминг</w:t>
      </w:r>
      <w:proofErr w:type="spellEnd"/>
      <w:r w:rsidR="00C34E40">
        <w:rPr>
          <w:rFonts w:cs="Times New Roman"/>
          <w:szCs w:val="28"/>
        </w:rPr>
        <w:t xml:space="preserve"> </w:t>
      </w:r>
      <w:r w:rsidRPr="005811F4">
        <w:rPr>
          <w:rFonts w:cs="Times New Roman"/>
          <w:szCs w:val="28"/>
        </w:rPr>
        <w:t xml:space="preserve">— это вспышка оскорблений, публичный эмоциональный обмен репликами, часто разгорается в чатах и комментариях в социальных сетях. Так как это происходит публично, большое количество людей могут </w:t>
      </w:r>
      <w:r w:rsidRPr="005811F4">
        <w:rPr>
          <w:rFonts w:cs="Times New Roman"/>
          <w:szCs w:val="28"/>
        </w:rPr>
        <w:lastRenderedPageBreak/>
        <w:t>спонтанно подключаться к оскорблениям одной из сторон конфликта. Часто бывает, что одна из сторон ставит целью вовлечение большого количества случайных свидетелей в противостояние. </w:t>
      </w:r>
    </w:p>
    <w:p w:rsidR="005811F4" w:rsidRPr="005811F4" w:rsidRDefault="005811F4" w:rsidP="00C34E40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proofErr w:type="gramStart"/>
      <w:r w:rsidRPr="005811F4">
        <w:rPr>
          <w:rFonts w:cs="Times New Roman"/>
          <w:bCs/>
          <w:szCs w:val="28"/>
        </w:rPr>
        <w:t>Киберсталкинг</w:t>
      </w:r>
      <w:proofErr w:type="spellEnd"/>
      <w:r w:rsidR="00C34E40">
        <w:rPr>
          <w:rFonts w:cs="Times New Roman"/>
          <w:szCs w:val="28"/>
        </w:rPr>
        <w:t xml:space="preserve"> </w:t>
      </w:r>
      <w:r w:rsidRPr="005811F4">
        <w:rPr>
          <w:rFonts w:cs="Times New Roman"/>
          <w:szCs w:val="28"/>
        </w:rPr>
        <w:t>— использование электронных коммуникаций для преследования жертвы через повторяющиеся угрожающие, вызывающие тревогу и раздражение сообщения с намерением напугать жертву угрозой противозаконных действий или повреждений, которые могут быть осуществлены с получателем сообщений или членами его семьи.</w:t>
      </w:r>
      <w:proofErr w:type="gramEnd"/>
    </w:p>
    <w:p w:rsidR="005811F4" w:rsidRPr="005811F4" w:rsidRDefault="005811F4" w:rsidP="00C34E40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 w:rsidRPr="005811F4">
        <w:rPr>
          <w:rFonts w:cs="Times New Roman"/>
          <w:bCs/>
          <w:szCs w:val="28"/>
        </w:rPr>
        <w:t>Грифинг</w:t>
      </w:r>
      <w:proofErr w:type="spellEnd"/>
      <w:r w:rsidR="00C34E40">
        <w:rPr>
          <w:rFonts w:cs="Times New Roman"/>
          <w:szCs w:val="28"/>
        </w:rPr>
        <w:t xml:space="preserve"> </w:t>
      </w:r>
      <w:r w:rsidRPr="005811F4">
        <w:rPr>
          <w:rFonts w:cs="Times New Roman"/>
          <w:szCs w:val="28"/>
        </w:rPr>
        <w:t xml:space="preserve">— это процесс, в котором игроки целенаправленно преследуют других игроков </w:t>
      </w:r>
      <w:proofErr w:type="gramStart"/>
      <w:r w:rsidRPr="005811F4">
        <w:rPr>
          <w:rFonts w:cs="Times New Roman"/>
          <w:szCs w:val="28"/>
        </w:rPr>
        <w:t>в</w:t>
      </w:r>
      <w:proofErr w:type="gramEnd"/>
      <w:r w:rsidRPr="005811F4">
        <w:rPr>
          <w:rFonts w:cs="Times New Roman"/>
          <w:szCs w:val="28"/>
        </w:rPr>
        <w:t xml:space="preserve"> многопользовательских </w:t>
      </w:r>
      <w:proofErr w:type="spellStart"/>
      <w:r w:rsidRPr="005811F4">
        <w:rPr>
          <w:rFonts w:cs="Times New Roman"/>
          <w:szCs w:val="28"/>
        </w:rPr>
        <w:t>онлайн-играх</w:t>
      </w:r>
      <w:proofErr w:type="spellEnd"/>
      <w:r w:rsidRPr="005811F4">
        <w:rPr>
          <w:rFonts w:cs="Times New Roman"/>
          <w:szCs w:val="28"/>
        </w:rPr>
        <w:t>. Их цель не победить в игре, а лишить удовольствия от игры других. Их легко можно узнать: они активно используют брань, блокируют отдельные области игры и открыто мошенничают в игре, также они могут использовать более опасные методы воздействия на играющего (например, разместить специально созданную мигающую панель с движущимися объектами, провоцирующую у игроков эпилептический приступ). </w:t>
      </w:r>
    </w:p>
    <w:p w:rsidR="005811F4" w:rsidRPr="005811F4" w:rsidRDefault="005811F4" w:rsidP="00C34E40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 w:rsidRPr="005811F4">
        <w:rPr>
          <w:rFonts w:cs="Times New Roman"/>
          <w:bCs/>
          <w:szCs w:val="28"/>
        </w:rPr>
        <w:t>Секстинг</w:t>
      </w:r>
      <w:proofErr w:type="spellEnd"/>
      <w:r w:rsidR="00C34E40">
        <w:rPr>
          <w:rFonts w:cs="Times New Roman"/>
          <w:szCs w:val="28"/>
        </w:rPr>
        <w:t xml:space="preserve"> </w:t>
      </w:r>
      <w:r w:rsidRPr="005811F4">
        <w:rPr>
          <w:rFonts w:cs="Times New Roman"/>
          <w:szCs w:val="28"/>
        </w:rPr>
        <w:t>— это процесс рассылки или публикация фото- и видеоматериалов с обнаженными и полуобнаженными людьми. Чем старше дети, тем выше вероятность их вовлечения в </w:t>
      </w:r>
      <w:proofErr w:type="spellStart"/>
      <w:r w:rsidRPr="005811F4">
        <w:rPr>
          <w:rFonts w:cs="Times New Roman"/>
          <w:szCs w:val="28"/>
        </w:rPr>
        <w:t>секстинг</w:t>
      </w:r>
      <w:proofErr w:type="spellEnd"/>
      <w:r w:rsidRPr="005811F4">
        <w:rPr>
          <w:rFonts w:cs="Times New Roman"/>
          <w:szCs w:val="28"/>
        </w:rPr>
        <w:t xml:space="preserve">. Иногда сообщения рассылают в рамках парных отношений, в других случаях преследуют при этом цели травли и нанесения вреда, </w:t>
      </w:r>
      <w:proofErr w:type="gramStart"/>
      <w:r w:rsidRPr="005811F4">
        <w:rPr>
          <w:rFonts w:cs="Times New Roman"/>
          <w:szCs w:val="28"/>
        </w:rPr>
        <w:t>например</w:t>
      </w:r>
      <w:proofErr w:type="gramEnd"/>
      <w:r w:rsidRPr="005811F4">
        <w:rPr>
          <w:rFonts w:cs="Times New Roman"/>
          <w:szCs w:val="28"/>
        </w:rPr>
        <w:t xml:space="preserve"> выкладывая в интернет обнаженные фото бывшей партнерши в качестве мести за болезненный разрыв отношений. Получение такого рода сообщений может вызвать сильную тревогу у ребенка.</w:t>
      </w:r>
    </w:p>
    <w:p w:rsidR="00D35BAC" w:rsidRDefault="00D35BA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1776B" w:rsidRPr="00C1776B" w:rsidRDefault="00D35BAC" w:rsidP="00C1776B">
      <w:pPr>
        <w:pStyle w:val="1"/>
      </w:pPr>
      <w:bookmarkStart w:id="6" w:name="_Toc59455956"/>
      <w:r w:rsidRPr="00D35BAC">
        <w:lastRenderedPageBreak/>
        <w:t>Вывод</w:t>
      </w:r>
      <w:bookmarkEnd w:id="6"/>
    </w:p>
    <w:p w:rsidR="00D35BAC" w:rsidRPr="001E7477" w:rsidRDefault="00C1776B" w:rsidP="00C1776B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Учитывая рассмотренные  эти утверждения, можно сделать вывод, что настоящая информационная среда может служить эффективным инструментом для  применения психологических приемов, которыми, за счет обширности </w:t>
      </w:r>
      <w:proofErr w:type="spellStart"/>
      <w:r>
        <w:rPr>
          <w:rFonts w:cs="Times New Roman"/>
          <w:szCs w:val="28"/>
        </w:rPr>
        <w:t>инфосреды</w:t>
      </w:r>
      <w:proofErr w:type="spellEnd"/>
      <w:r>
        <w:rPr>
          <w:rFonts w:cs="Times New Roman"/>
          <w:szCs w:val="28"/>
        </w:rPr>
        <w:t xml:space="preserve">, можно воздействовать на общество. Также, интернет </w:t>
      </w:r>
      <w:proofErr w:type="gramStart"/>
      <w:r>
        <w:rPr>
          <w:rFonts w:cs="Times New Roman"/>
          <w:szCs w:val="28"/>
        </w:rPr>
        <w:t>пространство</w:t>
      </w:r>
      <w:proofErr w:type="gramEnd"/>
      <w:r>
        <w:rPr>
          <w:rFonts w:cs="Times New Roman"/>
          <w:szCs w:val="28"/>
        </w:rPr>
        <w:t xml:space="preserve"> может быть полем для </w:t>
      </w:r>
      <w:proofErr w:type="spellStart"/>
      <w:r>
        <w:rPr>
          <w:rFonts w:cs="Times New Roman"/>
          <w:szCs w:val="28"/>
        </w:rPr>
        <w:t>кибербуллинга</w:t>
      </w:r>
      <w:proofErr w:type="spellEnd"/>
      <w:r>
        <w:rPr>
          <w:rFonts w:cs="Times New Roman"/>
          <w:szCs w:val="28"/>
        </w:rPr>
        <w:t>, который может иметь негативное влияние как на отдельных людей, так и на общество в целом.</w:t>
      </w:r>
    </w:p>
    <w:p w:rsidR="005D6159" w:rsidRPr="00D35BAC" w:rsidRDefault="00D35BAC" w:rsidP="00D35BAC">
      <w:pPr>
        <w:rPr>
          <w:rFonts w:eastAsiaTheme="majorEastAsia" w:cstheme="majorBidi"/>
          <w:szCs w:val="28"/>
        </w:rPr>
      </w:pPr>
      <w:r>
        <w:br w:type="page"/>
      </w:r>
    </w:p>
    <w:p w:rsidR="004D0C0F" w:rsidRPr="00C1776B" w:rsidRDefault="005D6159" w:rsidP="00301DC1">
      <w:pPr>
        <w:pStyle w:val="1"/>
        <w:spacing w:after="240"/>
        <w:rPr>
          <w:rFonts w:cs="Times New Roman"/>
        </w:rPr>
      </w:pPr>
      <w:bookmarkStart w:id="7" w:name="_Toc59455957"/>
      <w:r w:rsidRPr="00C477DF">
        <w:rPr>
          <w:rFonts w:cs="Times New Roman"/>
        </w:rPr>
        <w:lastRenderedPageBreak/>
        <w:t>Литература</w:t>
      </w:r>
      <w:bookmarkEnd w:id="7"/>
    </w:p>
    <w:p w:rsidR="004D0C0F" w:rsidRPr="006C7F0A" w:rsidRDefault="004D0C0F" w:rsidP="004D0C0F">
      <w:pPr>
        <w:pStyle w:val="a3"/>
        <w:numPr>
          <w:ilvl w:val="0"/>
          <w:numId w:val="6"/>
        </w:numPr>
        <w:tabs>
          <w:tab w:val="left" w:pos="142"/>
          <w:tab w:val="left" w:pos="284"/>
        </w:tabs>
        <w:spacing w:after="0" w:line="360" w:lineRule="auto"/>
        <w:ind w:left="142"/>
        <w:jc w:val="both"/>
        <w:rPr>
          <w:rStyle w:val="a6"/>
          <w:b w:val="0"/>
          <w:bCs w:val="0"/>
          <w:szCs w:val="28"/>
        </w:rPr>
      </w:pPr>
      <w:r>
        <w:rPr>
          <w:rStyle w:val="a6"/>
          <w:rFonts w:cs="Times New Roman"/>
          <w:b w:val="0"/>
          <w:bCs w:val="0"/>
          <w:szCs w:val="28"/>
        </w:rPr>
        <w:t>Об информации, информационных технологиях и о защите информации</w:t>
      </w:r>
      <w:r w:rsidRPr="004D0C0F">
        <w:rPr>
          <w:rStyle w:val="a6"/>
          <w:rFonts w:cs="Times New Roman"/>
          <w:b w:val="0"/>
          <w:bCs w:val="0"/>
          <w:szCs w:val="28"/>
        </w:rPr>
        <w:t xml:space="preserve">: </w:t>
      </w:r>
      <w:r>
        <w:rPr>
          <w:rStyle w:val="a6"/>
          <w:rFonts w:cs="Times New Roman"/>
          <w:b w:val="0"/>
          <w:bCs w:val="0"/>
          <w:szCs w:val="28"/>
        </w:rPr>
        <w:t xml:space="preserve">федеральный закон от 27 июля 2006 года </w:t>
      </w:r>
      <w:r>
        <w:rPr>
          <w:rStyle w:val="a6"/>
          <w:rFonts w:cs="Times New Roman"/>
          <w:b w:val="0"/>
          <w:bCs w:val="0"/>
          <w:szCs w:val="28"/>
          <w:lang w:val="en-US"/>
        </w:rPr>
        <w:t>N</w:t>
      </w:r>
      <w:r w:rsidRPr="004D0C0F">
        <w:rPr>
          <w:rStyle w:val="a6"/>
          <w:rFonts w:cs="Times New Roman"/>
          <w:b w:val="0"/>
          <w:bCs w:val="0"/>
          <w:szCs w:val="28"/>
        </w:rPr>
        <w:t xml:space="preserve"> </w:t>
      </w:r>
      <w:r>
        <w:rPr>
          <w:rStyle w:val="a6"/>
          <w:rFonts w:cs="Times New Roman"/>
          <w:b w:val="0"/>
          <w:bCs w:val="0"/>
          <w:szCs w:val="28"/>
        </w:rPr>
        <w:t>149-ФЗ</w:t>
      </w:r>
      <w:r w:rsidRPr="004D0C0F">
        <w:rPr>
          <w:rStyle w:val="a6"/>
          <w:rFonts w:cs="Times New Roman"/>
          <w:b w:val="0"/>
          <w:bCs w:val="0"/>
          <w:szCs w:val="28"/>
        </w:rPr>
        <w:t>.</w:t>
      </w:r>
    </w:p>
    <w:p w:rsidR="006C7F0A" w:rsidRPr="002A200C" w:rsidRDefault="006C7F0A" w:rsidP="006C7F0A">
      <w:pPr>
        <w:pStyle w:val="a3"/>
        <w:numPr>
          <w:ilvl w:val="0"/>
          <w:numId w:val="6"/>
        </w:numPr>
        <w:tabs>
          <w:tab w:val="left" w:pos="142"/>
          <w:tab w:val="left" w:pos="284"/>
        </w:tabs>
        <w:spacing w:after="0" w:line="360" w:lineRule="auto"/>
        <w:ind w:left="142"/>
        <w:jc w:val="both"/>
        <w:rPr>
          <w:rFonts w:cs="Times New Roman"/>
          <w:b/>
          <w:szCs w:val="28"/>
        </w:rPr>
      </w:pPr>
      <w:r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С.Г.</w:t>
      </w:r>
      <w:r>
        <w:rPr>
          <w:rStyle w:val="a6"/>
          <w:rFonts w:cs="Times New Roman"/>
          <w:b w:val="0"/>
          <w:color w:val="1A1A1A"/>
          <w:szCs w:val="28"/>
          <w:shd w:val="clear" w:color="auto" w:fill="FFFFFF"/>
          <w:lang w:val="en-US"/>
        </w:rPr>
        <w:t> </w:t>
      </w:r>
      <w:r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Кара-Мурза</w:t>
      </w:r>
      <w:r w:rsidRPr="003D3A2A"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.</w:t>
      </w:r>
      <w:r>
        <w:rPr>
          <w:rStyle w:val="a6"/>
          <w:rFonts w:cs="Times New Roman"/>
          <w:b w:val="0"/>
          <w:color w:val="1A1A1A"/>
          <w:szCs w:val="28"/>
          <w:shd w:val="clear" w:color="auto" w:fill="FFFFFF"/>
          <w:lang w:val="en-US"/>
        </w:rPr>
        <w:t> </w:t>
      </w:r>
      <w:r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Манипуляция</w:t>
      </w:r>
      <w:r>
        <w:rPr>
          <w:rStyle w:val="a6"/>
          <w:rFonts w:cs="Times New Roman"/>
          <w:b w:val="0"/>
          <w:color w:val="1A1A1A"/>
          <w:szCs w:val="28"/>
          <w:shd w:val="clear" w:color="auto" w:fill="FFFFFF"/>
          <w:lang w:val="en-US"/>
        </w:rPr>
        <w:t> </w:t>
      </w:r>
      <w:r w:rsidRPr="00C477DF"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сознанием</w:t>
      </w:r>
      <w:r w:rsidRPr="00450E94"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 xml:space="preserve"> / </w:t>
      </w:r>
      <w:proofErr w:type="gramStart"/>
      <w:r>
        <w:rPr>
          <w:rFonts w:cs="Times New Roman"/>
          <w:szCs w:val="28"/>
        </w:rPr>
        <w:t>–</w:t>
      </w:r>
      <w:r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М</w:t>
      </w:r>
      <w:proofErr w:type="gramEnd"/>
      <w:r>
        <w:rPr>
          <w:rStyle w:val="a6"/>
          <w:rFonts w:cs="Times New Roman"/>
          <w:b w:val="0"/>
          <w:color w:val="1A1A1A"/>
          <w:szCs w:val="28"/>
          <w:shd w:val="clear" w:color="auto" w:fill="FFFFFF"/>
        </w:rPr>
        <w:t>.:</w:t>
      </w:r>
      <w:r w:rsidRPr="003D3A2A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proofErr w:type="spellStart"/>
      <w:r w:rsidRPr="003D3A2A">
        <w:rPr>
          <w:rFonts w:cs="Times New Roman"/>
          <w:bCs/>
          <w:color w:val="1A1A1A"/>
          <w:szCs w:val="28"/>
          <w:shd w:val="clear" w:color="auto" w:fill="FFFFFF"/>
        </w:rPr>
        <w:t>Эксмо</w:t>
      </w:r>
      <w:proofErr w:type="spellEnd"/>
      <w:r>
        <w:rPr>
          <w:rFonts w:cs="Times New Roman"/>
          <w:bCs/>
          <w:color w:val="1A1A1A"/>
          <w:szCs w:val="28"/>
          <w:shd w:val="clear" w:color="auto" w:fill="FFFFFF"/>
        </w:rPr>
        <w:t>, 2004</w:t>
      </w:r>
      <w:r w:rsidRPr="003D3A2A">
        <w:rPr>
          <w:rFonts w:cs="Times New Roman"/>
          <w:bCs/>
          <w:color w:val="1A1A1A"/>
          <w:szCs w:val="28"/>
          <w:shd w:val="clear" w:color="auto" w:fill="FFFFFF"/>
        </w:rPr>
        <w:t xml:space="preserve">. </w:t>
      </w:r>
      <w:r>
        <w:rPr>
          <w:rFonts w:cs="Times New Roman"/>
          <w:bCs/>
          <w:color w:val="1A1A1A"/>
          <w:szCs w:val="28"/>
          <w:shd w:val="clear" w:color="auto" w:fill="FFFFFF"/>
        </w:rPr>
        <w:t>–</w:t>
      </w:r>
      <w:r w:rsidRPr="003D3A2A">
        <w:rPr>
          <w:rFonts w:cs="Times New Roman"/>
          <w:bCs/>
          <w:color w:val="1A1A1A"/>
          <w:szCs w:val="28"/>
          <w:shd w:val="clear" w:color="auto" w:fill="FFFFFF"/>
        </w:rPr>
        <w:t xml:space="preserve"> 864</w:t>
      </w:r>
      <w:r>
        <w:rPr>
          <w:rFonts w:cs="Times New Roman"/>
          <w:bCs/>
          <w:color w:val="1A1A1A"/>
          <w:szCs w:val="28"/>
          <w:shd w:val="clear" w:color="auto" w:fill="FFFFFF"/>
          <w:lang w:val="en-US"/>
        </w:rPr>
        <w:t>c</w:t>
      </w:r>
      <w:r w:rsidRPr="001F5184">
        <w:rPr>
          <w:rFonts w:cs="Times New Roman"/>
          <w:bCs/>
          <w:color w:val="1A1A1A"/>
          <w:szCs w:val="28"/>
          <w:shd w:val="clear" w:color="auto" w:fill="FFFFFF"/>
        </w:rPr>
        <w:t>.</w:t>
      </w:r>
    </w:p>
    <w:p w:rsidR="006C7F0A" w:rsidRPr="004D0C0F" w:rsidRDefault="006C7F0A" w:rsidP="004D0C0F">
      <w:pPr>
        <w:pStyle w:val="a3"/>
        <w:numPr>
          <w:ilvl w:val="0"/>
          <w:numId w:val="6"/>
        </w:numPr>
        <w:tabs>
          <w:tab w:val="left" w:pos="142"/>
          <w:tab w:val="left" w:pos="284"/>
        </w:tabs>
        <w:spacing w:after="0" w:line="360" w:lineRule="auto"/>
        <w:ind w:left="142"/>
        <w:jc w:val="both"/>
        <w:rPr>
          <w:szCs w:val="28"/>
        </w:rPr>
      </w:pPr>
      <w:r>
        <w:t>В. В. Козлов</w:t>
      </w:r>
      <w:r w:rsidRPr="006C7F0A">
        <w:t>.</w:t>
      </w:r>
      <w:r>
        <w:t xml:space="preserve"> Основные приемы манипуляции массовым сознанием </w:t>
      </w:r>
      <w:r w:rsidRPr="00747F26">
        <w:t xml:space="preserve">/ </w:t>
      </w:r>
      <w:r>
        <w:t>В. В. Козлов</w:t>
      </w:r>
      <w:r w:rsidRPr="00747F26">
        <w:t xml:space="preserve"> </w:t>
      </w:r>
      <w:r>
        <w:t>М. Н. Гордеев, Н. А. Власов</w:t>
      </w:r>
      <w:r w:rsidRPr="00747F26">
        <w:t>.</w:t>
      </w:r>
      <w:r w:rsidRPr="003D3A2A">
        <w:t xml:space="preserve"> </w:t>
      </w:r>
      <w:r>
        <w:rPr>
          <w:rFonts w:cs="Times New Roman"/>
          <w:szCs w:val="28"/>
        </w:rPr>
        <w:t xml:space="preserve">– </w:t>
      </w:r>
      <w:r w:rsidRPr="003D3A2A">
        <w:t xml:space="preserve"> </w:t>
      </w:r>
      <w:r>
        <w:t xml:space="preserve">Вестник </w:t>
      </w:r>
      <w:proofErr w:type="spellStart"/>
      <w:r>
        <w:t>ЯрГУ</w:t>
      </w:r>
      <w:proofErr w:type="spellEnd"/>
      <w:r>
        <w:t>. Серия Гуманитарные науки. 2016. № 4</w:t>
      </w:r>
    </w:p>
    <w:p w:rsidR="004D0C0F" w:rsidRPr="006C5143" w:rsidRDefault="006C5143" w:rsidP="00CB2746">
      <w:pPr>
        <w:pStyle w:val="a3"/>
        <w:numPr>
          <w:ilvl w:val="0"/>
          <w:numId w:val="6"/>
        </w:numPr>
        <w:tabs>
          <w:tab w:val="left" w:pos="142"/>
          <w:tab w:val="left" w:pos="284"/>
        </w:tabs>
        <w:spacing w:after="0" w:line="360" w:lineRule="auto"/>
        <w:ind w:left="142"/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INTERNET USAGE STATISTICS: The Internet Big </w:t>
      </w:r>
      <w:r w:rsidRPr="006C5143">
        <w:rPr>
          <w:rFonts w:cs="Times New Roman"/>
          <w:bCs/>
          <w:szCs w:val="28"/>
          <w:lang w:val="en-US"/>
        </w:rPr>
        <w:t>Picture</w:t>
      </w:r>
      <w:r>
        <w:rPr>
          <w:rFonts w:cs="Times New Roman"/>
          <w:bCs/>
          <w:szCs w:val="28"/>
          <w:lang w:val="en-US"/>
        </w:rPr>
        <w:t xml:space="preserve"> - URL: </w:t>
      </w:r>
      <w:hyperlink r:id="rId17" w:history="1">
        <w:r w:rsidRPr="00663A2B">
          <w:rPr>
            <w:rStyle w:val="a4"/>
            <w:rFonts w:cs="Times New Roman"/>
            <w:bCs/>
            <w:szCs w:val="28"/>
            <w:lang w:val="en-US"/>
          </w:rPr>
          <w:t>https://www.internetworldstats.com/stats.html</w:t>
        </w:r>
      </w:hyperlink>
      <w:r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Дата</w:t>
      </w:r>
      <w:r w:rsidRPr="006C5143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обращения</w:t>
      </w:r>
      <w:r w:rsidRPr="006C5143">
        <w:rPr>
          <w:rFonts w:cs="Times New Roman"/>
          <w:bCs/>
          <w:szCs w:val="28"/>
          <w:lang w:val="en-US"/>
        </w:rPr>
        <w:t>: 13.12.2020</w:t>
      </w:r>
    </w:p>
    <w:p w:rsidR="006C5143" w:rsidRPr="006C5143" w:rsidRDefault="00747F26" w:rsidP="006C5143">
      <w:pPr>
        <w:pStyle w:val="a3"/>
        <w:numPr>
          <w:ilvl w:val="0"/>
          <w:numId w:val="6"/>
        </w:numPr>
        <w:tabs>
          <w:tab w:val="left" w:pos="142"/>
          <w:tab w:val="left" w:pos="284"/>
        </w:tabs>
        <w:spacing w:after="0" w:line="360" w:lineRule="auto"/>
        <w:ind w:left="142"/>
        <w:jc w:val="both"/>
        <w:rPr>
          <w:rStyle w:val="a6"/>
          <w:rFonts w:cs="Times New Roman"/>
          <w:b w:val="0"/>
          <w:bCs w:val="0"/>
          <w:szCs w:val="28"/>
          <w:lang w:val="en-US"/>
        </w:rPr>
      </w:pPr>
      <w:r w:rsidRPr="00747F26">
        <w:rPr>
          <w:rStyle w:val="a6"/>
          <w:rFonts w:cs="Times New Roman"/>
          <w:b w:val="0"/>
          <w:bCs w:val="0"/>
          <w:szCs w:val="28"/>
          <w:lang w:val="en-US"/>
        </w:rPr>
        <w:t>«</w:t>
      </w:r>
      <w:r w:rsidR="006C5143">
        <w:rPr>
          <w:rStyle w:val="a6"/>
          <w:rFonts w:cs="Times New Roman"/>
          <w:b w:val="0"/>
          <w:bCs w:val="0"/>
          <w:szCs w:val="28"/>
          <w:lang w:val="en-US"/>
        </w:rPr>
        <w:t>List of content platforms by monthly active users</w:t>
      </w:r>
      <w:r w:rsidRPr="00747F26">
        <w:rPr>
          <w:rStyle w:val="a6"/>
          <w:rFonts w:cs="Times New Roman"/>
          <w:b w:val="0"/>
          <w:bCs w:val="0"/>
          <w:szCs w:val="28"/>
          <w:lang w:val="en-US"/>
        </w:rPr>
        <w:t>»</w:t>
      </w:r>
      <w:r w:rsidR="006C5143">
        <w:rPr>
          <w:rStyle w:val="a6"/>
          <w:rFonts w:cs="Times New Roman"/>
          <w:b w:val="0"/>
          <w:bCs w:val="0"/>
          <w:szCs w:val="28"/>
          <w:lang w:val="en-US"/>
        </w:rPr>
        <w:t xml:space="preserve"> – URL:</w:t>
      </w:r>
    </w:p>
    <w:p w:rsidR="006C7F0A" w:rsidRPr="006C7F0A" w:rsidRDefault="00942640" w:rsidP="006C7F0A">
      <w:pPr>
        <w:pStyle w:val="a3"/>
        <w:tabs>
          <w:tab w:val="left" w:pos="142"/>
          <w:tab w:val="left" w:pos="284"/>
        </w:tabs>
        <w:spacing w:after="0" w:line="360" w:lineRule="auto"/>
        <w:ind w:left="142"/>
        <w:jc w:val="both"/>
        <w:rPr>
          <w:rFonts w:cs="Times New Roman"/>
          <w:szCs w:val="28"/>
        </w:rPr>
      </w:pPr>
      <w:hyperlink r:id="rId18" w:history="1">
        <w:r w:rsidR="006C5143" w:rsidRPr="00663A2B">
          <w:rPr>
            <w:rStyle w:val="a4"/>
            <w:rFonts w:cs="Times New Roman"/>
            <w:szCs w:val="28"/>
            <w:lang w:val="en-US"/>
          </w:rPr>
          <w:t>https</w:t>
        </w:r>
        <w:r w:rsidR="006C5143" w:rsidRPr="006C5143">
          <w:rPr>
            <w:rStyle w:val="a4"/>
            <w:rFonts w:cs="Times New Roman"/>
            <w:szCs w:val="28"/>
          </w:rPr>
          <w:t>://</w:t>
        </w:r>
        <w:r w:rsidR="006C5143" w:rsidRPr="00663A2B">
          <w:rPr>
            <w:rStyle w:val="a4"/>
            <w:rFonts w:cs="Times New Roman"/>
            <w:szCs w:val="28"/>
            <w:lang w:val="en-US"/>
          </w:rPr>
          <w:t>en</w:t>
        </w:r>
        <w:r w:rsidR="006C5143" w:rsidRPr="006C5143">
          <w:rPr>
            <w:rStyle w:val="a4"/>
            <w:rFonts w:cs="Times New Roman"/>
            <w:szCs w:val="28"/>
          </w:rPr>
          <w:t>.</w:t>
        </w:r>
        <w:proofErr w:type="spellStart"/>
        <w:r w:rsidR="006C5143" w:rsidRPr="00663A2B">
          <w:rPr>
            <w:rStyle w:val="a4"/>
            <w:rFonts w:cs="Times New Roman"/>
            <w:szCs w:val="28"/>
            <w:lang w:val="en-US"/>
          </w:rPr>
          <w:t>wikipedia</w:t>
        </w:r>
        <w:proofErr w:type="spellEnd"/>
        <w:r w:rsidR="006C5143" w:rsidRPr="006C5143">
          <w:rPr>
            <w:rStyle w:val="a4"/>
            <w:rFonts w:cs="Times New Roman"/>
            <w:szCs w:val="28"/>
          </w:rPr>
          <w:t>.</w:t>
        </w:r>
        <w:r w:rsidR="006C5143" w:rsidRPr="00663A2B">
          <w:rPr>
            <w:rStyle w:val="a4"/>
            <w:rFonts w:cs="Times New Roman"/>
            <w:szCs w:val="28"/>
            <w:lang w:val="en-US"/>
          </w:rPr>
          <w:t>org</w:t>
        </w:r>
        <w:r w:rsidR="006C5143" w:rsidRPr="006C5143">
          <w:rPr>
            <w:rStyle w:val="a4"/>
            <w:rFonts w:cs="Times New Roman"/>
            <w:szCs w:val="28"/>
          </w:rPr>
          <w:t>/</w:t>
        </w:r>
        <w:r w:rsidR="006C5143" w:rsidRPr="00663A2B">
          <w:rPr>
            <w:rStyle w:val="a4"/>
            <w:rFonts w:cs="Times New Roman"/>
            <w:szCs w:val="28"/>
            <w:lang w:val="en-US"/>
          </w:rPr>
          <w:t>wiki</w:t>
        </w:r>
        <w:r w:rsidR="006C5143" w:rsidRPr="006C5143">
          <w:rPr>
            <w:rStyle w:val="a4"/>
            <w:rFonts w:cs="Times New Roman"/>
            <w:szCs w:val="28"/>
          </w:rPr>
          <w:t>/</w:t>
        </w:r>
        <w:r w:rsidR="006C5143" w:rsidRPr="00663A2B">
          <w:rPr>
            <w:rStyle w:val="a4"/>
            <w:rFonts w:cs="Times New Roman"/>
            <w:szCs w:val="28"/>
            <w:lang w:val="en-US"/>
          </w:rPr>
          <w:t>List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of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content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platforms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by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monthly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active</w:t>
        </w:r>
        <w:r w:rsidR="006C5143" w:rsidRPr="006C5143">
          <w:rPr>
            <w:rStyle w:val="a4"/>
            <w:rFonts w:cs="Times New Roman"/>
            <w:szCs w:val="28"/>
          </w:rPr>
          <w:t>_</w:t>
        </w:r>
        <w:r w:rsidR="006C5143" w:rsidRPr="00663A2B">
          <w:rPr>
            <w:rStyle w:val="a4"/>
            <w:rFonts w:cs="Times New Roman"/>
            <w:szCs w:val="28"/>
            <w:lang w:val="en-US"/>
          </w:rPr>
          <w:t>users</w:t>
        </w:r>
      </w:hyperlink>
      <w:r w:rsidR="006C5143" w:rsidRPr="006C5143">
        <w:rPr>
          <w:rStyle w:val="a6"/>
          <w:rFonts w:cs="Times New Roman"/>
          <w:b w:val="0"/>
          <w:bCs w:val="0"/>
          <w:szCs w:val="28"/>
        </w:rPr>
        <w:t xml:space="preserve"> </w:t>
      </w:r>
      <w:r w:rsidR="006C5143">
        <w:rPr>
          <w:rFonts w:cs="Times New Roman"/>
          <w:bCs/>
          <w:szCs w:val="28"/>
        </w:rPr>
        <w:t>Дата</w:t>
      </w:r>
      <w:r w:rsidR="006C5143" w:rsidRPr="006C5143">
        <w:rPr>
          <w:rFonts w:cs="Times New Roman"/>
          <w:bCs/>
          <w:szCs w:val="28"/>
        </w:rPr>
        <w:t xml:space="preserve"> </w:t>
      </w:r>
      <w:r w:rsidR="006C5143">
        <w:rPr>
          <w:rFonts w:cs="Times New Roman"/>
          <w:bCs/>
          <w:szCs w:val="28"/>
        </w:rPr>
        <w:t>обращения</w:t>
      </w:r>
      <w:r w:rsidR="006C5143" w:rsidRPr="006C5143">
        <w:rPr>
          <w:rFonts w:cs="Times New Roman"/>
          <w:bCs/>
          <w:szCs w:val="28"/>
        </w:rPr>
        <w:t>: 13.12.2020</w:t>
      </w:r>
    </w:p>
    <w:p w:rsidR="00747F26" w:rsidRPr="006C7F0A" w:rsidRDefault="006C7F0A" w:rsidP="006C7F0A">
      <w:pPr>
        <w:pStyle w:val="a3"/>
        <w:numPr>
          <w:ilvl w:val="0"/>
          <w:numId w:val="6"/>
        </w:numPr>
        <w:tabs>
          <w:tab w:val="left" w:pos="0"/>
          <w:tab w:val="left" w:pos="284"/>
        </w:tabs>
        <w:spacing w:after="0" w:line="360" w:lineRule="auto"/>
        <w:ind w:left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96501">
        <w:rPr>
          <w:rFonts w:cs="Times New Roman"/>
          <w:szCs w:val="28"/>
        </w:rPr>
        <w:t>Т.Щеглова</w:t>
      </w:r>
      <w:r w:rsidR="003D3A2A" w:rsidRPr="003D3A2A">
        <w:rPr>
          <w:rFonts w:cs="Times New Roman"/>
          <w:szCs w:val="28"/>
        </w:rPr>
        <w:t>.</w:t>
      </w:r>
      <w:r w:rsidR="00F96501">
        <w:rPr>
          <w:rFonts w:cs="Times New Roman"/>
          <w:szCs w:val="28"/>
        </w:rPr>
        <w:t xml:space="preserve"> Информационные волны – оружие </w:t>
      </w:r>
      <w:r w:rsidR="00F96501">
        <w:rPr>
          <w:rFonts w:cs="Times New Roman"/>
          <w:szCs w:val="28"/>
          <w:lang w:val="en-US"/>
        </w:rPr>
        <w:t>XXI</w:t>
      </w:r>
      <w:r w:rsidR="00F96501" w:rsidRPr="00F96501">
        <w:rPr>
          <w:rFonts w:cs="Times New Roman"/>
          <w:szCs w:val="28"/>
        </w:rPr>
        <w:t xml:space="preserve"> </w:t>
      </w:r>
      <w:r w:rsidR="00F96501">
        <w:rPr>
          <w:rFonts w:cs="Times New Roman"/>
          <w:szCs w:val="28"/>
        </w:rPr>
        <w:t>века</w:t>
      </w:r>
      <w:r w:rsidR="003D3A2A" w:rsidRPr="003D3A2A">
        <w:rPr>
          <w:rFonts w:cs="Times New Roman"/>
          <w:szCs w:val="28"/>
        </w:rPr>
        <w:t xml:space="preserve"> /</w:t>
      </w:r>
      <w:r w:rsidR="00F96501">
        <w:rPr>
          <w:rFonts w:cs="Times New Roman"/>
          <w:szCs w:val="28"/>
        </w:rPr>
        <w:t xml:space="preserve"> </w:t>
      </w:r>
      <w:r w:rsidR="00F96501">
        <w:rPr>
          <w:rFonts w:cs="Times New Roman"/>
          <w:szCs w:val="28"/>
          <w:lang w:val="en-US"/>
        </w:rPr>
        <w:t>URL</w:t>
      </w:r>
      <w:r w:rsidR="00F96501" w:rsidRPr="00F96501">
        <w:rPr>
          <w:rFonts w:cs="Times New Roman"/>
          <w:szCs w:val="28"/>
        </w:rPr>
        <w:t xml:space="preserve">: </w:t>
      </w:r>
      <w:hyperlink r:id="rId19" w:history="1">
        <w:r w:rsidR="00F96501" w:rsidRPr="00733CF8">
          <w:rPr>
            <w:rStyle w:val="a4"/>
            <w:rFonts w:cs="Times New Roman"/>
            <w:szCs w:val="28"/>
          </w:rPr>
          <w:t>https://urbanru.ru/t-shheglova-informatsionnye-volny-oruzhie-xxi-veka/</w:t>
        </w:r>
      </w:hyperlink>
      <w:r w:rsidR="00F96501" w:rsidRPr="00F96501">
        <w:rPr>
          <w:rFonts w:cs="Times New Roman"/>
          <w:szCs w:val="28"/>
        </w:rPr>
        <w:t xml:space="preserve"> </w:t>
      </w:r>
      <w:r w:rsidR="00F96501">
        <w:rPr>
          <w:rFonts w:cs="Times New Roman"/>
          <w:szCs w:val="28"/>
        </w:rPr>
        <w:t>Дата обращения: 21.12.2020</w:t>
      </w:r>
    </w:p>
    <w:p w:rsidR="00297AF8" w:rsidRPr="00162C2D" w:rsidRDefault="005811F4" w:rsidP="00162C2D">
      <w:pPr>
        <w:pStyle w:val="a3"/>
        <w:numPr>
          <w:ilvl w:val="0"/>
          <w:numId w:val="6"/>
        </w:numPr>
        <w:tabs>
          <w:tab w:val="left" w:pos="0"/>
          <w:tab w:val="left" w:pos="284"/>
        </w:tabs>
        <w:spacing w:after="0" w:line="360" w:lineRule="auto"/>
        <w:ind w:left="142"/>
        <w:jc w:val="both"/>
        <w:rPr>
          <w:rFonts w:cs="Times New Roman"/>
          <w:lang w:val="en-US"/>
        </w:rPr>
      </w:pPr>
      <w:r w:rsidRPr="00297AF8">
        <w:rPr>
          <w:rFonts w:cs="Times New Roman"/>
          <w:szCs w:val="28"/>
          <w:lang w:val="en-US"/>
        </w:rPr>
        <w:t xml:space="preserve"> </w:t>
      </w:r>
      <w:r w:rsidR="00297AF8" w:rsidRPr="00297AF8">
        <w:rPr>
          <w:rFonts w:cs="Times New Roman"/>
          <w:lang w:val="en-US"/>
        </w:rPr>
        <w:t>How Trolls Are Ruining the Internet</w:t>
      </w:r>
      <w:r w:rsidR="00297AF8">
        <w:rPr>
          <w:rFonts w:cs="Times New Roman"/>
          <w:lang w:val="en-US"/>
        </w:rPr>
        <w:t xml:space="preserve"> /</w:t>
      </w:r>
      <w:r w:rsidR="00162C2D">
        <w:rPr>
          <w:rFonts w:cs="Times New Roman"/>
          <w:lang w:val="en-US"/>
        </w:rPr>
        <w:t xml:space="preserve"> URL: </w:t>
      </w:r>
      <w:r w:rsidR="00162C2D" w:rsidRPr="00162C2D">
        <w:rPr>
          <w:rFonts w:cs="Times New Roman"/>
          <w:lang w:val="en-US"/>
        </w:rPr>
        <w:t>https://time.com/4457110/internet-trolls/</w:t>
      </w:r>
    </w:p>
    <w:p w:rsidR="00E814B9" w:rsidRPr="00297AF8" w:rsidRDefault="00E814B9" w:rsidP="00F76B33">
      <w:pPr>
        <w:spacing w:after="0" w:line="240" w:lineRule="auto"/>
        <w:jc w:val="both"/>
        <w:rPr>
          <w:rFonts w:cs="Times New Roman"/>
          <w:szCs w:val="28"/>
          <w:lang w:val="en-US"/>
        </w:rPr>
      </w:pPr>
    </w:p>
    <w:sectPr w:rsidR="00E814B9" w:rsidRPr="00297AF8" w:rsidSect="00CF3DB1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94C" w:rsidRDefault="00B0694C" w:rsidP="00CF3DB1">
      <w:pPr>
        <w:spacing w:after="0" w:line="240" w:lineRule="auto"/>
      </w:pPr>
      <w:r>
        <w:separator/>
      </w:r>
    </w:p>
  </w:endnote>
  <w:endnote w:type="continuationSeparator" w:id="0">
    <w:p w:rsidR="00B0694C" w:rsidRDefault="00B0694C" w:rsidP="00CF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811720"/>
      <w:docPartObj>
        <w:docPartGallery w:val="Page Numbers (Bottom of Page)"/>
        <w:docPartUnique/>
      </w:docPartObj>
    </w:sdtPr>
    <w:sdtContent>
      <w:p w:rsidR="002B2EC2" w:rsidRDefault="002B2EC2">
        <w:pPr>
          <w:pStyle w:val="ac"/>
          <w:jc w:val="right"/>
        </w:pPr>
        <w:fldSimple w:instr=" PAGE   \* MERGEFORMAT ">
          <w:r w:rsidR="001E7477">
            <w:rPr>
              <w:noProof/>
            </w:rPr>
            <w:t>5</w:t>
          </w:r>
        </w:fldSimple>
      </w:p>
    </w:sdtContent>
  </w:sdt>
  <w:p w:rsidR="002B2EC2" w:rsidRDefault="002B2EC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94C" w:rsidRDefault="00B0694C" w:rsidP="00CF3DB1">
      <w:pPr>
        <w:spacing w:after="0" w:line="240" w:lineRule="auto"/>
      </w:pPr>
      <w:r>
        <w:separator/>
      </w:r>
    </w:p>
  </w:footnote>
  <w:footnote w:type="continuationSeparator" w:id="0">
    <w:p w:rsidR="00B0694C" w:rsidRDefault="00B0694C" w:rsidP="00CF3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652"/>
    <w:multiLevelType w:val="hybridMultilevel"/>
    <w:tmpl w:val="F30E0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794180"/>
    <w:multiLevelType w:val="hybridMultilevel"/>
    <w:tmpl w:val="4476E10A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>
    <w:nsid w:val="0B113B65"/>
    <w:multiLevelType w:val="hybridMultilevel"/>
    <w:tmpl w:val="303E3896"/>
    <w:lvl w:ilvl="0" w:tplc="AA063A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D7718"/>
    <w:multiLevelType w:val="multilevel"/>
    <w:tmpl w:val="4EC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F7053"/>
    <w:multiLevelType w:val="hybridMultilevel"/>
    <w:tmpl w:val="C75C9FCE"/>
    <w:lvl w:ilvl="0" w:tplc="369E9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34D57"/>
    <w:multiLevelType w:val="hybridMultilevel"/>
    <w:tmpl w:val="D674BAC6"/>
    <w:lvl w:ilvl="0" w:tplc="BA304A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27216"/>
    <w:multiLevelType w:val="hybridMultilevel"/>
    <w:tmpl w:val="29FE823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25B96"/>
    <w:multiLevelType w:val="hybridMultilevel"/>
    <w:tmpl w:val="A1AA672C"/>
    <w:lvl w:ilvl="0" w:tplc="369E9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54495"/>
    <w:multiLevelType w:val="hybridMultilevel"/>
    <w:tmpl w:val="E23E1A98"/>
    <w:lvl w:ilvl="0" w:tplc="7A70B2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43453"/>
    <w:rsid w:val="000068F3"/>
    <w:rsid w:val="000069D0"/>
    <w:rsid w:val="00025D87"/>
    <w:rsid w:val="0006430A"/>
    <w:rsid w:val="0007559B"/>
    <w:rsid w:val="00085859"/>
    <w:rsid w:val="00094CF4"/>
    <w:rsid w:val="000A69DA"/>
    <w:rsid w:val="000B2D3A"/>
    <w:rsid w:val="000B3B30"/>
    <w:rsid w:val="000C3ACD"/>
    <w:rsid w:val="000E05CB"/>
    <w:rsid w:val="000E77EF"/>
    <w:rsid w:val="00101F33"/>
    <w:rsid w:val="00107AA9"/>
    <w:rsid w:val="00115AE7"/>
    <w:rsid w:val="00155E19"/>
    <w:rsid w:val="00162C2D"/>
    <w:rsid w:val="00165993"/>
    <w:rsid w:val="00177694"/>
    <w:rsid w:val="00190B44"/>
    <w:rsid w:val="00194D52"/>
    <w:rsid w:val="001A3AA7"/>
    <w:rsid w:val="001D2CAE"/>
    <w:rsid w:val="001E0A58"/>
    <w:rsid w:val="001E7477"/>
    <w:rsid w:val="001F5184"/>
    <w:rsid w:val="00213E00"/>
    <w:rsid w:val="00251F5B"/>
    <w:rsid w:val="002615C2"/>
    <w:rsid w:val="00297AF8"/>
    <w:rsid w:val="002A200C"/>
    <w:rsid w:val="002A4AC3"/>
    <w:rsid w:val="002A78AE"/>
    <w:rsid w:val="002B2EC2"/>
    <w:rsid w:val="002C21AD"/>
    <w:rsid w:val="002C2A5B"/>
    <w:rsid w:val="002C6A3A"/>
    <w:rsid w:val="002E3A73"/>
    <w:rsid w:val="002F47C3"/>
    <w:rsid w:val="00301DC1"/>
    <w:rsid w:val="0032241F"/>
    <w:rsid w:val="0033336D"/>
    <w:rsid w:val="0034195C"/>
    <w:rsid w:val="00392C10"/>
    <w:rsid w:val="003C317F"/>
    <w:rsid w:val="003D3A2A"/>
    <w:rsid w:val="00450E94"/>
    <w:rsid w:val="00456583"/>
    <w:rsid w:val="00456E4A"/>
    <w:rsid w:val="00472072"/>
    <w:rsid w:val="00475BF3"/>
    <w:rsid w:val="004862F3"/>
    <w:rsid w:val="004939A1"/>
    <w:rsid w:val="004A5E23"/>
    <w:rsid w:val="004B739C"/>
    <w:rsid w:val="004B788E"/>
    <w:rsid w:val="004D0C0F"/>
    <w:rsid w:val="0052235C"/>
    <w:rsid w:val="00543B12"/>
    <w:rsid w:val="00562600"/>
    <w:rsid w:val="005811F4"/>
    <w:rsid w:val="005B7D25"/>
    <w:rsid w:val="005D1F88"/>
    <w:rsid w:val="005D5061"/>
    <w:rsid w:val="005D6159"/>
    <w:rsid w:val="005E4064"/>
    <w:rsid w:val="00616952"/>
    <w:rsid w:val="0061782C"/>
    <w:rsid w:val="00620170"/>
    <w:rsid w:val="00642FD2"/>
    <w:rsid w:val="0065217D"/>
    <w:rsid w:val="00675293"/>
    <w:rsid w:val="00691A2F"/>
    <w:rsid w:val="006C2E22"/>
    <w:rsid w:val="006C5143"/>
    <w:rsid w:val="006C53D7"/>
    <w:rsid w:val="006C7F0A"/>
    <w:rsid w:val="00747F26"/>
    <w:rsid w:val="007649AC"/>
    <w:rsid w:val="00782660"/>
    <w:rsid w:val="00793854"/>
    <w:rsid w:val="007A31F6"/>
    <w:rsid w:val="007A37A8"/>
    <w:rsid w:val="007E7F71"/>
    <w:rsid w:val="007F09F1"/>
    <w:rsid w:val="007F5628"/>
    <w:rsid w:val="00841DB2"/>
    <w:rsid w:val="008503A1"/>
    <w:rsid w:val="00863D66"/>
    <w:rsid w:val="00884DB5"/>
    <w:rsid w:val="008A524E"/>
    <w:rsid w:val="008C24DF"/>
    <w:rsid w:val="008E095E"/>
    <w:rsid w:val="00903BD4"/>
    <w:rsid w:val="0091687E"/>
    <w:rsid w:val="00916D28"/>
    <w:rsid w:val="0093649E"/>
    <w:rsid w:val="00942640"/>
    <w:rsid w:val="00951DCB"/>
    <w:rsid w:val="0097270D"/>
    <w:rsid w:val="009B57C9"/>
    <w:rsid w:val="009F0533"/>
    <w:rsid w:val="00A31C07"/>
    <w:rsid w:val="00AA51C3"/>
    <w:rsid w:val="00AD113F"/>
    <w:rsid w:val="00AD24E6"/>
    <w:rsid w:val="00AE4107"/>
    <w:rsid w:val="00B0694C"/>
    <w:rsid w:val="00B14642"/>
    <w:rsid w:val="00B15E08"/>
    <w:rsid w:val="00B37D9F"/>
    <w:rsid w:val="00B525E5"/>
    <w:rsid w:val="00BC4215"/>
    <w:rsid w:val="00BE5D9C"/>
    <w:rsid w:val="00BF0A8D"/>
    <w:rsid w:val="00C01A64"/>
    <w:rsid w:val="00C118B6"/>
    <w:rsid w:val="00C1776B"/>
    <w:rsid w:val="00C32D7C"/>
    <w:rsid w:val="00C34E40"/>
    <w:rsid w:val="00C43453"/>
    <w:rsid w:val="00C477DF"/>
    <w:rsid w:val="00C65E92"/>
    <w:rsid w:val="00C91FBD"/>
    <w:rsid w:val="00CA6BC1"/>
    <w:rsid w:val="00CB0A41"/>
    <w:rsid w:val="00CB2746"/>
    <w:rsid w:val="00CC2091"/>
    <w:rsid w:val="00CE526C"/>
    <w:rsid w:val="00CE751C"/>
    <w:rsid w:val="00CF3DB1"/>
    <w:rsid w:val="00D35BAC"/>
    <w:rsid w:val="00D4708D"/>
    <w:rsid w:val="00D63E03"/>
    <w:rsid w:val="00D94211"/>
    <w:rsid w:val="00DD1DEE"/>
    <w:rsid w:val="00DD66F6"/>
    <w:rsid w:val="00E3363A"/>
    <w:rsid w:val="00E344D5"/>
    <w:rsid w:val="00E4689A"/>
    <w:rsid w:val="00E814B9"/>
    <w:rsid w:val="00E94C9F"/>
    <w:rsid w:val="00EA0856"/>
    <w:rsid w:val="00EA3051"/>
    <w:rsid w:val="00ED45E8"/>
    <w:rsid w:val="00ED69FF"/>
    <w:rsid w:val="00EE53D0"/>
    <w:rsid w:val="00F03F3B"/>
    <w:rsid w:val="00F31316"/>
    <w:rsid w:val="00F76B33"/>
    <w:rsid w:val="00F76F10"/>
    <w:rsid w:val="00F96501"/>
    <w:rsid w:val="00FD44D3"/>
    <w:rsid w:val="00FD46E2"/>
    <w:rsid w:val="00FE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B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5BAC"/>
    <w:pPr>
      <w:keepNext/>
      <w:keepLines/>
      <w:tabs>
        <w:tab w:val="left" w:pos="709"/>
      </w:tabs>
      <w:spacing w:before="100" w:beforeAutospacing="1" w:after="120"/>
      <w:ind w:left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BAC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453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B739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5BA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1E0A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E0A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BA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47207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72072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47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207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CF3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F3DB1"/>
  </w:style>
  <w:style w:type="paragraph" w:styleId="ac">
    <w:name w:val="footer"/>
    <w:basedOn w:val="a"/>
    <w:link w:val="ad"/>
    <w:uiPriority w:val="99"/>
    <w:unhideWhenUsed/>
    <w:rsid w:val="00CF3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3DB1"/>
  </w:style>
  <w:style w:type="paragraph" w:styleId="21">
    <w:name w:val="toc 2"/>
    <w:basedOn w:val="a"/>
    <w:next w:val="a"/>
    <w:autoRedefine/>
    <w:uiPriority w:val="39"/>
    <w:unhideWhenUsed/>
    <w:rsid w:val="00863D66"/>
    <w:pPr>
      <w:spacing w:after="100"/>
      <w:ind w:left="280"/>
    </w:pPr>
  </w:style>
  <w:style w:type="character" w:customStyle="1" w:styleId="strong">
    <w:name w:val="strong"/>
    <w:basedOn w:val="a0"/>
    <w:rsid w:val="007F5628"/>
  </w:style>
  <w:style w:type="character" w:styleId="ae">
    <w:name w:val="Emphasis"/>
    <w:basedOn w:val="a0"/>
    <w:uiPriority w:val="20"/>
    <w:qFormat/>
    <w:rsid w:val="00297A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7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4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1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37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11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6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76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55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40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29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0%D1%82%D0%B5%D0%B3%D0%B8%D1%8F" TargetMode="External"/><Relationship Id="rId13" Type="http://schemas.openxmlformats.org/officeDocument/2006/relationships/hyperlink" Target="https://ru.wikipedia.org/wiki/%D0%98%D0%BD%D1%84%D0%BE%D1%80%D0%BC%D0%B0%D1%86%D0%B8%D0%BE%D0%BD%D0%BD%D0%B0%D1%8F_%D0%B2%D0%BE%D0%B9%D0%BD%D0%B0" TargetMode="External"/><Relationship Id="rId18" Type="http://schemas.openxmlformats.org/officeDocument/2006/relationships/hyperlink" Target="https://en.wikipedia.org/wiki/List_of_content_platforms_by_monthly_active_user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1%D0%B8%D1%85%D0%BE%D0%BB%D0%BE%D0%B3%D0%B8%D1%87%D0%B5%D1%81%D0%BA%D0%B8%D0%B5_%D0%BE%D0%BF%D0%B5%D1%80%D0%B0%D1%86%D0%B8%D0%B8" TargetMode="External"/><Relationship Id="rId17" Type="http://schemas.openxmlformats.org/officeDocument/2006/relationships/hyperlink" Target="https://www.internetworldstats.com/sta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us-one.ru/ecology/ecosham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4%D0%BE%D1%80%D0%BC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us-one.ru/society/what-is-bodypositive" TargetMode="External"/><Relationship Id="rId10" Type="http://schemas.openxmlformats.org/officeDocument/2006/relationships/hyperlink" Target="https://ru.wikipedia.org/wiki/%D0%92%D0%BE%D0%BE%D1%80%D1%83%D0%B6%D1%91%D0%BD%D0%BD%D1%8B%D0%B5_%D1%81%D0%B8%D0%BB%D1%8B" TargetMode="External"/><Relationship Id="rId19" Type="http://schemas.openxmlformats.org/officeDocument/2006/relationships/hyperlink" Target="https://urbanru.ru/t-shheglova-informatsionnye-volny-oruzhie-xxi-vek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0%D0%B6%D0%B4%D0%B0%D0%BD%D1%81%D0%BA%D0%BE%D0%B5_%D0%BD%D0%B0%D1%81%D0%B5%D0%BB%D0%B5%D0%BD%D0%B8%D0%B5" TargetMode="External"/><Relationship Id="rId14" Type="http://schemas.openxmlformats.org/officeDocument/2006/relationships/hyperlink" Target="http://postnauka.ru/video/739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8E820-800D-446D-B99B-F34DD27B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13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43</cp:revision>
  <dcterms:created xsi:type="dcterms:W3CDTF">2020-11-01T22:37:00Z</dcterms:created>
  <dcterms:modified xsi:type="dcterms:W3CDTF">2020-12-21T16:01:00Z</dcterms:modified>
</cp:coreProperties>
</file>