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7FE7D" w14:textId="77777777" w:rsidR="00CC7A79" w:rsidRDefault="00CC7A79" w:rsidP="00CC7A79">
      <w:pPr>
        <w:pageBreakBefore/>
        <w:widowControl/>
        <w:shd w:val="clear" w:color="auto" w:fill="FFFFFF"/>
        <w:spacing w:line="276" w:lineRule="auto"/>
        <w:jc w:val="center"/>
        <w:rPr>
          <w:b/>
          <w:bCs/>
          <w:caps/>
          <w:color w:val="000000"/>
          <w:sz w:val="24"/>
          <w:szCs w:val="24"/>
        </w:rPr>
      </w:pPr>
      <w:r>
        <w:rPr>
          <w:b/>
          <w:bCs/>
          <w:caps/>
          <w:color w:val="000000"/>
          <w:sz w:val="24"/>
          <w:szCs w:val="24"/>
        </w:rPr>
        <w:t>Отзыв руководителя практики от организации</w:t>
      </w:r>
    </w:p>
    <w:p w14:paraId="6DDAF5B2" w14:textId="06FC05A1" w:rsidR="00CC7A79" w:rsidRDefault="00CC7A79" w:rsidP="00CC7A79">
      <w:pPr>
        <w:widowControl/>
        <w:shd w:val="clear" w:color="auto" w:fill="FFFFFF"/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 работе студента группы </w:t>
      </w:r>
      <w:r>
        <w:rPr>
          <w:b/>
          <w:sz w:val="26"/>
          <w:szCs w:val="26"/>
          <w:u w:val="single"/>
        </w:rPr>
        <w:t>ПИН-12М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br/>
        <w:t>Национального исследовательского университета «МИЭТ»</w:t>
      </w:r>
      <w:r>
        <w:rPr>
          <w:b/>
          <w:sz w:val="26"/>
          <w:szCs w:val="26"/>
        </w:rPr>
        <w:br/>
      </w:r>
      <w:proofErr w:type="spellStart"/>
      <w:r>
        <w:rPr>
          <w:b/>
          <w:sz w:val="26"/>
          <w:szCs w:val="26"/>
        </w:rPr>
        <w:t>Постоева</w:t>
      </w:r>
      <w:proofErr w:type="spellEnd"/>
      <w:r>
        <w:rPr>
          <w:b/>
          <w:sz w:val="26"/>
          <w:szCs w:val="26"/>
        </w:rPr>
        <w:t xml:space="preserve"> Игоря Евгеньевича</w:t>
      </w:r>
      <w:r>
        <w:rPr>
          <w:b/>
          <w:sz w:val="26"/>
          <w:szCs w:val="26"/>
        </w:rPr>
        <w:br/>
        <w:t xml:space="preserve">во время прохождения </w:t>
      </w:r>
      <w:r>
        <w:rPr>
          <w:b/>
          <w:sz w:val="26"/>
          <w:szCs w:val="26"/>
          <w:u w:val="single"/>
        </w:rPr>
        <w:t>учебной</w:t>
      </w:r>
      <w:bookmarkStart w:id="0" w:name="_GoBack"/>
      <w:bookmarkEnd w:id="0"/>
      <w:r>
        <w:rPr>
          <w:b/>
          <w:sz w:val="26"/>
          <w:szCs w:val="26"/>
        </w:rPr>
        <w:t xml:space="preserve"> практики</w:t>
      </w:r>
    </w:p>
    <w:p w14:paraId="0410AA46" w14:textId="77777777" w:rsidR="00CC7A79" w:rsidRDefault="00CC7A79" w:rsidP="00CC7A79">
      <w:pPr>
        <w:widowControl/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6"/>
          <w:szCs w:val="26"/>
        </w:rPr>
      </w:pPr>
      <w:r>
        <w:rPr>
          <w:i/>
          <w:sz w:val="18"/>
          <w:szCs w:val="26"/>
        </w:rPr>
        <w:t xml:space="preserve">                            вид практики </w:t>
      </w:r>
      <w:r>
        <w:rPr>
          <w:i/>
          <w:sz w:val="18"/>
          <w:szCs w:val="26"/>
        </w:rPr>
        <w:br/>
      </w:r>
      <w:r>
        <w:rPr>
          <w:b/>
          <w:bCs/>
          <w:color w:val="000000"/>
          <w:sz w:val="26"/>
          <w:szCs w:val="26"/>
        </w:rPr>
        <w:t>осеннего семестра 20</w:t>
      </w:r>
      <w:r>
        <w:rPr>
          <w:b/>
          <w:bCs/>
          <w:color w:val="000000"/>
          <w:sz w:val="26"/>
          <w:szCs w:val="26"/>
          <w:u w:val="single"/>
        </w:rPr>
        <w:t>19</w:t>
      </w:r>
      <w:r>
        <w:rPr>
          <w:b/>
          <w:bCs/>
          <w:color w:val="000000"/>
          <w:sz w:val="26"/>
          <w:szCs w:val="26"/>
        </w:rPr>
        <w:t>/20</w:t>
      </w:r>
      <w:r>
        <w:rPr>
          <w:b/>
          <w:bCs/>
          <w:color w:val="000000"/>
          <w:sz w:val="26"/>
          <w:szCs w:val="26"/>
          <w:u w:val="single"/>
        </w:rPr>
        <w:t>20</w:t>
      </w:r>
      <w:r>
        <w:rPr>
          <w:b/>
          <w:bCs/>
          <w:color w:val="000000"/>
          <w:sz w:val="26"/>
          <w:szCs w:val="26"/>
        </w:rPr>
        <w:t xml:space="preserve"> учебного года</w:t>
      </w:r>
    </w:p>
    <w:p w14:paraId="0E60F59B" w14:textId="77777777" w:rsidR="00CC7A79" w:rsidRDefault="00CC7A79" w:rsidP="00CC7A79">
      <w:pPr>
        <w:ind w:firstLine="567"/>
        <w:jc w:val="both"/>
        <w:rPr>
          <w:sz w:val="26"/>
          <w:szCs w:val="26"/>
        </w:rPr>
      </w:pPr>
    </w:p>
    <w:p w14:paraId="38BAFB4C" w14:textId="77777777" w:rsidR="00CC7A79" w:rsidRDefault="00CC7A79" w:rsidP="00CC7A79">
      <w:pPr>
        <w:spacing w:line="276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Во время практики Постоев И.Е. проявил себя </w:t>
      </w:r>
      <w:r>
        <w:rPr>
          <w:rStyle w:val="a6"/>
          <w:sz w:val="26"/>
          <w:szCs w:val="26"/>
        </w:rPr>
        <w:footnoteReference w:id="1"/>
      </w:r>
    </w:p>
    <w:p w14:paraId="78477117" w14:textId="77777777" w:rsidR="00CC7A79" w:rsidRDefault="00CC7A79" w:rsidP="00CC7A79">
      <w:pPr>
        <w:pStyle w:val="a3"/>
        <w:numPr>
          <w:ilvl w:val="0"/>
          <w:numId w:val="3"/>
        </w:num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Коммуникабельным</w:t>
      </w:r>
    </w:p>
    <w:p w14:paraId="67CA816E" w14:textId="77777777" w:rsidR="00CC7A79" w:rsidRDefault="00CC7A79" w:rsidP="00CC7A79">
      <w:pPr>
        <w:pStyle w:val="a3"/>
        <w:numPr>
          <w:ilvl w:val="0"/>
          <w:numId w:val="3"/>
        </w:numPr>
        <w:spacing w:line="30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Способным самостоятельно решать, поставленные перед ним задачи</w:t>
      </w:r>
      <w:proofErr w:type="gramEnd"/>
    </w:p>
    <w:p w14:paraId="5ED43F63" w14:textId="77777777" w:rsidR="00CC7A79" w:rsidRDefault="00CC7A79" w:rsidP="00CC7A79">
      <w:pPr>
        <w:pStyle w:val="a3"/>
        <w:numPr>
          <w:ilvl w:val="0"/>
          <w:numId w:val="3"/>
        </w:num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Инициативным</w:t>
      </w:r>
    </w:p>
    <w:p w14:paraId="0F909E6C" w14:textId="77777777" w:rsidR="00CC7A79" w:rsidRDefault="00CC7A79" w:rsidP="00CC7A79">
      <w:pPr>
        <w:pStyle w:val="a3"/>
        <w:numPr>
          <w:ilvl w:val="0"/>
          <w:numId w:val="3"/>
        </w:numPr>
        <w:spacing w:line="30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Способным</w:t>
      </w:r>
      <w:proofErr w:type="gramEnd"/>
      <w:r>
        <w:rPr>
          <w:sz w:val="26"/>
          <w:szCs w:val="26"/>
        </w:rPr>
        <w:t xml:space="preserve"> работать в команде при выполнении профессиональных задач</w:t>
      </w:r>
    </w:p>
    <w:p w14:paraId="3A1A4677" w14:textId="77777777" w:rsidR="00CC7A79" w:rsidRDefault="00CC7A79" w:rsidP="00CC7A79">
      <w:pPr>
        <w:pStyle w:val="a3"/>
        <w:numPr>
          <w:ilvl w:val="0"/>
          <w:numId w:val="3"/>
        </w:numPr>
        <w:spacing w:line="30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Имеющим</w:t>
      </w:r>
      <w:proofErr w:type="gramEnd"/>
      <w:r>
        <w:rPr>
          <w:sz w:val="26"/>
          <w:szCs w:val="26"/>
        </w:rPr>
        <w:t xml:space="preserve"> теоретическую и практическую подготовку для решения профессиональных задач на:</w:t>
      </w:r>
    </w:p>
    <w:p w14:paraId="1D0E03AC" w14:textId="77777777" w:rsidR="00CC7A79" w:rsidRDefault="00CC7A79" w:rsidP="00CC7A79">
      <w:pPr>
        <w:tabs>
          <w:tab w:val="left" w:pos="5610"/>
        </w:tabs>
        <w:spacing w:line="300" w:lineRule="auto"/>
        <w:ind w:firstLine="1701"/>
        <w:rPr>
          <w:sz w:val="26"/>
          <w:szCs w:val="26"/>
        </w:rPr>
      </w:pPr>
      <w:r>
        <w:pict w14:anchorId="5EFECCC3">
          <v:shapetype id="_x0000_t109" coordsize="21600,21600" o:spt="109" path="m,l,21600r21600,l21600,xe">
            <v:stroke joinstyle="miter"/>
            <v:path gradientshapeok="t" o:connecttype="rect"/>
          </v:shapetype>
          <v:shape id="_x0000_s1033" type="#_x0000_t109" alt="" style="position:absolute;left:0;text-align:left;margin-left:400.05pt;margin-top:3pt;width:9pt;height:9pt;z-index:251660288;mso-wrap-edited:f;mso-width-percent:0;mso-height-percent:0;mso-width-percent:0;mso-height-percent:0"/>
        </w:pict>
      </w:r>
      <w:r>
        <w:pict w14:anchorId="700234E5">
          <v:shape id="_x0000_s1034" type="#_x0000_t109" alt="" style="position:absolute;left:0;text-align:left;margin-left:292.05pt;margin-top:3pt;width:9pt;height:9pt;z-index:251661312;mso-wrap-edited:f;mso-width-percent:0;mso-height-percent:0;mso-width-percent:0;mso-height-percent:0"/>
        </w:pict>
      </w:r>
      <w:r>
        <w:pict w14:anchorId="1FB43027">
          <v:shape id="_x0000_s1032" type="#_x0000_t109" alt="" style="position:absolute;left:0;text-align:left;margin-left:179.55pt;margin-top:3pt;width:9pt;height:9pt;z-index:251659264;mso-wrap-edited:f;mso-width-percent:0;mso-height-percent:0;mso-width-percent:0;mso-height-percent:0"/>
        </w:pict>
      </w:r>
      <w:r>
        <w:rPr>
          <w:sz w:val="26"/>
          <w:szCs w:val="26"/>
        </w:rPr>
        <w:t xml:space="preserve">высоком </w:t>
      </w:r>
      <w:proofErr w:type="gramStart"/>
      <w:r>
        <w:rPr>
          <w:sz w:val="26"/>
          <w:szCs w:val="26"/>
        </w:rPr>
        <w:t>уровне</w:t>
      </w:r>
      <w:proofErr w:type="gramEnd"/>
      <w:r>
        <w:rPr>
          <w:sz w:val="26"/>
          <w:szCs w:val="26"/>
        </w:rPr>
        <w:t xml:space="preserve">        среднем уровне      низком уровне</w:t>
      </w:r>
    </w:p>
    <w:p w14:paraId="3DAF990E" w14:textId="77777777" w:rsidR="00CC7A79" w:rsidRDefault="00CC7A79" w:rsidP="00CC7A79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</w:t>
      </w:r>
    </w:p>
    <w:p w14:paraId="148F7113" w14:textId="77777777" w:rsidR="00CC7A79" w:rsidRDefault="00CC7A79" w:rsidP="00CC7A79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занимался видом (амии) профессиональной деятельности:</w:t>
      </w:r>
    </w:p>
    <w:p w14:paraId="5DF1A836" w14:textId="77777777" w:rsidR="00CC7A79" w:rsidRDefault="00CC7A79" w:rsidP="00CC7A79">
      <w:pPr>
        <w:pStyle w:val="a3"/>
        <w:numPr>
          <w:ilvl w:val="0"/>
          <w:numId w:val="4"/>
        </w:num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проектным</w:t>
      </w:r>
    </w:p>
    <w:p w14:paraId="1ACF164E" w14:textId="77777777" w:rsidR="00CC7A79" w:rsidRDefault="00CC7A79" w:rsidP="00CC7A79">
      <w:pPr>
        <w:pStyle w:val="a3"/>
        <w:numPr>
          <w:ilvl w:val="0"/>
          <w:numId w:val="4"/>
        </w:num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научно-исследовательским</w:t>
      </w:r>
    </w:p>
    <w:p w14:paraId="15977D63" w14:textId="77777777" w:rsidR="00CC7A79" w:rsidRDefault="00CC7A79" w:rsidP="00CC7A79">
      <w:pPr>
        <w:pStyle w:val="a3"/>
        <w:numPr>
          <w:ilvl w:val="0"/>
          <w:numId w:val="4"/>
        </w:num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организационно-управленческим</w:t>
      </w:r>
    </w:p>
    <w:p w14:paraId="6FB20AA4" w14:textId="77777777" w:rsidR="00CC7A79" w:rsidRDefault="00CC7A79" w:rsidP="00CC7A79">
      <w:pPr>
        <w:pStyle w:val="a3"/>
        <w:numPr>
          <w:ilvl w:val="0"/>
          <w:numId w:val="4"/>
        </w:num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производственно-технологическим</w:t>
      </w:r>
    </w:p>
    <w:p w14:paraId="1C4F20F4" w14:textId="77777777" w:rsidR="00CC7A79" w:rsidRDefault="00CC7A79" w:rsidP="00CC7A79">
      <w:pPr>
        <w:tabs>
          <w:tab w:val="left" w:pos="5610"/>
        </w:tabs>
        <w:spacing w:line="300" w:lineRule="auto"/>
        <w:rPr>
          <w:sz w:val="26"/>
          <w:szCs w:val="26"/>
        </w:rPr>
      </w:pPr>
    </w:p>
    <w:p w14:paraId="22AFEF5C" w14:textId="77777777" w:rsidR="00CC7A79" w:rsidRDefault="00CC7A79" w:rsidP="00CC7A79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 xml:space="preserve">и выполнял профессиональные задачи: </w:t>
      </w:r>
      <w:r>
        <w:rPr>
          <w:sz w:val="26"/>
          <w:szCs w:val="26"/>
          <w:u w:val="single"/>
        </w:rPr>
        <w:t xml:space="preserve">проведение лабораторных работ по дисциплине «Информатика» </w:t>
      </w:r>
    </w:p>
    <w:p w14:paraId="527E512C" w14:textId="77777777" w:rsidR="00CC7A79" w:rsidRDefault="00CC7A79" w:rsidP="00CC7A79">
      <w:pPr>
        <w:tabs>
          <w:tab w:val="left" w:pos="5610"/>
        </w:tabs>
        <w:spacing w:line="300" w:lineRule="auto"/>
        <w:rPr>
          <w:sz w:val="26"/>
          <w:szCs w:val="26"/>
        </w:rPr>
      </w:pPr>
    </w:p>
    <w:p w14:paraId="52FCDA07" w14:textId="77777777" w:rsidR="00CC7A79" w:rsidRDefault="00CC7A79" w:rsidP="00CC7A79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 xml:space="preserve">Недостатки: </w:t>
      </w:r>
    </w:p>
    <w:p w14:paraId="49451E9A" w14:textId="77777777" w:rsidR="00CC7A79" w:rsidRDefault="00CC7A79" w:rsidP="00CC7A79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</w:t>
      </w:r>
    </w:p>
    <w:p w14:paraId="7BB3CE89" w14:textId="77777777" w:rsidR="00CC7A79" w:rsidRDefault="00CC7A79" w:rsidP="00CC7A79">
      <w:pPr>
        <w:tabs>
          <w:tab w:val="left" w:pos="5610"/>
        </w:tabs>
        <w:spacing w:line="300" w:lineRule="auto"/>
        <w:rPr>
          <w:b/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39F3FC32" w14:textId="77777777" w:rsidR="00214F53" w:rsidRDefault="00214F53" w:rsidP="00214F53">
      <w:pPr>
        <w:spacing w:line="276" w:lineRule="auto"/>
        <w:ind w:firstLine="567"/>
        <w:jc w:val="both"/>
        <w:rPr>
          <w:sz w:val="26"/>
          <w:szCs w:val="26"/>
        </w:rPr>
      </w:pPr>
    </w:p>
    <w:p w14:paraId="601EEFEA" w14:textId="3DAA8683" w:rsidR="00214F53" w:rsidRPr="0036243A" w:rsidRDefault="00214F53" w:rsidP="00214F53">
      <w:pPr>
        <w:spacing w:line="276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Рекомендуемая оценка за р</w:t>
      </w:r>
      <w:r w:rsidRPr="0036243A">
        <w:rPr>
          <w:sz w:val="26"/>
          <w:szCs w:val="26"/>
        </w:rPr>
        <w:t>абот</w:t>
      </w:r>
      <w:r>
        <w:rPr>
          <w:sz w:val="26"/>
          <w:szCs w:val="26"/>
        </w:rPr>
        <w:t>у</w:t>
      </w:r>
      <w:r w:rsidRPr="0036243A">
        <w:rPr>
          <w:sz w:val="26"/>
          <w:szCs w:val="26"/>
        </w:rPr>
        <w:t xml:space="preserve"> </w:t>
      </w:r>
      <w:proofErr w:type="spellStart"/>
      <w:r w:rsidR="00CC7A79" w:rsidRPr="00CC7A79">
        <w:rPr>
          <w:sz w:val="26"/>
          <w:szCs w:val="26"/>
        </w:rPr>
        <w:t>Постоева</w:t>
      </w:r>
      <w:proofErr w:type="spellEnd"/>
      <w:r w:rsidR="00CC7A79" w:rsidRPr="00CC7A79">
        <w:rPr>
          <w:sz w:val="26"/>
          <w:szCs w:val="26"/>
        </w:rPr>
        <w:t xml:space="preserve"> Игоря Евгеньевича </w:t>
      </w:r>
      <w:r>
        <w:rPr>
          <w:sz w:val="26"/>
          <w:szCs w:val="26"/>
        </w:rPr>
        <w:t>во время прохождения практики</w:t>
      </w:r>
      <w:r w:rsidRPr="0036243A">
        <w:rPr>
          <w:sz w:val="26"/>
          <w:szCs w:val="26"/>
        </w:rPr>
        <w:t xml:space="preserve"> «отлично</w:t>
      </w:r>
      <w:r w:rsidR="00CC7A79">
        <w:rPr>
          <w:sz w:val="26"/>
          <w:szCs w:val="26"/>
        </w:rPr>
        <w:t>»</w:t>
      </w:r>
    </w:p>
    <w:p w14:paraId="1DE6D77A" w14:textId="705D92F7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proofErr w:type="spellStart"/>
      <w:r w:rsidR="00CC7A79">
        <w:rPr>
          <w:sz w:val="26"/>
          <w:szCs w:val="26"/>
        </w:rPr>
        <w:t>Муравин</w:t>
      </w:r>
      <w:proofErr w:type="spellEnd"/>
      <w:r w:rsidR="00CC7A79">
        <w:rPr>
          <w:sz w:val="26"/>
          <w:szCs w:val="26"/>
        </w:rPr>
        <w:t xml:space="preserve"> В.Б./</w:t>
      </w:r>
      <w:r w:rsidRPr="00D22472">
        <w:rPr>
          <w:sz w:val="26"/>
          <w:szCs w:val="26"/>
        </w:rPr>
        <w:tab/>
        <w:t>/</w:t>
      </w:r>
    </w:p>
    <w:p w14:paraId="3BE51346" w14:textId="77777777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</w:p>
    <w:p w14:paraId="5E2147DC" w14:textId="77777777" w:rsidR="00214F53" w:rsidRDefault="00214F53" w:rsidP="00214F53">
      <w:pPr>
        <w:jc w:val="center"/>
        <w:rPr>
          <w:b/>
          <w:caps/>
          <w:sz w:val="24"/>
          <w:szCs w:val="26"/>
        </w:rPr>
      </w:pPr>
    </w:p>
    <w:p w14:paraId="3DCE9E2F" w14:textId="77777777" w:rsidR="00214F53" w:rsidRPr="004034F2" w:rsidRDefault="00214F53" w:rsidP="00214F53">
      <w:pPr>
        <w:jc w:val="center"/>
        <w:rPr>
          <w:b/>
          <w:caps/>
          <w:sz w:val="24"/>
          <w:szCs w:val="26"/>
        </w:rPr>
      </w:pPr>
      <w:r>
        <w:rPr>
          <w:b/>
          <w:caps/>
          <w:sz w:val="24"/>
          <w:szCs w:val="26"/>
        </w:rPr>
        <w:t xml:space="preserve">Решение комиссии </w:t>
      </w:r>
    </w:p>
    <w:p w14:paraId="3A97540E" w14:textId="77777777" w:rsidR="00214F53" w:rsidRPr="00D22472" w:rsidRDefault="00214F53" w:rsidP="00214F5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5A8074E7" w14:textId="5AA33FF4" w:rsidR="00214F53" w:rsidRPr="0051713C" w:rsidRDefault="00214F53" w:rsidP="00D9350B">
      <w:pPr>
        <w:spacing w:line="360" w:lineRule="auto"/>
        <w:ind w:firstLine="567"/>
        <w:jc w:val="both"/>
        <w:rPr>
          <w:sz w:val="26"/>
          <w:szCs w:val="26"/>
        </w:rPr>
      </w:pPr>
      <w:r w:rsidRPr="0051713C">
        <w:rPr>
          <w:sz w:val="26"/>
          <w:szCs w:val="26"/>
        </w:rPr>
        <w:t xml:space="preserve">На основании отзыва руководителя практики от организации, результатов публичной защиты </w:t>
      </w:r>
      <w:r>
        <w:rPr>
          <w:sz w:val="26"/>
          <w:szCs w:val="26"/>
        </w:rPr>
        <w:t>выполненных работ во время</w:t>
      </w:r>
      <w:r w:rsidRPr="0051713C">
        <w:rPr>
          <w:sz w:val="26"/>
          <w:szCs w:val="26"/>
        </w:rPr>
        <w:t xml:space="preserve"> практики, состоявшейся </w:t>
      </w:r>
      <w:r w:rsidR="00D9350B">
        <w:rPr>
          <w:sz w:val="26"/>
          <w:szCs w:val="26"/>
        </w:rPr>
        <w:br/>
      </w:r>
      <w:r w:rsidRPr="0051713C">
        <w:rPr>
          <w:sz w:val="26"/>
          <w:szCs w:val="26"/>
        </w:rPr>
        <w:t xml:space="preserve">«_____» _______________ 20___г. </w:t>
      </w:r>
      <w:r>
        <w:rPr>
          <w:sz w:val="26"/>
          <w:szCs w:val="26"/>
        </w:rPr>
        <w:t xml:space="preserve">и результатов обсуждения комиссии </w:t>
      </w:r>
      <w:proofErr w:type="gramStart"/>
      <w:r w:rsidRPr="0051713C">
        <w:rPr>
          <w:sz w:val="26"/>
          <w:szCs w:val="26"/>
        </w:rPr>
        <w:t>обучающийся</w:t>
      </w:r>
      <w:proofErr w:type="gramEnd"/>
      <w:r w:rsidRPr="0051713C">
        <w:rPr>
          <w:sz w:val="26"/>
          <w:szCs w:val="26"/>
        </w:rPr>
        <w:t xml:space="preserve"> </w:t>
      </w:r>
      <w:r w:rsidR="00CC7A79">
        <w:rPr>
          <w:sz w:val="26"/>
          <w:szCs w:val="26"/>
          <w:u w:val="single"/>
        </w:rPr>
        <w:t>Постоев И.Е</w:t>
      </w:r>
      <w:r w:rsidRPr="0051713C">
        <w:rPr>
          <w:sz w:val="26"/>
          <w:szCs w:val="26"/>
        </w:rPr>
        <w:t xml:space="preserve"> заслуживает оценку «_____________________». </w:t>
      </w:r>
    </w:p>
    <w:p w14:paraId="0D119744" w14:textId="77777777" w:rsidR="00D9350B" w:rsidRDefault="00214F53" w:rsidP="00D9350B">
      <w:pPr>
        <w:ind w:firstLine="540"/>
        <w:jc w:val="both"/>
        <w:rPr>
          <w:i/>
          <w:sz w:val="18"/>
          <w:szCs w:val="26"/>
        </w:rPr>
      </w:pPr>
      <w:r w:rsidRPr="0051713C">
        <w:rPr>
          <w:sz w:val="26"/>
          <w:szCs w:val="26"/>
        </w:rPr>
        <w:t>Считать, что компетенции/</w:t>
      </w:r>
      <w:proofErr w:type="spellStart"/>
      <w:r w:rsidRPr="0051713C">
        <w:rPr>
          <w:sz w:val="26"/>
          <w:szCs w:val="26"/>
        </w:rPr>
        <w:t>подкомпетенции</w:t>
      </w:r>
      <w:proofErr w:type="spellEnd"/>
      <w:r w:rsidRPr="0051713C">
        <w:rPr>
          <w:sz w:val="26"/>
          <w:szCs w:val="26"/>
        </w:rPr>
        <w:t xml:space="preserve"> ____</w:t>
      </w:r>
      <w:r>
        <w:rPr>
          <w:sz w:val="26"/>
          <w:szCs w:val="26"/>
        </w:rPr>
        <w:t>_</w:t>
      </w:r>
      <w:r w:rsidRPr="0051713C">
        <w:rPr>
          <w:sz w:val="26"/>
          <w:szCs w:val="26"/>
        </w:rPr>
        <w:t xml:space="preserve">_________________ </w:t>
      </w:r>
      <w:r w:rsidR="00D9350B">
        <w:rPr>
          <w:i/>
          <w:sz w:val="18"/>
          <w:szCs w:val="26"/>
        </w:rPr>
        <w:t xml:space="preserve">               </w:t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  <w:t>коды компетенций/</w:t>
      </w:r>
      <w:proofErr w:type="spellStart"/>
      <w:r w:rsidR="00D9350B">
        <w:rPr>
          <w:i/>
          <w:sz w:val="18"/>
          <w:szCs w:val="26"/>
        </w:rPr>
        <w:t>подкомпетенций</w:t>
      </w:r>
      <w:proofErr w:type="spellEnd"/>
      <w:r w:rsidR="00D9350B" w:rsidRPr="004034F2">
        <w:rPr>
          <w:i/>
          <w:sz w:val="18"/>
          <w:szCs w:val="26"/>
        </w:rPr>
        <w:t xml:space="preserve"> </w:t>
      </w:r>
    </w:p>
    <w:p w14:paraId="76E4BAE8" w14:textId="77777777" w:rsidR="00214F53" w:rsidRDefault="00214F53" w:rsidP="00D9350B">
      <w:pPr>
        <w:spacing w:line="360" w:lineRule="auto"/>
        <w:ind w:firstLine="270"/>
        <w:rPr>
          <w:sz w:val="26"/>
          <w:szCs w:val="26"/>
        </w:rPr>
      </w:pPr>
      <w:r w:rsidRPr="0051713C">
        <w:rPr>
          <w:sz w:val="26"/>
          <w:szCs w:val="26"/>
        </w:rPr>
        <w:t>сформированы.</w:t>
      </w:r>
    </w:p>
    <w:p w14:paraId="3FE340C1" w14:textId="77777777" w:rsidR="00214F53" w:rsidRDefault="00214F53" w:rsidP="00214F53">
      <w:pPr>
        <w:ind w:firstLine="540"/>
        <w:jc w:val="both"/>
        <w:rPr>
          <w:sz w:val="24"/>
          <w:szCs w:val="24"/>
        </w:rPr>
      </w:pPr>
    </w:p>
    <w:p w14:paraId="0C380A4D" w14:textId="7CE291B4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  <w:r>
        <w:rPr>
          <w:bCs/>
          <w:color w:val="000000"/>
          <w:sz w:val="26"/>
          <w:szCs w:val="26"/>
        </w:rPr>
        <w:t>Председатель комиссии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6252AC">
        <w:rPr>
          <w:sz w:val="26"/>
          <w:szCs w:val="26"/>
        </w:rPr>
        <w:t>Гагарина Л.Г.</w:t>
      </w:r>
      <w:r w:rsidRPr="00D22472">
        <w:rPr>
          <w:sz w:val="26"/>
          <w:szCs w:val="26"/>
        </w:rPr>
        <w:tab/>
        <w:t>/</w:t>
      </w:r>
    </w:p>
    <w:p w14:paraId="5CEFEBCF" w14:textId="44343603" w:rsidR="00214F53" w:rsidRPr="00D22472" w:rsidRDefault="00214F53" w:rsidP="00214F53">
      <w:pPr>
        <w:widowControl/>
        <w:shd w:val="clear" w:color="auto" w:fill="FFFFFF"/>
        <w:spacing w:before="240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EF7DC3">
        <w:rPr>
          <w:sz w:val="26"/>
          <w:szCs w:val="26"/>
        </w:rPr>
        <w:t>Федоров А.Р.</w:t>
      </w:r>
      <w:r w:rsidRPr="00D22472">
        <w:rPr>
          <w:sz w:val="26"/>
          <w:szCs w:val="26"/>
        </w:rPr>
        <w:t>/</w:t>
      </w:r>
    </w:p>
    <w:p w14:paraId="7B365B1B" w14:textId="77777777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</w:p>
    <w:p w14:paraId="6F522520" w14:textId="77777777" w:rsidR="00214F53" w:rsidRPr="0051713C" w:rsidRDefault="00214F53" w:rsidP="00214F53">
      <w:pPr>
        <w:ind w:firstLine="540"/>
        <w:jc w:val="both"/>
        <w:rPr>
          <w:sz w:val="24"/>
          <w:szCs w:val="24"/>
        </w:rPr>
      </w:pPr>
    </w:p>
    <w:p w14:paraId="3D672274" w14:textId="77777777" w:rsidR="00B024E8" w:rsidRDefault="005132AA"/>
    <w:sectPr w:rsidR="00B024E8" w:rsidSect="00214F5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5299D7" w15:done="0"/>
  <w15:commentEx w15:paraId="2FE4A6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299D7" w16cid:durableId="2198E7C3"/>
  <w16cid:commentId w16cid:paraId="2FE4A6A5" w16cid:durableId="2198E7C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16E335" w14:textId="77777777" w:rsidR="005132AA" w:rsidRDefault="005132AA" w:rsidP="00214F53">
      <w:r>
        <w:separator/>
      </w:r>
    </w:p>
  </w:endnote>
  <w:endnote w:type="continuationSeparator" w:id="0">
    <w:p w14:paraId="73948CCB" w14:textId="77777777" w:rsidR="005132AA" w:rsidRDefault="005132AA" w:rsidP="0021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E55E9" w14:textId="77777777" w:rsidR="005132AA" w:rsidRDefault="005132AA" w:rsidP="00214F53">
      <w:r>
        <w:separator/>
      </w:r>
    </w:p>
  </w:footnote>
  <w:footnote w:type="continuationSeparator" w:id="0">
    <w:p w14:paraId="2392E5BF" w14:textId="77777777" w:rsidR="005132AA" w:rsidRDefault="005132AA" w:rsidP="00214F53">
      <w:r>
        <w:continuationSeparator/>
      </w:r>
    </w:p>
  </w:footnote>
  <w:footnote w:id="1">
    <w:p w14:paraId="3C0760BF" w14:textId="77777777" w:rsidR="00CC7A79" w:rsidRDefault="00CC7A79" w:rsidP="00CC7A79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szCs w:val="26"/>
        </w:rPr>
        <w:t xml:space="preserve">выбрать из </w:t>
      </w:r>
      <w:proofErr w:type="spellStart"/>
      <w:r>
        <w:rPr>
          <w:szCs w:val="26"/>
        </w:rPr>
        <w:t>спискаи</w:t>
      </w:r>
      <w:proofErr w:type="spellEnd"/>
      <w:r>
        <w:rPr>
          <w:szCs w:val="26"/>
        </w:rPr>
        <w:t xml:space="preserve">/ или добавить. При рекомендуемой оценке «отлично» недостатки могут не указываться или указываются, как не оказавшие существенного влияния. Если рекомендуемая оценка не «отлично» недостатки указываются </w:t>
      </w:r>
      <w:r>
        <w:rPr>
          <w:szCs w:val="26"/>
          <w:u w:val="single"/>
        </w:rPr>
        <w:t>в обязательном порядке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F53"/>
    <w:rsid w:val="002069B3"/>
    <w:rsid w:val="00214F53"/>
    <w:rsid w:val="002740D3"/>
    <w:rsid w:val="00355F5A"/>
    <w:rsid w:val="004F0E53"/>
    <w:rsid w:val="005132AA"/>
    <w:rsid w:val="006252AC"/>
    <w:rsid w:val="00735432"/>
    <w:rsid w:val="00937D58"/>
    <w:rsid w:val="00A13A15"/>
    <w:rsid w:val="00A71379"/>
    <w:rsid w:val="00B5004C"/>
    <w:rsid w:val="00C079EC"/>
    <w:rsid w:val="00C3763C"/>
    <w:rsid w:val="00CC7A79"/>
    <w:rsid w:val="00D9350B"/>
    <w:rsid w:val="00E87258"/>
    <w:rsid w:val="00EF7DC3"/>
    <w:rsid w:val="00F4228A"/>
    <w:rsid w:val="00F5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65F0A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F5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F5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14F53"/>
  </w:style>
  <w:style w:type="character" w:customStyle="1" w:styleId="a5">
    <w:name w:val="Текст сноски Знак"/>
    <w:basedOn w:val="a0"/>
    <w:link w:val="a4"/>
    <w:uiPriority w:val="99"/>
    <w:semiHidden/>
    <w:rsid w:val="00214F53"/>
    <w:rPr>
      <w:rFonts w:eastAsia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214F53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F556C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56C7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F556C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556C7"/>
  </w:style>
  <w:style w:type="character" w:customStyle="1" w:styleId="ab">
    <w:name w:val="Текст примечания Знак"/>
    <w:basedOn w:val="a0"/>
    <w:link w:val="aa"/>
    <w:uiPriority w:val="99"/>
    <w:semiHidden/>
    <w:rsid w:val="00F556C7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556C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556C7"/>
    <w:rPr>
      <w:rFonts w:eastAsia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FC08A2-ADB8-4AA9-B4C5-35FA0FD8B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8192500</cp:lastModifiedBy>
  <cp:revision>8</cp:revision>
  <cp:lastPrinted>2019-09-20T11:31:00Z</cp:lastPrinted>
  <dcterms:created xsi:type="dcterms:W3CDTF">2019-09-20T11:19:00Z</dcterms:created>
  <dcterms:modified xsi:type="dcterms:W3CDTF">2019-12-24T07:42:00Z</dcterms:modified>
</cp:coreProperties>
</file>