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D43883">
      <w:pPr>
        <w:pStyle w:val="3"/>
      </w:pPr>
      <w:r>
        <w:t>Python Web开发 教案</w:t>
      </w:r>
    </w:p>
    <w:p w14:paraId="4F30DBE3">
      <w:r>
        <w:t>周次：8</w:t>
      </w:r>
    </w:p>
    <w:p w14:paraId="35AD9D96">
      <w:r>
        <w:t>课次：2</w:t>
      </w:r>
    </w:p>
    <w:p w14:paraId="69153173">
      <w:r>
        <w:t>章节内容：路由与模板</w:t>
      </w:r>
    </w:p>
    <w:p w14:paraId="5EDD76BD">
      <w:r>
        <w:t>课时：2</w:t>
      </w:r>
    </w:p>
    <w:p w14:paraId="19F811EA">
      <w:pPr>
        <w:pStyle w:val="4"/>
      </w:pPr>
      <w:r>
        <w:t>单元教学目标</w:t>
      </w:r>
    </w:p>
    <w:p w14:paraId="743347C3">
      <w:r>
        <w:t xml:space="preserve">- 知识目标：能准确区分路由的URL映射规则，并列举常见路由类型（如GET、POST、动态路由等）  </w:t>
        <w:br/>
        <w:t xml:space="preserve">- 技能目标：能够使用Flask框架实现路由函数，并正确渲染模板页面，完成至少1个页面的路由配置与模板展示  </w:t>
        <w:br/>
        <w:t>- 素养目标：通过小组协作完成路由与模板的开发任务，培养严谨的代码规范意识和问题排查能力</w:t>
      </w:r>
    </w:p>
    <w:p w14:paraId="49271D90">
      <w:pPr>
        <w:pStyle w:val="4"/>
      </w:pPr>
      <w:r>
        <w:t>教学重点</w:t>
      </w:r>
    </w:p>
    <w:p w14:paraId="5F92EB18">
      <w:r>
        <w:t xml:space="preserve">• 路由的定义与匹配规则：掌握如何通过URL路径映射到对应的Python函数（如`@app.route('/')`），理解路由参数（如`@app.route('/user/&lt;string:username&gt;')`）的处理逻辑。  </w:t>
        <w:br/>
        <w:t xml:space="preserve">• 模板的渲染与变量传递：熟练使用Jinja2模板语法（如`{{ variable }}`），掌握如何将Python变量插入模板并处理动态内容（如`{{ current_time }}`）。  </w:t>
        <w:br/>
        <w:t>• 模板的继承与动态渲染：理解模板继承的层级结构（如`base_template.html`），掌握如何通过`render_template`动态渲染复杂页面结构。</w:t>
      </w:r>
    </w:p>
    <w:p w14:paraId="4DF87B7F">
      <w:pPr>
        <w:pStyle w:val="4"/>
      </w:pPr>
      <w:r>
        <w:t>教学难点</w:t>
      </w:r>
    </w:p>
    <w:p w14:paraId="1B7D6A99">
      <w:r>
        <w:t xml:space="preserve">• 路由配置的映射关系容易混淆：学生可能难以理解如何将URL路径（如`/users/1`）映射到对应的视图函数（如`user_detail`），需要区分路径参数（如`/users/{id}`）与常规路由的区别，以及如何通过`@app.route`装饰器进行绑定。  </w:t>
        <w:br/>
        <w:br/>
        <w:t>• 模板变量的传递与渲染逻辑不清晰：学生可能在将数据从视图函数（如`user`）传递到模板（如`user.html`）时遇到问题，例如如何正确使用`{{ var }}`语法插入变量，或如何处理动态数据（如`{{ user.name }}`）的渲染。</w:t>
      </w:r>
    </w:p>
    <w:p w14:paraId="7691823D">
      <w:pPr>
        <w:pStyle w:val="4"/>
      </w:pPr>
      <w:r>
        <w:t>教学活动</w:t>
      </w:r>
    </w:p>
    <w:p w14:paraId="05AD2B3F">
      <w:r>
        <w:t xml:space="preserve">新课导入【10分钟】  </w:t>
        <w:br/>
        <w:t xml:space="preserve">1. 故事导入：通过讲述一个电商平台的案例，引出用户登录页面的路由需求（如"/login"路由）。  </w:t>
        <w:br/>
        <w:t xml:space="preserve">2. 范例导入：展示一个简单的Django项目结构，说明路由文件（urls.py）的作用。  </w:t>
        <w:br/>
        <w:t xml:space="preserve">3. 讨论法：提问"为什么需要路由？"，引导学生思考路由与页面跳转的关系。  </w:t>
        <w:br/>
        <w:br/>
        <w:t xml:space="preserve">讲授新课【50分钟】  </w:t>
        <w:br/>
        <w:t xml:space="preserve">1. **讲授法**（10分钟）  </w:t>
        <w:br/>
        <w:t xml:space="preserve">   - 解释路由的概念：将URL与页面对应，通过案例说明"路由表"的构建方式。  </w:t>
        <w:br/>
        <w:t xml:space="preserve">   - 重点讲解Django的`path()`函数，结合代码示例演示"/about"路由的实现。  </w:t>
        <w:br/>
        <w:br/>
        <w:t xml:space="preserve">2. **案例分析法**（15分钟）  </w:t>
        <w:br/>
        <w:t xml:space="preserve">   - 分析用户登录页面的路由配置（如`path('login', views.login)`），讨论如何处理GET/POST请求。  </w:t>
        <w:br/>
        <w:t xml:space="preserve">   - 通过代码片段展示模板渲染过程（如`{{ user.name }}`），说明变量传递机制。  </w:t>
        <w:br/>
        <w:br/>
        <w:t xml:space="preserve">3. **互动法**（10分钟）  </w:t>
        <w:br/>
        <w:t xml:space="preserve">   - 学生分组讨论：如何用路由实现"首页-商品页-购物车"的导航，教师点评优化方案。  </w:t>
        <w:br/>
        <w:t xml:space="preserve">   - 演示动态路由（如`path('products/&lt;int:pid&gt;', views.product_detail)`）的原理。  </w:t>
        <w:br/>
        <w:br/>
        <w:t xml:space="preserve">4. **角色扮演法**（5分钟）  </w:t>
        <w:br/>
        <w:t xml:space="preserve">   - 学生模拟开发者角色，设计一个简单的路由表，教师点评并纠正错误（如路径拼写错误）。  </w:t>
        <w:br/>
        <w:br/>
        <w:t xml:space="preserve">5. **头脑风暴法**（5分钟）  </w:t>
        <w:br/>
        <w:t xml:space="preserve">   - 用思维导图总结路由的核心知识点：路由定义、匹配规则、模板渲染、请求处理。  </w:t>
        <w:br/>
        <w:br/>
        <w:t xml:space="preserve">巩固练习【20分钟】  </w:t>
        <w:br/>
        <w:t xml:space="preserve">1. **练习法**（10分钟）  </w:t>
        <w:br/>
        <w:t xml:space="preserve">   - 完成练习题：根据URL生成对应页面（如`/about`→"关于我们"页面），提交代码并检查是否正确。  </w:t>
        <w:br/>
        <w:t xml:space="preserve">   - 限时10分钟完成路由配置，教师抽查学生作业。  </w:t>
        <w:br/>
        <w:br/>
        <w:t xml:space="preserve">2. **游戏法**（10分钟）  </w:t>
        <w:br/>
        <w:t xml:space="preserve">   - "路由大挑战"游戏：学生用卡片拼接路由路径（如`/home/products/123`），教师随机抽取卡片验证正确性。  </w:t>
        <w:br/>
        <w:t xml:space="preserve">   - 通过游戏强化对URL匹配规则的理解，如正则表达式、参数提取等。  </w:t>
        <w:br/>
        <w:br/>
        <w:t xml:space="preserve">归纳总结【10分钟】  </w:t>
        <w:br/>
        <w:t xml:space="preserve">1. **总结法**（5分钟）  </w:t>
        <w:br/>
        <w:t xml:space="preserve">   - 教师列出关键知识点：路由定义、Django的`path()`函数、模板变量传递、动态路由。  </w:t>
        <w:br/>
        <w:t xml:space="preserve">   - 用思维导图梳理学习路径，强调"路由是前端与后端的桥梁"。  </w:t>
        <w:br/>
        <w:br/>
        <w:t xml:space="preserve">2. **讨论法**（5分钟）  </w:t>
        <w:br/>
        <w:t xml:space="preserve">   - 学生分享学习收获，教师补充提问："如何处理404错误？"，引导学生思考路由的容错机制。  </w:t>
        <w:br/>
        <w:br/>
        <w:t>教学方法覆盖：讲授法、案例分析法、讨论法、角色扮演法、游戏法、头脑风暴法，确保学生在互动中深化理解。</w:t>
      </w:r>
    </w:p>
    <w:p w14:paraId="3BD40F58">
      <w:pPr>
        <w:pStyle w:val="4"/>
      </w:pPr>
      <w:r>
        <w:t>教学资源</w:t>
      </w:r>
    </w:p>
    <w:p w14:paraId="4208FCAD">
      <w:r>
        <w:t>&lt;/think&gt;</w:t>
        <w:br/>
        <w:br/>
        <w:t xml:space="preserve">• **教学设备**：  </w:t>
        <w:br/>
        <w:t xml:space="preserve">  - 计算机（学生每人一台，建议配置Python环境）  </w:t>
        <w:br/>
        <w:t xml:space="preserve">  - 白板或投影仪（用于展示代码和讲解）  </w:t>
        <w:br/>
        <w:t xml:space="preserve">  - 路由与模板相关教学视频（可选）  </w:t>
        <w:br/>
        <w:t xml:space="preserve">  - Python开发环境（如PyCharm、VS Code、Jupyter Notebook）  </w:t>
        <w:br/>
        <w:t xml:space="preserve">  - 模拟服务器（如Flask开发服务器）  </w:t>
        <w:br/>
        <w:t xml:space="preserve">  - 模板引擎工具（如Jinja2）  </w:t>
        <w:br/>
        <w:br/>
        <w:t xml:space="preserve">• **推荐参考资料或网站**：  </w:t>
        <w:br/>
        <w:t xml:space="preserve">  - 《Python Web Development with Flask》——适合初学者的书籍  </w:t>
        <w:br/>
        <w:t xml:space="preserve">  - Flask官方文档：https://flask.palletsprojects.com/  </w:t>
        <w:br/>
        <w:t xml:space="preserve">  - Jinja2官方文档：https://jinja.palletsprojects.com/  </w:t>
        <w:br/>
        <w:t xml:space="preserve">  - 前端与后端结合教程（如《Flask Web Development》）  </w:t>
        <w:br/>
        <w:t xml:space="preserve">  - GitHub上的Flask项目示例（https://github.com/flask/flask）  </w:t>
        <w:br/>
        <w:t xml:space="preserve">  - 网易云课堂或B站上的Python Web开发课程（适合实践操作）  </w:t>
        <w:br/>
        <w:t xml:space="preserve">  - 知乎专栏《Python Web开发实战》（提供实战案例）  </w:t>
        <w:br/>
        <w:br/>
        <w:t xml:space="preserve">• **教学工具推荐**：  </w:t>
        <w:br/>
        <w:t xml:space="preserve">  - Jupyter Notebook（用于代码演示和交互式编程）  </w:t>
        <w:br/>
        <w:t xml:space="preserve">  - VS Code（配合Python插件，支持代码调试和模板渲染）  </w:t>
        <w:br/>
        <w:t xml:space="preserve">  - Postman（用于接口测试，辅助理解路由与模板）  </w:t>
        <w:br/>
        <w:t xml:space="preserve">  - 前端开发工具（如HTML/CSS/JS）——用于模板渲染后的页面展示  </w:t>
        <w:br/>
        <w:br/>
        <w:t xml:space="preserve">• **教学辅助材料**：  </w:t>
        <w:br/>
        <w:t xml:space="preserve">  - 路由与模板的示例代码（如Flask中的`routes.py`和`templates/`目录）  </w:t>
        <w:br/>
        <w:t xml:space="preserve">  - 路由配置图示（说明URL与视图函数的对应关系）  </w:t>
        <w:br/>
        <w:t xml:space="preserve">  - 模板渲染流程图（说明Jinja2模板的语法和变量绑定）  </w:t>
        <w:br/>
        <w:t xml:space="preserve">  - 实战项目建议：创建一个简单的博客系统，包含路由和模板渲染功能  </w:t>
        <w:br/>
        <w:br/>
        <w:t xml:space="preserve">• **教学方法建议**：  </w:t>
        <w:br/>
        <w:t xml:space="preserve">  - 通过实际项目驱动学习，如“创建一个Web应用，包含首页、文章详情页、用户登录页等”  </w:t>
        <w:br/>
        <w:t xml:space="preserve">  - 使用Flask的`app.route`装饰器讲解路由的定义与使用  </w:t>
        <w:br/>
        <w:t xml:space="preserve">  - 通过Jinja2模板讲解变量绑定、条件判断、循环等语法  </w:t>
        <w:br/>
        <w:t xml:space="preserve">  - 引入模板引擎的调试工具（如Jupyter Notebook的模板渲染功能）  </w:t>
        <w:br/>
        <w:br/>
        <w:t xml:space="preserve">---  </w:t>
        <w:br/>
        <w:t>如需进一步细化某部分内容（如教学流程、代码示例、课件设计等），可继续补充。</w:t>
      </w:r>
    </w:p>
    <w:p w14:paraId="58BC733E">
      <w:pPr>
        <w:pStyle w:val="4"/>
      </w:pPr>
      <w:r>
        <w:t>教学反思</w:t>
      </w:r>
    </w:p>
    <w:p w14:paraId="1ED9D756">
      <w:r>
        <w:t xml:space="preserve">• 课堂参与度：学生是否能够主动提问或讨论路由配置与模板语法的关联性？是否出现分心或被动接受的情况？  </w:t>
        <w:br/>
        <w:t xml:space="preserve">• 理论与实践结合：学生是否能正确区分路由的URL路径与模板的变量绑定？是否存在代码混淆（如路由配置与模板渲染逻辑混杂）？  </w:t>
        <w:br/>
        <w:t xml:space="preserve">• 技术难点突破：学生是否在模板语法（如变量绑定、条件判断）上出现错误？是否需要补充更详细的语法解析说明？  </w:t>
        <w:br/>
        <w:t xml:space="preserve">• 课后反馈分析：学生是否通过练习巩固了路由的GET/POST处理逻辑？是否对模板的动态渲染（如用户数据展示）存在理解偏差？  </w:t>
        <w:br/>
        <w:t xml:space="preserve">• 教学资源适配性：是否因时间限制导致实践案例不足？是否需要增加分步骤的代码拆解（如路由注册→模板渲染→静态文件整合）？  </w:t>
        <w:br/>
        <w:t xml:space="preserve">• 学习障碍识别：学生是否因对模板引擎的底层原理（如模板引擎的执行流程）产生困惑？是否需要补充技术原理的简要说明？  </w:t>
        <w:br/>
        <w:t xml:space="preserve">• 互动性提升：是否通过小组协作或代码审查增强学生对路由与模板协同工作的理解？是否需要引入可视化工具（如模板渲染结果的动态展示）？  </w:t>
        <w:br/>
        <w:t xml:space="preserve">• 评估方式优化：是否通过小测验或代码提交验证学生对路由配置与模板变量绑定的掌握程度？是否需要增加多维度的考核（如实际项目中的路由与模板整合）？  </w:t>
        <w:br/>
        <w:t>• 教学方法调整：是否因教学节奏导致学生对某些知识点（如模板的继承/过滤器）理解不足？是否需要分层教学或补充案例说明？</w:t>
      </w:r>
    </w:p>
    <w:p w14:paraId="43D9E519">
      <w:pPr>
        <w:pStyle w:val="4"/>
      </w:pPr>
      <w:r>
        <w:t>教学评价</w:t>
      </w:r>
    </w:p>
    <w:p w14:paraId="1B70CF2C">
      <w:r>
        <w:t xml:space="preserve">• 评价维度：涵盖知识掌握、技能应用、团队合作、创新思维  </w:t>
        <w:br/>
        <w:t xml:space="preserve">• 评价类型：过程性评价（课堂表现） + 结果性评价（作业/项目）  </w:t>
        <w:br/>
        <w:br/>
        <w:t>---</w:t>
        <w:br/>
        <w:br/>
        <w:t xml:space="preserve">• **过程性评价标准**  </w:t>
        <w:br/>
        <w:t xml:space="preserve">1. **课堂参与度**（20%）  </w:t>
        <w:br/>
        <w:t xml:space="preserve">   - 课堂提问回答积极，能主动解释路由原理或模板语法  </w:t>
        <w:br/>
        <w:t xml:space="preserve">   - 参与小组讨论，能主动提出优化方案或问题解决思路  </w:t>
        <w:br/>
        <w:br/>
        <w:t xml:space="preserve">2. **代码质量**（30%）  </w:t>
        <w:br/>
        <w:t xml:space="preserve">   - 代码结构清晰，符合路由与模板的规范（如URL路径匹配、模板变量绑定）  </w:t>
        <w:br/>
        <w:t xml:space="preserve">   - 代码注释完整，能解释关键逻辑（如视图函数与模板的关联）  </w:t>
        <w:br/>
        <w:br/>
        <w:t xml:space="preserve">3. **小组合作**（20%）  </w:t>
        <w:br/>
        <w:t xml:space="preserve">   - 小组成员分工明确，能有效协作完成路由配置和模板渲染  </w:t>
        <w:br/>
        <w:t xml:space="preserve">   - 能主动承担任务，提出建设性意见，解决合作中的技术问题  </w:t>
        <w:br/>
        <w:br/>
        <w:t xml:space="preserve">4. **学习反思**（10%）  </w:t>
        <w:br/>
        <w:t xml:space="preserve">   - 通过课堂小结或日志形式总结路由与模板的核心概念与应用场景  </w:t>
        <w:br/>
        <w:t xml:space="preserve">   - 能结合实际案例分析路由冲突或模板渲染问题  </w:t>
        <w:br/>
        <w:br/>
        <w:t>---</w:t>
        <w:br/>
        <w:br/>
        <w:t xml:space="preserve">• **结果性评价标准**  </w:t>
        <w:br/>
        <w:t xml:space="preserve">1. **作业完成度**（30%）  </w:t>
        <w:br/>
        <w:t xml:space="preserve">   - 作业内容完整，能独立完成路由配置（如使用Flask的`routes`模块）和模板渲染（如使用Jinja2模板）  </w:t>
        <w:br/>
        <w:t xml:space="preserve">   - 代码逻辑清晰，能正确处理URL路径映射并输出对应内容  </w:t>
        <w:br/>
        <w:br/>
        <w:t xml:space="preserve">2. **项目展示**（20%）  </w:t>
        <w:br/>
        <w:t xml:space="preserve">   - 项目功能完整，能通过路由分发不同页面（如首页、关于页、联系页）  </w:t>
        <w:br/>
        <w:t xml:space="preserve">   - 模板渲染效果良好，能通过变量传递数据（如用户信息、动态内容）  </w:t>
        <w:br/>
        <w:br/>
        <w:t xml:space="preserve">3. **测试成绩**（20%）  </w:t>
        <w:br/>
        <w:t xml:space="preserve">   - 理论测试：能准确回答路由原理（如MVC模式）、模板语法（如变量绑定、条件判断）  </w:t>
        <w:br/>
        <w:t xml:space="preserve">   - 实操测试：能独立编写路由配置文件并部署模板页面  </w:t>
        <w:br/>
        <w:br/>
        <w:t xml:space="preserve">4. **创新性加分项**（10%）  </w:t>
        <w:br/>
        <w:t xml:space="preserve">   - 提出路由动态化（如参数传递）、模板动态渲染（如条件渲染）等创新方案  </w:t>
        <w:br/>
        <w:t xml:space="preserve">   - 使用工具（如Flask-RESTful）实现路由与模板的高效结合  </w:t>
        <w:br/>
        <w:br/>
        <w:t>---</w:t>
        <w:br/>
        <w:br/>
        <w:t xml:space="preserve">• **评价方式**  </w:t>
        <w:br/>
        <w:t xml:space="preserve">1. **过程性评价**  </w:t>
        <w:br/>
        <w:t xml:space="preserve">   - 课堂观察记录（如发言频率、小组讨论表现）  </w:t>
        <w:br/>
        <w:t xml:space="preserve">   - 作业批改（代码规范性、逻辑性）  </w:t>
        <w:br/>
        <w:t xml:space="preserve">   - 小组协作日志（任务分配、问题解决）  </w:t>
        <w:br/>
        <w:br/>
        <w:t xml:space="preserve">2. **结果性评价**  </w:t>
        <w:br/>
        <w:t xml:space="preserve">   - 作业评分（满分10分，重点考察代码质量）  </w:t>
        <w:br/>
        <w:t xml:space="preserve">   - 项目答辩评分（满分10分，考察功能实现与逻辑清晰度）  </w:t>
        <w:br/>
        <w:t xml:space="preserve">   - 测试成绩（满分10分，结合理论与实操）  </w:t>
        <w:br/>
        <w:br/>
        <w:t>---</w:t>
        <w:br/>
        <w:br/>
        <w:t xml:space="preserve">• **评价权重**  </w:t>
        <w:br/>
        <w:t xml:space="preserve">- 过程性评价：40%（课堂表现+作业+小组合作）  </w:t>
        <w:br/>
        <w:t xml:space="preserve">- 结果性评价：60%（作业+项目+测试）  </w:t>
        <w:br/>
        <w:t xml:space="preserve">- 附加反馈：通过评分表或等级（优秀/良好/及格/不及格）提供个性化反馈  </w:t>
        <w:br/>
        <w:br/>
        <w:t xml:space="preserve">--- </w:t>
        <w:br/>
        <w:br/>
        <w:t>**注**：评价需结合学生实际水平动态调整标准，注重过程性成长而非单一结果。</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1DA50DF"/>
    <w:rsid w:val="42A636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93</Words>
  <Characters>169</Characters>
  <Lines>0</Lines>
  <Paragraphs>0</Paragraphs>
  <TotalTime>1</TotalTime>
  <ScaleCrop>false</ScaleCrop>
  <LinksUpToDate>false</LinksUpToDate>
  <CharactersWithSpaces>170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空城旧梦</cp:lastModifiedBy>
  <dcterms:modified xsi:type="dcterms:W3CDTF">2025-10-18T12:26:20Z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eyJoZGlkIjoiYmRkMmJkY2M2NWFlZGQzMjY0MmEwNzMwMGViYzhmMGQiLCJ1c2VySWQiOiI0NDIzMDkxOTkifQ==</vt:lpwstr>
  </property>
  <property fmtid="{D5CDD505-2E9C-101B-9397-08002B2CF9AE}" pid="3" name="KSOProductBuildVer">
    <vt:lpwstr>2052-12.1.0.22529</vt:lpwstr>
  </property>
  <property fmtid="{D5CDD505-2E9C-101B-9397-08002B2CF9AE}" pid="4" name="ICV">
    <vt:lpwstr>BFC4DFD54BF6426CAC5D918127288C42_12</vt:lpwstr>
  </property>
</Properties>
</file>