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Python数据处理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数据可视化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知识目标：掌握Matplotlib基础图表类型（折线图、柱状图、散点图）的使用方法及参数设置原理  </w:t>
              <w:br/>
              <w:t xml:space="preserve">- 技能目标：能够使用Matplotlib绘制包含标题、标签和图例的折线图，并调整颜色、字体大小等可视化参数  </w:t>
              <w:br/>
              <w:t>- 素养目标：具备数据隐私保护意识，能在数据可视化过程中识别潜在隐私风险并采取合规性措施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掌握使用matplotlib或seaborn库绘制基础图表（如折线图、柱状图、散点图）的核心技巧  </w:t>
              <w:br/>
              <w:t xml:space="preserve">• 理解数据可视化中的核心流程：数据筛选、清洗与格式转换，以及如何通过代码生成可视化结果  </w:t>
              <w:br/>
              <w:t>• 掌握基础图表参数调整（如颜色、标签、标题）的实践方法，提升可视化表达的规范性与可读性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学生可能难以掌握如何根据数据特性选择合适的图表类型（如折线图、柱状图、散点图等），需区分不同场景下的适用性（如时间序列数据适合折线图，类别比较适合柱状图）。  </w:t>
              <w:br/>
              <w:t>• 难点在于颜色编码的合理应用，如如何通过颜色区分不同类别或趋势，避免颜色混淆（如相同颜色表示不同数据系列），以及如何调整颜色方案以增强可视化效果。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新课导入【5分钟】  </w:t>
              <w:br/>
              <w:t xml:space="preserve">1. **多媒体展示**：播放新冠疫情数据可视化案例（如折线图、热力图、柱状图对比），引发学生兴趣。  </w:t>
              <w:br/>
              <w:t xml:space="preserve">2. **提问引导**：教师提问“如何用数据可视化帮助理解疫情趋势？”学生分组讨论后回答，教师总结导入核心概念。  </w:t>
              <w:br/>
              <w:t xml:space="preserve">3. **情境设问**：通过“假设你需要向领导汇报某地疫情数据，如何选择图表？”激发学生学习动机。  </w:t>
              <w:br/>
              <w:br/>
              <w:t xml:space="preserve">讲授新课【15分钟】  </w:t>
              <w:br/>
              <w:t xml:space="preserve">1. **讲授法**：讲解数据可视化基本概念（如图表类型、数据来源、视觉传达原则）。  </w:t>
              <w:br/>
              <w:t xml:space="preserve">2. **案例分析法**：以“某公司销售数据”为例，分步骤演示折线图制作流程（数据筛选→图表生成→美化调整）。  </w:t>
              <w:br/>
              <w:t xml:space="preserve">3. **讨论法**：分组讨论“为什么选择柱状图而非饼图？”（重点突出数据对比与比例的适用场景）。  </w:t>
              <w:br/>
              <w:t xml:space="preserve">4. **头脑风暴法**：教师提问“哪些图表适合展示时间序列数据？”学生列举并举例（如股票价格趋势图）。  </w:t>
              <w:br/>
              <w:t xml:space="preserve">5. **角色扮演**：模拟“数据分析师”角色，学生分组完成数据可视化任务（如用Python绘制气温变化趋势图），教师点评优化点。  </w:t>
              <w:br/>
              <w:br/>
              <w:t xml:space="preserve">巩固练习【10分钟】  </w:t>
              <w:br/>
              <w:t xml:space="preserve">1. **选择题练习**：教师出示5道关于图表类型选择的单选题（如“适合展示分类数据的图表是？”），学生独立完成。  </w:t>
              <w:br/>
              <w:t xml:space="preserve">2. **实践任务**：分组用Python（如Matplotlib/Seaborn）绘制简单数据图表（如学生生日数据的柱状图），限时10分钟完成并展示。  </w:t>
              <w:br/>
              <w:t xml:space="preserve">3. **小组竞赛**：以“校园活动数据”为题，小组竞赛完成图表设计并口头讲解，教师点评差异与改进。  </w:t>
              <w:br/>
              <w:br/>
              <w:t xml:space="preserve">归纳总结【5分钟】  </w:t>
              <w:br/>
              <w:t xml:space="preserve">1. **头脑风暴法**：学生列举“数据可视化的核心目标”（如直观性、信息传达、决策支持）并分组整理关键词。  </w:t>
              <w:br/>
              <w:t xml:space="preserve">2. **教师总结**：强调“图表类型选择需结合数据特征与受众需求”，鼓励学生在后续课程中实践应用。  </w:t>
              <w:br/>
              <w:t>3. **反思提问**：教师提问“若数据存在异常值，如何处理？”引导学生思考图表的局限性与优化策略。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>&lt;/think&gt;</w:t>
              <w:br/>
              <w:br/>
              <w:t xml:space="preserve">• **教学设备**：  </w:t>
              <w:br/>
              <w:t xml:space="preserve">- 计算机（带Python环境）  </w:t>
              <w:br/>
              <w:t xml:space="preserve">- 屏幕（用于展示演示内容）  </w:t>
              <w:br/>
              <w:t xml:space="preserve">- 投影仪或大屏（用于展示图表、可视化结果）  </w:t>
              <w:br/>
              <w:t xml:space="preserve">- 白板或书写板（用于学生手写或板书）  </w:t>
              <w:br/>
              <w:t xml:space="preserve">- 互联网连接（用于在线资源、实时演示）  </w:t>
              <w:br/>
              <w:br/>
              <w:t xml:space="preserve">• **推荐参考资料或网站**：  </w:t>
              <w:br/>
              <w:t xml:space="preserve">- **Python官方文档**：https://docs.python.org/3/  </w:t>
              <w:br/>
              <w:t xml:space="preserve">- **matplotlib官网**：https://matplotlib.org/  </w:t>
              <w:br/>
              <w:t xml:space="preserve">- **seaborn官网**：https://seaborn.pydata.org/  </w:t>
              <w:br/>
              <w:t xml:space="preserve">- **Plotly官网**：https://plotly.com/  </w:t>
              <w:br/>
              <w:t xml:space="preserve">- **Kaggle教程**：https://www.kaggle.com/learn/  </w:t>
              <w:br/>
              <w:t xml:space="preserve">- **Jupyter Notebook教程**：https://jupyter.org/  </w:t>
              <w:br/>
              <w:t xml:space="preserve">- **Python数据可视化书籍**：《Python数据可视化》 by 张雪峰  </w:t>
              <w:br/>
              <w:t xml:space="preserve">- **YouTube教程**：搜索“Python数据可视化”获取视频教程  </w:t>
              <w:br/>
              <w:t>- **GitHub仓库**：https://github.com/mwaskom/seaborn/tree/master/docs（Seaborn文档）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教学效果：学生是否能独立完成基础可视化任务（如折线图、柱状图），是否掌握关键参数（如plt.plot()的参数设置）？  </w:t>
              <w:br/>
              <w:t xml:space="preserve">• 学生反馈：是否对数据清洗或图表解读存在困惑？是否对可视化工具（如Seaborn）的高级功能感兴趣？  </w:t>
              <w:br/>
              <w:t xml:space="preserve">• 教学方法：课堂讲解是否过于理论化，导致学生实践时缺乏指导？是否需要增加案例分析或分组练习？  </w:t>
              <w:br/>
              <w:t xml:space="preserve">• 课堂互动：学生是否参与讨论或提问？是否通过提问发现知识盲点（如色彩映射、图表类型选择）？  </w:t>
              <w:br/>
              <w:t xml:space="preserve">• 时间安排：是否在有限课时内完成核心内容，导致实践任务简化？是否需要调整节奏或补充材料？  </w:t>
              <w:br/>
              <w:t xml:space="preserve">• 资源支持：是否提供代码示例或练习数据？是否需补充可视化工具（如Plotly）的介绍？  </w:t>
              <w:br/>
              <w:t xml:space="preserve">• 技术难点：学生是否因数据格式（如CSV）或库版本问题遇到障碍？是否需提前准备兼容性说明？  </w:t>
              <w:br/>
              <w:t xml:space="preserve">• 评估方式：是否通过作业或项目检验理解程度？是否需增加阶段性小测或实战任务？  </w:t>
              <w:br/>
              <w:t xml:space="preserve">• 个性化指导：是否对不同水平学生（如基础薄弱者）提供差异化支持？是否需分层教学或补充资料？  </w:t>
              <w:br/>
              <w:t>• 教学创新：是否尝试互动式可视化（如动态图表）或跨平台工具（如Jupyter Notebook）提升体验？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过程性评价  </w:t>
              <w:br/>
              <w:t xml:space="preserve">• 课堂参与度：观察学生在课堂讨论、提问、小组协作中的主动性和表达能力，记录出勤率、回答问题的积极性及合作态度（如课堂观察表评分）  </w:t>
              <w:br/>
              <w:t xml:space="preserve">• 作业完成质量：检查学生是否按时提交可视化相关作业，评估图表设计的规范性（如代码规范、图表清晰度）、逻辑性及创新性（如是否使用了非标准图表类型）  </w:t>
              <w:br/>
              <w:t xml:space="preserve">• 小组合作表现：评价小组成员在项目中的分工协作、沟通效率及成果展示的完整性（如是否完成任务分工、是否提出有效问题）  </w:t>
              <w:br/>
              <w:br/>
              <w:t xml:space="preserve">• 结果性评价  </w:t>
              <w:br/>
              <w:t xml:space="preserve">• 项目成果展示：学生需独立完成一个数据可视化项目（如用Matplotlib/Seaborn绘制图表并解释数据），评分标准包括图表准确性、数据解释深度、设计美观度及展示逻辑性（满分100分）  </w:t>
              <w:br/>
              <w:t xml:space="preserve">• 理论知识掌握：通过课堂测试或随堂练习考查学生对数据可视化核心概念（如图表类型、数据维度、色彩规范）的理解程度（如能否正确区分折线图与柱状图）  </w:t>
              <w:br/>
              <w:t xml:space="preserve">• 技能应用能力：评估学生能否将Python代码实现可视化（如代码正确性、运行结果是否符合预期），并结合实际数据进行分析（如能否用图表支持结论）  </w:t>
              <w:br/>
              <w:br/>
              <w:t xml:space="preserve">• 评价方式  </w:t>
              <w:br/>
              <w:t xml:space="preserve">• 过程性：课堂观察、作业批改、小组协作记录  </w:t>
              <w:br/>
              <w:t>• 结果性：项目成果评分、理论测试、代码运行验证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