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2CE9" w14:textId="0361E165" w:rsidR="007E298B" w:rsidRDefault="00C21688" w:rsidP="00C216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DATA OBJECTS AND CODES USED IN THE CURATED METAGENOMIC DATA ANALYSIS</w:t>
      </w:r>
    </w:p>
    <w:p w14:paraId="6FB5AFDF" w14:textId="2828FED1" w:rsidR="00C21688" w:rsidRDefault="00C21688" w:rsidP="00C21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14962" w14:textId="7F414FE0" w:rsidR="00C21688" w:rsidRDefault="00C21688" w:rsidP="00C216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RData workspace:</w:t>
      </w:r>
    </w:p>
    <w:p w14:paraId="07A23B71" w14:textId="66F6970D" w:rsidR="00C21688" w:rsidRDefault="00C21688" w:rsidP="00C216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lists the objects contained in the CMDAnalysis.RData object</w:t>
      </w:r>
    </w:p>
    <w:p w14:paraId="1D0DCAEE" w14:textId="352ED3F2" w:rsidR="00C21688" w:rsidRDefault="00C21688" w:rsidP="00C2168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2"/>
        <w:gridCol w:w="5148"/>
        <w:gridCol w:w="3581"/>
      </w:tblGrid>
      <w:tr w:rsidR="00C21688" w14:paraId="6C9AFC2F" w14:textId="77777777" w:rsidTr="00C21688">
        <w:tc>
          <w:tcPr>
            <w:tcW w:w="716" w:type="dxa"/>
          </w:tcPr>
          <w:p w14:paraId="037D87C9" w14:textId="609C5B76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3532" w:type="dxa"/>
          </w:tcPr>
          <w:p w14:paraId="01CEEE82" w14:textId="48DE7356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Name</w:t>
            </w:r>
          </w:p>
        </w:tc>
        <w:tc>
          <w:tcPr>
            <w:tcW w:w="5103" w:type="dxa"/>
          </w:tcPr>
          <w:p w14:paraId="7AA0A573" w14:textId="07FD9D12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21688" w14:paraId="3D83A429" w14:textId="77777777" w:rsidTr="00C21688">
        <w:tc>
          <w:tcPr>
            <w:tcW w:w="716" w:type="dxa"/>
          </w:tcPr>
          <w:p w14:paraId="10C98D64" w14:textId="374DC4C6" w:rsidR="00C21688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2" w:type="dxa"/>
          </w:tcPr>
          <w:p w14:paraId="1F41E19D" w14:textId="357A9C65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combined_species_profile_with_age_country_final</w:t>
            </w:r>
          </w:p>
        </w:tc>
        <w:tc>
          <w:tcPr>
            <w:tcW w:w="5103" w:type="dxa"/>
          </w:tcPr>
          <w:p w14:paraId="3D7904EC" w14:textId="55F78C02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containing the species abundance for the samples</w:t>
            </w:r>
          </w:p>
        </w:tc>
      </w:tr>
      <w:tr w:rsidR="00C21688" w14:paraId="4E40A52B" w14:textId="77777777" w:rsidTr="00C21688">
        <w:tc>
          <w:tcPr>
            <w:tcW w:w="716" w:type="dxa"/>
          </w:tcPr>
          <w:p w14:paraId="7E3D7D73" w14:textId="3D82A9BC" w:rsidR="00C21688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2" w:type="dxa"/>
          </w:tcPr>
          <w:p w14:paraId="1802ACB3" w14:textId="6B8685B7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core_species</w:t>
            </w:r>
          </w:p>
        </w:tc>
        <w:tc>
          <w:tcPr>
            <w:tcW w:w="5103" w:type="dxa"/>
          </w:tcPr>
          <w:p w14:paraId="39A815AF" w14:textId="1AAAB0DC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836 species occurring with a minimum abundance of 0.01 across at least 5% of the samples</w:t>
            </w:r>
          </w:p>
        </w:tc>
      </w:tr>
      <w:tr w:rsidR="00C21688" w14:paraId="5FE7444F" w14:textId="77777777" w:rsidTr="00C21688">
        <w:tc>
          <w:tcPr>
            <w:tcW w:w="716" w:type="dxa"/>
          </w:tcPr>
          <w:p w14:paraId="210D4408" w14:textId="58B667EA" w:rsidR="00C21688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2" w:type="dxa"/>
          </w:tcPr>
          <w:p w14:paraId="14F7ADDE" w14:textId="15A45662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combined_species_profil</w:t>
            </w:r>
            <w:r w:rsidR="00A048B1">
              <w:rPr>
                <w:rFonts w:ascii="Times New Roman" w:hAnsi="Times New Roman" w:cs="Times New Roman"/>
                <w:sz w:val="24"/>
                <w:szCs w:val="24"/>
              </w:rPr>
              <w:t>e_with_age_country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_log1</w:t>
            </w:r>
          </w:p>
        </w:tc>
        <w:tc>
          <w:tcPr>
            <w:tcW w:w="5103" w:type="dxa"/>
          </w:tcPr>
          <w:p w14:paraId="7CD5D1A5" w14:textId="33D55504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transformed abundance of species with base 10, zero abundances replaced by 0.000001</w:t>
            </w:r>
          </w:p>
        </w:tc>
      </w:tr>
      <w:tr w:rsidR="00C21688" w14:paraId="18D73267" w14:textId="77777777" w:rsidTr="00C21688">
        <w:tc>
          <w:tcPr>
            <w:tcW w:w="716" w:type="dxa"/>
          </w:tcPr>
          <w:p w14:paraId="46346284" w14:textId="68BD54F2" w:rsidR="00C21688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2" w:type="dxa"/>
          </w:tcPr>
          <w:p w14:paraId="62B4374B" w14:textId="5F718D2B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combined_short_metadata_2, combined_short_metadata_final</w:t>
            </w:r>
          </w:p>
        </w:tc>
        <w:tc>
          <w:tcPr>
            <w:tcW w:w="5103" w:type="dxa"/>
          </w:tcPr>
          <w:p w14:paraId="36BA342E" w14:textId="5B20AD30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 metadata files</w:t>
            </w:r>
          </w:p>
        </w:tc>
      </w:tr>
      <w:tr w:rsidR="00C21688" w14:paraId="3CA4CB39" w14:textId="77777777" w:rsidTr="00C21688">
        <w:tc>
          <w:tcPr>
            <w:tcW w:w="716" w:type="dxa"/>
          </w:tcPr>
          <w:p w14:paraId="12B5524B" w14:textId="1338AE69" w:rsidR="00C21688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2" w:type="dxa"/>
          </w:tcPr>
          <w:p w14:paraId="5122B58D" w14:textId="3C851C39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Young, Middle, Elderly</w:t>
            </w:r>
          </w:p>
        </w:tc>
        <w:tc>
          <w:tcPr>
            <w:tcW w:w="5103" w:type="dxa"/>
          </w:tcPr>
          <w:p w14:paraId="3B9BC5CE" w14:textId="10A74DB5" w:rsidR="00C21688" w:rsidRDefault="00C21688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r w:rsidR="00DA7EA1">
              <w:rPr>
                <w:rFonts w:ascii="Times New Roman" w:hAnsi="Times New Roman" w:cs="Times New Roman"/>
                <w:sz w:val="24"/>
                <w:szCs w:val="24"/>
              </w:rPr>
              <w:t>individuals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classified as Young (20-39), Middle (40-59) and Elderly (60 or greater)</w:t>
            </w:r>
          </w:p>
        </w:tc>
      </w:tr>
      <w:tr w:rsidR="00B51D6C" w14:paraId="34A250B1" w14:textId="77777777" w:rsidTr="00C21688">
        <w:tc>
          <w:tcPr>
            <w:tcW w:w="716" w:type="dxa"/>
          </w:tcPr>
          <w:p w14:paraId="520BC843" w14:textId="00879B6F" w:rsidR="00B51D6C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2" w:type="dxa"/>
          </w:tcPr>
          <w:p w14:paraId="290E842A" w14:textId="1828B1C5" w:rsidR="00B51D6C" w:rsidRDefault="00B51D6C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SelectControls</w:t>
            </w:r>
          </w:p>
        </w:tc>
        <w:tc>
          <w:tcPr>
            <w:tcW w:w="5103" w:type="dxa"/>
          </w:tcPr>
          <w:p w14:paraId="2CF10039" w14:textId="116C8D01" w:rsidR="00B51D6C" w:rsidRDefault="00B51D6C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Controls (as described in the Methods section of the manuscript)</w:t>
            </w:r>
          </w:p>
        </w:tc>
      </w:tr>
      <w:tr w:rsidR="00B51D6C" w14:paraId="0A359690" w14:textId="77777777" w:rsidTr="00C21688">
        <w:tc>
          <w:tcPr>
            <w:tcW w:w="716" w:type="dxa"/>
          </w:tcPr>
          <w:p w14:paraId="03690F73" w14:textId="6D62A805" w:rsidR="00B51D6C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2" w:type="dxa"/>
          </w:tcPr>
          <w:p w14:paraId="70825E6E" w14:textId="7F67D3B2" w:rsidR="00B51D6C" w:rsidRDefault="00B51D6C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IBDIndividuals, CRCIndividuals, AdenomaIndividuals, T2DIndividuals and CirrhosisIndividuals</w:t>
            </w:r>
          </w:p>
        </w:tc>
        <w:tc>
          <w:tcPr>
            <w:tcW w:w="5103" w:type="dxa"/>
          </w:tcPr>
          <w:p w14:paraId="546D8FE1" w14:textId="5DB72081" w:rsidR="00B51D6C" w:rsidRDefault="00B51D6C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r w:rsidR="00DA7EA1">
              <w:rPr>
                <w:rFonts w:ascii="Times New Roman" w:hAnsi="Times New Roman" w:cs="Times New Roman"/>
                <w:sz w:val="24"/>
                <w:szCs w:val="24"/>
              </w:rPr>
              <w:t>individuals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belonging to different disease categories</w:t>
            </w:r>
          </w:p>
        </w:tc>
      </w:tr>
      <w:tr w:rsidR="00B51D6C" w14:paraId="568810EC" w14:textId="77777777" w:rsidTr="00C21688">
        <w:tc>
          <w:tcPr>
            <w:tcW w:w="716" w:type="dxa"/>
          </w:tcPr>
          <w:p w14:paraId="6E0DAF81" w14:textId="7CD4B895" w:rsidR="00B51D6C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2" w:type="dxa"/>
          </w:tcPr>
          <w:p w14:paraId="1E12CE25" w14:textId="3AC4BF43" w:rsidR="00B51D6C" w:rsidRDefault="00B51D6C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FranzosaEA_2018Individuals, NielsenHB_2014Individuals, KarlssonFH_2013Individuals, QinJ_2012Individuals, QinN_2014Individuals, VogtmannE_2016Individuals, ZelleG_2014Individuals, FengQ_2015Individuals</w:t>
            </w:r>
          </w:p>
        </w:tc>
        <w:tc>
          <w:tcPr>
            <w:tcW w:w="5103" w:type="dxa"/>
          </w:tcPr>
          <w:p w14:paraId="527B12AB" w14:textId="23CB8C30" w:rsidR="00B51D6C" w:rsidRDefault="00B51D6C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r w:rsidR="00DA7EA1">
              <w:rPr>
                <w:rFonts w:ascii="Times New Roman" w:hAnsi="Times New Roman" w:cs="Times New Roman"/>
                <w:sz w:val="24"/>
                <w:szCs w:val="24"/>
              </w:rPr>
              <w:t>individuals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belonging to each study cohort</w:t>
            </w:r>
          </w:p>
        </w:tc>
      </w:tr>
      <w:tr w:rsidR="00DA7EA1" w14:paraId="77F79580" w14:textId="77777777" w:rsidTr="00C21688">
        <w:tc>
          <w:tcPr>
            <w:tcW w:w="716" w:type="dxa"/>
          </w:tcPr>
          <w:p w14:paraId="39B34916" w14:textId="702F5099" w:rsidR="00DA7EA1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2" w:type="dxa"/>
          </w:tcPr>
          <w:p w14:paraId="2E07AD4E" w14:textId="12A825DE" w:rsidR="00DA7EA1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AllEUIndividuals, NorthAmericaIndividuals, AsiaIndividuals</w:t>
            </w:r>
          </w:p>
        </w:tc>
        <w:tc>
          <w:tcPr>
            <w:tcW w:w="5103" w:type="dxa"/>
          </w:tcPr>
          <w:p w14:paraId="77905AC8" w14:textId="6B707F31" w:rsidR="00DA7EA1" w:rsidRDefault="00DA7EA1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Individuals belonging to each continent</w:t>
            </w:r>
          </w:p>
        </w:tc>
      </w:tr>
      <w:tr w:rsidR="00DB798F" w14:paraId="5E9FBD1C" w14:textId="77777777" w:rsidTr="00C21688">
        <w:tc>
          <w:tcPr>
            <w:tcW w:w="716" w:type="dxa"/>
          </w:tcPr>
          <w:p w14:paraId="17C6082F" w14:textId="3642B705" w:rsidR="00DB798F" w:rsidRDefault="00DB798F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32" w:type="dxa"/>
          </w:tcPr>
          <w:p w14:paraId="2334C19A" w14:textId="0B0C1843" w:rsidR="00DB798F" w:rsidRDefault="004153B2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em_anthro_with_strata</w:t>
            </w:r>
          </w:p>
        </w:tc>
        <w:tc>
          <w:tcPr>
            <w:tcW w:w="5103" w:type="dxa"/>
          </w:tcPr>
          <w:p w14:paraId="39F3F235" w14:textId="4A490F2B" w:rsidR="00DB798F" w:rsidRDefault="004153B2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Anthropometric Metadata for the ELDERMET subjects</w:t>
            </w:r>
          </w:p>
        </w:tc>
      </w:tr>
      <w:tr w:rsidR="004153B2" w14:paraId="6B343081" w14:textId="77777777" w:rsidTr="00C21688">
        <w:tc>
          <w:tcPr>
            <w:tcW w:w="716" w:type="dxa"/>
          </w:tcPr>
          <w:p w14:paraId="1577E3A6" w14:textId="449C9D18" w:rsidR="004153B2" w:rsidRDefault="004153B2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32" w:type="dxa"/>
          </w:tcPr>
          <w:p w14:paraId="33651AD1" w14:textId="77D667DA" w:rsidR="004153B2" w:rsidRDefault="004153B2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EMCommunityIndividuals, EMLongstayIndividuals</w:t>
            </w:r>
          </w:p>
        </w:tc>
        <w:tc>
          <w:tcPr>
            <w:tcW w:w="5103" w:type="dxa"/>
          </w:tcPr>
          <w:p w14:paraId="48C290A7" w14:textId="7E844AE1" w:rsidR="004153B2" w:rsidRDefault="004153B2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Eldermet subjects belonging to the Community (Community + Daycare) and the Longstay (Rehab + Longstay) groups</w:t>
            </w:r>
          </w:p>
        </w:tc>
      </w:tr>
    </w:tbl>
    <w:p w14:paraId="6085A954" w14:textId="3AEE7B38" w:rsidR="00C21688" w:rsidRDefault="00C21688" w:rsidP="00C21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9F51F" w14:textId="343991D9" w:rsidR="00DB798F" w:rsidRDefault="00DB798F" w:rsidP="00C21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D1244" w14:textId="67D28BC6" w:rsidR="004153B2" w:rsidRDefault="004153B2" w:rsidP="00C21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71297" w14:textId="2CEA53E3" w:rsidR="004153B2" w:rsidRPr="004153B2" w:rsidRDefault="004153B2" w:rsidP="00C21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3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 of </w:t>
      </w:r>
      <w:r w:rsidR="00B04D66">
        <w:rPr>
          <w:rFonts w:ascii="Times New Roman" w:hAnsi="Times New Roman" w:cs="Times New Roman"/>
          <w:b/>
          <w:bCs/>
          <w:sz w:val="24"/>
          <w:szCs w:val="24"/>
        </w:rPr>
        <w:t>Programs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6"/>
        <w:gridCol w:w="4235"/>
        <w:gridCol w:w="4570"/>
      </w:tblGrid>
      <w:tr w:rsidR="00B04D66" w14:paraId="387B333D" w14:textId="77777777" w:rsidTr="00F25473">
        <w:tc>
          <w:tcPr>
            <w:tcW w:w="546" w:type="dxa"/>
          </w:tcPr>
          <w:p w14:paraId="329FC2EE" w14:textId="3777FE44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</w:t>
            </w:r>
          </w:p>
        </w:tc>
        <w:tc>
          <w:tcPr>
            <w:tcW w:w="4235" w:type="dxa"/>
          </w:tcPr>
          <w:p w14:paraId="3605FF0D" w14:textId="2B7825D3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Name</w:t>
            </w:r>
          </w:p>
        </w:tc>
        <w:tc>
          <w:tcPr>
            <w:tcW w:w="4570" w:type="dxa"/>
          </w:tcPr>
          <w:p w14:paraId="1F16605B" w14:textId="0F23AD84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04D66" w14:paraId="19D7EF50" w14:textId="77777777" w:rsidTr="00F25473">
        <w:tc>
          <w:tcPr>
            <w:tcW w:w="546" w:type="dxa"/>
          </w:tcPr>
          <w:p w14:paraId="69697D21" w14:textId="116244EE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5" w:type="dxa"/>
          </w:tcPr>
          <w:p w14:paraId="0EF25041" w14:textId="67058077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D66">
              <w:rPr>
                <w:rFonts w:ascii="Times New Roman" w:hAnsi="Times New Roman" w:cs="Times New Roman"/>
                <w:sz w:val="24"/>
                <w:szCs w:val="24"/>
              </w:rPr>
              <w:t>GroupDataBins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.R</w:t>
            </w:r>
          </w:p>
        </w:tc>
        <w:tc>
          <w:tcPr>
            <w:tcW w:w="4570" w:type="dxa"/>
          </w:tcPr>
          <w:p w14:paraId="00FD8B5C" w14:textId="322B9F42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samples into country, continent and continent level bins</w:t>
            </w:r>
          </w:p>
        </w:tc>
      </w:tr>
      <w:tr w:rsidR="00B04D66" w14:paraId="656DA7B2" w14:textId="77777777" w:rsidTr="00F25473">
        <w:tc>
          <w:tcPr>
            <w:tcW w:w="546" w:type="dxa"/>
          </w:tcPr>
          <w:p w14:paraId="0C048DF5" w14:textId="05218DB2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5" w:type="dxa"/>
          </w:tcPr>
          <w:p w14:paraId="25C6B055" w14:textId="77D80200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D66">
              <w:rPr>
                <w:rFonts w:ascii="Times New Roman" w:hAnsi="Times New Roman" w:cs="Times New Roman"/>
                <w:sz w:val="24"/>
                <w:szCs w:val="24"/>
              </w:rPr>
              <w:t>AdonisAcrossDiseaseIntAgeGroup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.R</w:t>
            </w:r>
          </w:p>
        </w:tc>
        <w:tc>
          <w:tcPr>
            <w:tcW w:w="4570" w:type="dxa"/>
          </w:tcPr>
          <w:p w14:paraId="5267712D" w14:textId="00EC610C" w:rsidR="00B04D66" w:rsidRDefault="00B04D6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Performs PERMANOVA analysis on the effect of age-group specific disease signatures after taking care of all confounders</w:t>
            </w:r>
          </w:p>
        </w:tc>
      </w:tr>
      <w:tr w:rsidR="00B04D66" w14:paraId="6A00D1D9" w14:textId="77777777" w:rsidTr="00F25473">
        <w:tc>
          <w:tcPr>
            <w:tcW w:w="546" w:type="dxa"/>
          </w:tcPr>
          <w:p w14:paraId="3AC73FD1" w14:textId="479D50DB" w:rsidR="00B04D66" w:rsidRDefault="00E225C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08E7FAD6" w14:textId="65A01DF7" w:rsidR="00B04D66" w:rsidRDefault="00F25473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473">
              <w:rPr>
                <w:rFonts w:ascii="Times New Roman" w:hAnsi="Times New Roman" w:cs="Times New Roman"/>
                <w:sz w:val="24"/>
                <w:szCs w:val="24"/>
              </w:rPr>
              <w:t>IterativeRFAcrossAgeGroups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.R</w:t>
            </w:r>
          </w:p>
        </w:tc>
        <w:tc>
          <w:tcPr>
            <w:tcW w:w="4570" w:type="dxa"/>
          </w:tcPr>
          <w:p w14:paraId="468EA947" w14:textId="3DBEFEEF" w:rsidR="00B04D66" w:rsidRDefault="00F25473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Iterative random forest analysis trained on one age-group and tested on the same or different age-group</w:t>
            </w:r>
          </w:p>
        </w:tc>
      </w:tr>
      <w:tr w:rsidR="00F25473" w14:paraId="47F2DA74" w14:textId="77777777" w:rsidTr="00F25473">
        <w:tc>
          <w:tcPr>
            <w:tcW w:w="546" w:type="dxa"/>
          </w:tcPr>
          <w:p w14:paraId="31757A3E" w14:textId="7933C270" w:rsidR="00F25473" w:rsidRDefault="00E225C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5" w:type="dxa"/>
          </w:tcPr>
          <w:p w14:paraId="02DF6D13" w14:textId="511A5EB3" w:rsidR="00F25473" w:rsidRDefault="00F25473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SpecificMarkerList.R</w:t>
            </w:r>
          </w:p>
        </w:tc>
        <w:tc>
          <w:tcPr>
            <w:tcW w:w="4570" w:type="dxa"/>
          </w:tcPr>
          <w:p w14:paraId="50682F7E" w14:textId="02D65B98" w:rsidR="00F25473" w:rsidRDefault="00F25473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Identifies Top 85 percentile markers for each category</w:t>
            </w:r>
          </w:p>
        </w:tc>
      </w:tr>
      <w:tr w:rsidR="00B04D66" w14:paraId="6EDDC976" w14:textId="77777777" w:rsidTr="00F25473">
        <w:tc>
          <w:tcPr>
            <w:tcW w:w="546" w:type="dxa"/>
          </w:tcPr>
          <w:p w14:paraId="793E31EF" w14:textId="51B73D92" w:rsidR="00B04D66" w:rsidRDefault="00E225C6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620EA777" w14:textId="0F854674" w:rsidR="00B04D66" w:rsidRDefault="00F25473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473">
              <w:rPr>
                <w:rFonts w:ascii="Times New Roman" w:hAnsi="Times New Roman" w:cs="Times New Roman"/>
                <w:sz w:val="24"/>
                <w:szCs w:val="24"/>
              </w:rPr>
              <w:t>AgeGroupSpecificMarkerIdentification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.R</w:t>
            </w:r>
          </w:p>
        </w:tc>
        <w:tc>
          <w:tcPr>
            <w:tcW w:w="4570" w:type="dxa"/>
          </w:tcPr>
          <w:p w14:paraId="673B73FE" w14:textId="2CEE1979" w:rsidR="00B04D66" w:rsidRDefault="00F25473" w:rsidP="00C216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group specific markers identified using RF</w:t>
            </w:r>
          </w:p>
        </w:tc>
      </w:tr>
      <w:tr w:rsidR="00F25473" w14:paraId="182C6731" w14:textId="77777777" w:rsidTr="00F25473">
        <w:tc>
          <w:tcPr>
            <w:tcW w:w="546" w:type="dxa"/>
          </w:tcPr>
          <w:p w14:paraId="4D86AD2D" w14:textId="7DC1DFAE" w:rsidR="00F25473" w:rsidRDefault="00E225C6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5" w:type="dxa"/>
          </w:tcPr>
          <w:p w14:paraId="42AE742F" w14:textId="410E5236" w:rsidR="00F25473" w:rsidRDefault="00F25473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IBD_LM.R, Adenoma_LM.R, CRC_LM.R, T2D_LM.R and Cirrhosis_LM.R</w:t>
            </w:r>
          </w:p>
        </w:tc>
        <w:tc>
          <w:tcPr>
            <w:tcW w:w="4570" w:type="dxa"/>
          </w:tcPr>
          <w:p w14:paraId="39AC0AF0" w14:textId="2549A6E8" w:rsidR="00F25473" w:rsidRDefault="00F25473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validation of age-differential markers using Linear Models</w:t>
            </w:r>
          </w:p>
        </w:tc>
      </w:tr>
      <w:tr w:rsidR="00F25473" w14:paraId="7AB83728" w14:textId="77777777" w:rsidTr="00F25473">
        <w:tc>
          <w:tcPr>
            <w:tcW w:w="546" w:type="dxa"/>
          </w:tcPr>
          <w:p w14:paraId="26C26C77" w14:textId="11AF07A8" w:rsidR="00F25473" w:rsidRDefault="00E225C6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5" w:type="dxa"/>
          </w:tcPr>
          <w:p w14:paraId="0BC7E36E" w14:textId="65177A29" w:rsidR="00F25473" w:rsidRDefault="00F25473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473">
              <w:rPr>
                <w:rFonts w:ascii="Times New Roman" w:hAnsi="Times New Roman" w:cs="Times New Roman"/>
                <w:sz w:val="24"/>
                <w:szCs w:val="24"/>
              </w:rPr>
              <w:t>EffSizeCalculator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.R</w:t>
            </w:r>
          </w:p>
        </w:tc>
        <w:tc>
          <w:tcPr>
            <w:tcW w:w="4570" w:type="dxa"/>
          </w:tcPr>
          <w:p w14:paraId="0E6CB068" w14:textId="55A03491" w:rsidR="00F25473" w:rsidRDefault="00F25473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the cohens’ D between disease and healthy for each scenario</w:t>
            </w:r>
          </w:p>
        </w:tc>
      </w:tr>
      <w:tr w:rsidR="00D837AF" w14:paraId="3FDA1137" w14:textId="77777777" w:rsidTr="00F25473">
        <w:tc>
          <w:tcPr>
            <w:tcW w:w="546" w:type="dxa"/>
          </w:tcPr>
          <w:p w14:paraId="7A2EFD52" w14:textId="02C56BD0" w:rsidR="00D837AF" w:rsidRDefault="00E225C6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5" w:type="dxa"/>
          </w:tcPr>
          <w:p w14:paraId="77B92CD8" w14:textId="0953DFAF" w:rsidR="00D837AF" w:rsidRPr="00F25473" w:rsidRDefault="00D837AF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DirectionalityComputeFinal.R, DirectionalityComputeCountryCohort.R, DirectionalityComputeStudyCohort.R</w:t>
            </w:r>
          </w:p>
        </w:tc>
        <w:tc>
          <w:tcPr>
            <w:tcW w:w="4570" w:type="dxa"/>
          </w:tcPr>
          <w:p w14:paraId="15FA56A1" w14:textId="48F832FA" w:rsidR="00D837AF" w:rsidRDefault="00D837AF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 for identifying the significantly different features along with their directionality by grouping samples to continent level (Final), country level (Country) and Study level (Study) bins</w:t>
            </w:r>
          </w:p>
        </w:tc>
      </w:tr>
      <w:tr w:rsidR="00D837AF" w14:paraId="2AD0B42C" w14:textId="77777777" w:rsidTr="00F25473">
        <w:tc>
          <w:tcPr>
            <w:tcW w:w="546" w:type="dxa"/>
          </w:tcPr>
          <w:p w14:paraId="3630A0C1" w14:textId="6AC5AB61" w:rsidR="00D837AF" w:rsidRDefault="00E225C6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5" w:type="dxa"/>
          </w:tcPr>
          <w:p w14:paraId="0293DE9D" w14:textId="4D18A5A5" w:rsidR="00D837AF" w:rsidRDefault="00D837AF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7AF">
              <w:rPr>
                <w:rFonts w:ascii="Times New Roman" w:hAnsi="Times New Roman" w:cs="Times New Roman"/>
                <w:sz w:val="24"/>
                <w:szCs w:val="24"/>
              </w:rPr>
              <w:t>GenericDiseaseClassification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.R</w:t>
            </w:r>
          </w:p>
        </w:tc>
        <w:tc>
          <w:tcPr>
            <w:tcW w:w="4570" w:type="dxa"/>
          </w:tcPr>
          <w:p w14:paraId="7DCFDFFC" w14:textId="70AF3912" w:rsidR="00D837AF" w:rsidRDefault="00D837AF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for running the Generic Disease Classification analysis</w:t>
            </w:r>
          </w:p>
        </w:tc>
      </w:tr>
      <w:tr w:rsidR="00E225C6" w14:paraId="1130E4A7" w14:textId="77777777" w:rsidTr="00F25473">
        <w:tc>
          <w:tcPr>
            <w:tcW w:w="546" w:type="dxa"/>
          </w:tcPr>
          <w:p w14:paraId="5D79FC6A" w14:textId="48728C93" w:rsidR="00E225C6" w:rsidRDefault="00E225C6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5" w:type="dxa"/>
          </w:tcPr>
          <w:p w14:paraId="2BD556CF" w14:textId="0C7E9A27" w:rsidR="00E225C6" w:rsidRPr="00D837AF" w:rsidRDefault="00E225C6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function_library.R</w:t>
            </w:r>
          </w:p>
        </w:tc>
        <w:tc>
          <w:tcPr>
            <w:tcW w:w="4570" w:type="dxa"/>
          </w:tcPr>
          <w:p w14:paraId="3270170C" w14:textId="64B4D76C" w:rsidR="00E225C6" w:rsidRDefault="00E225C6" w:rsidP="00F254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the library of in-house developed functions as well as the libraries required</w:t>
            </w:r>
            <w:bookmarkStart w:id="0" w:name="_GoBack"/>
            <w:bookmarkEnd w:id="0"/>
          </w:p>
        </w:tc>
      </w:tr>
    </w:tbl>
    <w:p w14:paraId="5E9CCDEB" w14:textId="60CADE75" w:rsidR="004153B2" w:rsidRPr="00C21688" w:rsidRDefault="004153B2" w:rsidP="00C216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153B2" w:rsidRPr="00C2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FD"/>
    <w:rsid w:val="003549FD"/>
    <w:rsid w:val="004153B2"/>
    <w:rsid w:val="007E298B"/>
    <w:rsid w:val="00A048B1"/>
    <w:rsid w:val="00B04D66"/>
    <w:rsid w:val="00B51D6C"/>
    <w:rsid w:val="00C21688"/>
    <w:rsid w:val="00D837AF"/>
    <w:rsid w:val="00DA7EA1"/>
    <w:rsid w:val="00DB798F"/>
    <w:rsid w:val="00E225C6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F747C"/>
  <w15:chartTrackingRefBased/>
  <w15:docId w15:val="{1490917C-2006-4D13-953A-844A0320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Tarini</dc:creator>
  <cp:keywords/>
  <dc:description/>
  <cp:lastModifiedBy>Ghosh, Tarini</cp:lastModifiedBy>
  <cp:revision>4</cp:revision>
  <dcterms:created xsi:type="dcterms:W3CDTF">2019-11-08T13:59:00Z</dcterms:created>
  <dcterms:modified xsi:type="dcterms:W3CDTF">2019-11-08T15:58:00Z</dcterms:modified>
</cp:coreProperties>
</file>