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1B3" w:rsidRPr="004E61B3" w:rsidRDefault="004E61B3" w:rsidP="004E61B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33"/>
        </w:rPr>
      </w:pPr>
      <w:r w:rsidRPr="004E61B3">
        <w:rPr>
          <w:rFonts w:ascii="Arial" w:eastAsia="Times New Roman" w:hAnsi="Arial" w:cs="Arial"/>
          <w:b/>
          <w:color w:val="000033"/>
        </w:rPr>
        <w:t>Contributors</w:t>
      </w:r>
    </w:p>
    <w:p w:rsidR="006F7536" w:rsidRDefault="006F7536">
      <w:pPr>
        <w:rPr>
          <w:rFonts w:ascii="Arial" w:hAnsi="Arial" w:cs="Arial"/>
        </w:rPr>
      </w:pPr>
    </w:p>
    <w:p w:rsidR="004E61B3" w:rsidRPr="004E61B3" w:rsidRDefault="00783E7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Drs</w:t>
      </w:r>
      <w:proofErr w:type="spellEnd"/>
      <w:r>
        <w:rPr>
          <w:rFonts w:ascii="Arial" w:hAnsi="Arial" w:cs="Arial"/>
        </w:rPr>
        <w:t xml:space="preserve"> Bauer, Galvez, Hamilton and Meyer</w:t>
      </w:r>
      <w:r w:rsidR="004E61B3">
        <w:rPr>
          <w:rFonts w:ascii="Arial" w:hAnsi="Arial" w:cs="Arial"/>
        </w:rPr>
        <w:t xml:space="preserve"> designed the protocol, conducted the systematic review and </w:t>
      </w:r>
      <w:r>
        <w:rPr>
          <w:rFonts w:ascii="Arial" w:hAnsi="Arial" w:cs="Arial"/>
        </w:rPr>
        <w:t>co-</w:t>
      </w:r>
      <w:r w:rsidR="004E61B3">
        <w:rPr>
          <w:rFonts w:ascii="Arial" w:hAnsi="Arial" w:cs="Arial"/>
        </w:rPr>
        <w:t xml:space="preserve">wrote the manuscript. </w:t>
      </w:r>
      <w:proofErr w:type="spellStart"/>
      <w:r>
        <w:rPr>
          <w:rFonts w:ascii="Arial" w:hAnsi="Arial" w:cs="Arial"/>
        </w:rPr>
        <w:t>Drs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Balanz</w:t>
      </w:r>
      <w:proofErr w:type="spellEnd"/>
      <w:r>
        <w:rPr>
          <w:rFonts w:ascii="Arial" w:hAnsi="Arial" w:cs="Arial"/>
        </w:rPr>
        <w:t xml:space="preserve">-Martinez, Zunta-Soares and Soares reviewed and proofread the final version of the manuscript. </w:t>
      </w:r>
      <w:bookmarkStart w:id="0" w:name="_GoBack"/>
      <w:bookmarkEnd w:id="0"/>
      <w:r w:rsidR="004E61B3">
        <w:rPr>
          <w:rFonts w:ascii="Arial" w:hAnsi="Arial" w:cs="Arial"/>
        </w:rPr>
        <w:t>All authors have approved the final article.</w:t>
      </w:r>
    </w:p>
    <w:sectPr w:rsidR="004E61B3" w:rsidRPr="004E6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91DF3"/>
    <w:multiLevelType w:val="multilevel"/>
    <w:tmpl w:val="7A86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B3"/>
    <w:rsid w:val="002046B9"/>
    <w:rsid w:val="004E61B3"/>
    <w:rsid w:val="006F7536"/>
    <w:rsid w:val="0078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6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3</cp:revision>
  <dcterms:created xsi:type="dcterms:W3CDTF">2015-07-29T13:49:00Z</dcterms:created>
  <dcterms:modified xsi:type="dcterms:W3CDTF">2015-07-29T13:55:00Z</dcterms:modified>
</cp:coreProperties>
</file>