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36" w:rsidRDefault="00321208">
      <w:r>
        <w:t xml:space="preserve">DTI in BDII patients </w:t>
      </w:r>
    </w:p>
    <w:p w:rsidR="00321208" w:rsidRDefault="00321208"/>
    <w:p w:rsidR="000A23AC" w:rsidRDefault="000A23AC">
      <w:bookmarkStart w:id="0" w:name="_GoBack"/>
      <w:bookmarkEnd w:id="0"/>
      <w:r>
        <w:t xml:space="preserve">I am overall satisfied with the way the authors addressed my comments and implemented the suggested changes. The manuscript reads well and its strength and relevance </w:t>
      </w:r>
      <w:r w:rsidR="00482529">
        <w:t>are</w:t>
      </w:r>
      <w:r w:rsidR="00487AF4">
        <w:t xml:space="preserve"> definitely</w:t>
      </w:r>
      <w:r>
        <w:t xml:space="preserve"> coming through. </w:t>
      </w:r>
      <w:r w:rsidR="00482529">
        <w:t xml:space="preserve">I have few final comments and editing suggestions that I am sure the authors will find easy to </w:t>
      </w:r>
      <w:r w:rsidR="007F1FC0">
        <w:t>address</w:t>
      </w:r>
      <w:r w:rsidR="00482529">
        <w:t xml:space="preserve">. </w:t>
      </w:r>
    </w:p>
    <w:p w:rsidR="00E54DC8" w:rsidRDefault="00B64EA7">
      <w:r>
        <w:t>-your</w:t>
      </w:r>
      <w:r w:rsidR="007F1FC0">
        <w:t xml:space="preserve"> discussion is way more thorough and insightful than in</w:t>
      </w:r>
      <w:r>
        <w:t xml:space="preserve"> previous </w:t>
      </w:r>
      <w:r w:rsidR="007F1FC0">
        <w:t>draft</w:t>
      </w:r>
      <w:r>
        <w:t xml:space="preserve"> and you raise relevant issues. However, page 15 and page 16 could definitely be shortened and you could focus on the most relevant issues which </w:t>
      </w:r>
      <w:r w:rsidR="00586EDB">
        <w:t>are: w</w:t>
      </w:r>
      <w:r>
        <w:t>hat does the positive RD/AD correlation</w:t>
      </w:r>
      <w:r w:rsidR="00275ACA">
        <w:t xml:space="preserve"> with age of onset really mean? Do these results suggest </w:t>
      </w:r>
      <w:proofErr w:type="spellStart"/>
      <w:r w:rsidR="00275ACA">
        <w:t>subclusters</w:t>
      </w:r>
      <w:proofErr w:type="spellEnd"/>
      <w:r w:rsidR="00275ACA">
        <w:t xml:space="preserve"> of patients based on age of onset? </w:t>
      </w:r>
      <w:proofErr w:type="gramStart"/>
      <w:r w:rsidR="00275ACA">
        <w:t>For instance, e.g. early vs late onset?</w:t>
      </w:r>
      <w:proofErr w:type="gramEnd"/>
      <w:r w:rsidR="00E54DC8">
        <w:t xml:space="preserve"> </w:t>
      </w:r>
    </w:p>
    <w:p w:rsidR="00842E55" w:rsidRDefault="00842E55" w:rsidP="00842E55">
      <w:proofErr w:type="gramStart"/>
      <w:r>
        <w:t>-page 15.</w:t>
      </w:r>
      <w:proofErr w:type="gramEnd"/>
      <w:r>
        <w:t xml:space="preserve"> Who came up with the differentiation of initial mood disorders in 4 groups?</w:t>
      </w:r>
      <w:r>
        <w:t xml:space="preserve"> </w:t>
      </w:r>
      <w:proofErr w:type="gramStart"/>
      <w:r>
        <w:t>Y</w:t>
      </w:r>
      <w:r>
        <w:t>our previous work?</w:t>
      </w:r>
      <w:proofErr w:type="gramEnd"/>
      <w:r>
        <w:t xml:space="preserve"> Not sure if talking about this here is a good </w:t>
      </w:r>
      <w:r w:rsidR="00793328">
        <w:t>choice</w:t>
      </w:r>
      <w:r>
        <w:t>. I would summarize it or discard this paragraph.</w:t>
      </w:r>
    </w:p>
    <w:p w:rsidR="00842E55" w:rsidRDefault="00842E55" w:rsidP="00842E55">
      <w:proofErr w:type="gramStart"/>
      <w:r>
        <w:t>-page 5.</w:t>
      </w:r>
      <w:proofErr w:type="gramEnd"/>
      <w:r>
        <w:t xml:space="preserve"> BD II was already recognized and mentioned in the DSM-IV, why mention only DSM5?</w:t>
      </w:r>
    </w:p>
    <w:p w:rsidR="00842E55" w:rsidRDefault="00842E55" w:rsidP="00842E55">
      <w:r>
        <w:t>-I would delete the sentence on cognitive heterogeneity: it is confusing and reads like a major logic leap</w:t>
      </w:r>
      <w:r w:rsidR="00E849D0">
        <w:t xml:space="preserve"> since you didn’t talk about this in your introduction or elsewhere.</w:t>
      </w:r>
    </w:p>
    <w:p w:rsidR="00B81FB5" w:rsidRDefault="00B81FB5">
      <w:r>
        <w:t xml:space="preserve">-wouldn’t a major future direction be a longitudinal study looking at changes in DTI parameters alongside clinical course of the disease? </w:t>
      </w:r>
      <w:proofErr w:type="gramStart"/>
      <w:r>
        <w:t>please</w:t>
      </w:r>
      <w:proofErr w:type="gramEnd"/>
      <w:r>
        <w:t xml:space="preserve"> consider addressing this.</w:t>
      </w:r>
    </w:p>
    <w:p w:rsidR="00FE3A6D" w:rsidRDefault="00FE3A6D" w:rsidP="00FE3A6D">
      <w:r>
        <w:t>-Table 4. Please correct alignment and font of your labels, e.g. (%</w:t>
      </w:r>
      <w:proofErr w:type="spellStart"/>
      <w:r>
        <w:t>pecificity</w:t>
      </w:r>
      <w:proofErr w:type="spellEnd"/>
      <w:r>
        <w:t xml:space="preserve"> (%</w:t>
      </w:r>
    </w:p>
    <w:p w:rsidR="00FE3A6D" w:rsidRDefault="00FE3A6D" w:rsidP="00FE3A6D">
      <w:r>
        <w:t xml:space="preserve">-Highlights: make it more precise, e.g. main fibers, fibers could be replaced with precise regions. </w:t>
      </w:r>
      <w:r>
        <w:t xml:space="preserve">Change </w:t>
      </w:r>
      <w:r>
        <w:t>Bipolar II patients instead of “the</w:t>
      </w:r>
      <w:r>
        <w:t xml:space="preserve"> bipolar II</w:t>
      </w:r>
      <w:r>
        <w:t>…</w:t>
      </w:r>
      <w:proofErr w:type="gramStart"/>
      <w:r>
        <w:t>”.</w:t>
      </w:r>
      <w:proofErr w:type="gramEnd"/>
      <w:r>
        <w:t xml:space="preserve"> Clarify what DT means or replace this acronym.</w:t>
      </w:r>
    </w:p>
    <w:p w:rsidR="00F10EF7" w:rsidRDefault="00F10EF7" w:rsidP="00FE3A6D"/>
    <w:p w:rsidR="00FE3A6D" w:rsidRDefault="00FE3A6D" w:rsidP="00FE3A6D">
      <w:r>
        <w:t xml:space="preserve">Editing: please make sure to proofread this manuscript again. I noticed the following typos: </w:t>
      </w:r>
    </w:p>
    <w:p w:rsidR="00083877" w:rsidRDefault="00083877">
      <w:r>
        <w:t xml:space="preserve">-abstract: please change </w:t>
      </w:r>
      <w:proofErr w:type="gramStart"/>
      <w:r>
        <w:t>“ Thus</w:t>
      </w:r>
      <w:proofErr w:type="gramEnd"/>
      <w:r>
        <w:t>, In addition” to “Thus, in addition”</w:t>
      </w:r>
    </w:p>
    <w:p w:rsidR="00ED3D54" w:rsidRDefault="004A4BB0">
      <w:proofErr w:type="gramStart"/>
      <w:r>
        <w:t>-page 5 (missing words).</w:t>
      </w:r>
      <w:proofErr w:type="gramEnd"/>
      <w:r>
        <w:t xml:space="preserve"> Bipolar disorder (BP-II) IS characterized….AND was initially…”</w:t>
      </w:r>
    </w:p>
    <w:p w:rsidR="00C92576" w:rsidRDefault="00C92576">
      <w:proofErr w:type="gramStart"/>
      <w:r>
        <w:t>-page 12.</w:t>
      </w:r>
      <w:proofErr w:type="gramEnd"/>
      <w:r>
        <w:t xml:space="preserve"> Please add words: “there was a POSITIVE, and statistically </w:t>
      </w:r>
      <w:proofErr w:type="gramStart"/>
      <w:r>
        <w:t>significant  correlation</w:t>
      </w:r>
      <w:proofErr w:type="gramEnd"/>
      <w:r>
        <w:t xml:space="preserve"> between the age of onset…”</w:t>
      </w:r>
    </w:p>
    <w:p w:rsidR="00C92576" w:rsidRDefault="00C92576">
      <w:r w:rsidRPr="00C92576">
        <w:rPr>
          <w:lang w:val="fr-CH"/>
        </w:rPr>
        <w:t xml:space="preserve">-page 14. </w:t>
      </w:r>
      <w:r w:rsidRPr="00B64EA7">
        <w:t>Accumulative evidence suggest (</w:t>
      </w:r>
      <w:r w:rsidR="00BE28B1" w:rsidRPr="00B64EA7">
        <w:t xml:space="preserve">in this case verb </w:t>
      </w:r>
      <w:r w:rsidR="00BA1A4B" w:rsidRPr="00B64EA7">
        <w:t xml:space="preserve">remains </w:t>
      </w:r>
      <w:r w:rsidRPr="00B64EA7">
        <w:t>plural)</w:t>
      </w:r>
    </w:p>
    <w:p w:rsidR="00E54DC8" w:rsidRDefault="00E54DC8">
      <w:proofErr w:type="gramStart"/>
      <w:r>
        <w:t>-page 16.</w:t>
      </w:r>
      <w:proofErr w:type="gramEnd"/>
      <w:r>
        <w:t xml:space="preserve"> </w:t>
      </w:r>
      <w:proofErr w:type="gramStart"/>
      <w:r>
        <w:t>Missing word.</w:t>
      </w:r>
      <w:proofErr w:type="gramEnd"/>
      <w:r>
        <w:t xml:space="preserve"> This cross sectional study (DELETE TO) compared…</w:t>
      </w:r>
    </w:p>
    <w:p w:rsidR="00B81FB5" w:rsidRPr="00B64EA7" w:rsidRDefault="00B81FB5">
      <w:proofErr w:type="gramStart"/>
      <w:r>
        <w:t>-page 17.</w:t>
      </w:r>
      <w:proofErr w:type="gramEnd"/>
      <w:r>
        <w:t xml:space="preserve"> Delete “actually”, too colloquial</w:t>
      </w:r>
    </w:p>
    <w:p w:rsidR="00083877" w:rsidRDefault="00083877">
      <w:r>
        <w:lastRenderedPageBreak/>
        <w:t>-</w:t>
      </w:r>
      <w:r w:rsidRPr="00083877">
        <w:t xml:space="preserve"> A minor note about describing results:  …</w:t>
      </w:r>
      <w:proofErr w:type="gramStart"/>
      <w:r w:rsidRPr="00083877">
        <w:t>.  the</w:t>
      </w:r>
      <w:proofErr w:type="gramEnd"/>
      <w:r w:rsidRPr="00083877">
        <w:t xml:space="preserve"> word ‘increased’ indicates a change over time, e.g. a longitudinal design or a comparison of stimuli within a task, e.g. “increased activation </w:t>
      </w:r>
      <w:r w:rsidR="00F10EF7">
        <w:t>over time</w:t>
      </w:r>
      <w:r w:rsidRPr="00083877">
        <w:t xml:space="preserve">”. However, If you are comparing groups, use words such as greater or lower or slower or </w:t>
      </w:r>
      <w:proofErr w:type="gramStart"/>
      <w:r w:rsidRPr="00083877">
        <w:t>faster ,</w:t>
      </w:r>
      <w:proofErr w:type="gramEnd"/>
      <w:r w:rsidRPr="00083877">
        <w:t xml:space="preserve"> etc.  “Adults with BD have greater </w:t>
      </w:r>
      <w:r w:rsidR="004A4BB0">
        <w:t>FA values etc.</w:t>
      </w:r>
      <w:proofErr w:type="gramStart"/>
      <w:r w:rsidR="004A4BB0">
        <w:t>”.</w:t>
      </w:r>
      <w:proofErr w:type="gramEnd"/>
      <w:r w:rsidR="004A4BB0">
        <w:t xml:space="preserve"> </w:t>
      </w:r>
      <w:r w:rsidR="00F10EF7">
        <w:t xml:space="preserve">Please change this everywhere in the manuscript. </w:t>
      </w:r>
      <w:r w:rsidR="004A4BB0">
        <w:t xml:space="preserve"> </w:t>
      </w:r>
    </w:p>
    <w:sectPr w:rsidR="0008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08"/>
    <w:rsid w:val="00083877"/>
    <w:rsid w:val="000A23AC"/>
    <w:rsid w:val="000B5684"/>
    <w:rsid w:val="00275ACA"/>
    <w:rsid w:val="00321208"/>
    <w:rsid w:val="003D595E"/>
    <w:rsid w:val="00482529"/>
    <w:rsid w:val="00487AF4"/>
    <w:rsid w:val="004A4BB0"/>
    <w:rsid w:val="00586EDB"/>
    <w:rsid w:val="006F7536"/>
    <w:rsid w:val="00793328"/>
    <w:rsid w:val="007F1FC0"/>
    <w:rsid w:val="00842E55"/>
    <w:rsid w:val="00B2251C"/>
    <w:rsid w:val="00B64EA7"/>
    <w:rsid w:val="00B81FB5"/>
    <w:rsid w:val="00BA1A4B"/>
    <w:rsid w:val="00BE28B1"/>
    <w:rsid w:val="00C92576"/>
    <w:rsid w:val="00C95A73"/>
    <w:rsid w:val="00E154DA"/>
    <w:rsid w:val="00E54DC8"/>
    <w:rsid w:val="00E849D0"/>
    <w:rsid w:val="00ED3D54"/>
    <w:rsid w:val="00F07706"/>
    <w:rsid w:val="00F10EF7"/>
    <w:rsid w:val="00F771F2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15</cp:revision>
  <dcterms:created xsi:type="dcterms:W3CDTF">2017-05-02T15:27:00Z</dcterms:created>
  <dcterms:modified xsi:type="dcterms:W3CDTF">2017-05-02T16:01:00Z</dcterms:modified>
</cp:coreProperties>
</file>