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8FD" w:rsidRDefault="00481AEB">
      <w:r>
        <w:t>I commend the authors bo</w:t>
      </w:r>
      <w:r w:rsidR="004241E9">
        <w:t xml:space="preserve">th for contributing to </w:t>
      </w:r>
      <w:r w:rsidR="004D49F6">
        <w:t xml:space="preserve">implementing a </w:t>
      </w:r>
      <w:r w:rsidR="004241E9">
        <w:t>more systematic, comprehensive</w:t>
      </w:r>
      <w:r w:rsidR="004D49F6">
        <w:t>, and multi-dimensional assessment of bipolar patients and f</w:t>
      </w:r>
      <w:r w:rsidR="00EA6F39">
        <w:t>or repo</w:t>
      </w:r>
      <w:r w:rsidR="00824CF2">
        <w:t>rting preliminary results of this new health service</w:t>
      </w:r>
      <w:r w:rsidR="00377D4C">
        <w:t xml:space="preserve">. </w:t>
      </w:r>
      <w:r w:rsidR="00C068FD">
        <w:t xml:space="preserve">The publication of these findings will be essential to determine </w:t>
      </w:r>
      <w:r w:rsidR="00377D4C">
        <w:t xml:space="preserve">the effectiveness of this new infrastructure </w:t>
      </w:r>
      <w:r w:rsidR="00C068FD">
        <w:t>and could be the first step towards using a similar approach in other clinical populations. I have a few methodological questions that I would like the authors to address</w:t>
      </w:r>
      <w:r w:rsidR="00377D4C">
        <w:t xml:space="preserve">. </w:t>
      </w:r>
      <w:r w:rsidR="00C068FD">
        <w:t xml:space="preserve"> I think </w:t>
      </w:r>
      <w:r w:rsidR="00377D4C">
        <w:t xml:space="preserve">these revisions will </w:t>
      </w:r>
      <w:r w:rsidR="00C068FD">
        <w:t xml:space="preserve">be essential </w:t>
      </w:r>
      <w:r w:rsidR="00377D4C">
        <w:t xml:space="preserve">to strengthen the understanding of these findings, and will be of relevance </w:t>
      </w:r>
      <w:r w:rsidR="00C068FD">
        <w:t xml:space="preserve">for follow-up studies and adaptations in other clinical settings. </w:t>
      </w:r>
    </w:p>
    <w:p w:rsidR="00C068FD" w:rsidRDefault="004067C0" w:rsidP="00C068FD">
      <w:pPr>
        <w:pStyle w:val="ListParagraph"/>
        <w:numPr>
          <w:ilvl w:val="0"/>
          <w:numId w:val="1"/>
        </w:numPr>
      </w:pPr>
      <w:r>
        <w:t xml:space="preserve">Outcome measures. A solid </w:t>
      </w:r>
      <w:r w:rsidR="008B4981">
        <w:t>assessment of</w:t>
      </w:r>
      <w:r>
        <w:t xml:space="preserve"> the effectiveness of a mental health service requires </w:t>
      </w:r>
      <w:r w:rsidR="00757B67">
        <w:t>1. A benchmark to compare measur</w:t>
      </w:r>
      <w:r w:rsidR="00F259AA">
        <w:t>es to; along</w:t>
      </w:r>
      <w:r w:rsidR="00757B67">
        <w:t xml:space="preserve"> 2. Multidimensional measures. I am therefore surprised that the authors 1. D</w:t>
      </w:r>
      <w:r w:rsidR="00F259AA">
        <w:t>id</w:t>
      </w:r>
      <w:r w:rsidR="00757B67">
        <w:t xml:space="preserve"> </w:t>
      </w:r>
      <w:r w:rsidR="00763A21">
        <w:t>no</w:t>
      </w:r>
      <w:r w:rsidR="00F259AA">
        <w:t>t</w:t>
      </w:r>
      <w:r w:rsidR="00763A21">
        <w:t xml:space="preserve"> report </w:t>
      </w:r>
      <w:r w:rsidR="0055553A">
        <w:t xml:space="preserve">national </w:t>
      </w:r>
      <w:r w:rsidR="00763A21">
        <w:t>statistics related to clinical outcomes relative to</w:t>
      </w:r>
      <w:r w:rsidR="0009396B">
        <w:t xml:space="preserve"> current treatments or</w:t>
      </w:r>
      <w:r w:rsidR="00763A21">
        <w:t xml:space="preserve"> treatment as usual </w:t>
      </w:r>
      <w:r w:rsidR="0009396B">
        <w:t>for bipolar patients</w:t>
      </w:r>
      <w:r w:rsidR="0055553A">
        <w:t>;</w:t>
      </w:r>
      <w:r w:rsidR="0009396B">
        <w:t xml:space="preserve"> and</w:t>
      </w:r>
      <w:r w:rsidR="0055553A">
        <w:t xml:space="preserve"> 2. </w:t>
      </w:r>
      <w:r w:rsidR="00822403">
        <w:t>Did not administer s</w:t>
      </w:r>
      <w:r w:rsidR="0055553A">
        <w:t xml:space="preserve">elf-rating questionnaires </w:t>
      </w:r>
      <w:r w:rsidR="00A05814">
        <w:t>measuring</w:t>
      </w:r>
      <w:r w:rsidR="0055553A">
        <w:t xml:space="preserve"> how patients felt (e.g. severity of mood symptoms</w:t>
      </w:r>
      <w:r w:rsidR="00AE1236">
        <w:t>, perceptions of health status and well-being, general life satisfaction, quality of life).</w:t>
      </w:r>
      <w:r w:rsidR="00A05814">
        <w:t xml:space="preserve"> Could the authors address this in the manuscript?</w:t>
      </w:r>
    </w:p>
    <w:p w:rsidR="00AE1236" w:rsidRDefault="0055553A" w:rsidP="00C068FD">
      <w:pPr>
        <w:pStyle w:val="ListParagraph"/>
        <w:numPr>
          <w:ilvl w:val="0"/>
          <w:numId w:val="1"/>
        </w:numPr>
      </w:pPr>
      <w:r>
        <w:t xml:space="preserve">The authors should characterize what kind of treatment/clusters of treatments patients were provided. It’s otherwise hard to understand </w:t>
      </w:r>
      <w:r w:rsidR="00EC0FB0">
        <w:t>what kind of treatment/s led to the improvement described in the manuscr</w:t>
      </w:r>
      <w:r w:rsidR="00AE1236">
        <w:t xml:space="preserve">ipt. </w:t>
      </w:r>
    </w:p>
    <w:p w:rsidR="0055553A" w:rsidRDefault="00AE1236" w:rsidP="00C068FD">
      <w:pPr>
        <w:pStyle w:val="ListParagraph"/>
        <w:numPr>
          <w:ilvl w:val="0"/>
          <w:numId w:val="1"/>
        </w:numPr>
      </w:pPr>
      <w:r>
        <w:t xml:space="preserve">Another issue is </w:t>
      </w:r>
      <w:r w:rsidR="008308ED">
        <w:t>whether this</w:t>
      </w:r>
      <w:r>
        <w:t xml:space="preserve"> improvement </w:t>
      </w:r>
      <w:r w:rsidR="008308ED">
        <w:t>could be</w:t>
      </w:r>
      <w:r>
        <w:t xml:space="preserve"> related to the additional care/assessment </w:t>
      </w:r>
      <w:r w:rsidR="008308ED">
        <w:t>patients</w:t>
      </w:r>
      <w:r>
        <w:t xml:space="preserve"> were provided.</w:t>
      </w:r>
      <w:r>
        <w:t xml:space="preserve"> Please address this </w:t>
      </w:r>
      <w:r w:rsidR="00A4671F">
        <w:t xml:space="preserve">issue </w:t>
      </w:r>
      <w:r>
        <w:t xml:space="preserve">in your </w:t>
      </w:r>
      <w:r w:rsidR="00171393">
        <w:t>conclusions</w:t>
      </w:r>
      <w:r>
        <w:t xml:space="preserve">. </w:t>
      </w:r>
    </w:p>
    <w:p w:rsidR="00EC0FB0" w:rsidRDefault="00EC0FB0" w:rsidP="00C068FD">
      <w:pPr>
        <w:pStyle w:val="ListParagraph"/>
        <w:numPr>
          <w:ilvl w:val="0"/>
          <w:numId w:val="1"/>
        </w:numPr>
      </w:pPr>
      <w:r>
        <w:t>Table 1 should provide demographics/clinical</w:t>
      </w:r>
      <w:r w:rsidR="008B4981">
        <w:t>/professional</w:t>
      </w:r>
      <w:r>
        <w:t xml:space="preserve"> </w:t>
      </w:r>
      <w:r w:rsidR="008B4981">
        <w:t>information both at baseline and after intervention</w:t>
      </w:r>
    </w:p>
    <w:p w:rsidR="009C6594" w:rsidRDefault="00033CBD" w:rsidP="00C068FD">
      <w:pPr>
        <w:pStyle w:val="ListParagraph"/>
        <w:numPr>
          <w:ilvl w:val="0"/>
          <w:numId w:val="1"/>
        </w:numPr>
      </w:pPr>
      <w:r>
        <w:t>Statistics: I would highly recommend that the authors write two separate paragraphs describing the linear mixed model a</w:t>
      </w:r>
      <w:r w:rsidR="00477E4C">
        <w:t>nd the generalized linear model. I would attempt to describe them thoroughly. P</w:t>
      </w:r>
      <w:r>
        <w:t xml:space="preserve">lease make sure to </w:t>
      </w:r>
      <w:r w:rsidR="008A7AEE">
        <w:t>clearly mention</w:t>
      </w:r>
      <w:r>
        <w:t xml:space="preserve"> the predictors, potential transformations etc. of variables, how and whether you checked </w:t>
      </w:r>
      <w:r w:rsidR="004348E4">
        <w:t>for multicollinearity (</w:t>
      </w:r>
      <w:r>
        <w:t>please provide correlations or appropriate parameters)</w:t>
      </w:r>
      <w:r w:rsidR="007A50A8">
        <w:t xml:space="preserve">. </w:t>
      </w:r>
      <w:r w:rsidR="00850E17">
        <w:t xml:space="preserve"> </w:t>
      </w:r>
    </w:p>
    <w:p w:rsidR="008B4981" w:rsidRDefault="00850E17" w:rsidP="00C068FD">
      <w:pPr>
        <w:pStyle w:val="ListParagraph"/>
        <w:numPr>
          <w:ilvl w:val="0"/>
          <w:numId w:val="1"/>
        </w:numPr>
      </w:pPr>
      <w:r>
        <w:t xml:space="preserve">For the GLM I may have missed it but I don’t see a table for the results with </w:t>
      </w:r>
      <w:r w:rsidR="004F7579">
        <w:t xml:space="preserve">betas, </w:t>
      </w:r>
      <w:r>
        <w:t xml:space="preserve">R2 etc. </w:t>
      </w:r>
    </w:p>
    <w:p w:rsidR="009C6594" w:rsidRDefault="009C6594" w:rsidP="00C068FD">
      <w:pPr>
        <w:pStyle w:val="ListParagraph"/>
        <w:numPr>
          <w:ilvl w:val="0"/>
          <w:numId w:val="1"/>
        </w:numPr>
      </w:pPr>
      <w:r>
        <w:t>Page 10. Could you please clarify what was exactly done to “compute analytical weights that are inversely proportional to the probability of remaining in the study”</w:t>
      </w:r>
      <w:proofErr w:type="gramStart"/>
      <w:r w:rsidR="008042F1">
        <w:t>.</w:t>
      </w:r>
      <w:proofErr w:type="gramEnd"/>
      <w:r w:rsidR="008042F1">
        <w:t xml:space="preserve"> </w:t>
      </w:r>
    </w:p>
    <w:p w:rsidR="007A50A8" w:rsidRDefault="007A50A8" w:rsidP="00C068FD">
      <w:pPr>
        <w:pStyle w:val="ListParagraph"/>
        <w:numPr>
          <w:ilvl w:val="0"/>
          <w:numId w:val="1"/>
        </w:numPr>
      </w:pPr>
      <w:r>
        <w:t>In table 4 please provide coefficient beta, SE beta, and</w:t>
      </w:r>
      <w:r w:rsidR="00850E17">
        <w:t xml:space="preserve"> effect size. Also please provide a suitable explanation for all acronyms (this applies to all tables). By </w:t>
      </w:r>
      <w:r w:rsidR="004F7579">
        <w:t>the way what does</w:t>
      </w:r>
      <w:r w:rsidR="00850E17">
        <w:t xml:space="preserve"> “bipolar disorders 1 vs NOS”</w:t>
      </w:r>
      <w:r w:rsidR="004F7579">
        <w:t xml:space="preserve"> refer</w:t>
      </w:r>
      <w:r w:rsidR="00850E17">
        <w:t xml:space="preserve"> to?</w:t>
      </w:r>
    </w:p>
    <w:p w:rsidR="00850E17" w:rsidRDefault="00146851" w:rsidP="00C068FD">
      <w:pPr>
        <w:pStyle w:val="ListParagraph"/>
        <w:numPr>
          <w:ilvl w:val="0"/>
          <w:numId w:val="1"/>
        </w:numPr>
      </w:pPr>
      <w:r>
        <w:t xml:space="preserve">Minor details. 1. Please make sure to state in your abstract that it was an adult population and possibly gender %. 2. </w:t>
      </w:r>
      <w:r w:rsidR="003C1C6B">
        <w:t xml:space="preserve">As a rule of thumb, a caption should provide enough information to the reader </w:t>
      </w:r>
      <w:r w:rsidR="00230AB8">
        <w:t>so that</w:t>
      </w:r>
      <w:bookmarkStart w:id="0" w:name="_GoBack"/>
      <w:bookmarkEnd w:id="0"/>
      <w:r w:rsidR="008042F1">
        <w:t xml:space="preserve"> they would not</w:t>
      </w:r>
      <w:r w:rsidR="00BA76BC">
        <w:t xml:space="preserve"> have to refer to the text to understand what they are looking at. For instance, i</w:t>
      </w:r>
      <w:r w:rsidR="008042F1">
        <w:t>n Table 2 it would be good</w:t>
      </w:r>
      <w:r w:rsidR="00E41874">
        <w:t xml:space="preserve"> to know what .57 refers to. Is </w:t>
      </w:r>
      <w:r w:rsidR="008042F1">
        <w:t xml:space="preserve">this calculated by subtracting </w:t>
      </w:r>
      <w:r w:rsidR="0057206C">
        <w:t xml:space="preserve">the </w:t>
      </w:r>
      <w:r w:rsidR="008042F1">
        <w:t>current number of hospitalization to</w:t>
      </w:r>
      <w:r w:rsidR="0057206C">
        <w:t xml:space="preserve"> </w:t>
      </w:r>
      <w:r w:rsidR="00FC5F82">
        <w:t>the number</w:t>
      </w:r>
      <w:r w:rsidR="008042F1">
        <w:t xml:space="preserve"> of hospitalization at baseline? </w:t>
      </w:r>
      <w:r w:rsidR="0057206C">
        <w:t xml:space="preserve">Please make sure to change all your captions keeping this rule of thumb in mind. </w:t>
      </w:r>
      <w:r w:rsidR="008042F1">
        <w:t xml:space="preserve"> </w:t>
      </w:r>
    </w:p>
    <w:p w:rsidR="008042F1" w:rsidRDefault="008042F1" w:rsidP="008042F1">
      <w:pPr>
        <w:ind w:left="360"/>
      </w:pPr>
    </w:p>
    <w:p w:rsidR="00146851" w:rsidRDefault="00146851" w:rsidP="00146851"/>
    <w:sectPr w:rsidR="0014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6119C"/>
    <w:multiLevelType w:val="hybridMultilevel"/>
    <w:tmpl w:val="3C00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84"/>
    <w:rsid w:val="00033CBD"/>
    <w:rsid w:val="0009396B"/>
    <w:rsid w:val="000B5684"/>
    <w:rsid w:val="00146851"/>
    <w:rsid w:val="00171393"/>
    <w:rsid w:val="00230AB8"/>
    <w:rsid w:val="00245984"/>
    <w:rsid w:val="00377D4C"/>
    <w:rsid w:val="003C1C6B"/>
    <w:rsid w:val="004067C0"/>
    <w:rsid w:val="004241E9"/>
    <w:rsid w:val="004348E4"/>
    <w:rsid w:val="00477E4C"/>
    <w:rsid w:val="00481AEB"/>
    <w:rsid w:val="004D49F6"/>
    <w:rsid w:val="004F7579"/>
    <w:rsid w:val="00514E31"/>
    <w:rsid w:val="0055553A"/>
    <w:rsid w:val="0057206C"/>
    <w:rsid w:val="006F7536"/>
    <w:rsid w:val="00757B67"/>
    <w:rsid w:val="00763A21"/>
    <w:rsid w:val="007A50A8"/>
    <w:rsid w:val="008042F1"/>
    <w:rsid w:val="00822403"/>
    <w:rsid w:val="00824CF2"/>
    <w:rsid w:val="008308ED"/>
    <w:rsid w:val="00850E17"/>
    <w:rsid w:val="008A7AEE"/>
    <w:rsid w:val="008B4981"/>
    <w:rsid w:val="009C6594"/>
    <w:rsid w:val="00A05814"/>
    <w:rsid w:val="00A4671F"/>
    <w:rsid w:val="00AE1236"/>
    <w:rsid w:val="00BA76BC"/>
    <w:rsid w:val="00C068FD"/>
    <w:rsid w:val="00E41874"/>
    <w:rsid w:val="00EA6F39"/>
    <w:rsid w:val="00EC0FB0"/>
    <w:rsid w:val="00F259AA"/>
    <w:rsid w:val="00FC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39</cp:revision>
  <dcterms:created xsi:type="dcterms:W3CDTF">2017-04-18T16:18:00Z</dcterms:created>
  <dcterms:modified xsi:type="dcterms:W3CDTF">2017-04-18T17:04:00Z</dcterms:modified>
</cp:coreProperties>
</file>