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81F83" w14:textId="77777777" w:rsidR="00E342C5" w:rsidRDefault="00427798">
      <w:pPr>
        <w:rPr>
          <w:b/>
        </w:rPr>
      </w:pPr>
      <w:bookmarkStart w:id="0" w:name="_GoBack"/>
      <w:bookmarkEnd w:id="0"/>
      <w:r w:rsidRPr="00674290">
        <w:rPr>
          <w:b/>
        </w:rPr>
        <w:t>Physiology and behavior</w:t>
      </w:r>
    </w:p>
    <w:p w14:paraId="1BF754A0" w14:textId="77777777" w:rsidR="009968B0" w:rsidRPr="009968B0" w:rsidRDefault="009968B0"/>
    <w:p w14:paraId="4E065C13" w14:textId="77777777" w:rsidR="009968B0" w:rsidRPr="009968B0" w:rsidRDefault="009968B0" w:rsidP="009968B0">
      <w:pPr>
        <w:widowControl w:val="0"/>
        <w:autoSpaceDE w:val="0"/>
        <w:autoSpaceDN w:val="0"/>
        <w:adjustRightInd w:val="0"/>
      </w:pPr>
      <w:r w:rsidRPr="009968B0">
        <w:t xml:space="preserve">Ref.: Submission PHB-D-15-00420 </w:t>
      </w:r>
    </w:p>
    <w:p w14:paraId="6507245C" w14:textId="77777777" w:rsidR="009968B0" w:rsidRPr="009968B0" w:rsidRDefault="009968B0" w:rsidP="009968B0">
      <w:pPr>
        <w:widowControl w:val="0"/>
        <w:autoSpaceDE w:val="0"/>
        <w:autoSpaceDN w:val="0"/>
        <w:adjustRightInd w:val="0"/>
      </w:pPr>
      <w:r w:rsidRPr="009968B0">
        <w:t xml:space="preserve">Alterations in Levels and Ratios of n-3 and n-6 Polyunsaturated Fatty Acids in the Temporal Cortex and Liver of Vervet Monkeys from Birth to Early Adulthood </w:t>
      </w:r>
    </w:p>
    <w:p w14:paraId="4249B476" w14:textId="77777777" w:rsidR="009968B0" w:rsidRDefault="009968B0"/>
    <w:p w14:paraId="5E7AC932" w14:textId="27857BCD" w:rsidR="009968B0" w:rsidRDefault="009968B0">
      <w:r>
        <w:t>Reviewer: Isabelle E. Bauer</w:t>
      </w:r>
    </w:p>
    <w:p w14:paraId="209CDE2C" w14:textId="77777777" w:rsidR="009968B0" w:rsidRDefault="009968B0"/>
    <w:p w14:paraId="3D040684" w14:textId="77777777" w:rsidR="009968B0" w:rsidRDefault="009968B0"/>
    <w:p w14:paraId="63239F4F" w14:textId="31F96A5C" w:rsidR="00674290" w:rsidRDefault="00AD69D3">
      <w:r>
        <w:t>The</w:t>
      </w:r>
      <w:r w:rsidR="00427798">
        <w:t xml:space="preserve"> authors focused on the changes in N3 levels occurring in the brain in childhood and adolescence using postmortem data from vervet monkeys fed a uniform diet from birth through young adulthood. </w:t>
      </w:r>
      <w:r w:rsidR="00CD3C44">
        <w:t>The authors found a decrease in n-6 to n</w:t>
      </w:r>
      <w:r w:rsidR="00C019CA">
        <w:t>-</w:t>
      </w:r>
      <w:r w:rsidR="00CD3C44">
        <w:t>3 ratio resulting from a 3-fold accumulation of DHA levels</w:t>
      </w:r>
      <w:r w:rsidR="00C019CA">
        <w:t>,</w:t>
      </w:r>
      <w:r w:rsidR="00CD3C44">
        <w:t xml:space="preserve"> while concentrations of ARA </w:t>
      </w:r>
      <w:r w:rsidR="00C019CA">
        <w:t>were</w:t>
      </w:r>
      <w:r w:rsidR="00A97F6E">
        <w:t xml:space="preserve"> maintained. The authors conclude that adolescence may be critical for DHA accretion in the cortex of vervet monkeys and</w:t>
      </w:r>
      <w:r w:rsidR="002838E4">
        <w:t xml:space="preserve"> that these mechanims</w:t>
      </w:r>
      <w:r w:rsidR="00A97F6E">
        <w:t xml:space="preserve"> may have an impact on brain development</w:t>
      </w:r>
      <w:r w:rsidR="00163DDE">
        <w:t>/mental health</w:t>
      </w:r>
      <w:r w:rsidR="00A97F6E">
        <w:t xml:space="preserve">. </w:t>
      </w:r>
    </w:p>
    <w:p w14:paraId="71405FEE" w14:textId="77777777" w:rsidR="00B82A00" w:rsidRDefault="00B82A00"/>
    <w:p w14:paraId="4DAD1829" w14:textId="05B58363" w:rsidR="00B82A00" w:rsidRDefault="00B82A00">
      <w:r>
        <w:t xml:space="preserve">Overall I commend the authors for addressing this topic </w:t>
      </w:r>
      <w:r w:rsidR="00C02A64">
        <w:t>as it</w:t>
      </w:r>
      <w:r>
        <w:t xml:space="preserve"> is of clinical relevance and </w:t>
      </w:r>
      <w:r w:rsidR="00C02A64">
        <w:t>supports the</w:t>
      </w:r>
      <w:r>
        <w:t xml:space="preserve"> development of </w:t>
      </w:r>
      <w:r w:rsidR="00C02A64">
        <w:t xml:space="preserve">non-pharmaceutical </w:t>
      </w:r>
      <w:r>
        <w:t xml:space="preserve">strategies to prevent mental health disorders. I would like to recommend few revisions that should be easily addressed by the authors. </w:t>
      </w:r>
    </w:p>
    <w:p w14:paraId="0484A98D" w14:textId="77777777" w:rsidR="00B82A00" w:rsidRDefault="00B82A00"/>
    <w:p w14:paraId="0806ED40" w14:textId="77777777" w:rsidR="00A114AA" w:rsidRDefault="00B82A00">
      <w:r>
        <w:t>I would encourage the authors to add references to both animal and human studies in their introduction, e.g. non-human brain development and need for N3 in non-human primates.  It is otherwise a bit surprising to read their introducti</w:t>
      </w:r>
      <w:r w:rsidR="00A114AA">
        <w:t xml:space="preserve">on in relation to human health </w:t>
      </w:r>
      <w:r>
        <w:t xml:space="preserve">and then discover they want to focus on primates. </w:t>
      </w:r>
    </w:p>
    <w:p w14:paraId="7D1CD9F5" w14:textId="77777777" w:rsidR="00A114AA" w:rsidRDefault="00A114AA"/>
    <w:p w14:paraId="0ECC05BB" w14:textId="44CEC1C7" w:rsidR="00B82A00" w:rsidRDefault="00B82A00">
      <w:r>
        <w:t>I would suggest that the authors</w:t>
      </w:r>
      <w:r w:rsidR="00C02A64">
        <w:t xml:space="preserve"> to</w:t>
      </w:r>
      <w:r>
        <w:t xml:space="preserve"> link </w:t>
      </w:r>
      <w:r w:rsidR="00C02A64">
        <w:t xml:space="preserve">better </w:t>
      </w:r>
      <w:r>
        <w:t>primate and non</w:t>
      </w:r>
      <w:r w:rsidR="00A114AA">
        <w:t>-human N3 findings in the brain</w:t>
      </w:r>
      <w:r w:rsidR="00C02A64">
        <w:t xml:space="preserve"> both in the introduction and conclusions</w:t>
      </w:r>
      <w:r w:rsidR="00A114AA">
        <w:t xml:space="preserve"> to help </w:t>
      </w:r>
      <w:r>
        <w:t xml:space="preserve">readers </w:t>
      </w:r>
      <w:r w:rsidR="00A114AA">
        <w:t xml:space="preserve">understand how the current findings apply to humans/human mental health. </w:t>
      </w:r>
    </w:p>
    <w:p w14:paraId="7A006938" w14:textId="77777777" w:rsidR="00B82A00" w:rsidRDefault="00B82A00"/>
    <w:p w14:paraId="7CD19096" w14:textId="3305E2B0" w:rsidR="00B82A00" w:rsidRDefault="00B82A00">
      <w:r>
        <w:t>Some literature on possible implications of higher N3 levels in the brain would be of relevance</w:t>
      </w:r>
      <w:r w:rsidR="00C02A64">
        <w:t>, e.g.</w:t>
      </w:r>
      <w:r>
        <w:t xml:space="preserve"> glucose levels, cardiovascular health (both associated to better mood), better cognition etc. </w:t>
      </w:r>
    </w:p>
    <w:p w14:paraId="15F5D5B3" w14:textId="77777777" w:rsidR="00B82A00" w:rsidRDefault="00B82A00"/>
    <w:p w14:paraId="01DB010B" w14:textId="728A0528" w:rsidR="00B82A00" w:rsidRDefault="00B82A00">
      <w:r>
        <w:t>Why vervet monkeys?</w:t>
      </w:r>
    </w:p>
    <w:p w14:paraId="49C3AB28" w14:textId="77777777" w:rsidR="00B82A00" w:rsidRDefault="00B82A00"/>
    <w:p w14:paraId="33F4C864" w14:textId="35D6A93B" w:rsidR="00B82A00" w:rsidRDefault="00B82A00">
      <w:r>
        <w:t>How does the non-human brain morphology differ from that of human brains?</w:t>
      </w:r>
      <w:r w:rsidR="003644EF">
        <w:t xml:space="preserve"> Please address this in the introduction/conclusions. </w:t>
      </w:r>
    </w:p>
    <w:p w14:paraId="50B87DB8" w14:textId="77777777" w:rsidR="00B82A00" w:rsidRDefault="00B82A00"/>
    <w:p w14:paraId="4F43E04A" w14:textId="77777777" w:rsidR="00B82A00" w:rsidRDefault="00B82A00"/>
    <w:p w14:paraId="3B262D3D" w14:textId="5EB865BB" w:rsidR="00427798" w:rsidRDefault="00CD3C44">
      <w:r>
        <w:t xml:space="preserve"> </w:t>
      </w:r>
    </w:p>
    <w:sectPr w:rsidR="00427798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87"/>
    <w:rsid w:val="00116D83"/>
    <w:rsid w:val="00163DDE"/>
    <w:rsid w:val="002838E4"/>
    <w:rsid w:val="003644EF"/>
    <w:rsid w:val="00427798"/>
    <w:rsid w:val="00674290"/>
    <w:rsid w:val="006B2449"/>
    <w:rsid w:val="009968B0"/>
    <w:rsid w:val="00A114AA"/>
    <w:rsid w:val="00A97F6E"/>
    <w:rsid w:val="00AD69D3"/>
    <w:rsid w:val="00B82A00"/>
    <w:rsid w:val="00C019CA"/>
    <w:rsid w:val="00C02A64"/>
    <w:rsid w:val="00CD3C44"/>
    <w:rsid w:val="00E342C5"/>
    <w:rsid w:val="00E749CF"/>
    <w:rsid w:val="00F0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BD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2</cp:revision>
  <dcterms:created xsi:type="dcterms:W3CDTF">2015-07-13T15:42:00Z</dcterms:created>
  <dcterms:modified xsi:type="dcterms:W3CDTF">2015-07-13T15:42:00Z</dcterms:modified>
</cp:coreProperties>
</file>