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Default="00DB5E1F" w:rsidP="0088276C">
      <w:r>
        <w:t xml:space="preserve">The authors did a great job in addressing my previous comments and </w:t>
      </w:r>
      <w:r>
        <w:t>the manuscript has im</w:t>
      </w:r>
      <w:r>
        <w:t xml:space="preserve">proved as a result. I only have </w:t>
      </w:r>
      <w:r>
        <w:t>a few remaining comments</w:t>
      </w:r>
      <w:r w:rsidR="00FF7DE6">
        <w:t xml:space="preserve"> to </w:t>
      </w:r>
      <w:r w:rsidR="00FF7DE6" w:rsidRPr="00FF7DE6">
        <w:t>make the manuscript stronger and more reader-friendly</w:t>
      </w:r>
      <w:r w:rsidR="00FF7DE6">
        <w:t xml:space="preserve">. </w:t>
      </w:r>
    </w:p>
    <w:p w:rsidR="00FF7DE6" w:rsidRDefault="00FF7DE6" w:rsidP="00FF7DE6">
      <w:pPr>
        <w:pStyle w:val="ListParagraph"/>
        <w:numPr>
          <w:ilvl w:val="0"/>
          <w:numId w:val="1"/>
        </w:numPr>
      </w:pPr>
      <w:r>
        <w:t>I would incl</w:t>
      </w:r>
      <w:r w:rsidR="003858C0">
        <w:t>ude your responses to my query</w:t>
      </w:r>
      <w:r>
        <w:t xml:space="preserve"> regarding “cognitive fluctuations over time in HS” in your manuscript. While reading the manuscript I was initially confused by the concept of “improvement” in HS. It is wise to address the “learning effect”</w:t>
      </w:r>
      <w:r w:rsidR="003858C0">
        <w:t xml:space="preserve"> factor in your discussion.</w:t>
      </w:r>
      <w:r>
        <w:t xml:space="preserve"> </w:t>
      </w:r>
    </w:p>
    <w:p w:rsidR="00FF7DE6" w:rsidRDefault="00FF7DE6" w:rsidP="00FF7DE6">
      <w:pPr>
        <w:pStyle w:val="ListParagraph"/>
        <w:numPr>
          <w:ilvl w:val="0"/>
          <w:numId w:val="1"/>
        </w:numPr>
      </w:pPr>
      <w:r>
        <w:t xml:space="preserve">I would also summarize your reply to my question regarding “how do weight fluctuations in the BD sample compare to current findings” and include it in the manuscript. </w:t>
      </w:r>
    </w:p>
    <w:p w:rsidR="00FF7DE6" w:rsidRDefault="00FF7DE6" w:rsidP="00FF7DE6">
      <w:pPr>
        <w:pStyle w:val="ListParagraph"/>
        <w:numPr>
          <w:ilvl w:val="0"/>
          <w:numId w:val="1"/>
        </w:numPr>
      </w:pPr>
      <w:r>
        <w:t xml:space="preserve">Given the number of predictors and covariates you included in your analyses the question arises as </w:t>
      </w:r>
      <w:r w:rsidR="003858C0">
        <w:t xml:space="preserve">to </w:t>
      </w:r>
      <w:r>
        <w:t xml:space="preserve">how strong effect size and power were. The tables you provided in your answers should </w:t>
      </w:r>
      <w:r w:rsidR="00816B72">
        <w:t xml:space="preserve">therefore </w:t>
      </w:r>
      <w:r>
        <w:t>be included in your manuscript or at the very least in your supplementary material.</w:t>
      </w:r>
    </w:p>
    <w:p w:rsidR="00FF7DE6" w:rsidRDefault="00FF7DE6" w:rsidP="00FF7DE6">
      <w:pPr>
        <w:pStyle w:val="ListParagraph"/>
        <w:numPr>
          <w:ilvl w:val="0"/>
          <w:numId w:val="1"/>
        </w:numPr>
      </w:pPr>
      <w:r>
        <w:t>Page 5. You mention that “higher BMI would be associated with slower improvement in cognition</w:t>
      </w:r>
      <w:r w:rsidR="00816B72">
        <w:t xml:space="preserve"> in patients</w:t>
      </w:r>
      <w:r>
        <w:t>…</w:t>
      </w:r>
      <w:proofErr w:type="gramStart"/>
      <w:r>
        <w:t>”.</w:t>
      </w:r>
      <w:proofErr w:type="gramEnd"/>
      <w:r>
        <w:t xml:space="preserve"> </w:t>
      </w:r>
      <w:proofErr w:type="gramStart"/>
      <w:r>
        <w:t>please</w:t>
      </w:r>
      <w:proofErr w:type="gramEnd"/>
      <w:r>
        <w:t xml:space="preserve"> make sure to specify </w:t>
      </w:r>
      <w:r w:rsidR="00816B72">
        <w:t>that they are</w:t>
      </w:r>
      <w:r>
        <w:t xml:space="preserve"> “patients in remission” or “recovering BD”. The word “improving” is otherwise here extremely confusing. </w:t>
      </w:r>
    </w:p>
    <w:p w:rsidR="004E0CD1" w:rsidRDefault="0088276C" w:rsidP="0088276C">
      <w:pPr>
        <w:pStyle w:val="ListParagraph"/>
        <w:numPr>
          <w:ilvl w:val="0"/>
          <w:numId w:val="1"/>
        </w:numPr>
      </w:pPr>
      <w:r w:rsidRPr="0088276C">
        <w:t>The results are very d</w:t>
      </w:r>
      <w:r>
        <w:t xml:space="preserve">ifficult to follow as written. </w:t>
      </w:r>
      <w:r w:rsidR="00816B72">
        <w:t xml:space="preserve">The authors did a good job in explaining the analyses in their responses and I understand that it is important to provide all the findings. </w:t>
      </w:r>
      <w:r w:rsidR="004E0CD1">
        <w:t xml:space="preserve">I think that the use of “delta-BMI”, delta-cognition, BL-M6, M6-M12 </w:t>
      </w:r>
      <w:r w:rsidR="00816B72">
        <w:t>may be the source of confusion.</w:t>
      </w:r>
      <w:r w:rsidR="004E0CD1">
        <w:t xml:space="preserve"> To start with I wonder if delta can be defined for instance (subtracting BL from M6) and whether the authors could use the symbol Δ instead. Also what about using ΔM6, ΔM12, and ΔM6M12. This is a </w:t>
      </w:r>
      <w:proofErr w:type="gramStart"/>
      <w:r w:rsidR="004E0CD1">
        <w:t>suggestion,</w:t>
      </w:r>
      <w:proofErr w:type="gramEnd"/>
      <w:r w:rsidR="004E0CD1">
        <w:t xml:space="preserve"> other ways of making this clearer should be explored. </w:t>
      </w:r>
      <w:r w:rsidR="004D5F00">
        <w:t>For instance, w</w:t>
      </w:r>
      <w:r w:rsidR="004E0CD1">
        <w:t xml:space="preserve">hen I read BL-M6 I wonder if it’s BL minus M6 or M6 minus BL. </w:t>
      </w:r>
      <w:r w:rsidR="007017A0">
        <w:t>These details will slow down the unfamiliar reader and detract from the meaning/relevance of the finding.</w:t>
      </w:r>
    </w:p>
    <w:p w:rsidR="004E0CD1" w:rsidRDefault="009B1E4F" w:rsidP="00FF7DE6">
      <w:pPr>
        <w:pStyle w:val="ListParagraph"/>
        <w:numPr>
          <w:ilvl w:val="0"/>
          <w:numId w:val="1"/>
        </w:numPr>
      </w:pPr>
      <w:r>
        <w:t>You mention that the trajectories of BMI and cognition differed in the first and second 6 months: how did you determine this statistically?</w:t>
      </w:r>
    </w:p>
    <w:p w:rsidR="003858C0" w:rsidRDefault="0088276C" w:rsidP="003858C0">
      <w:pPr>
        <w:pStyle w:val="ListParagraph"/>
        <w:numPr>
          <w:ilvl w:val="0"/>
          <w:numId w:val="1"/>
        </w:numPr>
      </w:pPr>
      <w:r>
        <w:t xml:space="preserve">Figures. I </w:t>
      </w:r>
      <w:r w:rsidR="004D5F00">
        <w:t>woul</w:t>
      </w:r>
      <w:r w:rsidR="00816B72">
        <w:t xml:space="preserve">d stack Figures 1a to </w:t>
      </w:r>
      <w:proofErr w:type="spellStart"/>
      <w:r w:rsidR="00816B72">
        <w:t>d</w:t>
      </w:r>
      <w:proofErr w:type="spellEnd"/>
      <w:r w:rsidR="00816B72">
        <w:t xml:space="preserve"> </w:t>
      </w:r>
      <w:r w:rsidR="004D5F00" w:rsidRPr="004D5F00">
        <w:t>next to each other</w:t>
      </w:r>
      <w:r w:rsidR="004D5F00">
        <w:t xml:space="preserve"> so that </w:t>
      </w:r>
      <w:r w:rsidR="00816B72">
        <w:t>pictures are presented within the same page</w:t>
      </w:r>
      <w:r w:rsidR="004D5F00" w:rsidRPr="004D5F00">
        <w:t>.</w:t>
      </w:r>
      <w:r w:rsidR="00816B72">
        <w:t xml:space="preserve"> I would then stack Figure 2 a-b, and then Figure 3 below Figure 1.</w:t>
      </w:r>
      <w:r w:rsidR="004D5F00" w:rsidRPr="004D5F00">
        <w:t xml:space="preserve"> </w:t>
      </w:r>
      <w:r w:rsidR="004D5F00">
        <w:t xml:space="preserve">I would provide the description of </w:t>
      </w:r>
      <w:proofErr w:type="spellStart"/>
      <w:r w:rsidR="004D5F00">
        <w:t>pt+HC</w:t>
      </w:r>
      <w:proofErr w:type="spellEnd"/>
      <w:r w:rsidR="004D5F00">
        <w:t xml:space="preserve"> etc. within my caption. It would make these figures easier to understand. </w:t>
      </w:r>
      <w:r w:rsidR="00816B72">
        <w:t>These are suggestions that should encourage the authors to make these figures more understandable.</w:t>
      </w:r>
      <w:bookmarkStart w:id="0" w:name="_GoBack"/>
      <w:bookmarkEnd w:id="0"/>
      <w:r w:rsidR="00816B72">
        <w:t xml:space="preserve"> </w:t>
      </w:r>
    </w:p>
    <w:p w:rsidR="003858C0" w:rsidRDefault="003858C0" w:rsidP="003858C0">
      <w:pPr>
        <w:pStyle w:val="ListParagraph"/>
        <w:numPr>
          <w:ilvl w:val="0"/>
          <w:numId w:val="1"/>
        </w:numPr>
      </w:pPr>
      <w:r>
        <w:t xml:space="preserve">I still think that the mediation analyses should be included in the methods section. Further the path diagram should be included there too. I think that mentioning mediational analyses within the results section is distracting and confusing. I will, however, leave this it to the editor to decide on this matter.  </w:t>
      </w:r>
    </w:p>
    <w:p w:rsidR="0088276C" w:rsidRDefault="0088276C" w:rsidP="003858C0">
      <w:pPr>
        <w:pStyle w:val="ListParagraph"/>
      </w:pPr>
    </w:p>
    <w:sectPr w:rsidR="0088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34B4"/>
    <w:multiLevelType w:val="hybridMultilevel"/>
    <w:tmpl w:val="29B4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2B"/>
    <w:rsid w:val="000B5684"/>
    <w:rsid w:val="00162E2B"/>
    <w:rsid w:val="003858C0"/>
    <w:rsid w:val="004D5F00"/>
    <w:rsid w:val="004E0CD1"/>
    <w:rsid w:val="006F7536"/>
    <w:rsid w:val="007017A0"/>
    <w:rsid w:val="00816B72"/>
    <w:rsid w:val="0088276C"/>
    <w:rsid w:val="009B1E4F"/>
    <w:rsid w:val="00DB5E1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Bauer, Isabelle E</dc:creator>
  <cp:lastModifiedBy>Bauer, Isabelle E</cp:lastModifiedBy>
  <cp:revision>10</cp:revision>
  <dcterms:created xsi:type="dcterms:W3CDTF">2016-10-20T21:46:00Z</dcterms:created>
  <dcterms:modified xsi:type="dcterms:W3CDTF">2016-10-20T22:50:00Z</dcterms:modified>
</cp:coreProperties>
</file>