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титульный-лист" w:id="20"/>
    <w:bookmarkEnd w:id="20"/>
    <w:bookmarkStart w:name="цель-работы" w:id="21"/>
    <w:p xmlns:wp14="http://schemas.microsoft.com/office/word/2010/wordml" w:rsidP="4EC3C2AB" w14:paraId="40DF8355" wp14:textId="7FF47A38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3C2AB" w:rsidR="066056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1</w:t>
      </w:r>
      <w:r w:rsidRPr="4EC3C2AB" w:rsidR="1B0E42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</w:p>
    <w:p xmlns:wp14="http://schemas.microsoft.com/office/word/2010/wordml" w:rsidP="4EC3C2AB" w14:paraId="5B1D1800" wp14:textId="23F8FD02">
      <w:pPr>
        <w:tabs>
          <w:tab w:val="left" w:leader="none" w:pos="9598"/>
          <w:tab w:val="left" w:leader="none" w:pos="13555"/>
        </w:tabs>
        <w:spacing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3C2AB" w:rsidR="0660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«Операционные системы»</w:t>
      </w:r>
    </w:p>
    <w:p xmlns:wp14="http://schemas.microsoft.com/office/word/2010/wordml" w:rsidP="4EC3C2AB" w14:paraId="6F41A2E9" wp14:textId="14434204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42436370" wp14:textId="3E37B72B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3C2AB" w:rsidR="0660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4EC3C2AB" w14:paraId="357D5780" wp14:textId="1A80EB74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3C2AB" w:rsidR="0660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НПВбм-01-19</w:t>
      </w:r>
    </w:p>
    <w:p xmlns:wp14="http://schemas.microsoft.com/office/word/2010/wordml" w:rsidP="4EC3C2AB" w14:paraId="053F76D9" wp14:textId="2CA5CBDF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3C2AB" w:rsidR="0660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Студенческий билет №: </w:t>
      </w:r>
      <w:r w:rsidRPr="4EC3C2AB" w:rsidR="0660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1032197651</w:t>
      </w:r>
    </w:p>
    <w:p xmlns:wp14="http://schemas.microsoft.com/office/word/2010/wordml" w:rsidP="4EC3C2AB" w14:paraId="04F2B310" wp14:textId="09C65377">
      <w:pPr>
        <w:tabs>
          <w:tab w:val="left" w:leader="none" w:pos="14465"/>
          <w:tab w:val="left" w:leader="none" w:pos="18422"/>
        </w:tabs>
        <w:spacing w:before="120" w:beforeAutospacing="off" w:after="0" w:afterAutospacing="off" w:line="360" w:lineRule="auto"/>
        <w:ind w:left="4540" w:right="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3C2AB" w:rsidR="0660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Потапов Александр Сергеевич</w:t>
      </w:r>
    </w:p>
    <w:p xmlns:wp14="http://schemas.microsoft.com/office/word/2010/wordml" w:rsidP="4EC3C2AB" w14:paraId="315A6152" wp14:textId="54D966C8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3C2AB" w:rsidR="0660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4EC3C2AB" w14:paraId="74094F8C" wp14:textId="391B6FF8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3C2AB" w:rsidR="0660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Валиева Татьяна Рефатовна</w:t>
      </w:r>
    </w:p>
    <w:p xmlns:wp14="http://schemas.microsoft.com/office/word/2010/wordml" w:rsidP="4EC3C2AB" w14:paraId="550CB0C8" wp14:textId="009A08BA">
      <w:pPr>
        <w:tabs>
          <w:tab w:val="left" w:leader="none" w:pos="9598"/>
          <w:tab w:val="left" w:leader="none" w:pos="13555"/>
        </w:tabs>
        <w:spacing w:before="120"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4A8273E9" wp14:textId="66BB2F3D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4E30E952" wp14:textId="70CD607C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4D146354" wp14:textId="3B3E0E2D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7380D7BC" wp14:textId="1CC3E9B9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3FAEB572" wp14:textId="789950E6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599001F4" wp14:textId="64D660DD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16F9F9C9" wp14:textId="1ADFA9FB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03AF1E06" wp14:textId="2188C0FF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40F82446" wp14:textId="33132D66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C3C2AB" w14:paraId="18E6C8F6" wp14:textId="38D5AE86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3C2AB" w:rsidR="0660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</w:p>
    <w:p xmlns:wp14="http://schemas.microsoft.com/office/word/2010/wordml" w:rsidP="4EC3C2AB" w14:paraId="41823BC3" wp14:textId="48102259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Цель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работы</w:t>
      </w:r>
    </w:p>
    <w:p xmlns:wp14="http://schemas.microsoft.com/office/word/2010/wordml" w:rsidP="4EC3C2AB" w14:paraId="11DBD508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Изучить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основы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оболочке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ОС UNIX.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Научится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писать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более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сложные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использованием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логических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управляющих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конструкций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bookmarkEnd w:id="21"/>
    <w:bookmarkStart w:name="начало-работы" w:id="67"/>
    <w:p xmlns:wp14="http://schemas.microsoft.com/office/word/2010/wordml" w:rsidP="4EC3C2AB" w14:paraId="280D5115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Начало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работы</w:t>
      </w:r>
    </w:p>
    <w:p xmlns:wp14="http://schemas.microsoft.com/office/word/2010/wordml" w:rsidP="4EC3C2AB" w14:paraId="4557FABB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Используя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getopts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grep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анализирует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командную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ключами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>: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4EC3C2AB" w14:paraId="7AFADF79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-</w:t>
      </w:r>
      <w:r w:rsidRPr="4EC3C2AB" w:rsidR="4EC3C2AB">
        <w:rPr>
          <w:rFonts w:ascii="Times New Roman" w:hAnsi="Times New Roman" w:eastAsia="Times New Roman" w:cs="Times New Roman"/>
          <w:color w:val="auto"/>
        </w:rPr>
        <w:t>iinputfile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—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прочитать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данные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из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указанного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>;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4EC3C2AB" w14:paraId="6934FD13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-</w:t>
      </w:r>
      <w:r w:rsidRPr="4EC3C2AB" w:rsidR="4EC3C2AB">
        <w:rPr>
          <w:rFonts w:ascii="Times New Roman" w:hAnsi="Times New Roman" w:eastAsia="Times New Roman" w:cs="Times New Roman"/>
          <w:color w:val="auto"/>
        </w:rPr>
        <w:t>ooutputfile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—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вывести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данные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указанный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>;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4EC3C2AB" w14:paraId="06016953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-p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шаблон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—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указать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шаблон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поиска</w:t>
      </w:r>
      <w:r w:rsidRPr="4EC3C2AB" w:rsidR="4EC3C2AB">
        <w:rPr>
          <w:rFonts w:ascii="Times New Roman" w:hAnsi="Times New Roman" w:eastAsia="Times New Roman" w:cs="Times New Roman"/>
          <w:color w:val="auto"/>
        </w:rPr>
        <w:t>;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4EC3C2AB" w14:paraId="669494EB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-C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—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различать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большие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малые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буквы</w:t>
      </w:r>
      <w:r w:rsidRPr="4EC3C2AB" w:rsidR="4EC3C2AB">
        <w:rPr>
          <w:rFonts w:ascii="Times New Roman" w:hAnsi="Times New Roman" w:eastAsia="Times New Roman" w:cs="Times New Roman"/>
          <w:color w:val="auto"/>
        </w:rPr>
        <w:t>;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4EC3C2AB" w14:paraId="16FDFFEA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-n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—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выдавать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номера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4EC3C2AB" w14:paraId="3B82CD3A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а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затем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ищет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указанном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нужные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определяемые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ключом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-p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4EC3C2AB" w14:paraId="2916CC88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создадим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script1.sh,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будет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дальнейшем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4DDBEF00" wp14:noSpellErr="1" wp14:textId="48079020">
      <w:pPr>
        <w:numPr>
          <w:ilvl w:val="1"/>
          <w:numId w:val="1000"/>
        </w:numPr>
        <w:rPr/>
      </w:pPr>
      <w:r w:rsidR="7FC12802">
        <w:drawing>
          <wp:inline xmlns:wp14="http://schemas.microsoft.com/office/word/2010/wordprocessingDrawing" wp14:editId="130D6BE5" wp14:anchorId="0693EA0A">
            <wp:extent cx="4572000" cy="752475"/>
            <wp:effectExtent l="0" t="0" r="0" b="0"/>
            <wp:docPr id="1792421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7fd91ff01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3955F41F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1</w:t>
      </w:r>
    </w:p>
    <w:p xmlns:wp14="http://schemas.microsoft.com/office/word/2010/wordml" w:rsidP="4EC3C2AB" w14:paraId="208EFCC2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Перейдем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наш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script1.sh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помощи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редактора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Style w:val="VerbatimChar"/>
          <w:rFonts w:ascii="Times New Roman" w:hAnsi="Times New Roman" w:eastAsia="Times New Roman" w:cs="Times New Roman"/>
          <w:color w:val="auto"/>
        </w:rPr>
        <w:t>vi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3461D779" wp14:noSpellErr="1" wp14:textId="65F8FC45">
      <w:pPr>
        <w:numPr>
          <w:ilvl w:val="1"/>
          <w:numId w:val="1000"/>
        </w:numPr>
        <w:rPr/>
      </w:pPr>
      <w:r w:rsidR="7B6BC286">
        <w:drawing>
          <wp:inline xmlns:wp14="http://schemas.microsoft.com/office/word/2010/wordprocessingDrawing" wp14:editId="227D3774" wp14:anchorId="44675C11">
            <wp:extent cx="3676650" cy="200025"/>
            <wp:effectExtent l="0" t="0" r="0" b="0"/>
            <wp:docPr id="669499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ad7ade4b3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49EC1698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2</w:t>
      </w:r>
    </w:p>
    <w:p xmlns:wp14="http://schemas.microsoft.com/office/word/2010/wordml" w:rsidP="4EC3C2AB" w14:paraId="76BECAFC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Запишем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скрипта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3CF2D8B6" wp14:noSpellErr="1" wp14:textId="6DD4AAE5">
      <w:pPr>
        <w:numPr>
          <w:ilvl w:val="1"/>
          <w:numId w:val="1000"/>
        </w:numPr>
        <w:rPr/>
      </w:pPr>
      <w:r w:rsidR="45468B8E">
        <w:drawing>
          <wp:inline xmlns:wp14="http://schemas.microsoft.com/office/word/2010/wordprocessingDrawing" wp14:editId="5F5F6FDD" wp14:anchorId="56135B93">
            <wp:extent cx="3781425" cy="4572000"/>
            <wp:effectExtent l="0" t="0" r="0" b="0"/>
            <wp:docPr id="90277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92479c468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58336CAD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3</w:t>
      </w:r>
    </w:p>
    <w:p xmlns:wp14="http://schemas.microsoft.com/office/word/2010/wordml" w:rsidP="4EC3C2AB" w14:paraId="54DF10D3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Разрешим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владельца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0FB78278" wp14:noSpellErr="1" wp14:textId="5826B313">
      <w:pPr>
        <w:numPr>
          <w:ilvl w:val="1"/>
          <w:numId w:val="1000"/>
        </w:numPr>
        <w:rPr/>
      </w:pPr>
      <w:r w:rsidR="3BCF3C75">
        <w:drawing>
          <wp:inline xmlns:wp14="http://schemas.microsoft.com/office/word/2010/wordprocessingDrawing" wp14:editId="337A4172" wp14:anchorId="65C06066">
            <wp:extent cx="4552950" cy="190500"/>
            <wp:effectExtent l="0" t="0" r="0" b="0"/>
            <wp:docPr id="1414783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469e6b977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23FBAC40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4</w:t>
      </w:r>
    </w:p>
    <w:p xmlns:wp14="http://schemas.microsoft.com/office/word/2010/wordml" w:rsidP="4EC3C2AB" w14:paraId="159D5B19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Запустим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проверим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работу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предварительно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создадим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2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куда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любой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текст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1FC39945" wp14:noSpellErr="1" wp14:textId="535A82E4">
      <w:pPr>
        <w:numPr>
          <w:ilvl w:val="1"/>
          <w:numId w:val="1000"/>
        </w:numPr>
        <w:rPr/>
      </w:pPr>
      <w:r w:rsidR="2D553771">
        <w:drawing>
          <wp:inline xmlns:wp14="http://schemas.microsoft.com/office/word/2010/wordprocessingDrawing" wp14:editId="3C786878" wp14:anchorId="261B4AEB">
            <wp:extent cx="4572000" cy="952500"/>
            <wp:effectExtent l="0" t="0" r="0" b="0"/>
            <wp:docPr id="199830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47323e440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12573C78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5</w:t>
      </w:r>
    </w:p>
    <w:p xmlns:wp14="http://schemas.microsoft.com/office/word/2010/wordml" w:rsidP="4EC3C2AB" w14:paraId="19695672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Напишем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языке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программу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которая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вводит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число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определяет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является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больше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нуля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меньше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нуля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равно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нулю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Затем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программа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завершается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помощью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функции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exit(n),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передавая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информацию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о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оболочку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должен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вызывать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программу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проанализировав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помощью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$?,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выдать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сообщение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о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какое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число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было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введено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4EC3C2AB" w14:paraId="4EE9F4A9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создадим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script2.c и script2.sh,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будут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дальнейшем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скриптами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0562CB0E" wp14:noSpellErr="1" wp14:textId="147A9AD3">
      <w:pPr>
        <w:numPr>
          <w:ilvl w:val="1"/>
          <w:numId w:val="1000"/>
        </w:numPr>
        <w:rPr/>
      </w:pPr>
      <w:r w:rsidR="4F61BD46">
        <w:drawing>
          <wp:inline xmlns:wp14="http://schemas.microsoft.com/office/word/2010/wordprocessingDrawing" wp14:editId="05CFBBE1" wp14:anchorId="1530D5A2">
            <wp:extent cx="4572000" cy="828675"/>
            <wp:effectExtent l="0" t="0" r="0" b="0"/>
            <wp:docPr id="982767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53d7223e9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3AA46F1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6</w:t>
      </w:r>
    </w:p>
    <w:p xmlns:wp14="http://schemas.microsoft.com/office/word/2010/wordml" w:rsidP="4EC3C2AB" w14:paraId="1682B585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Перейдем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наш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script2.c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помощи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редактора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Style w:val="VerbatimChar"/>
          <w:rFonts w:ascii="Times New Roman" w:hAnsi="Times New Roman" w:eastAsia="Times New Roman" w:cs="Times New Roman"/>
          <w:color w:val="auto"/>
        </w:rPr>
        <w:t>vi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34CE0A41" wp14:noSpellErr="1" wp14:textId="4562B3E1">
      <w:pPr>
        <w:numPr>
          <w:ilvl w:val="1"/>
          <w:numId w:val="1000"/>
        </w:numPr>
        <w:rPr/>
      </w:pPr>
      <w:r w:rsidR="13E906BA">
        <w:drawing>
          <wp:inline xmlns:wp14="http://schemas.microsoft.com/office/word/2010/wordprocessingDrawing" wp14:editId="307EB926" wp14:anchorId="3B294FF1">
            <wp:extent cx="4572000" cy="2571750"/>
            <wp:effectExtent l="0" t="0" r="0" b="0"/>
            <wp:docPr id="172609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ededc032e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40F3D0A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7</w:t>
      </w:r>
    </w:p>
    <w:p xmlns:wp14="http://schemas.microsoft.com/office/word/2010/wordml" w:rsidP="4EC3C2AB" w14:paraId="6D419097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Перейдем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наш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_script2.sh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помощи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редактора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Style w:val="VerbatimChar"/>
          <w:rFonts w:ascii="Times New Roman" w:hAnsi="Times New Roman" w:eastAsia="Times New Roman" w:cs="Times New Roman"/>
          <w:color w:val="auto"/>
        </w:rPr>
        <w:t>vi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скрипта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62EBF3C5" wp14:noSpellErr="1" wp14:textId="33B25337">
      <w:pPr>
        <w:numPr>
          <w:ilvl w:val="1"/>
          <w:numId w:val="1000"/>
        </w:numPr>
        <w:rPr/>
      </w:pPr>
      <w:r w:rsidR="17A7604F">
        <w:drawing>
          <wp:inline xmlns:wp14="http://schemas.microsoft.com/office/word/2010/wordprocessingDrawing" wp14:editId="0257D097" wp14:anchorId="13B28BBA">
            <wp:extent cx="4572000" cy="1895475"/>
            <wp:effectExtent l="0" t="0" r="0" b="0"/>
            <wp:docPr id="2045053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aae6d8167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6ACF248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8</w:t>
      </w:r>
    </w:p>
    <w:p xmlns:wp14="http://schemas.microsoft.com/office/word/2010/wordml" w:rsidP="4EC3C2AB" w14:paraId="1A7EB2A7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Разрешим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владельца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запустим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проверим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работу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6D98A12B" wp14:noSpellErr="1" wp14:textId="70D368A8">
      <w:pPr>
        <w:numPr>
          <w:ilvl w:val="1"/>
          <w:numId w:val="1000"/>
        </w:numPr>
        <w:rPr/>
      </w:pPr>
      <w:r w:rsidR="6807E3A5">
        <w:drawing>
          <wp:inline xmlns:wp14="http://schemas.microsoft.com/office/word/2010/wordprocessingDrawing" wp14:editId="65674604" wp14:anchorId="50BECEE6">
            <wp:extent cx="4572000" cy="2009775"/>
            <wp:effectExtent l="0" t="0" r="0" b="0"/>
            <wp:docPr id="699733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f9155d75b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33D8358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9</w:t>
      </w:r>
    </w:p>
    <w:p xmlns:wp14="http://schemas.microsoft.com/office/word/2010/wordml" w:rsidP="4EC3C2AB" w14:paraId="478B0AB1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Напишем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создающий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указанное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число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пронумерованных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последовательно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1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N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(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например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1.tmp, 2.tmp,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3.tmp,4.tmp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т.д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).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Число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необходимо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передаётся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аргументы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же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должен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уметь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удалять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все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созданные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</w:t>
      </w:r>
      <w:r w:rsidRPr="4EC3C2AB" w:rsidR="4EC3C2AB">
        <w:rPr>
          <w:rFonts w:ascii="Times New Roman" w:hAnsi="Times New Roman" w:eastAsia="Times New Roman" w:cs="Times New Roman"/>
          <w:color w:val="auto"/>
        </w:rPr>
        <w:t>если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они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существуют</w:t>
      </w:r>
      <w:r w:rsidRPr="4EC3C2AB" w:rsidR="4EC3C2AB">
        <w:rPr>
          <w:rFonts w:ascii="Times New Roman" w:hAnsi="Times New Roman" w:eastAsia="Times New Roman" w:cs="Times New Roman"/>
          <w:color w:val="auto"/>
        </w:rPr>
        <w:t>)</w:t>
      </w:r>
    </w:p>
    <w:p xmlns:wp14="http://schemas.microsoft.com/office/word/2010/wordml" w:rsidP="4EC3C2AB" w14:paraId="50452E87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создадим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script3.sh,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будет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дальнейшем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4EC3C2AB" w14:paraId="2946DB8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2DB9B7D8" wp14:editId="7777777">
            <wp:extent cx="3162300" cy="160020"/>
            <wp:effectExtent l="0" t="0" r="0" b="0"/>
            <wp:docPr id="50" name="Picture" descr="" title="fig:"/>
            <a:graphic>
              <a:graphicData uri="http://schemas.openxmlformats.org/drawingml/2006/picture">
                <pic:pic>
                  <pic:nvPicPr>
                    <pic:cNvPr id="51" name="Picture" descr="https://github.com/Akhiyat/Laboratory-work/blob/main/Lab12/scrincast/Рис10.JPG?raw=true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7DC3560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10</w:t>
      </w:r>
    </w:p>
    <w:p xmlns:wp14="http://schemas.microsoft.com/office/word/2010/wordml" w:rsidP="4EC3C2AB" w14:paraId="0BA0846B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Перейдем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наш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script3.sh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помощи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редактора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Style w:val="VerbatimChar"/>
          <w:rFonts w:ascii="Times New Roman" w:hAnsi="Times New Roman" w:eastAsia="Times New Roman" w:cs="Times New Roman"/>
          <w:color w:val="auto"/>
        </w:rPr>
        <w:t>vi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4EC3C2AB" w14:paraId="5997CC1D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22696E31" wp14:editId="7777777">
            <wp:extent cx="3749040" cy="2446020"/>
            <wp:effectExtent l="0" t="0" r="0" b="0"/>
            <wp:docPr id="53" name="Picture" descr="" title="fig:"/>
            <a:graphic>
              <a:graphicData uri="http://schemas.openxmlformats.org/drawingml/2006/picture">
                <pic:pic>
                  <pic:nvPicPr>
                    <pic:cNvPr id="54" name="Picture" descr="https://github.com/Akhiyat/Laboratory-work/blob/main/Lab12/scrincast/Рис11.JPG?raw=tru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0BDEADF1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11</w:t>
      </w:r>
    </w:p>
    <w:p xmlns:wp14="http://schemas.microsoft.com/office/word/2010/wordml" w:rsidP="4EC3C2AB" w14:paraId="66B954D0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Разрешим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владельца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запустим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проверим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работу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w:rsidR="73B40EED" w:rsidP="4EC3C2AB" w:rsidRDefault="73B40EED" w14:paraId="66CAF6E2" w14:textId="678AB6E2">
      <w:pPr>
        <w:pStyle w:val="Normal"/>
        <w:ind w:left="720" w:firstLine="720"/>
      </w:pPr>
      <w:r w:rsidR="73B40EED">
        <w:drawing>
          <wp:inline wp14:editId="5754E27F" wp14:anchorId="2673A3FA">
            <wp:extent cx="4572000" cy="733425"/>
            <wp:effectExtent l="0" t="0" r="0" b="0"/>
            <wp:docPr id="46526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8ce8eaf04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40EED" w:rsidP="4EC3C2AB" w:rsidRDefault="73B40EED" w14:paraId="2C969C85" w14:textId="75E0DC30">
      <w:pPr>
        <w:pStyle w:val="Normal"/>
        <w:ind w:left="720" w:firstLine="720"/>
      </w:pPr>
      <w:r w:rsidR="73B40EED">
        <w:drawing>
          <wp:inline wp14:editId="57B8F1FF" wp14:anchorId="7169E965">
            <wp:extent cx="4572000" cy="333375"/>
            <wp:effectExtent l="0" t="0" r="0" b="0"/>
            <wp:docPr id="1749934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6c6674a59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10FFD37" wp14:noSpellErr="1" wp14:textId="435FE3D0">
      <w:pPr>
        <w:numPr>
          <w:ilvl w:val="1"/>
          <w:numId w:val="1000"/>
        </w:numPr>
        <w:rPr/>
      </w:pPr>
    </w:p>
    <w:p xmlns:wp14="http://schemas.microsoft.com/office/word/2010/wordml" w:rsidP="4EC3C2AB" w14:paraId="7E4CD14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12</w:t>
      </w:r>
    </w:p>
    <w:p xmlns:wp14="http://schemas.microsoft.com/office/word/2010/wordml" w:rsidP="4EC3C2AB" w14:paraId="05BA7E0A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Напишем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помощью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Style w:val="VerbatimChar"/>
          <w:rFonts w:ascii="Times New Roman" w:hAnsi="Times New Roman" w:eastAsia="Times New Roman" w:cs="Times New Roman"/>
          <w:color w:val="auto"/>
        </w:rPr>
        <w:t>tar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запаковывает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архив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все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указанной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директории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Модифицируем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его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так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чтобы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запаковывались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только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были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изменены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менее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недели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тому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назад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find</w:t>
      </w:r>
      <w:r w:rsidRPr="4EC3C2AB" w:rsidR="4EC3C2AB">
        <w:rPr>
          <w:rFonts w:ascii="Times New Roman" w:hAnsi="Times New Roman" w:eastAsia="Times New Roman" w:cs="Times New Roman"/>
          <w:color w:val="auto"/>
        </w:rPr>
        <w:t>).</w:t>
      </w:r>
    </w:p>
    <w:p xmlns:wp14="http://schemas.microsoft.com/office/word/2010/wordml" w:rsidP="4EC3C2AB" w14:paraId="3BE1A54D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создадим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script4.sh,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будет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дальнейшем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6B699379" wp14:noSpellErr="1" wp14:textId="2CE99112">
      <w:pPr>
        <w:numPr>
          <w:ilvl w:val="1"/>
          <w:numId w:val="1000"/>
        </w:numPr>
        <w:rPr/>
      </w:pPr>
      <w:r w:rsidR="1924A14C">
        <w:drawing>
          <wp:inline xmlns:wp14="http://schemas.microsoft.com/office/word/2010/wordprocessingDrawing" wp14:editId="493D9B49" wp14:anchorId="13555C96">
            <wp:extent cx="4572000" cy="180975"/>
            <wp:effectExtent l="0" t="0" r="0" b="0"/>
            <wp:docPr id="1725903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76938bf81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27682AC5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13</w:t>
      </w:r>
    </w:p>
    <w:p xmlns:wp14="http://schemas.microsoft.com/office/word/2010/wordml" w:rsidP="4EC3C2AB" w14:paraId="095C5A7C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Перейдем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наш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script4.sh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помощи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редактора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Style w:val="VerbatimChar"/>
          <w:rFonts w:ascii="Times New Roman" w:hAnsi="Times New Roman" w:eastAsia="Times New Roman" w:cs="Times New Roman"/>
          <w:color w:val="auto"/>
        </w:rPr>
        <w:t>vi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запишем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3FE9F23F" wp14:noSpellErr="1" wp14:textId="2559A825">
      <w:pPr>
        <w:numPr>
          <w:ilvl w:val="1"/>
          <w:numId w:val="1000"/>
        </w:numPr>
        <w:rPr/>
      </w:pPr>
      <w:r w:rsidR="6FBD9E27">
        <w:drawing>
          <wp:inline xmlns:wp14="http://schemas.microsoft.com/office/word/2010/wordprocessingDrawing" wp14:editId="43E43908" wp14:anchorId="18B19BF5">
            <wp:extent cx="4572000" cy="1819275"/>
            <wp:effectExtent l="0" t="0" r="0" b="0"/>
            <wp:docPr id="11005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c47b3d61e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11C1C41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14</w:t>
      </w:r>
    </w:p>
    <w:p xmlns:wp14="http://schemas.microsoft.com/office/word/2010/wordml" w:rsidP="4EC3C2AB" w14:paraId="31FDEBB2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Разрешим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владельца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запустим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скрипт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проверим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работу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1F72F646" wp14:noSpellErr="1" wp14:textId="4E46025D">
      <w:pPr>
        <w:numPr>
          <w:ilvl w:val="1"/>
          <w:numId w:val="1000"/>
        </w:numPr>
        <w:rPr/>
      </w:pPr>
      <w:r w:rsidR="1D6DAB84">
        <w:drawing>
          <wp:inline xmlns:wp14="http://schemas.microsoft.com/office/word/2010/wordprocessingDrawing" wp14:editId="503553B8" wp14:anchorId="2F7DEC62">
            <wp:extent cx="4572000" cy="3724275"/>
            <wp:effectExtent l="0" t="0" r="0" b="0"/>
            <wp:docPr id="615521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796081268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3C2AB" w14:paraId="19BA588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Рисунок 15</w:t>
      </w:r>
    </w:p>
    <w:bookmarkEnd w:id="67"/>
    <w:bookmarkStart w:name="вывод" w:id="68"/>
    <w:p xmlns:wp14="http://schemas.microsoft.com/office/word/2010/wordml" w:rsidP="4EC3C2AB" w14:paraId="5EDFF7FA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Вывод</w:t>
      </w:r>
    </w:p>
    <w:p xmlns:wp14="http://schemas.microsoft.com/office/word/2010/wordml" w:rsidP="4EC3C2AB" w14:paraId="1B2CFAB1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Мы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изучили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основы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оболочке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ОС UNIX.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Научились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писать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более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сложные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использованием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логических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управляющих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конструкций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bookmarkEnd w:id="68"/>
    <w:bookmarkStart w:name="контрольные-вопросы" w:id="69"/>
    <w:p xmlns:wp14="http://schemas.microsoft.com/office/word/2010/wordml" w:rsidP="4EC3C2AB" w14:paraId="4443221E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Контрольные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вопросы</w:t>
      </w:r>
    </w:p>
    <w:p xmlns:wp14="http://schemas.microsoft.com/office/word/2010/wordml" w:rsidP="4EC3C2AB" w14:paraId="1884398E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getopts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осуществляет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синтаксический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анализ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выделяя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флаги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используется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объявления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переменных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Синтаксис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следующий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: </w:t>
      </w:r>
      <w:r w:rsidRPr="4EC3C2AB" w:rsidR="4EC3C2AB">
        <w:rPr>
          <w:rFonts w:ascii="Times New Roman" w:hAnsi="Times New Roman" w:eastAsia="Times New Roman" w:cs="Times New Roman"/>
          <w:color w:val="auto"/>
        </w:rPr>
        <w:t>getopts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option-string variable [</w:t>
      </w:r>
      <w:r w:rsidRPr="4EC3C2AB" w:rsidR="4EC3C2AB">
        <w:rPr>
          <w:rFonts w:ascii="Times New Roman" w:hAnsi="Times New Roman" w:eastAsia="Times New Roman" w:cs="Times New Roman"/>
          <w:color w:val="auto"/>
        </w:rPr>
        <w:t>arg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... ]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Флаги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−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опции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обычно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помеченные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знаком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минус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;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Например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ls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флагом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может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являться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-F.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опций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option-string −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список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возможных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букв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чисел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соответствующего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флага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Если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ожидается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некоторый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флаг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будет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сопровождаться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некоторым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аргументом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символом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обозначающим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флаг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должно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следовать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двоеточие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Соответствующей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переменной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присваивается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буква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данной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опции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Если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getopts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может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распознать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аргумент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возвращает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истину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Принято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включать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getopts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while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анализировать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введённые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данные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помощью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case.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Функция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getopts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включает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две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специальные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переменные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среды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− OPTARG и OPTIND.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Если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ожидается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дополнительное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значение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OPTARG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устанавливается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значение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аргумента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Функция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getopts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также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понимает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переменные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типа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массив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следовательно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можно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её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функции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только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синтаксического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анализа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аргументов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функций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анализа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введённых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пользователем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данных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4EC3C2AB" w14:paraId="5DB38538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перечислении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имён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текущего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каталога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можно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следующие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символы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4EC3C2AB" w14:paraId="08CE6F91" wp14:textId="77777777" wp14:noSpellErr="1">
      <w:pPr>
        <w:numPr>
          <w:ilvl w:val="0"/>
          <w:numId w:val="1008"/>
        </w:numPr>
        <w:pStyle w:val="Compact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4EC3C2AB" w14:paraId="07B65FD7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−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соответствует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произвольной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числе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пустой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строке</w:t>
      </w:r>
      <w:r w:rsidRPr="4EC3C2AB" w:rsidR="4EC3C2AB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4EC3C2AB" w14:paraId="7C564B2A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? −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соответствует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любому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одинарному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символу</w:t>
      </w:r>
      <w:r w:rsidRPr="4EC3C2AB" w:rsidR="4EC3C2AB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4EC3C2AB" w14:paraId="2F97C371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[c1-c2] −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соответствует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любому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символу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лексикографически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находящемуся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между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символами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с1 и с2.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Например</w:t>
      </w:r>
      <w:r w:rsidRPr="4EC3C2AB" w:rsidR="4EC3C2AB">
        <w:rPr>
          <w:rFonts w:ascii="Times New Roman" w:hAnsi="Times New Roman" w:eastAsia="Times New Roman" w:cs="Times New Roman"/>
          <w:color w:val="auto"/>
        </w:rPr>
        <w:t>,</w:t>
      </w:r>
    </w:p>
    <w:p xmlns:wp14="http://schemas.microsoft.com/office/word/2010/wordml" w:rsidP="4EC3C2AB" w14:paraId="3D7310EA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echo * −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выведет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имена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всех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текущего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каталога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представляет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собой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простейший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аналог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ls;</w:t>
      </w:r>
    </w:p>
    <w:p xmlns:wp14="http://schemas.microsoft.com/office/word/2010/wordml" w:rsidP="4EC3C2AB" w14:paraId="3F1FF8C6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ls *.c −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выведет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все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последними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двумя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символами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совпадающими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 .</w:t>
      </w:r>
      <w:r w:rsidRPr="4EC3C2AB" w:rsidR="4EC3C2AB">
        <w:rPr>
          <w:rFonts w:ascii="Times New Roman" w:hAnsi="Times New Roman" w:eastAsia="Times New Roman" w:cs="Times New Roman"/>
          <w:color w:val="auto"/>
        </w:rPr>
        <w:t>c.</w:t>
      </w:r>
    </w:p>
    <w:p xmlns:wp14="http://schemas.microsoft.com/office/word/2010/wordml" w:rsidP="4EC3C2AB" w14:paraId="2D1771BE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echo prog.? −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выведет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все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состоящие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из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пяти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шести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символов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первыми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пятью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символами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являются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prog..</w:t>
      </w:r>
    </w:p>
    <w:p xmlns:wp14="http://schemas.microsoft.com/office/word/2010/wordml" w:rsidP="4EC3C2AB" w14:paraId="6DBD20D4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[a-</w:t>
      </w:r>
      <w:r w:rsidRPr="4EC3C2AB" w:rsidR="4EC3C2AB">
        <w:rPr>
          <w:rFonts w:ascii="Times New Roman" w:hAnsi="Times New Roman" w:eastAsia="Times New Roman" w:cs="Times New Roman"/>
          <w:color w:val="auto"/>
        </w:rPr>
        <w:t>z]*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−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соответствует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произвольному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имени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текущем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каталоге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начинающемуся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любой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строчной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буквы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латинского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алфавита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4EC3C2AB" w14:paraId="26CE3433" wp14:textId="77777777" wp14:noSpellErr="1">
      <w:pPr>
        <w:numPr>
          <w:ilvl w:val="0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Часто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бывает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необходимо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обеспечить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проведение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каких-либо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действий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циклически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дальнейшими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действиями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зависимости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результатов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проверки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некоторого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условия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подобных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задач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язык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bash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предоставляет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возможность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такие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управляющие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конструкции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как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for, case, if и while.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точки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зрения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процессора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управляющие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конструкции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являются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обычными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могут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использоваться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как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создании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так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работе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интерактивном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режиме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реализующие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подобные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конструкции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сути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являются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операторами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языка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bash.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Поэтому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описании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языка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bash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термин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будет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использоваться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наравне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термином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ОС UNIX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возвращают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значение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может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быть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принятия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решения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о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дальнейших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действиях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test,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например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создана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специально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использования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файлах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Единственная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функция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заключается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выработке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4EC3C2AB" w14:paraId="27B9AB7C" wp14:textId="77777777" wp14:noSpellErr="1">
      <w:pPr>
        <w:numPr>
          <w:ilvl w:val="0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Два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несложных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способа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позволяют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вам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прерывать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оболочке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bash.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break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выполнение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а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continue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данную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итерацию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блока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break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полезна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для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while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ситуациях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когда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условие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перестаёт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быть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правильным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continue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используется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ситуациях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когда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больше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необходимости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выполнять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блок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можете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захотеть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продолжить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проверять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данный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блок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других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условных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выражениях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4EC3C2AB" w14:paraId="5AE682F7" wp14:textId="77777777" wp14:noSpellErr="1">
      <w:pPr>
        <w:numPr>
          <w:ilvl w:val="0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Следующие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две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ОС UNIX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используются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только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совместно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с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управляющими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конструкциями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языка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bash: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true,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которая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всегда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возвращает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равный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нулю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т.е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истина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),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false,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которая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всегда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возвращает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равный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нулю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(т. е.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ложь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).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Примеры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бесконечных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: while true do echo hello </w:t>
      </w:r>
      <w:r w:rsidRPr="4EC3C2AB" w:rsidR="4EC3C2AB">
        <w:rPr>
          <w:rFonts w:ascii="Times New Roman" w:hAnsi="Times New Roman" w:eastAsia="Times New Roman" w:cs="Times New Roman"/>
          <w:color w:val="auto"/>
        </w:rPr>
        <w:t>andy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done until false do echo hello mike </w:t>
      </w:r>
      <w:r w:rsidRPr="4EC3C2AB" w:rsidR="4EC3C2AB">
        <w:rPr>
          <w:rFonts w:ascii="Times New Roman" w:hAnsi="Times New Roman" w:eastAsia="Times New Roman" w:cs="Times New Roman"/>
          <w:color w:val="auto"/>
        </w:rPr>
        <w:t>done</w:t>
      </w:r>
    </w:p>
    <w:p xmlns:wp14="http://schemas.microsoft.com/office/word/2010/wordml" w:rsidP="4EC3C2AB" w14:paraId="356456AF" wp14:textId="77777777" wp14:noSpellErr="1">
      <w:pPr>
        <w:numPr>
          <w:ilvl w:val="0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Строка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if test -f </w:t>
      </w:r>
      <w:r w:rsidRPr="4EC3C2AB" w:rsidR="4EC3C2AB">
        <w:rPr>
          <w:rFonts w:ascii="Times New Roman" w:hAnsi="Times New Roman" w:eastAsia="Times New Roman" w:cs="Times New Roman"/>
          <w:color w:val="auto"/>
        </w:rPr>
        <w:t>man$s</w:t>
      </w:r>
      <w:r w:rsidRPr="4EC3C2AB" w:rsidR="4EC3C2AB">
        <w:rPr>
          <w:rFonts w:ascii="Times New Roman" w:hAnsi="Times New Roman" w:eastAsia="Times New Roman" w:cs="Times New Roman"/>
          <w:color w:val="auto"/>
        </w:rPr>
        <w:t>/$</w:t>
      </w:r>
      <w:r w:rsidRPr="4EC3C2AB" w:rsidR="4EC3C2AB">
        <w:rPr>
          <w:rFonts w:ascii="Times New Roman" w:hAnsi="Times New Roman" w:eastAsia="Times New Roman" w:cs="Times New Roman"/>
          <w:color w:val="auto"/>
        </w:rPr>
        <w:t>i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.$s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проверяет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существует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man$s</w:t>
      </w:r>
      <w:r w:rsidRPr="4EC3C2AB" w:rsidR="4EC3C2AB">
        <w:rPr>
          <w:rFonts w:ascii="Times New Roman" w:hAnsi="Times New Roman" w:eastAsia="Times New Roman" w:cs="Times New Roman"/>
          <w:color w:val="auto"/>
        </w:rPr>
        <w:t>/$</w:t>
      </w:r>
      <w:r w:rsidRPr="4EC3C2AB" w:rsidR="4EC3C2AB">
        <w:rPr>
          <w:rFonts w:ascii="Times New Roman" w:hAnsi="Times New Roman" w:eastAsia="Times New Roman" w:cs="Times New Roman"/>
          <w:color w:val="auto"/>
        </w:rPr>
        <w:t>i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.$s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является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обычным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Если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данный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файл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является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каталогом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вернет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нулевое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значение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ложь</w:t>
      </w:r>
      <w:r w:rsidRPr="4EC3C2AB" w:rsidR="4EC3C2AB">
        <w:rPr>
          <w:rFonts w:ascii="Times New Roman" w:hAnsi="Times New Roman" w:eastAsia="Times New Roman" w:cs="Times New Roman"/>
          <w:color w:val="auto"/>
        </w:rPr>
        <w:t>).</w:t>
      </w:r>
    </w:p>
    <w:p xmlns:wp14="http://schemas.microsoft.com/office/word/2010/wordml" w:rsidP="4EC3C2AB" w14:paraId="33D80100" wp14:textId="77777777" wp14:noSpellErr="1">
      <w:pPr>
        <w:numPr>
          <w:ilvl w:val="0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4EC3C2AB" w:rsidR="4EC3C2AB">
        <w:rPr>
          <w:rFonts w:ascii="Times New Roman" w:hAnsi="Times New Roman" w:eastAsia="Times New Roman" w:cs="Times New Roman"/>
          <w:color w:val="auto"/>
        </w:rPr>
        <w:t>Выполнение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while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сводится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к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тому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что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сначала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выполняется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последовательность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),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которую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задаёт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список-команд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содержащей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служебное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слово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while, а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затем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если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последняя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выполненная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из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этой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последовательности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возвращает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нулевой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истина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),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выполняется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последовательность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),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которую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задаёт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список-команд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содержащей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служебное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слово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do,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после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чего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осуществляется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безусловный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переход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начало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while.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Выход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из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будет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осуществлён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тогда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когда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последняя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выполненная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из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последовательности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команд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операторов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),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которую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задаёт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список-команд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строке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содержащей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служебное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слово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while,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возвратит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ненулевой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завершения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(</w:t>
      </w:r>
      <w:r w:rsidRPr="4EC3C2AB" w:rsidR="4EC3C2AB">
        <w:rPr>
          <w:rFonts w:ascii="Times New Roman" w:hAnsi="Times New Roman" w:eastAsia="Times New Roman" w:cs="Times New Roman"/>
          <w:color w:val="auto"/>
        </w:rPr>
        <w:t>ложь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).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замене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while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служебного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слова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while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until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условие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выполнении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которого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осуществляется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выход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из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,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меняется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на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противоположное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. В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остальном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while и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оператор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</w:t>
      </w:r>
      <w:r w:rsidRPr="4EC3C2AB" w:rsidR="4EC3C2AB">
        <w:rPr>
          <w:rFonts w:ascii="Times New Roman" w:hAnsi="Times New Roman" w:eastAsia="Times New Roman" w:cs="Times New Roman"/>
          <w:color w:val="auto"/>
        </w:rPr>
        <w:t>цикла</w:t>
      </w:r>
      <w:r w:rsidRPr="4EC3C2AB" w:rsidR="4EC3C2AB">
        <w:rPr>
          <w:rFonts w:ascii="Times New Roman" w:hAnsi="Times New Roman" w:eastAsia="Times New Roman" w:cs="Times New Roman"/>
          <w:color w:val="auto"/>
        </w:rPr>
        <w:t xml:space="preserve"> until </w:t>
      </w:r>
      <w:r w:rsidRPr="4EC3C2AB" w:rsidR="4EC3C2AB">
        <w:rPr>
          <w:rFonts w:ascii="Times New Roman" w:hAnsi="Times New Roman" w:eastAsia="Times New Roman" w:cs="Times New Roman"/>
          <w:color w:val="auto"/>
        </w:rPr>
        <w:t>идентичны</w:t>
      </w:r>
      <w:r w:rsidRPr="4EC3C2AB" w:rsidR="4EC3C2AB">
        <w:rPr>
          <w:rFonts w:ascii="Times New Roman" w:hAnsi="Times New Roman" w:eastAsia="Times New Roman" w:cs="Times New Roman"/>
          <w:color w:val="auto"/>
        </w:rPr>
        <w:t>.</w:t>
      </w:r>
    </w:p>
    <w:bookmarkEnd w:id="69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1CDCEAD" wp14:textId="77777777">
      <w:r>
        <w:continuationSeparator/>
      </w:r>
    </w:p>
  </w:footnote>
  <w:footnote w:type="separator" w:id="-1">
    <w:p xmlns:wp14="http://schemas.microsoft.com/office/word/2010/wordml" w14:paraId="6BB9E253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6605657"/>
    <w:rsid w:val="06605657"/>
    <w:rsid w:val="13E906BA"/>
    <w:rsid w:val="17A7604F"/>
    <w:rsid w:val="1924A14C"/>
    <w:rsid w:val="1B0E4288"/>
    <w:rsid w:val="1D6DAB84"/>
    <w:rsid w:val="2CD08003"/>
    <w:rsid w:val="2D553771"/>
    <w:rsid w:val="36410BFC"/>
    <w:rsid w:val="36410BFC"/>
    <w:rsid w:val="3ADCD3DB"/>
    <w:rsid w:val="3BCF3C75"/>
    <w:rsid w:val="4274443D"/>
    <w:rsid w:val="45468B8E"/>
    <w:rsid w:val="47C60D3D"/>
    <w:rsid w:val="495C1B27"/>
    <w:rsid w:val="4EC3C2AB"/>
    <w:rsid w:val="4F61BD46"/>
    <w:rsid w:val="4FC66C10"/>
    <w:rsid w:val="592CE43D"/>
    <w:rsid w:val="593334E2"/>
    <w:rsid w:val="64E45874"/>
    <w:rsid w:val="6807E3A5"/>
    <w:rsid w:val="6ECC1F88"/>
    <w:rsid w:val="6FBD9E27"/>
    <w:rsid w:val="71815A50"/>
    <w:rsid w:val="72EF09D2"/>
    <w:rsid w:val="73B40EED"/>
    <w:rsid w:val="73C484E3"/>
    <w:rsid w:val="75557361"/>
    <w:rsid w:val="79565338"/>
    <w:rsid w:val="7B6BC286"/>
    <w:rsid w:val="7FC12802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499C4"/>
  <w15:docId w15:val="{0A06F8B7-3FB9-42E0-A4F9-9480762AC16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49.jpg" Id="rId49" /><Relationship Type="http://schemas.openxmlformats.org/officeDocument/2006/relationships/image" Target="media/rId52.jpg" Id="rId52" /><Relationship Type="http://schemas.openxmlformats.org/officeDocument/2006/relationships/image" Target="/media/image.png" Id="R7a67fd91ff014794" /><Relationship Type="http://schemas.openxmlformats.org/officeDocument/2006/relationships/image" Target="/media/image2.png" Id="R831ad7ade4b348fd" /><Relationship Type="http://schemas.openxmlformats.org/officeDocument/2006/relationships/image" Target="/media/image3.png" Id="R05892479c468450d" /><Relationship Type="http://schemas.openxmlformats.org/officeDocument/2006/relationships/image" Target="/media/image4.png" Id="Rfae469e6b9774a7a" /><Relationship Type="http://schemas.openxmlformats.org/officeDocument/2006/relationships/image" Target="/media/image5.png" Id="R06847323e4404893" /><Relationship Type="http://schemas.openxmlformats.org/officeDocument/2006/relationships/image" Target="/media/image6.png" Id="Re0b53d7223e94353" /><Relationship Type="http://schemas.openxmlformats.org/officeDocument/2006/relationships/image" Target="/media/image7.png" Id="R871ededc032e45bd" /><Relationship Type="http://schemas.openxmlformats.org/officeDocument/2006/relationships/image" Target="/media/image8.png" Id="Rd53aae6d8167462f" /><Relationship Type="http://schemas.openxmlformats.org/officeDocument/2006/relationships/image" Target="/media/image9.png" Id="R8c8f9155d75b484c" /><Relationship Type="http://schemas.openxmlformats.org/officeDocument/2006/relationships/image" Target="/media/imagea.png" Id="R67a8ce8eaf044b8b" /><Relationship Type="http://schemas.openxmlformats.org/officeDocument/2006/relationships/image" Target="/media/imageb.png" Id="R51a6c6674a594971" /><Relationship Type="http://schemas.openxmlformats.org/officeDocument/2006/relationships/image" Target="/media/imagec.png" Id="Rb8b76938bf814fff" /><Relationship Type="http://schemas.openxmlformats.org/officeDocument/2006/relationships/image" Target="/media/imaged.png" Id="R208c47b3d61e4a43" /><Relationship Type="http://schemas.openxmlformats.org/officeDocument/2006/relationships/image" Target="/media/imagee.png" Id="R9ed7960812684024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2023-06-18T15:36:54.0000000Z</dcterms:created>
  <dcterms:modified xsi:type="dcterms:W3CDTF">2023-09-25T17:22:59.6210988Z</dcterms:modified>
  <lastModifiedBy>Потапов Александр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