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个人博客 Blog 项目记录</w:t>
      </w:r>
    </w:p>
    <w:p>
      <w:pPr>
        <w:pStyle w:val="Subtitle"/>
      </w:pPr>
      <w:r>
        <w:t>简要版  可用于个人博客</w:t>
      </w:r>
    </w:p>
    <w:p>
      <w:r>
        <w:t>我用原生前端和 Node.js 做了手帐风博客，包含生活、学习工作、个人资料和留言，后台可管理文章、心情、阅读计划与配图。内容存 JSON，图片与密码记录独立保存，更新代码保留已有内容。</w:t>
      </w:r>
    </w:p>
    <w:p>
      <w:r>
        <w:t>流程是栏目与页面 → 发布和登录 → 搜索、日历与裁剪 → 字体和动画 → 独立 Docker → FRP、域名与 HTTPS。</w:t>
      </w:r>
    </w:p>
    <w:p>
      <w:r>
        <w:t>主要困难是中文分块乱码、快速导航冲突和内容持久化。分别采用 Buffer 统一解码、取消旧动画、本地字体及串行原子写入。博客最终独立运行在 .101:3000；后台为 /admin。Windows 复查只有 Unix 权限断言失败，发布前需在 Linux 再验收。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Arial" w:hAnsi="Arial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0" w:lineRule="auto" w:after="0"/>
    </w:pPr>
    <w:rPr>
      <w:rFonts w:ascii="Consolas" w:hAnsi="Consolas" w:eastAsia="Microsoft YaHei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个人博客 Blog 项目记录</dc:title>
  <dc:subject>j1900_2_server_net</dc:subject>
  <dc:creator>Project maintainer</dc:creator>
  <cp:keywords>J1900 Debian OpenWrt Docker Blog 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