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D85" w:rsidRDefault="00EC1D85" w:rsidP="00EC1D85">
      <w:pPr>
        <w:rPr>
          <w:rFonts w:hint="eastAsia"/>
          <w:kern w:val="0"/>
        </w:rPr>
      </w:pPr>
      <w:r>
        <w:rPr>
          <w:rFonts w:hint="eastAsia"/>
          <w:kern w:val="0"/>
        </w:rPr>
        <w:t>文档主题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Nova 如何统计 OpenStack 计算资源？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为什么 free_ram_mb, free_disk_gb 有时会是负数？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即使 free_ram_mb, free_disk_gb 为负，为什么虚拟机依旧能创建成功？</w:t>
      </w:r>
    </w:p>
    <w:p w:rsidR="00EC1D85" w:rsidRDefault="00EC1D85" w:rsidP="00EC1D85">
      <w:pPr>
        <w:rPr>
          <w:rFonts w:hint="eastAsia"/>
          <w:kern w:val="0"/>
        </w:rPr>
      </w:pPr>
      <w:r w:rsidRPr="00EC1D85">
        <w:rPr>
          <w:rFonts w:asciiTheme="minorEastAsia" w:hAnsiTheme="minorEastAsia"/>
          <w:kern w:val="0"/>
        </w:rPr>
        <w:t>资源不足会导致虚拟机创建失败，但指定了 host 有时却能创建成功</w:t>
      </w:r>
      <w:r w:rsidRPr="00EC1D85">
        <w:rPr>
          <w:kern w:val="0"/>
        </w:rPr>
        <w:t>？</w:t>
      </w:r>
    </w:p>
    <w:p w:rsidR="00EC1D85" w:rsidRPr="00EC1D85" w:rsidRDefault="00EC1D85" w:rsidP="00EC1D85">
      <w:pPr>
        <w:rPr>
          <w:kern w:val="0"/>
        </w:rPr>
      </w:pPr>
    </w:p>
    <w:p w:rsidR="00EC1D85" w:rsidRPr="00EC1D85" w:rsidRDefault="00EC1D85" w:rsidP="00EC1D85">
      <w:pPr>
        <w:rPr>
          <w:rFonts w:asciiTheme="majorEastAsia" w:eastAsiaTheme="majorEastAsia" w:hAnsiTheme="majorEastAsia"/>
          <w:b/>
          <w:kern w:val="0"/>
        </w:rPr>
      </w:pPr>
      <w:r w:rsidRPr="00EC1D85">
        <w:rPr>
          <w:rFonts w:asciiTheme="majorEastAsia" w:eastAsiaTheme="majorEastAsia" w:hAnsiTheme="majorEastAsia"/>
          <w:b/>
          <w:kern w:val="0"/>
        </w:rPr>
        <w:t>Nova 需统计哪些资源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云计算的本质在于将硬件资源软件化，以达到快速按需交付的效果，最基本的计算、存储和网络基础元素并没有因此改变。就计算而言，CPU、RAM 和 DISK等依旧是必不可少的核心资源。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从源码和数据库相关表可以得出，Nova 统计计算节点的四类计算资源：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CPU: 包括 vcpus(</w:t>
      </w:r>
      <w:r w:rsidRPr="00EC1D85">
        <w:rPr>
          <w:rFonts w:asciiTheme="minorEastAsia" w:hAnsiTheme="minorEastAsia"/>
          <w:kern w:val="0"/>
        </w:rPr>
        <w:t>节点物理 cpu 总线程数), vcpus_used(该节点虚拟机的 vcpu 总和)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RAM: 包括 memory_mb(该节点总 ram)，memory_mb_used(该节点虚拟机的 ram 总和)，free_ram_mb(可用 ram) </w:t>
      </w:r>
      <w:r w:rsidRPr="00EC1D85">
        <w:rPr>
          <w:rFonts w:asciiTheme="minorEastAsia" w:hAnsiTheme="minorEastAsia"/>
          <w:kern w:val="0"/>
        </w:rPr>
        <w:br/>
        <w:t>Note: memory_mb = memory_mb_used + free_ram_mb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DISK：local_gb(该节点虚拟机的总可用 disk)，local_gb_used（该节点虚拟机 disk 总和），free_disk_gb(可用 disk) </w:t>
      </w:r>
      <w:r w:rsidRPr="00EC1D85">
        <w:rPr>
          <w:rFonts w:asciiTheme="minorEastAsia" w:hAnsiTheme="minorEastAsia"/>
          <w:kern w:val="0"/>
        </w:rPr>
        <w:br/>
        <w:t>Note：local_gb = local_gb_used + free_disk_gb</w:t>
      </w:r>
    </w:p>
    <w:p w:rsidR="00EC1D85" w:rsidRDefault="00EC1D85" w:rsidP="00EC1D85">
      <w:pPr>
        <w:rPr>
          <w:rFonts w:asciiTheme="minorEastAsia" w:hAnsiTheme="minorEastAsia" w:hint="eastAsia"/>
          <w:kern w:val="0"/>
        </w:rPr>
      </w:pPr>
      <w:r w:rsidRPr="00EC1D85">
        <w:rPr>
          <w:rFonts w:asciiTheme="minorEastAsia" w:hAnsiTheme="minorEastAsia"/>
          <w:kern w:val="0"/>
        </w:rPr>
        <w:t>其它：PCI 设备、CPU 拓扑、NUMA 拓扑和 Hypervisor 等信息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</w:p>
    <w:p w:rsidR="00EC1D85" w:rsidRPr="00EC1D85" w:rsidRDefault="00EC1D85" w:rsidP="00EC1D85">
      <w:pPr>
        <w:rPr>
          <w:rFonts w:asciiTheme="minorEastAsia" w:hAnsiTheme="minorEastAsia"/>
          <w:b/>
          <w:kern w:val="0"/>
        </w:rPr>
      </w:pPr>
      <w:r w:rsidRPr="00EC1D85">
        <w:rPr>
          <w:rFonts w:asciiTheme="minorEastAsia" w:hAnsiTheme="minorEastAsia"/>
          <w:b/>
          <w:kern w:val="0"/>
        </w:rPr>
        <w:t>Nova 如何收集资源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从 </w:t>
      </w:r>
      <w:hyperlink r:id="rId7" w:anchor="L4878" w:tgtFrame="_blank" w:history="1">
        <w:r w:rsidRPr="00EC1D85">
          <w:rPr>
            <w:rFonts w:asciiTheme="minorEastAsia" w:hAnsiTheme="minorEastAsia"/>
            <w:kern w:val="0"/>
          </w:rPr>
          <w:t>源码</w:t>
        </w:r>
      </w:hyperlink>
      <w:r w:rsidRPr="00EC1D85">
        <w:rPr>
          <w:rFonts w:asciiTheme="minorEastAsia" w:hAnsiTheme="minorEastAsia"/>
          <w:kern w:val="0"/>
        </w:rPr>
        <w:t xml:space="preserve"> 可以看出，Nova 每分钟统计一次资源，方式如下：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CPU 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vcpus: libvirt 中 get_Info()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vcpu_used: 通过 libvirt 中 dom.vcpus() 从而统计该节点上所有虚拟机 vcpu 总和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RAM 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memory: libvirt 中 get_Info()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memory_mb_used：先通过 /proc/meminfo 统计可用内存， 再用总内存减去可用内存得出(资源再统计时会重新计算该值)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DISK 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local_gb: os.statvfs(CONF.instances_path)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local_gb_used: os.statvfs(CONF.instances_path)(资源再统计时会重新计算该值)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其它 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hypervisor 相关信息：均通过 libvirt 获取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PCI: libvirt 中 listDevices(‘pci’, 0)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NUMA: livirt 中 getCapabilities()</w:t>
      </w:r>
    </w:p>
    <w:p w:rsidR="00000000" w:rsidRDefault="00EC1D85">
      <w:pPr>
        <w:rPr>
          <w:rFonts w:asciiTheme="minorEastAsia" w:hAnsiTheme="minorEastAsia" w:hint="eastAsia"/>
          <w:kern w:val="0"/>
        </w:rPr>
      </w:pPr>
      <w:r w:rsidRPr="00EC1D85">
        <w:rPr>
          <w:rFonts w:asciiTheme="minorEastAsia" w:hAnsiTheme="minorEastAsia"/>
          <w:kern w:val="0"/>
        </w:rPr>
        <w:t>Nova-compute 在上报资源至数据库前，还根据该节点上的虚拟机又做了一次资源统计</w:t>
      </w:r>
    </w:p>
    <w:p w:rsidR="00EC1D85" w:rsidRPr="00EC1D85" w:rsidRDefault="00EC1D85">
      <w:pPr>
        <w:rPr>
          <w:rFonts w:asciiTheme="minorEastAsia" w:hAnsiTheme="minorEastAsia" w:hint="eastAsia"/>
          <w:kern w:val="0"/>
        </w:rPr>
      </w:pPr>
    </w:p>
    <w:p w:rsidR="00EC1D85" w:rsidRPr="00EC1D85" w:rsidRDefault="00EC1D85" w:rsidP="00EC1D85">
      <w:pPr>
        <w:rPr>
          <w:rFonts w:asciiTheme="minorEastAsia" w:hAnsiTheme="minorEastAsia"/>
          <w:b/>
          <w:kern w:val="0"/>
        </w:rPr>
      </w:pPr>
      <w:r w:rsidRPr="00EC1D85">
        <w:rPr>
          <w:rFonts w:asciiTheme="minorEastAsia" w:hAnsiTheme="minorEastAsia"/>
          <w:b/>
          <w:kern w:val="0"/>
        </w:rPr>
        <w:t>Nova 资源再统计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首先分析为什么需要再次统计资源以及统计哪些资源。从 </w:t>
      </w:r>
      <w:hyperlink r:id="rId8" w:anchor="L365" w:tgtFrame="_blank" w:history="1">
        <w:r w:rsidRPr="00EC1D85">
          <w:rPr>
            <w:rFonts w:asciiTheme="minorEastAsia" w:hAnsiTheme="minorEastAsia"/>
            <w:kern w:val="0"/>
          </w:rPr>
          <w:t>源码</w:t>
        </w:r>
      </w:hyperlink>
      <w:r w:rsidRPr="00EC1D85">
        <w:rPr>
          <w:rFonts w:asciiTheme="minorEastAsia" w:hAnsiTheme="minorEastAsia"/>
          <w:kern w:val="0"/>
        </w:rPr>
        <w:t xml:space="preserve"> 可以发现，Nova 根据该节点上的虚拟机再次统计了 RAM、DISK 和 PCI 资源。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为什么需再次统计 RAM 资源？以启动一个 4G 内存的虚拟机为例，虚拟机启动前后，对比宿主机上可用内存，发现宿主机上的 free memory 虽有所减少(本次测试减少 600 MB)，却没有减少到 4G，如果虚拟机运行很吃内存的应用，可发现宿主机上的可用内存迅速减少 3G</w:t>
      </w:r>
      <w:r w:rsidRPr="00EC1D85">
        <w:rPr>
          <w:rFonts w:asciiTheme="minorEastAsia" w:hAnsiTheme="minorEastAsia"/>
          <w:kern w:val="0"/>
        </w:rPr>
        <w:lastRenderedPageBreak/>
        <w:t xml:space="preserve">多。试想，以 64G 的服务器为例，假设每个 4G 内存的虚拟机启动后，宿主机仅减少 1G 内存，服务器可以成功创建 64 个虚拟机，但是当这些虚拟机在跑大量业务时，服务器的内存迅速不足，轻着影响虚拟机效率，重者导致虚拟机 shutdown等。除此以外，宿主机上的内存并不是完全分给虚拟机，系统和其它应用程序也需要内存资源。因此必须重新统计 RAM 资源，统计的方式为： </w:t>
      </w:r>
      <w:r w:rsidRPr="00EC1D85">
        <w:rPr>
          <w:rFonts w:asciiTheme="minorEastAsia" w:hAnsiTheme="minorEastAsia"/>
          <w:kern w:val="0"/>
        </w:rPr>
        <w:br/>
        <w:t xml:space="preserve">free_memory = total_memory - CONF.reserved_host_memory_mb - 虚拟机理论内存总和 </w:t>
      </w:r>
      <w:r w:rsidRPr="00EC1D85">
        <w:rPr>
          <w:rFonts w:asciiTheme="minorEastAsia" w:hAnsiTheme="minorEastAsia"/>
          <w:kern w:val="0"/>
        </w:rPr>
        <w:br/>
        <w:t xml:space="preserve">CONF.reserved_host_memory_mb：内存预留，比如预留给系统或其它应用 </w:t>
      </w:r>
      <w:r w:rsidRPr="00EC1D85">
        <w:rPr>
          <w:rFonts w:asciiTheme="minorEastAsia" w:hAnsiTheme="minorEastAsia"/>
          <w:kern w:val="0"/>
        </w:rPr>
        <w:br/>
        <w:t>虚拟机理论内存总和：即所有虚拟机 flavor 中的内存总和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为什么要重新统计 DISK 资源？原因与 RAM 大致相同。为了节省空间， qemu-kvm 常用 </w:t>
      </w:r>
      <w:hyperlink r:id="rId9" w:tgtFrame="_blank" w:history="1">
        <w:r w:rsidRPr="00EC1D85">
          <w:rPr>
            <w:rFonts w:asciiTheme="minorEastAsia" w:hAnsiTheme="minorEastAsia"/>
            <w:kern w:val="0"/>
          </w:rPr>
          <w:t>QCOW2</w:t>
        </w:r>
      </w:hyperlink>
      <w:r w:rsidRPr="00EC1D85">
        <w:rPr>
          <w:rFonts w:asciiTheme="minorEastAsia" w:hAnsiTheme="minorEastAsia"/>
          <w:kern w:val="0"/>
        </w:rPr>
        <w:t xml:space="preserve"> 格式镜像，以创建 DISK 大小为 100G 的虚拟机为例，虚拟机创建后，其镜像文件往往只有几百 KB，当有大量数据写入时磁盘时，宿主机上对应的虚拟机镜像文件会迅速增大。而 os.statvfs 统计的是虚拟机磁盘当前使用量，并不能反映潜在使用量。因此必须重新统计 DISK 资源，统计的方式为： </w:t>
      </w:r>
      <w:r w:rsidRPr="00EC1D85">
        <w:rPr>
          <w:rFonts w:asciiTheme="minorEastAsia" w:hAnsiTheme="minorEastAsia"/>
          <w:kern w:val="0"/>
        </w:rPr>
        <w:br/>
        <w:t xml:space="preserve">free_disk_gb = local_gb - CONF.reserved_host_disk_mb / 1024 - 虚拟机理论磁盘总和 </w:t>
      </w:r>
      <w:r w:rsidRPr="00EC1D85">
        <w:rPr>
          <w:rFonts w:asciiTheme="minorEastAsia" w:hAnsiTheme="minorEastAsia"/>
          <w:kern w:val="0"/>
        </w:rPr>
        <w:br/>
        <w:t xml:space="preserve">CONF.reserved_host_disk_mb：磁盘预留 </w:t>
      </w:r>
      <w:r w:rsidRPr="00EC1D85">
        <w:rPr>
          <w:rFonts w:asciiTheme="minorEastAsia" w:hAnsiTheme="minorEastAsia"/>
          <w:kern w:val="0"/>
        </w:rPr>
        <w:br/>
        <w:t>虚拟机理论磁盘总和：即所有虚拟机 flavor 中得磁盘总和</w:t>
      </w:r>
    </w:p>
    <w:p w:rsidR="00EC1D85" w:rsidRDefault="00EC1D85" w:rsidP="00EC1D85">
      <w:pPr>
        <w:rPr>
          <w:rFonts w:asciiTheme="minorEastAsia" w:hAnsiTheme="minorEastAsia" w:hint="eastAsia"/>
          <w:kern w:val="0"/>
        </w:rPr>
      </w:pPr>
      <w:r w:rsidRPr="00EC1D85">
        <w:rPr>
          <w:rFonts w:asciiTheme="minorEastAsia" w:hAnsiTheme="minorEastAsia"/>
          <w:kern w:val="0"/>
        </w:rPr>
        <w:t>当允许资源超配(见下节)时，采用上述统计方式就有可能出现 free_ram_mb, free_disk_gb 为负。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</w:p>
    <w:p w:rsidR="00EC1D85" w:rsidRPr="00EC1D85" w:rsidRDefault="00EC1D85" w:rsidP="00EC1D85">
      <w:pPr>
        <w:rPr>
          <w:rFonts w:asciiTheme="minorEastAsia" w:hAnsiTheme="minorEastAsia"/>
          <w:b/>
          <w:kern w:val="0"/>
        </w:rPr>
      </w:pPr>
      <w:bookmarkStart w:id="0" w:name="t4"/>
      <w:bookmarkEnd w:id="0"/>
      <w:r w:rsidRPr="00EC1D85">
        <w:rPr>
          <w:rFonts w:asciiTheme="minorEastAsia" w:hAnsiTheme="minorEastAsia"/>
          <w:b/>
          <w:kern w:val="0"/>
        </w:rPr>
        <w:t>资源超配与调度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即使 free_ram_mb 或 free_disk_gb 为负，虚拟机依旧有可能创建成功。事实上，当 nova-scheduler 在调度过程中，某些 filter 允许资源超配，比如 CPU、RAM 和 DISK 等 filter，它们默认的超配比为：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CPU: CONF.cpu_allocation_ratio = 16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RAM: CONF.ram_allocation_ratio = 1.5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DISK: CONF.disk_allocation_ratio = 1.0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以 ram_filter 为例，在根据 RAM 过滤宿主机时，过滤的原则为： </w:t>
      </w:r>
      <w:r w:rsidRPr="00EC1D85">
        <w:rPr>
          <w:rFonts w:asciiTheme="minorEastAsia" w:hAnsiTheme="minorEastAsia"/>
          <w:kern w:val="0"/>
        </w:rPr>
        <w:br/>
        <w:t xml:space="preserve">memory_limit = total_memory * ram_allocation_ratio </w:t>
      </w:r>
      <w:r w:rsidRPr="00EC1D85">
        <w:rPr>
          <w:rFonts w:asciiTheme="minorEastAsia" w:hAnsiTheme="minorEastAsia"/>
          <w:kern w:val="0"/>
        </w:rPr>
        <w:br/>
        <w:t xml:space="preserve">used_memory = total_memory - free_memory </w:t>
      </w:r>
      <w:r w:rsidRPr="00EC1D85">
        <w:rPr>
          <w:rFonts w:asciiTheme="minorEastAsia" w:hAnsiTheme="minorEastAsia"/>
          <w:kern w:val="0"/>
        </w:rPr>
        <w:br/>
        <w:t>memory_limit - used_memory &lt; flavor[‘ram’]，表示内存不足，过滤该宿主机；否则保留该宿主机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def host_passes(self, host_state, instance_type):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    """Only return hosts with sufficient available RAM."""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    requested_ram = instance_type['memory_mb']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    free_ram_mb = host_state.free_ram_mb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    total_usable_ram_mb = host_state.total_usable_ram_mb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    memory_mb_limit = total_usable_ram_mb *    CONF.ram_allocation_ratio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    used_ram_mb = total_usable_ram_mb - free_ram_mb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    usable_ram = memory_mb_limit - used_ram_mb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    if not usable_ram &gt;= requested_ram: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        LOG.debug("host does not have requested_ram")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        return False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宿主机 RAM 和 DISK 的使用率往往要小于虚拟机理论使用的 RAM 和 DISK，在剩余资源充</w:t>
      </w:r>
      <w:r w:rsidRPr="00EC1D85">
        <w:rPr>
          <w:rFonts w:asciiTheme="minorEastAsia" w:hAnsiTheme="minorEastAsia"/>
          <w:kern w:val="0"/>
        </w:rPr>
        <w:lastRenderedPageBreak/>
        <w:t>足的条件下，libvirt 将成功创建虚拟机。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随想：内存和磁盘超配虽然能提供更多数量的虚拟机，当该宿主机上大量虚拟机的负载都很高时，轻着影响虚拟机性能，重则引起 qemu-kvm 相关进程被杀，即虚拟机被关机。因此对于线上稳定性要求高的业务，建议不要超配 RAM 和 DISK，但可适当超配 CPU。建议这几个参数设置为：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CPU: CONF.cpu_allocation_ratio = 4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RAM: CONF.ram_allocation_ratio = 1.0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DISK: CONF.disk_allocation_ratio = 1.0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RAM-Reserve: CONF.reserved_host_memory_mb = 2048</w:t>
      </w:r>
    </w:p>
    <w:p w:rsidR="00EC1D85" w:rsidRDefault="00EC1D85" w:rsidP="00EC1D85">
      <w:pPr>
        <w:rPr>
          <w:rFonts w:asciiTheme="minorEastAsia" w:hAnsiTheme="minorEastAsia" w:hint="eastAsia"/>
          <w:kern w:val="0"/>
        </w:rPr>
      </w:pPr>
      <w:r w:rsidRPr="00EC1D85">
        <w:rPr>
          <w:rFonts w:asciiTheme="minorEastAsia" w:hAnsiTheme="minorEastAsia"/>
          <w:kern w:val="0"/>
        </w:rPr>
        <w:t>DISK-Reserve: CONF.reserved_host_disk_mb = 20480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</w:p>
    <w:p w:rsidR="00EC1D85" w:rsidRPr="00EC1D85" w:rsidRDefault="00EC1D85" w:rsidP="00EC1D85">
      <w:pPr>
        <w:rPr>
          <w:rFonts w:asciiTheme="minorEastAsia" w:hAnsiTheme="minorEastAsia"/>
          <w:b/>
          <w:kern w:val="0"/>
        </w:rPr>
      </w:pPr>
      <w:r w:rsidRPr="00EC1D85">
        <w:rPr>
          <w:rFonts w:asciiTheme="minorEastAsia" w:hAnsiTheme="minorEastAsia"/>
          <w:b/>
          <w:kern w:val="0"/>
        </w:rPr>
        <w:t>指定 host 创建虚拟机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本节用于回答问题四，当所有宿主机的资源使用过多，即超出限定的超配值时(total_resource * allocation_ratio)，nova-scheduler 将过滤这些宿主机，若未找到符合要求的宿主机，虚拟机创建失败。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创建虚拟机的 API 支持指定 host 创建虚拟机，指定 host 时，nova-scheduler 采取特别的处理方式：不再判断该 host 上的资源是否满足需求，而是直接将请求发给该 host 上的 nova-compute。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>def get_filtered_hosts(self, hosts, filter_properties,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            filter_class_names=None, index=0):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    """Filter hosts and return only ones passing all filters."""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    ...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    if ignore_hosts or force_hosts or force_nodes: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        ...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        if force_hosts or force_nodes: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            # NOTE(deva): Skip filters when forcing host or node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            if name_to_cls_map: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                return name_to_cls_map.values()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  <w:r w:rsidRPr="00EC1D85">
        <w:rPr>
          <w:rFonts w:asciiTheme="minorEastAsia" w:hAnsiTheme="minorEastAsia"/>
          <w:kern w:val="0"/>
        </w:rPr>
        <w:t xml:space="preserve">        return self.filter_handler.get_filtered_objects()</w:t>
      </w:r>
    </w:p>
    <w:p w:rsidR="00EC1D85" w:rsidRDefault="00EC1D85" w:rsidP="00EC1D85">
      <w:pPr>
        <w:rPr>
          <w:rFonts w:asciiTheme="minorEastAsia" w:hAnsiTheme="minorEastAsia" w:hint="eastAsia"/>
          <w:kern w:val="0"/>
        </w:rPr>
      </w:pPr>
      <w:r w:rsidRPr="00EC1D85">
        <w:rPr>
          <w:rFonts w:asciiTheme="minorEastAsia" w:hAnsiTheme="minorEastAsia"/>
          <w:kern w:val="0"/>
        </w:rPr>
        <w:t>当该 host 上实际可用资源时满足要求时，libvirt 依旧能成功创建虚拟机。</w:t>
      </w:r>
    </w:p>
    <w:p w:rsidR="00EC1D85" w:rsidRPr="00EC1D85" w:rsidRDefault="00EC1D85" w:rsidP="00EC1D85">
      <w:pPr>
        <w:rPr>
          <w:rFonts w:asciiTheme="minorEastAsia" w:hAnsiTheme="minorEastAsia"/>
          <w:kern w:val="0"/>
        </w:rPr>
      </w:pPr>
    </w:p>
    <w:p w:rsidR="00EC1D85" w:rsidRPr="00EC1D85" w:rsidRDefault="00EC1D85" w:rsidP="00EC1D85">
      <w:pPr>
        <w:rPr>
          <w:b/>
        </w:rPr>
      </w:pPr>
      <w:r w:rsidRPr="00EC1D85">
        <w:rPr>
          <w:rFonts w:asciiTheme="minorEastAsia" w:hAnsiTheme="minorEastAsia"/>
          <w:b/>
          <w:kern w:val="0"/>
        </w:rPr>
        <w:t xml:space="preserve">最后，以一图总结本文内容 </w:t>
      </w:r>
    </w:p>
    <w:p w:rsidR="00EC1D85" w:rsidRPr="00EC1D85" w:rsidRDefault="00EC1D85">
      <w:r>
        <w:rPr>
          <w:noProof/>
        </w:rPr>
        <w:lastRenderedPageBreak/>
        <w:drawing>
          <wp:inline distT="0" distB="0" distL="0" distR="0">
            <wp:extent cx="5274310" cy="30798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1D85" w:rsidRPr="00EC1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377" w:rsidRDefault="00CF5377" w:rsidP="00EC1D85">
      <w:r>
        <w:separator/>
      </w:r>
    </w:p>
  </w:endnote>
  <w:endnote w:type="continuationSeparator" w:id="1">
    <w:p w:rsidR="00CF5377" w:rsidRDefault="00CF5377" w:rsidP="00EC1D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377" w:rsidRDefault="00CF5377" w:rsidP="00EC1D85">
      <w:r>
        <w:separator/>
      </w:r>
    </w:p>
  </w:footnote>
  <w:footnote w:type="continuationSeparator" w:id="1">
    <w:p w:rsidR="00CF5377" w:rsidRDefault="00CF5377" w:rsidP="00EC1D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A3565"/>
    <w:multiLevelType w:val="multilevel"/>
    <w:tmpl w:val="46E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4F4846"/>
    <w:multiLevelType w:val="multilevel"/>
    <w:tmpl w:val="BF8A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0735E4"/>
    <w:multiLevelType w:val="multilevel"/>
    <w:tmpl w:val="54C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230128"/>
    <w:multiLevelType w:val="multilevel"/>
    <w:tmpl w:val="14A2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D57B2A"/>
    <w:multiLevelType w:val="multilevel"/>
    <w:tmpl w:val="62E6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1D85"/>
    <w:rsid w:val="00CF5377"/>
    <w:rsid w:val="00EC1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1D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1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1D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1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1D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1D8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EC1D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EC1D85"/>
    <w:rPr>
      <w:i/>
      <w:iCs/>
    </w:rPr>
  </w:style>
  <w:style w:type="paragraph" w:styleId="a7">
    <w:name w:val="Document Map"/>
    <w:basedOn w:val="a"/>
    <w:link w:val="Char1"/>
    <w:uiPriority w:val="99"/>
    <w:semiHidden/>
    <w:unhideWhenUsed/>
    <w:rsid w:val="00EC1D8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EC1D85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EC1D85"/>
    <w:rPr>
      <w:color w:val="0000FF"/>
      <w:u w:val="single"/>
    </w:rPr>
  </w:style>
  <w:style w:type="character" w:styleId="a9">
    <w:name w:val="Strong"/>
    <w:basedOn w:val="a0"/>
    <w:uiPriority w:val="22"/>
    <w:qFormat/>
    <w:rsid w:val="00EC1D8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C1D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1D8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C1D85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EC1D85"/>
  </w:style>
  <w:style w:type="character" w:customStyle="1" w:styleId="hljs-keyword">
    <w:name w:val="hljs-keyword"/>
    <w:basedOn w:val="a0"/>
    <w:rsid w:val="00EC1D85"/>
  </w:style>
  <w:style w:type="character" w:customStyle="1" w:styleId="hljs-title">
    <w:name w:val="hljs-title"/>
    <w:basedOn w:val="a0"/>
    <w:rsid w:val="00EC1D85"/>
  </w:style>
  <w:style w:type="character" w:customStyle="1" w:styleId="hljs-params">
    <w:name w:val="hljs-params"/>
    <w:basedOn w:val="a0"/>
    <w:rsid w:val="00EC1D85"/>
  </w:style>
  <w:style w:type="character" w:customStyle="1" w:styleId="hljs-string">
    <w:name w:val="hljs-string"/>
    <w:basedOn w:val="a0"/>
    <w:rsid w:val="00EC1D85"/>
  </w:style>
  <w:style w:type="character" w:customStyle="1" w:styleId="hljs-number">
    <w:name w:val="hljs-number"/>
    <w:basedOn w:val="a0"/>
    <w:rsid w:val="00EC1D85"/>
  </w:style>
  <w:style w:type="character" w:customStyle="1" w:styleId="hljs-comment">
    <w:name w:val="hljs-comment"/>
    <w:basedOn w:val="a0"/>
    <w:rsid w:val="00EC1D85"/>
  </w:style>
  <w:style w:type="paragraph" w:styleId="aa">
    <w:name w:val="Balloon Text"/>
    <w:basedOn w:val="a"/>
    <w:link w:val="Char2"/>
    <w:uiPriority w:val="99"/>
    <w:semiHidden/>
    <w:unhideWhenUsed/>
    <w:rsid w:val="00EC1D8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EC1D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stack/nova/blob/master/nova/compute/resource_tracker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penstack/nova/blob/master/nova/virt/libvirt/driver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eople.gnome.org/~markmc/qcow-image-forma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2018-03-22T06:44:00Z</dcterms:created>
  <dcterms:modified xsi:type="dcterms:W3CDTF">2018-03-22T06:49:00Z</dcterms:modified>
</cp:coreProperties>
</file>