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基于哔哩哔哩视频网站的热门视频分析</w:t>
      </w:r>
      <w:r>
        <w:rPr>
          <w:rFonts w:hint="eastAsia"/>
        </w:rPr>
        <w:t>案例教学指导手册</w:t>
      </w:r>
    </w:p>
    <w:p/>
    <w:p>
      <w:r>
        <w:rPr>
          <w:rFonts w:hint="eastAsia"/>
          <w:b/>
          <w:bCs/>
        </w:rPr>
        <w:t>教学适用的课程：</w:t>
      </w:r>
      <w:r>
        <w:rPr>
          <w:rFonts w:hint="eastAsia"/>
        </w:rPr>
        <w:t>《大数据架构与设计》</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理解</w:t>
      </w:r>
      <w:r>
        <w:rPr>
          <w:rFonts w:hint="eastAsia"/>
          <w:lang w:val="en-US" w:eastAsia="zh-CN"/>
        </w:rPr>
        <w:t>实际背景下</w:t>
      </w:r>
      <w:r>
        <w:rPr>
          <w:rFonts w:hint="eastAsia"/>
        </w:rPr>
        <w:t>的大数据应用；掌握大数据预处理、数据分析相关知识点；掌握大数据处理与分析的基本流程。</w:t>
      </w:r>
    </w:p>
    <w:p>
      <w:pPr>
        <w:rPr>
          <w:b/>
          <w:bCs/>
        </w:rPr>
      </w:pPr>
      <w:r>
        <w:rPr>
          <w:rFonts w:hint="eastAsia"/>
          <w:b/>
          <w:bCs/>
        </w:rPr>
        <w:t>教学内容:</w:t>
      </w:r>
    </w:p>
    <w:p>
      <w:pPr>
        <w:numPr>
          <w:ilvl w:val="0"/>
          <w:numId w:val="1"/>
        </w:numPr>
        <w:rPr>
          <w:rFonts w:hint="eastAsia"/>
        </w:rPr>
      </w:pPr>
      <w:r>
        <w:rPr>
          <w:rFonts w:hint="eastAsia"/>
        </w:rPr>
        <w:t>理论依据：本案例基于哔哩哔哩视频网站的热门视频分析</w:t>
      </w:r>
      <w:r>
        <w:rPr>
          <w:rFonts w:hint="eastAsia"/>
          <w:lang w:eastAsia="zh-CN"/>
        </w:rPr>
        <w:t>。</w:t>
      </w:r>
      <w:r>
        <w:rPr>
          <w:rFonts w:hint="eastAsia"/>
        </w:rPr>
        <w:t>案例整合了常用的数据</w:t>
      </w:r>
      <w:r>
        <w:rPr>
          <w:rFonts w:hint="eastAsia"/>
          <w:lang w:val="en-US" w:eastAsia="zh-CN"/>
        </w:rPr>
        <w:t>采集</w:t>
      </w:r>
      <w:r>
        <w:rPr>
          <w:rFonts w:hint="eastAsia"/>
        </w:rPr>
        <w:t>与</w:t>
      </w:r>
      <w:r>
        <w:rPr>
          <w:rFonts w:hint="eastAsia"/>
          <w:lang w:val="en-US" w:eastAsia="zh-CN"/>
        </w:rPr>
        <w:t>数据挖掘</w:t>
      </w:r>
      <w:r>
        <w:rPr>
          <w:rFonts w:hint="eastAsia"/>
        </w:rPr>
        <w:t>方法，进行</w:t>
      </w:r>
      <w:r>
        <w:rPr>
          <w:rFonts w:hint="eastAsia"/>
          <w:lang w:val="en-US" w:eastAsia="zh-CN"/>
        </w:rPr>
        <w:t>了有监督学习和无监督学习</w:t>
      </w:r>
      <w:r>
        <w:rPr>
          <w:rFonts w:hint="eastAsia"/>
        </w:rPr>
        <w:t>，</w:t>
      </w:r>
      <w:r>
        <w:rPr>
          <w:rFonts w:hint="eastAsia"/>
          <w:lang w:val="en-US" w:eastAsia="zh-CN"/>
        </w:rPr>
        <w:t>分析了热门视频的共通点。</w:t>
      </w:r>
    </w:p>
    <w:p>
      <w:r>
        <w:rPr>
          <w:rFonts w:hint="eastAsia"/>
        </w:rPr>
        <w:t>（2）涉及知识点：数据预处理；回归预测；分类预测；预测评估。</w:t>
      </w:r>
    </w:p>
    <w:p>
      <w:pPr>
        <w:rPr>
          <w:rFonts w:hint="default" w:eastAsia="宋体"/>
          <w:lang w:val="en-US" w:eastAsia="zh-CN"/>
        </w:rPr>
      </w:pPr>
      <w:r>
        <w:rPr>
          <w:rFonts w:hint="eastAsia"/>
        </w:rPr>
        <w:t>（3）分析路径：</w:t>
      </w:r>
      <w:r>
        <w:rPr>
          <w:rFonts w:hint="eastAsia"/>
          <w:lang w:val="en-US" w:eastAsia="zh-CN"/>
        </w:rPr>
        <w:t>本案例首先介绍了短视频时代背景，然后</w:t>
      </w:r>
      <w:r>
        <w:rPr>
          <w:rFonts w:hint="eastAsia"/>
        </w:rPr>
        <w:t>从</w:t>
      </w:r>
      <w:r>
        <w:rPr>
          <w:rFonts w:hint="eastAsia"/>
          <w:lang w:val="en-US" w:eastAsia="zh-CN"/>
        </w:rPr>
        <w:t>哔哩哔哩</w:t>
      </w:r>
      <w:r>
        <w:rPr>
          <w:rFonts w:hint="eastAsia"/>
        </w:rPr>
        <w:t>视频网站中随机爬取视频的信息</w:t>
      </w:r>
      <w:r>
        <w:rPr>
          <w:rFonts w:hint="eastAsia"/>
          <w:lang w:val="en-US" w:eastAsia="zh-CN"/>
        </w:rPr>
        <w:t>并进行数据存储，并对数据进行预处理。然后</w:t>
      </w:r>
      <w:r>
        <w:rPr>
          <w:rFonts w:hint="eastAsia"/>
        </w:rPr>
        <w:t>基于爬取到的视频信息，从众多视频中筛选出热门视频</w:t>
      </w:r>
      <w:r>
        <w:rPr>
          <w:rFonts w:hint="eastAsia"/>
          <w:lang w:eastAsia="zh-CN"/>
        </w:rPr>
        <w:t>。</w:t>
      </w:r>
      <w:r>
        <w:rPr>
          <w:rFonts w:hint="eastAsia"/>
        </w:rPr>
        <w:t>对筛选出的热门视频做分析，</w:t>
      </w:r>
      <w:r>
        <w:rPr>
          <w:rFonts w:hint="eastAsia"/>
          <w:lang w:val="en-US" w:eastAsia="zh-CN"/>
        </w:rPr>
        <w:t>以视频标题词频统计和视频播放时长两个角度</w:t>
      </w:r>
      <w:r>
        <w:rPr>
          <w:rFonts w:hint="eastAsia"/>
        </w:rPr>
        <w:t>探寻其共通点</w:t>
      </w:r>
      <w:r>
        <w:rPr>
          <w:rFonts w:hint="eastAsia"/>
          <w:lang w:eastAsia="zh-CN"/>
        </w:rPr>
        <w:t>，</w:t>
      </w:r>
      <w:r>
        <w:rPr>
          <w:rFonts w:hint="eastAsia"/>
          <w:lang w:val="en-US" w:eastAsia="zh-CN"/>
        </w:rPr>
        <w:t>并利用可视化对结果进行展示。</w:t>
      </w:r>
    </w:p>
    <w:p/>
    <w:p>
      <w:pPr>
        <w:rPr>
          <w:b/>
          <w:bCs/>
        </w:rPr>
      </w:pPr>
      <w:r>
        <w:rPr>
          <w:b/>
          <w:bCs/>
        </w:rPr>
        <w:t>启发思考题</w:t>
      </w:r>
      <w:r>
        <w:rPr>
          <w:rFonts w:hint="eastAsia"/>
          <w:b/>
          <w:bCs/>
        </w:rPr>
        <w:t>:</w:t>
      </w:r>
    </w:p>
    <w:p>
      <w:pPr>
        <w:rPr>
          <w:rFonts w:hint="default"/>
          <w:lang w:val="en-US" w:eastAsia="zh-CN"/>
        </w:rPr>
      </w:pPr>
      <w:r>
        <w:rPr>
          <w:rFonts w:hint="eastAsia"/>
          <w:lang w:val="en-US" w:eastAsia="zh-CN"/>
        </w:rPr>
        <w:t>除了本案例中所使用的视频标题词频统计和视频播放时长两个角度，还有哪些可以成为热门视频共通点的参考角度？（参考答案：视频弹幕数量）</w:t>
      </w: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2"/>
        </w:numPr>
        <w:jc w:val="left"/>
      </w:pPr>
      <w:r>
        <w:rPr>
          <w:rFonts w:hint="eastAsia"/>
        </w:rPr>
        <w:t>时间安排：3课时</w:t>
      </w:r>
    </w:p>
    <w:p>
      <w:pPr>
        <w:widowControl/>
        <w:numPr>
          <w:ilvl w:val="0"/>
          <w:numId w:val="2"/>
        </w:numPr>
        <w:jc w:val="left"/>
      </w:pPr>
      <w:r>
        <w:rPr>
          <w:rFonts w:hint="eastAsia"/>
        </w:rPr>
        <w:t>学生学习准备：了解常见的数据预处理、</w:t>
      </w:r>
      <w:r>
        <w:rPr>
          <w:rFonts w:hint="eastAsia"/>
          <w:lang w:val="en-US" w:eastAsia="zh-CN"/>
        </w:rPr>
        <w:t>分类、聚类</w:t>
      </w:r>
      <w:r>
        <w:rPr>
          <w:rFonts w:hint="eastAsia"/>
        </w:rPr>
        <w:t>方法的理论知识。</w:t>
      </w:r>
    </w:p>
    <w:p>
      <w:pPr>
        <w:widowControl/>
        <w:numPr>
          <w:ilvl w:val="0"/>
          <w:numId w:val="2"/>
        </w:numPr>
        <w:jc w:val="left"/>
      </w:pPr>
      <w:r>
        <w:rPr>
          <w:rFonts w:hint="eastAsia"/>
        </w:rPr>
        <w:t>分组及讨论内容：分组讨论启发思考题。</w:t>
      </w:r>
    </w:p>
    <w:p>
      <w:pPr>
        <w:widowControl/>
        <w:numPr>
          <w:ilvl w:val="0"/>
          <w:numId w:val="2"/>
        </w:numPr>
        <w:jc w:val="left"/>
      </w:pPr>
      <w:r>
        <w:rPr>
          <w:rFonts w:hint="eastAsia"/>
        </w:rPr>
        <w:t>案例开场白：</w:t>
      </w:r>
      <w:r>
        <w:rPr>
          <w:rFonts w:hint="eastAsia"/>
          <w:lang w:val="en-US" w:eastAsia="zh-CN"/>
        </w:rPr>
        <w:t>近年来，在哔哩哔哩视频网站等媒体平台上产生了大量具有社会影响力的短视频作品。哔哩哔哩视频网站每日有数以万计的短视频发布，但成为热门的短视频是为凤毛麟角</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这节课我们就将走进这些热门视频，探寻背后的共通点。</w:t>
      </w:r>
      <w:bookmarkStart w:id="0" w:name="_GoBack"/>
      <w:bookmarkEnd w:id="0"/>
    </w:p>
    <w:p>
      <w:pPr>
        <w:widowControl/>
        <w:numPr>
          <w:ilvl w:val="0"/>
          <w:numId w:val="2"/>
        </w:numPr>
        <w:jc w:val="left"/>
      </w:pPr>
      <w:r>
        <w:rPr>
          <w:rFonts w:hint="eastAsia"/>
        </w:rPr>
        <w:t>结束总结：这节课</w:t>
      </w:r>
      <w:r>
        <w:rPr>
          <w:rFonts w:hint="eastAsia"/>
          <w:lang w:val="en-US" w:eastAsia="zh-CN"/>
        </w:rPr>
        <w:t>我们基于哔哩哔哩网站采集了视频数据，并通过有监督方法和无监督方法完成了热门视频筛选，并对热门视频进行了视频标题词频统计和视频播放时长两个角度的共通点探寻。通过本堂课，我们对身边产生的现象探寻了其背后的数据支撑，也鼓励大家课后继续探索与实践。</w:t>
      </w:r>
    </w:p>
    <w:p>
      <w:pPr>
        <w:widowControl/>
        <w:numPr>
          <w:ilvl w:val="0"/>
          <w:numId w:val="2"/>
        </w:numPr>
        <w:jc w:val="left"/>
      </w:pPr>
      <w:r>
        <w:rPr>
          <w:rFonts w:hint="eastAsia"/>
        </w:rPr>
        <w:t>案例引导建议：在教师简要分析应用场景后，鼓励学生自主考虑如何使用所学知识解决该场景问题。</w:t>
      </w:r>
    </w:p>
    <w:p>
      <w:pPr>
        <w:widowControl/>
        <w:tabs>
          <w:tab w:val="left" w:pos="312"/>
        </w:tabs>
        <w:jc w:val="left"/>
        <w:rPr>
          <w:rFonts w:hint="eastAsia"/>
        </w:rPr>
      </w:pPr>
    </w:p>
    <w:p>
      <w:pPr>
        <w:widowControl/>
        <w:spacing w:line="600" w:lineRule="exact"/>
        <w:jc w:val="left"/>
        <w:rPr>
          <w:b/>
          <w:bCs/>
        </w:rPr>
      </w:pPr>
      <w:r>
        <w:rPr>
          <w:rFonts w:hint="eastAsia"/>
          <w:b/>
          <w:bCs/>
        </w:rPr>
        <w:t>参考文献:</w:t>
      </w:r>
    </w:p>
    <w:p>
      <w:r>
        <w:rPr>
          <w:rFonts w:hint="eastAsia"/>
        </w:rPr>
        <w:t>[</w:t>
      </w:r>
      <w:r>
        <w:t xml:space="preserve">1] </w:t>
      </w:r>
      <w:r>
        <w:rPr>
          <w:rFonts w:hint="eastAsia"/>
        </w:rPr>
        <w:t>周志华.</w:t>
      </w:r>
      <w:r>
        <w:t xml:space="preserve"> </w:t>
      </w:r>
      <w:r>
        <w:rPr>
          <w:rFonts w:hint="eastAsia"/>
        </w:rPr>
        <w:t>机器学习[</w:t>
      </w:r>
      <w:r>
        <w:t xml:space="preserve">M]. </w:t>
      </w:r>
      <w:r>
        <w:rPr>
          <w:rFonts w:hint="eastAsia"/>
        </w:rPr>
        <w:t>北京</w:t>
      </w:r>
      <w:r>
        <w:t xml:space="preserve">: </w:t>
      </w:r>
      <w:r>
        <w:rPr>
          <w:rFonts w:hint="eastAsia"/>
        </w:rPr>
        <w:t>清华大学出版社,</w:t>
      </w:r>
      <w:r>
        <w:t xml:space="preserve"> 2016.</w:t>
      </w:r>
    </w:p>
    <w:p>
      <w:r>
        <w:rPr>
          <w:rFonts w:hint="eastAsia"/>
        </w:rPr>
        <w:t>参考内容：数据预处理理论，</w:t>
      </w:r>
      <w:r>
        <w:rPr>
          <w:rFonts w:hint="eastAsia"/>
          <w:lang w:val="en-US" w:eastAsia="zh-CN"/>
        </w:rPr>
        <w:t>KMeans</w:t>
      </w:r>
      <w:r>
        <w:rPr>
          <w:rFonts w:hint="eastAsia"/>
        </w:rPr>
        <w:t>、SVM</w:t>
      </w:r>
    </w:p>
    <w:p>
      <w:pPr>
        <w:numPr>
          <w:ilvl w:val="0"/>
          <w:numId w:val="3"/>
        </w:numPr>
        <w:rPr>
          <w:rFonts w:hint="eastAsia" w:ascii="宋体" w:hAnsi="宋体" w:eastAsia="宋体" w:cs="宋体"/>
          <w:sz w:val="24"/>
          <w:szCs w:val="24"/>
        </w:rPr>
      </w:pPr>
      <w:r>
        <w:rPr>
          <w:rFonts w:hint="eastAsia" w:ascii="宋体" w:hAnsi="宋体" w:eastAsia="宋体" w:cs="宋体"/>
          <w:sz w:val="24"/>
          <w:szCs w:val="24"/>
        </w:rPr>
        <w:t>吕云翔,张扬编.Python网络爬虫与数据采集[M].人民邮电出版社,2021.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参考内容：数据采集理论</w:t>
      </w:r>
    </w:p>
    <w:p>
      <w:pPr>
        <w:numPr>
          <w:ilvl w:val="0"/>
          <w:numId w:val="0"/>
        </w:numPr>
        <w:rPr>
          <w:rFonts w:hint="eastAsia" w:ascii="宋体" w:hAnsi="宋体" w:eastAsia="宋体" w:cs="宋体"/>
          <w:sz w:val="24"/>
          <w:szCs w:val="24"/>
          <w:lang w:val="en-US" w:eastAsia="zh-CN"/>
        </w:rPr>
      </w:pPr>
    </w:p>
    <w:p>
      <w:pPr>
        <w:widowControl/>
        <w:spacing w:line="600" w:lineRule="exact"/>
        <w:jc w:val="left"/>
        <w:rPr>
          <w:color w:val="FF0000"/>
        </w:rPr>
      </w:pPr>
      <w:r>
        <w:rPr>
          <w:b/>
          <w:bCs/>
        </w:rPr>
        <w:t>其他教学支持材料：</w:t>
      </w:r>
    </w:p>
    <w:p>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（数据读取与预处理库），scikit</w:t>
      </w:r>
      <w:r>
        <w:t>-learn</w:t>
      </w:r>
      <w:r>
        <w:rPr>
          <w:rFonts w:hint="eastAsia"/>
        </w:rPr>
        <w:t>（机器学习算法库），</w:t>
      </w:r>
      <w:r>
        <w:t>matplotlib</w:t>
      </w:r>
      <w:r>
        <w:rPr>
          <w:rFonts w:hint="eastAsia"/>
        </w:rPr>
        <w:t>（可视化绘图库）。</w:t>
      </w:r>
    </w:p>
    <w:p>
      <w:pPr>
        <w:widowControl/>
        <w:spacing w:line="600" w:lineRule="exact"/>
        <w:jc w:val="left"/>
        <w:rPr>
          <w:rFonts w:hint="eastAsia"/>
          <w:b/>
          <w:bCs/>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38E4A7"/>
    <w:multiLevelType w:val="singleLevel"/>
    <w:tmpl w:val="E338E4A7"/>
    <w:lvl w:ilvl="0" w:tentative="0">
      <w:start w:val="1"/>
      <w:numFmt w:val="decimal"/>
      <w:suff w:val="nothing"/>
      <w:lvlText w:val="（%1）"/>
      <w:lvlJc w:val="left"/>
    </w:lvl>
  </w:abstractNum>
  <w:abstractNum w:abstractNumId="1">
    <w:nsid w:val="3FDC176E"/>
    <w:multiLevelType w:val="singleLevel"/>
    <w:tmpl w:val="3FDC176E"/>
    <w:lvl w:ilvl="0" w:tentative="0">
      <w:start w:val="1"/>
      <w:numFmt w:val="decimal"/>
      <w:lvlText w:val="(%1)"/>
      <w:lvlJc w:val="left"/>
      <w:pPr>
        <w:tabs>
          <w:tab w:val="left" w:pos="312"/>
        </w:tabs>
      </w:pPr>
    </w:lvl>
  </w:abstractNum>
  <w:abstractNum w:abstractNumId="2">
    <w:nsid w:val="700B19CF"/>
    <w:multiLevelType w:val="singleLevel"/>
    <w:tmpl w:val="700B19CF"/>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85789"/>
    <w:rsid w:val="06A712B8"/>
    <w:rsid w:val="0E803373"/>
    <w:rsid w:val="0ED55BB5"/>
    <w:rsid w:val="11477917"/>
    <w:rsid w:val="135A5E68"/>
    <w:rsid w:val="174D6D27"/>
    <w:rsid w:val="1BCF5827"/>
    <w:rsid w:val="1D795028"/>
    <w:rsid w:val="1F8C4617"/>
    <w:rsid w:val="237E5A18"/>
    <w:rsid w:val="27F34C58"/>
    <w:rsid w:val="2AEA7D31"/>
    <w:rsid w:val="2C6438F8"/>
    <w:rsid w:val="31FD7E39"/>
    <w:rsid w:val="3350065B"/>
    <w:rsid w:val="33AC3696"/>
    <w:rsid w:val="36C67CD9"/>
    <w:rsid w:val="3A74058B"/>
    <w:rsid w:val="3B955364"/>
    <w:rsid w:val="3C3C1C65"/>
    <w:rsid w:val="3CB34BC3"/>
    <w:rsid w:val="44B64B5F"/>
    <w:rsid w:val="4B9965E3"/>
    <w:rsid w:val="512419C7"/>
    <w:rsid w:val="51695187"/>
    <w:rsid w:val="52F57CA6"/>
    <w:rsid w:val="58E77F37"/>
    <w:rsid w:val="5AD81163"/>
    <w:rsid w:val="5C8105BE"/>
    <w:rsid w:val="67D93FCF"/>
    <w:rsid w:val="68101F1A"/>
    <w:rsid w:val="71C3461B"/>
    <w:rsid w:val="74107185"/>
    <w:rsid w:val="76760DCD"/>
    <w:rsid w:val="77856D23"/>
    <w:rsid w:val="7C95557C"/>
    <w:rsid w:val="7D315A82"/>
    <w:rsid w:val="7D4315C7"/>
    <w:rsid w:val="7DB4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2022-01-05T08:07:00Z</dcterms:created>
  <dc:creator>1718</dc:creator>
  <cp:lastModifiedBy>灵犀</cp:lastModifiedBy>
  <dcterms:modified xsi:type="dcterms:W3CDTF">2022-01-05T08:24:00Z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F9530652B73445C8B6A747339B309D92</vt:lpwstr>
  </property>
</Properties>
</file>