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微软雅黑" w:hAnsi="微软雅黑" w:eastAsia="微软雅黑" w:cs="微软雅黑"/>
          <w:i w:val="0"/>
          <w:iCs w:val="0"/>
          <w:caps w:val="0"/>
          <w:spacing w:val="8"/>
          <w:sz w:val="33"/>
          <w:szCs w:val="33"/>
        </w:rPr>
      </w:pPr>
      <w:r>
        <w:rPr>
          <w:rFonts w:hint="eastAsia" w:ascii="微软雅黑" w:hAnsi="微软雅黑" w:eastAsia="微软雅黑" w:cs="微软雅黑"/>
          <w:i w:val="0"/>
          <w:iCs w:val="0"/>
          <w:caps w:val="0"/>
          <w:spacing w:val="8"/>
          <w:sz w:val="33"/>
          <w:szCs w:val="33"/>
          <w:bdr w:val="none" w:color="auto" w:sz="0" w:space="0"/>
          <w:shd w:val="clear" w:fill="FFFFFF"/>
        </w:rPr>
        <w:t>2023年版《毛泽东思想和中国特色社会主义理论体系概论》</w:t>
      </w:r>
      <w:bookmarkStart w:id="0" w:name="_GoBack"/>
      <w:r>
        <w:rPr>
          <w:rFonts w:hint="eastAsia" w:ascii="微软雅黑" w:hAnsi="微软雅黑" w:eastAsia="微软雅黑" w:cs="微软雅黑"/>
          <w:i w:val="0"/>
          <w:iCs w:val="0"/>
          <w:caps w:val="0"/>
          <w:spacing w:val="8"/>
          <w:sz w:val="33"/>
          <w:szCs w:val="33"/>
          <w:bdr w:val="none" w:color="auto" w:sz="0" w:space="0"/>
          <w:shd w:val="clear" w:fill="FFFFFF"/>
        </w:rPr>
        <w:t>导论习题与解析</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AB1942"/>
          <w:spacing w:val="8"/>
          <w:sz w:val="30"/>
          <w:szCs w:val="30"/>
          <w:bdr w:val="none" w:color="auto" w:sz="0" w:space="0"/>
          <w:shd w:val="clear" w:fill="FFFFFF"/>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rPr>
        <w:t>贯穿于《毛泽东思想和中国特色社会主义理论体系概论》（</w:t>
      </w:r>
      <w:r>
        <w:rPr>
          <w:rFonts w:hint="eastAsia" w:ascii="微软雅黑" w:hAnsi="微软雅黑" w:eastAsia="微软雅黑" w:cs="微软雅黑"/>
          <w:i w:val="0"/>
          <w:iCs w:val="0"/>
          <w:caps w:val="0"/>
          <w:spacing w:val="8"/>
          <w:sz w:val="25"/>
          <w:szCs w:val="25"/>
          <w:bdr w:val="none" w:color="auto" w:sz="0" w:space="0"/>
          <w:shd w:val="clear" w:fill="FFFFFF"/>
          <w:lang w:val="en-US"/>
        </w:rPr>
        <w:t>2023</w:t>
      </w:r>
      <w:r>
        <w:rPr>
          <w:rFonts w:hint="eastAsia" w:ascii="微软雅黑" w:hAnsi="微软雅黑" w:eastAsia="微软雅黑" w:cs="微软雅黑"/>
          <w:i w:val="0"/>
          <w:iCs w:val="0"/>
          <w:caps w:val="0"/>
          <w:spacing w:val="8"/>
          <w:sz w:val="25"/>
          <w:szCs w:val="25"/>
          <w:bdr w:val="none" w:color="auto" w:sz="0" w:space="0"/>
          <w:shd w:val="clear" w:fill="FFFFFF"/>
        </w:rPr>
        <w:t>年版）教材的主线是（</w:t>
      </w: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．马克思列宁主义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．马克思主义中国化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．马克思主义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．马克思主义中国化时代化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见</w:t>
      </w:r>
      <w:r>
        <w:rPr>
          <w:rFonts w:hint="eastAsia" w:ascii="微软雅黑" w:hAnsi="微软雅黑" w:eastAsia="微软雅黑" w:cs="微软雅黑"/>
          <w:i w:val="0"/>
          <w:iCs w:val="0"/>
          <w:caps w:val="0"/>
          <w:spacing w:val="8"/>
          <w:sz w:val="25"/>
          <w:szCs w:val="25"/>
          <w:bdr w:val="none" w:color="auto" w:sz="0" w:space="0"/>
          <w:shd w:val="clear" w:fill="FFFFFF"/>
          <w:lang w:val="en-US"/>
        </w:rPr>
        <w:t>2023</w:t>
      </w:r>
      <w:r>
        <w:rPr>
          <w:rFonts w:hint="eastAsia" w:ascii="微软雅黑" w:hAnsi="微软雅黑" w:eastAsia="微软雅黑" w:cs="微软雅黑"/>
          <w:i w:val="0"/>
          <w:iCs w:val="0"/>
          <w:caps w:val="0"/>
          <w:spacing w:val="8"/>
          <w:sz w:val="25"/>
          <w:szCs w:val="25"/>
          <w:bdr w:val="none" w:color="auto" w:sz="0" w:space="0"/>
          <w:shd w:val="clear" w:fill="FFFFFF"/>
        </w:rPr>
        <w:t>年版教材</w:t>
      </w:r>
      <w:r>
        <w:rPr>
          <w:rFonts w:hint="eastAsia" w:ascii="微软雅黑" w:hAnsi="微软雅黑" w:eastAsia="微软雅黑" w:cs="微软雅黑"/>
          <w:i w:val="0"/>
          <w:iCs w:val="0"/>
          <w:caps w:val="0"/>
          <w:spacing w:val="8"/>
          <w:sz w:val="25"/>
          <w:szCs w:val="25"/>
          <w:bdr w:val="none" w:color="auto" w:sz="0" w:space="0"/>
          <w:shd w:val="clear" w:fill="FFFFFF"/>
          <w:lang w:val="en-US"/>
        </w:rPr>
        <w:t>13</w:t>
      </w:r>
      <w:r>
        <w:rPr>
          <w:rFonts w:hint="eastAsia" w:ascii="微软雅黑" w:hAnsi="微软雅黑" w:eastAsia="微软雅黑" w:cs="微软雅黑"/>
          <w:i w:val="0"/>
          <w:iCs w:val="0"/>
          <w:caps w:val="0"/>
          <w:spacing w:val="8"/>
          <w:sz w:val="25"/>
          <w:szCs w:val="25"/>
          <w:bdr w:val="none" w:color="auto" w:sz="0" w:space="0"/>
          <w:shd w:val="clear" w:fill="FFFFFF"/>
        </w:rPr>
        <w:t>页：本教程以马克思主义中国话时代化为主线……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．毛泽东思想创立于（A）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．新民主主义革命时期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．社会主义革命和建设时期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．改革开放和社会主义现代化建设新时期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．中国特色社会主义新时代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见2023年版教材第7页：“在新民主主义革命时期，……创立了毛泽东思想”。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．毛泽东“马克思主义中国化”这一命题正式提出是在（</w:t>
      </w: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．党的一大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．遵义会议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．党的六届六中全会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．党的七大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1938年10月，毛泽东在中国共产党第六届中央委员会第六次全体会议的政治报告《论新阶段》中指出：离开中国特点来谈马克思主义，只是抽象的空洞的马克思主义。因此，马克思主义的中国化，使之在每一表现中带着必须有的中国的特性，即是说，按照中国的特点去应用它，成为全党亟待解决的问题。”标志着“马克思主义中国化”这一命题正式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4</w:t>
      </w:r>
      <w:r>
        <w:rPr>
          <w:rFonts w:hint="eastAsia" w:ascii="微软雅黑" w:hAnsi="微软雅黑" w:eastAsia="微软雅黑" w:cs="微软雅黑"/>
          <w:i w:val="0"/>
          <w:iCs w:val="0"/>
          <w:caps w:val="0"/>
          <w:spacing w:val="8"/>
          <w:sz w:val="25"/>
          <w:szCs w:val="25"/>
          <w:bdr w:val="none" w:color="auto" w:sz="0" w:space="0"/>
          <w:shd w:val="clear" w:fill="FFFFFF"/>
        </w:rPr>
        <w:t>．中国特色社会主义理论体系（</w:t>
      </w: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．是马克思主义中国化时代化的第二次历史性飞跃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．是马克思主义中国化时代化新的飞跃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．形成于社会主义革命和建设时期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．包括毛泽东思想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中国特色社会主义理论体系是马克思主义中国化时代化新的飞跃，</w:t>
      </w: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错，</w:t>
      </w: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对。形成于改革开放和社会主义现代化建设新时期，不包括毛泽东思想。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AB1942"/>
          <w:spacing w:val="8"/>
          <w:sz w:val="30"/>
          <w:szCs w:val="30"/>
          <w:bdr w:val="none" w:color="auto" w:sz="0" w:space="0"/>
          <w:shd w:val="clear" w:fill="FFFFFF"/>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5．推进马克思主义中国化时代化，是（</w:t>
      </w:r>
      <w:r>
        <w:rPr>
          <w:rFonts w:hint="eastAsia" w:ascii="微软雅黑" w:hAnsi="微软雅黑" w:eastAsia="微软雅黑" w:cs="微软雅黑"/>
          <w:i w:val="0"/>
          <w:iCs w:val="0"/>
          <w:caps w:val="0"/>
          <w:spacing w:val="8"/>
          <w:sz w:val="25"/>
          <w:szCs w:val="25"/>
          <w:bdr w:val="none" w:color="auto" w:sz="0" w:space="0"/>
          <w:shd w:val="clear" w:fill="FFFFFF"/>
          <w:lang w:val="en-US"/>
        </w:rPr>
        <w:t>AB</w:t>
      </w:r>
      <w:r>
        <w:rPr>
          <w:rFonts w:hint="eastAsia" w:ascii="微软雅黑" w:hAnsi="微软雅黑" w:eastAsia="微软雅黑" w:cs="微软雅黑"/>
          <w:i w:val="0"/>
          <w:iCs w:val="0"/>
          <w:caps w:val="0"/>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．是马克思主义理论本身发展的内在要求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．是解决中国实际问题的客观需要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．是完善市场经济体制的需要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．是传承中华优秀传统文化的要求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见</w:t>
      </w:r>
      <w:r>
        <w:rPr>
          <w:rFonts w:hint="eastAsia" w:ascii="微软雅黑" w:hAnsi="微软雅黑" w:eastAsia="微软雅黑" w:cs="微软雅黑"/>
          <w:i w:val="0"/>
          <w:iCs w:val="0"/>
          <w:caps w:val="0"/>
          <w:spacing w:val="8"/>
          <w:sz w:val="25"/>
          <w:szCs w:val="25"/>
          <w:bdr w:val="none" w:color="auto" w:sz="0" w:space="0"/>
          <w:shd w:val="clear" w:fill="FFFFFF"/>
          <w:lang w:val="en-US"/>
        </w:rPr>
        <w:t>2023</w:t>
      </w:r>
      <w:r>
        <w:rPr>
          <w:rFonts w:hint="eastAsia" w:ascii="微软雅黑" w:hAnsi="微软雅黑" w:eastAsia="微软雅黑" w:cs="微软雅黑"/>
          <w:i w:val="0"/>
          <w:iCs w:val="0"/>
          <w:caps w:val="0"/>
          <w:spacing w:val="8"/>
          <w:sz w:val="25"/>
          <w:szCs w:val="25"/>
          <w:bdr w:val="none" w:color="auto" w:sz="0" w:space="0"/>
          <w:shd w:val="clear" w:fill="FFFFFF"/>
        </w:rPr>
        <w:t>版教材</w:t>
      </w:r>
      <w:r>
        <w:rPr>
          <w:rFonts w:hint="eastAsia" w:ascii="微软雅黑" w:hAnsi="微软雅黑" w:eastAsia="微软雅黑" w:cs="微软雅黑"/>
          <w:i w:val="0"/>
          <w:iCs w:val="0"/>
          <w:caps w:val="0"/>
          <w:spacing w:val="8"/>
          <w:sz w:val="25"/>
          <w:szCs w:val="25"/>
          <w:bdr w:val="none" w:color="auto" w:sz="0" w:space="0"/>
          <w:shd w:val="clear" w:fill="FFFFFF"/>
          <w:lang w:val="en-US"/>
        </w:rPr>
        <w:t>3-4</w:t>
      </w:r>
      <w:r>
        <w:rPr>
          <w:rFonts w:hint="eastAsia" w:ascii="微软雅黑" w:hAnsi="微软雅黑" w:eastAsia="微软雅黑" w:cs="微软雅黑"/>
          <w:i w:val="0"/>
          <w:iCs w:val="0"/>
          <w:caps w:val="0"/>
          <w:spacing w:val="8"/>
          <w:sz w:val="25"/>
          <w:szCs w:val="25"/>
          <w:bdr w:val="none" w:color="auto" w:sz="0" w:space="0"/>
          <w:shd w:val="clear" w:fill="FFFFFF"/>
        </w:rPr>
        <w:t>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6．中国特色社会主义理论体系包括（</w:t>
      </w:r>
      <w:r>
        <w:rPr>
          <w:rFonts w:hint="eastAsia" w:ascii="微软雅黑" w:hAnsi="微软雅黑" w:eastAsia="微软雅黑" w:cs="微软雅黑"/>
          <w:i w:val="0"/>
          <w:iCs w:val="0"/>
          <w:caps w:val="0"/>
          <w:spacing w:val="8"/>
          <w:sz w:val="25"/>
          <w:szCs w:val="25"/>
          <w:bdr w:val="none" w:color="auto" w:sz="0" w:space="0"/>
          <w:shd w:val="clear" w:fill="FFFFFF"/>
          <w:lang w:val="en-US"/>
        </w:rPr>
        <w:t>BCD</w:t>
      </w:r>
      <w:r>
        <w:rPr>
          <w:rFonts w:hint="eastAsia" w:ascii="微软雅黑" w:hAnsi="微软雅黑" w:eastAsia="微软雅黑" w:cs="微软雅黑"/>
          <w:i w:val="0"/>
          <w:iCs w:val="0"/>
          <w:caps w:val="0"/>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．毛泽东思想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．邓小平理论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．“三个代表”重要思想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．科学发展观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除</w:t>
      </w:r>
      <w:r>
        <w:rPr>
          <w:rFonts w:hint="eastAsia" w:ascii="微软雅黑" w:hAnsi="微软雅黑" w:eastAsia="微软雅黑" w:cs="微软雅黑"/>
          <w:i w:val="0"/>
          <w:iCs w:val="0"/>
          <w:caps w:val="0"/>
          <w:spacing w:val="8"/>
          <w:sz w:val="25"/>
          <w:szCs w:val="25"/>
          <w:bdr w:val="none" w:color="auto" w:sz="0" w:space="0"/>
          <w:shd w:val="clear" w:fill="FFFFFF"/>
          <w:lang w:val="en-US"/>
        </w:rPr>
        <w:t>BCD</w:t>
      </w:r>
      <w:r>
        <w:rPr>
          <w:rFonts w:hint="eastAsia" w:ascii="微软雅黑" w:hAnsi="微软雅黑" w:eastAsia="微软雅黑" w:cs="微软雅黑"/>
          <w:i w:val="0"/>
          <w:iCs w:val="0"/>
          <w:caps w:val="0"/>
          <w:spacing w:val="8"/>
          <w:sz w:val="25"/>
          <w:szCs w:val="25"/>
          <w:bdr w:val="none" w:color="auto" w:sz="0" w:space="0"/>
          <w:shd w:val="clear" w:fill="FFFFFF"/>
        </w:rPr>
        <w:t>三项外，还包括习近平新时代中国特色社会主义思想。见</w:t>
      </w:r>
      <w:r>
        <w:rPr>
          <w:rFonts w:hint="eastAsia" w:ascii="微软雅黑" w:hAnsi="微软雅黑" w:eastAsia="微软雅黑" w:cs="微软雅黑"/>
          <w:i w:val="0"/>
          <w:iCs w:val="0"/>
          <w:caps w:val="0"/>
          <w:spacing w:val="8"/>
          <w:sz w:val="25"/>
          <w:szCs w:val="25"/>
          <w:bdr w:val="none" w:color="auto" w:sz="0" w:space="0"/>
          <w:shd w:val="clear" w:fill="FFFFFF"/>
          <w:lang w:val="en-US"/>
        </w:rPr>
        <w:t>2023</w:t>
      </w:r>
      <w:r>
        <w:rPr>
          <w:rFonts w:hint="eastAsia" w:ascii="微软雅黑" w:hAnsi="微软雅黑" w:eastAsia="微软雅黑" w:cs="微软雅黑"/>
          <w:i w:val="0"/>
          <w:iCs w:val="0"/>
          <w:caps w:val="0"/>
          <w:spacing w:val="8"/>
          <w:sz w:val="25"/>
          <w:szCs w:val="25"/>
          <w:bdr w:val="none" w:color="auto" w:sz="0" w:space="0"/>
          <w:shd w:val="clear" w:fill="FFFFFF"/>
        </w:rPr>
        <w:t>版教材第</w:t>
      </w:r>
      <w:r>
        <w:rPr>
          <w:rFonts w:hint="eastAsia" w:ascii="微软雅黑" w:hAnsi="微软雅黑" w:eastAsia="微软雅黑" w:cs="微软雅黑"/>
          <w:i w:val="0"/>
          <w:iCs w:val="0"/>
          <w:caps w:val="0"/>
          <w:spacing w:val="8"/>
          <w:sz w:val="25"/>
          <w:szCs w:val="25"/>
          <w:bdr w:val="none" w:color="auto" w:sz="0" w:space="0"/>
          <w:shd w:val="clear" w:fill="FFFFFF"/>
          <w:lang w:val="en-US"/>
        </w:rPr>
        <w:t>10</w:t>
      </w:r>
      <w:r>
        <w:rPr>
          <w:rFonts w:hint="eastAsia" w:ascii="微软雅黑" w:hAnsi="微软雅黑" w:eastAsia="微软雅黑" w:cs="微软雅黑"/>
          <w:i w:val="0"/>
          <w:iCs w:val="0"/>
          <w:caps w:val="0"/>
          <w:spacing w:val="8"/>
          <w:sz w:val="25"/>
          <w:szCs w:val="25"/>
          <w:bdr w:val="none" w:color="auto" w:sz="0" w:space="0"/>
          <w:shd w:val="clear" w:fill="FFFFFF"/>
        </w:rPr>
        <w:t>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7．坚持和发展马克思主义，必须（</w:t>
      </w:r>
      <w:r>
        <w:rPr>
          <w:rFonts w:hint="eastAsia" w:ascii="微软雅黑" w:hAnsi="微软雅黑" w:eastAsia="微软雅黑" w:cs="微软雅黑"/>
          <w:i w:val="0"/>
          <w:iCs w:val="0"/>
          <w:caps w:val="0"/>
          <w:spacing w:val="8"/>
          <w:sz w:val="25"/>
          <w:szCs w:val="25"/>
          <w:bdr w:val="none" w:color="auto" w:sz="0" w:space="0"/>
          <w:shd w:val="clear" w:fill="FFFFFF"/>
          <w:lang w:val="en-US"/>
        </w:rPr>
        <w:t>AD</w:t>
      </w:r>
      <w:r>
        <w:rPr>
          <w:rFonts w:hint="eastAsia" w:ascii="微软雅黑" w:hAnsi="微软雅黑" w:eastAsia="微软雅黑" w:cs="微软雅黑"/>
          <w:i w:val="0"/>
          <w:iCs w:val="0"/>
          <w:caps w:val="0"/>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．同中国具体实际相结合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．同中华传统文化相结合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．同中国封建历史相结合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．同中华优秀传统文化相结合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见</w:t>
      </w:r>
      <w:r>
        <w:rPr>
          <w:rFonts w:hint="eastAsia" w:ascii="微软雅黑" w:hAnsi="微软雅黑" w:eastAsia="微软雅黑" w:cs="微软雅黑"/>
          <w:i w:val="0"/>
          <w:iCs w:val="0"/>
          <w:caps w:val="0"/>
          <w:spacing w:val="8"/>
          <w:sz w:val="25"/>
          <w:szCs w:val="25"/>
          <w:bdr w:val="none" w:color="auto" w:sz="0" w:space="0"/>
          <w:shd w:val="clear" w:fill="FFFFFF"/>
          <w:lang w:val="en-US"/>
        </w:rPr>
        <w:t>2023</w:t>
      </w:r>
      <w:r>
        <w:rPr>
          <w:rFonts w:hint="eastAsia" w:ascii="微软雅黑" w:hAnsi="微软雅黑" w:eastAsia="微软雅黑" w:cs="微软雅黑"/>
          <w:i w:val="0"/>
          <w:iCs w:val="0"/>
          <w:caps w:val="0"/>
          <w:spacing w:val="8"/>
          <w:sz w:val="25"/>
          <w:szCs w:val="25"/>
          <w:bdr w:val="none" w:color="auto" w:sz="0" w:space="0"/>
          <w:shd w:val="clear" w:fill="FFFFFF"/>
        </w:rPr>
        <w:t>版教材第</w:t>
      </w:r>
      <w:r>
        <w:rPr>
          <w:rFonts w:hint="eastAsia" w:ascii="微软雅黑" w:hAnsi="微软雅黑" w:eastAsia="微软雅黑" w:cs="微软雅黑"/>
          <w:i w:val="0"/>
          <w:iCs w:val="0"/>
          <w:caps w:val="0"/>
          <w:spacing w:val="8"/>
          <w:sz w:val="25"/>
          <w:szCs w:val="25"/>
          <w:bdr w:val="none" w:color="auto" w:sz="0" w:space="0"/>
          <w:shd w:val="clear" w:fill="FFFFFF"/>
          <w:lang w:val="en-US"/>
        </w:rPr>
        <w:t>4</w:t>
      </w:r>
      <w:r>
        <w:rPr>
          <w:rFonts w:hint="eastAsia" w:ascii="微软雅黑" w:hAnsi="微软雅黑" w:eastAsia="微软雅黑" w:cs="微软雅黑"/>
          <w:i w:val="0"/>
          <w:iCs w:val="0"/>
          <w:caps w:val="0"/>
          <w:spacing w:val="8"/>
          <w:sz w:val="25"/>
          <w:szCs w:val="25"/>
          <w:bdr w:val="none" w:color="auto" w:sz="0" w:space="0"/>
          <w:shd w:val="clear" w:fill="FFFFFF"/>
        </w:rPr>
        <w:t>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AB1942"/>
          <w:spacing w:val="8"/>
          <w:sz w:val="30"/>
          <w:szCs w:val="30"/>
          <w:bdr w:val="none" w:color="auto" w:sz="0" w:space="0"/>
          <w:shd w:val="clear" w:fill="FFFFFF"/>
        </w:rPr>
        <w:t>三、判断题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8．中国特色社会主义理论体系是马克思主义中国化时代化的第二次历史性飞跃的重大理论成果。（×）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“概论”2023年版教材：“……形成中国特色社会主义理论体系，实现了马克思主义中国化时代化新的飞跃”，不再用“第二次历史性飞跃”的表述。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AB1942"/>
          <w:spacing w:val="8"/>
          <w:sz w:val="30"/>
          <w:szCs w:val="30"/>
          <w:bdr w:val="none" w:color="auto" w:sz="0" w:space="0"/>
          <w:shd w:val="clear" w:fill="FFFFFF"/>
        </w:rPr>
        <w:t>四、简答题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9．马克思主义中国化时代化的内涵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10．马克思主义中国化时代化的重大理论成果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马克思主义中国化时代化的重大理论成果包括：毛泽东思想；邓小平理论；“三个代表”重要思想；科学发展观；习近平新时代中国特色社会主义思想。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55580CDE"/>
    <w:rsid w:val="55580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1271</Words>
  <Characters>1310</Characters>
  <Lines>0</Lines>
  <Paragraphs>0</Paragraphs>
  <TotalTime>3</TotalTime>
  <ScaleCrop>false</ScaleCrop>
  <LinksUpToDate>false</LinksUpToDate>
  <CharactersWithSpaces>1310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2023-05-26T01:24:00Z</dcterms:created>
  <dc:creator>王龙飞</dc:creator>
  <cp:lastModifiedBy>王龙飞</cp:lastModifiedBy>
  <dcterms:modified xsi:type="dcterms:W3CDTF">2023-05-26T01:27:38Z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5B836847F5D7491C9427293598E688AA_11</vt:lpwstr>
  </property>
</Properties>
</file>