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5300A1" w14:textId="77777777" w:rsidR="00913B50" w:rsidRPr="0043249A" w:rsidRDefault="00913B50" w:rsidP="00913B50">
      <w:pPr>
        <w:rPr>
          <w:b/>
          <w:sz w:val="40"/>
        </w:rPr>
      </w:pPr>
      <w:r w:rsidRPr="0043249A">
        <w:rPr>
          <w:b/>
          <w:sz w:val="40"/>
        </w:rPr>
        <w:t>Section C: Advanced RAG</w:t>
      </w:r>
      <w:bookmarkStart w:id="0" w:name="_GoBack"/>
      <w:bookmarkEnd w:id="0"/>
    </w:p>
    <w:p w14:paraId="2F4C06FE" w14:textId="77777777" w:rsidR="00913B50" w:rsidRDefault="00913B50" w:rsidP="00913B50">
      <w:r>
        <w:t>C1. How would you approach this using multimodal RAG?</w:t>
      </w:r>
    </w:p>
    <w:p w14:paraId="12B50456" w14:textId="77777777" w:rsidR="00913B50" w:rsidRDefault="00913B50" w:rsidP="00913B50">
      <w:r>
        <w:t>In this case, the manual contains both text and images/diagrams, so I would use a multimodal RAG system.</w:t>
      </w:r>
    </w:p>
    <w:p w14:paraId="45740459" w14:textId="77777777" w:rsidR="00913B50" w:rsidRDefault="00913B50" w:rsidP="00913B50">
      <w:r>
        <w:t>First, I would extract the text and images from the product manual separately. The text can be converted into text embeddings, while the diagrams can be processed using an image/multimodal embedding model.</w:t>
      </w:r>
    </w:p>
    <w:p w14:paraId="0ED7B183" w14:textId="77777777" w:rsidR="00913B50" w:rsidRDefault="00913B50" w:rsidP="00913B50">
      <w:r>
        <w:t>When the user asks "How do I attach the side panel?", the system searches both the text and image information and retrieves the relevant diagram. The retrieved information is then given to a multimodal LLM to generate the answer.</w:t>
      </w:r>
    </w:p>
    <w:p w14:paraId="3C8B677D" w14:textId="37228FF6" w:rsidR="00783620" w:rsidRDefault="00913B50" w:rsidP="00913B50">
      <w:r>
        <w:t>A text-only RAG system could fail because the actual instructions are present only in the diagram. It may retrieve the page but not understand the important visual information such as arrows, screw positions, or assembly steps.</w:t>
      </w:r>
    </w:p>
    <w:p w14:paraId="43F9948D" w14:textId="58C4CA4D" w:rsidR="00913B50" w:rsidRDefault="00913B50" w:rsidP="00913B50"/>
    <w:p w14:paraId="70F22047" w14:textId="77777777" w:rsidR="0043249A" w:rsidRDefault="0043249A" w:rsidP="0043249A">
      <w:r>
        <w:t>C2. Compare unified embedding space vs separate indexes with fusion. Which would you pick and why?</w:t>
      </w:r>
    </w:p>
    <w:p w14:paraId="13CD432D" w14:textId="77777777" w:rsidR="0043249A" w:rsidRDefault="0043249A" w:rsidP="0043249A">
      <w:r>
        <w:t>Unified embedding space:</w:t>
      </w:r>
    </w:p>
    <w:p w14:paraId="4496C0BB" w14:textId="77777777" w:rsidR="0043249A" w:rsidRDefault="0043249A" w:rsidP="0043249A">
      <w:r>
        <w:t>Text and images are converted into embeddings in the same space. This allows a text query to directly find related images or text.</w:t>
      </w:r>
    </w:p>
    <w:p w14:paraId="666CA64A" w14:textId="77777777" w:rsidR="0043249A" w:rsidRDefault="0043249A" w:rsidP="0043249A">
      <w:r>
        <w:t>Separate indexes with fusion:</w:t>
      </w:r>
    </w:p>
    <w:p w14:paraId="1091C717" w14:textId="1FB49A87" w:rsidR="00913B50" w:rsidRDefault="0043249A" w:rsidP="0043249A">
      <w:r>
        <w:t>Text and images are stored in separate indexes. The system searches both and then combines the results.</w:t>
      </w:r>
      <w:r>
        <w:t xml:space="preserve"> </w:t>
      </w:r>
      <w:r>
        <w:t>For the product manual scenario, I would use separate indexes with fusion. Since manuals can contain detailed text as well as important diagrams, searching both separately gives the system a better chance of finding the required information. The results can then be combined before sending them to the LLM.</w:t>
      </w:r>
    </w:p>
    <w:sectPr w:rsidR="00913B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B50"/>
    <w:rsid w:val="0043249A"/>
    <w:rsid w:val="00783620"/>
    <w:rsid w:val="00913B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F48CA"/>
  <w15:chartTrackingRefBased/>
  <w15:docId w15:val="{9381ABAD-33E6-4245-9994-B8023FFAB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230</Words>
  <Characters>1314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potdarpushkaraj04@gmail.com</dc:creator>
  <cp:keywords/>
  <dc:description/>
  <cp:lastModifiedBy>potdarpushkaraj04@gmail.com</cp:lastModifiedBy>
  <cp:revision>1</cp:revision>
  <dcterms:created xsi:type="dcterms:W3CDTF">2026-09-20T17:42:00Z</dcterms:created>
  <dcterms:modified xsi:type="dcterms:W3CDTF">2026-09-20T18:05:00Z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560233ff-706c-4154-9450-7dacedacde19</vt:lpwstr>
  </property>
</Properties>
</file>