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1F4E79"/>
          <w:sz w:val="52"/>
        </w:rPr>
        <w:t>北科盒子排課系統技術文件</w:t>
      </w:r>
    </w:p>
    <w:p>
      <w:pPr>
        <w:jc w:val="center"/>
      </w:pPr>
      <w:r>
        <w:rPr>
          <w:rFonts w:ascii="Noto Sans CJK TC" w:hAnsi="Noto Sans CJK TC" w:eastAsia="Noto Sans CJK TC"/>
          <w:color w:val="1F2937"/>
          <w:sz w:val="26"/>
        </w:rPr>
        <w:t>Web/PWA 排課規劃器 × 北科盒子 App 選課執行器</w:t>
      </w:r>
    </w:p>
    <w:p>
      <w:pPr>
        <w:jc w:val="center"/>
      </w:pPr>
      <w:r>
        <w:rPr>
          <w:rFonts w:ascii="Noto Sans CJK TC" w:hAnsi="Noto Sans CJK TC" w:eastAsia="Noto Sans CJK TC"/>
          <w:color w:val="6B7280"/>
          <w:sz w:val="18"/>
        </w:rPr>
        <w:t>版本：v0.1  |  日期：2026-06-13  |  對象：北科盒子產品與工程規劃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rFonts w:ascii="Noto Sans CJK TC" w:hAnsi="Noto Sans CJK TC" w:eastAsia="Noto Sans CJK TC"/>
                <w:b/>
                <w:sz w:val="20"/>
              </w:rPr>
              <w:t>文件摘要</w:t>
            </w:r>
          </w:p>
          <w:p>
            <w:r>
              <w:rPr>
                <w:rFonts w:ascii="Noto Sans CJK TC" w:hAnsi="Noto Sans CJK TC" w:eastAsia="Noto Sans CJK TC"/>
                <w:sz w:val="18"/>
              </w:rPr>
              <w:t>本文件整理北科盒子排課系統的產品定位、分階段上線策略、北科大選課制度特化需求、功能優先級、技術架構、資料模型、Deep Link 匯入格式、風險與驗收標準。建議第一階段先讓 Web/PWA 排課規劃器與北科盒子 App 手動選課功能分開上線，待兩側穩定後再以選課計畫 payload 串接。</w:t>
            </w:r>
          </w:p>
        </w:tc>
      </w:tr>
    </w:tbl>
    <w:p>
      <w:pPr>
        <w:pStyle w:val="Heading1"/>
      </w:pPr>
      <w:r>
        <w:t>1. 背景與結論</w:t>
      </w:r>
    </w:p>
    <w:p>
      <w:r>
        <w:t>你的規劃是合理的：第一階段先讓「公開排課規劃系統」與「北科盒子 App 內選課功能」各自穩定上線，避免同時承擔查課、排課、登入、送件、錯誤回寫與跨系統狀態同步的風險。等兩邊資料模型與使用流程穩定後，再透過 Universal Link / URL Scheme 匯入一份結構化的選課計畫，讓 App 進行正式送件。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6F4EA"/>
          </w:tcPr>
          <w:p>
            <w:r>
              <w:rPr>
                <w:rFonts w:ascii="Noto Sans CJK TC" w:hAnsi="Noto Sans CJK TC" w:eastAsia="Noto Sans CJK TC"/>
                <w:b/>
                <w:sz w:val="20"/>
              </w:rPr>
              <w:t>建議產品定位</w:t>
            </w:r>
          </w:p>
          <w:p>
            <w:r>
              <w:rPr>
                <w:rFonts w:ascii="Noto Sans CJK TC" w:hAnsi="Noto Sans CJK TC" w:eastAsia="Noto Sans CJK TC"/>
                <w:sz w:val="18"/>
              </w:rPr>
              <w:t>北科盒子 Planner 是一個給北科學生使用的排課規劃器，能在 Web/PWA 上公開查課、排課、即時檢查衝堂與學分限制，並自動區分「期末網路初選」、「開學後加退選」與「僅供規劃」課程；北科盒子 App 則負責登入、送件、結果回寫與日常課表體驗。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00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3528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第一階段做法</w:t>
            </w:r>
          </w:p>
        </w:tc>
        <w:tc>
          <w:tcPr>
            <w:tcW w:type="dxa" w:w="3240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後續整合方向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Web/PWA Planner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公開查課、排課、比較、儲存草稿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不需要登入即可使用；以 localStorage / shareable plan 起步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產生標準化選課計畫 payload，導入 App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北科盒子 App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課表顯示、同步、教材、Widget、Dynamic Island、手動選課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先提供 App 內手動選課與選課結果同步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接收 Web payload，協助批次送件與結果回寫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學校選課系統連接層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對接期末網路初選、開學後加退選、新生系統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先穩定支援你已驗證的前兩個系統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新增新生系統、錯誤原因翻譯、重試與節流機制</w:t>
            </w:r>
          </w:p>
        </w:tc>
      </w:tr>
    </w:tbl>
    <w:p>
      <w:pPr>
        <w:pStyle w:val="Heading1"/>
      </w:pPr>
      <w:r>
        <w:t>2. 參考資料與制度事實</w:t>
      </w:r>
    </w:p>
    <w:p>
      <w:r>
        <w:t>本文件使用以下公開來源作為制度與技術設計依據；北科課程好朋友的定位與不足，主要依使用者已提供的產品觀察整理，尚未找到足夠完整且可引用的官方公開規格。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來源</w:t>
            </w:r>
          </w:p>
        </w:tc>
        <w:tc>
          <w:tcPr>
            <w:tcW w:type="dxa" w:w="4464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可確認資訊</w:t>
            </w:r>
          </w:p>
        </w:tc>
        <w:tc>
          <w:tcPr>
            <w:tcW w:type="dxa" w:w="4464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設計影響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北科大課程系統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公開入口包含課程概述、課程查詢、上課時間表、教師授課時數表、教室使用情形、學程與微學程查詢等。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Planner 可將官方資料重新組織為「排課決策」導向，而非只做入口集合。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北科大教務處新生選課說明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新生預選與全校加退選分屬不同時段；新生預選限選本班課程；跨系班修讀須於開學前兩週加退選期間辦理；系統會對衝堂與最高學分限制警告並阻擋選入。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必須建立選課階段分類、限制原因、錯誤與警告分級。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MDN PWA 文件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PWA 可用同一份 Web codebase 跨平台運行、可安裝、可離線與背景操作，並可與裝置及其他 App 整合。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排課規劃層適合用 Web/PWA 做公開低門檻入口。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MDN Service Worker API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Service Worker 可攔截網路請求、快取資源、支援離線體驗，且需要 HTTPS 安全環境。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課程資料、排課草稿與靜態資源可支援離線或弱網路場景；正式登入與送件仍應放在 App。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Apple Developer 文件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Apple 提供 Universal Links 與 Custom URL Scheme 文件，但頁面內容需 JavaScript 才能完整顯示。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整合時仍建議以 Universal Link 優先，URL Scheme 作 fallback。</w:t>
            </w:r>
          </w:p>
        </w:tc>
      </w:tr>
    </w:tbl>
    <w:p>
      <w:pPr>
        <w:pStyle w:val="Heading1"/>
      </w:pPr>
      <w:r>
        <w:t>3. 分階段上線策略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16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2016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目標</w:t>
            </w:r>
          </w:p>
        </w:tc>
        <w:tc>
          <w:tcPr>
            <w:tcW w:type="dxa" w:w="3384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範圍</w:t>
            </w:r>
          </w:p>
        </w:tc>
        <w:tc>
          <w:tcPr>
            <w:tcW w:type="dxa" w:w="2448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不做事項</w:t>
            </w:r>
          </w:p>
        </w:tc>
        <w:tc>
          <w:tcPr>
            <w:tcW w:type="dxa" w:w="3024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驗收標準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0：資料與 POC 穩定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穩定取得課程資料與選課系統互動流程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課程資料 normalize；期末網路初選與開學後加退選接口測試；建立測試帳號情境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不做公開批次送件；不承諾新生系統可用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能準確解析課程時間、教室、開課班級、學分與系所欄位；選課請求可被重放測試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1：雙系統分開上線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Web 做排課；App 做手動選課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公開 Planner；App 手動選課；App 課表同步；錯誤訊息可讀化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Web 不直接登入學校系統；Web 不代送選課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使用者能在 Web 完成課表草稿；App 能獨立完成已支援系統的選課流程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2：Plan 匯入 App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Web 產生選課計畫，App 接收並顯示確認頁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Universal Link / URL Scheme；payload schema；App 確認頁；送件前重新檢查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不做完全自動背景送件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Web 產出的同一份 plan 可在 App 還原課表與階段清單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3：半自動送件與回寫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 依階段送件並回寫結果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批次送件；失敗原因翻譯；學校系統狀態查詢；正式課表同步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避免高頻自動 retry 造成系統負載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每門課有送件結果：成功、失敗、待處理、需手動處理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4：進階決策輔助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提高選上率與規劃品質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候補/替代課推薦；畢業學分追蹤；評價/心得；行事曆與通知策略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不以甜涼度作為唯一排序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能幫學生回答：現在該選哪門、要等哪個階段、替代方案是什麼</w:t>
            </w:r>
          </w:p>
        </w:tc>
      </w:tr>
    </w:tbl>
    <w:p>
      <w:pPr>
        <w:pStyle w:val="Heading1"/>
      </w:pPr>
      <w:r>
        <w:t>4. 功能需求分級</w:t>
      </w:r>
    </w:p>
    <w:p>
      <w:pPr>
        <w:pStyle w:val="Heading2"/>
      </w:pPr>
      <w:r>
        <w:t>4.1 必要功能（MVP）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4536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實作重點</w:t>
            </w:r>
          </w:p>
        </w:tc>
        <w:tc>
          <w:tcPr>
            <w:tcW w:type="dxa" w:w="936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優先級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課程搜尋與篩選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依課名、教師、系所、年級、時間、學分、通識/博雅、英文授課等條件查找課程。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索引欄位要 normalize；搜尋要支援中英文、空白、教師姓名與課號。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視覺化週課表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點選課程後即時加入週課表，顯示時間、教室、教師與課名。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手機版要避免過密，可用日視圖/週視圖切換。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衝堂檢查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加入課程時即時提示與哪些課、哪個時段衝突。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時間解析要支援多時段課、實習課、隔週課或特殊時段。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學分統計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顯示總學分、各類別學分與可能的最高/最低學分限制。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新生規則要特別顯示 16-25 學分限制；一般生規則需後續補全。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選課階段分類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每門課自動標示「初選可送」、「加退選可送」、「僅供規劃」、「不可送」。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依學生班級/系所/年級與開課班級判斷；不可判斷時標示未知而非亂猜。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限制原因顯示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不能只 disable；要告訴使用者為什麼不能在該階段送。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例：跨系班需等加退選、衝堂、超學分、新生系統未驗證。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草稿儲存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在 Web 端儲存課表草稿。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第一版可 localStorage；之後再做帳號同步。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匯出/分享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匯出 JSON、分享連結或導入 App。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payload 要有版本號與學期資訊，避免未來 schema 破壞相容。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P0</w:t>
            </w:r>
          </w:p>
        </w:tc>
      </w:tr>
    </w:tbl>
    <w:p>
      <w:pPr>
        <w:pStyle w:val="Heading2"/>
      </w:pPr>
      <w:r>
        <w:t>4.2 可選功能（穩定後加入）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04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價值</w:t>
            </w:r>
          </w:p>
        </w:tc>
        <w:tc>
          <w:tcPr>
            <w:tcW w:type="dxa" w:w="4176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注意事項</w:t>
            </w:r>
          </w:p>
        </w:tc>
        <w:tc>
          <w:tcPr>
            <w:tcW w:type="dxa" w:w="1656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建議時機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登入同步草稿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跨裝置繼續排課，Web 與 App 可同步。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需處理個資、權限與刪除資料機制。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2 後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ICS / Google Calendar 匯出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延伸北科盒子既有課表同步價值。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正式選上前應標記為「暫定課表」。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1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替代課推薦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衝堂或額滿時快速找相同課名、同類型博雅、同教師不同班。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需要課程分類與相似度模型，不宜第一版硬做。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3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課程評價/心得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幫助決策，提升回訪率。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需避免誹謗、個資、灌票與偏誤；應設審核與檢舉。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4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畢業學分追蹤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長期價值高，可黏住大二以上學生。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需完整課程標準、抵免、雙主修/輔系/學程規則；複雜度高。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4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多人共排/分享課表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社交與同學揪課需求。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要避免公開個人課表造成隱私風險。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4</w:t>
            </w:r>
          </w:p>
        </w:tc>
      </w:tr>
    </w:tbl>
    <w:p>
      <w:pPr>
        <w:pStyle w:val="Heading2"/>
      </w:pPr>
      <w:r>
        <w:t>4.3 加分功能（差異化）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816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為什麼加分</w:t>
            </w:r>
          </w:p>
        </w:tc>
        <w:tc>
          <w:tcPr>
            <w:tcW w:type="dxa" w:w="4464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實作建議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階段化選課清單</w:t>
            </w:r>
          </w:p>
        </w:tc>
        <w:tc>
          <w:tcPr>
            <w:tcW w:type="dxa" w:w="381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北科有初選、加退選、新生系統差異；自動分類能直接降低學生認知負擔。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在課表旁常駐顯示三個清單：初選可送、加退選再送、僅規劃。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 送件前確認頁</w:t>
            </w:r>
          </w:p>
        </w:tc>
        <w:tc>
          <w:tcPr>
            <w:tcW w:type="dxa" w:w="381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降低誤送風險，也讓使用者理解 Web 與 App 分工。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顯示課程、階段、限制、預期結果與「不送出只保留」選項。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錯誤訊息翻譯器</w:t>
            </w:r>
          </w:p>
        </w:tc>
        <w:tc>
          <w:tcPr>
            <w:tcW w:type="dxa" w:w="381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官方系統錯誤往往偏技術或行政語言，翻譯成行動建議很有價值。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建立 errorCode / errorPattern 對應表：原始訊息、原因、使用者下一步。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北科特殊規則提示</w:t>
            </w:r>
          </w:p>
        </w:tc>
        <w:tc>
          <w:tcPr>
            <w:tcW w:type="dxa" w:w="381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能讓產品不像通用查課器，而是真的懂北科。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博雅志願、英文分班、跨系班加退選、新生限制都用資訊卡提示。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Dynamic Island / Widget 延伸</w:t>
            </w:r>
          </w:p>
        </w:tc>
        <w:tc>
          <w:tcPr>
            <w:tcW w:type="dxa" w:w="381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你的 App 已具備日常課表優勢，整合後能從選課延伸到上課當天。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未正式選上前用「暫定」標籤；成功後才進正式 Widget。</w:t>
            </w:r>
          </w:p>
        </w:tc>
      </w:tr>
    </w:tbl>
    <w:p>
      <w:pPr>
        <w:pStyle w:val="Heading1"/>
      </w:pPr>
      <w:r>
        <w:t>5. 北科大特別需要注意的規則與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76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規則/情境</w:t>
            </w:r>
          </w:p>
        </w:tc>
        <w:tc>
          <w:tcPr>
            <w:tcW w:type="dxa" w:w="3672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產品處理方式</w:t>
            </w:r>
          </w:p>
        </w:tc>
        <w:tc>
          <w:tcPr>
            <w:tcW w:type="dxa" w:w="3528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UI 文案建議</w:t>
            </w:r>
          </w:p>
        </w:tc>
        <w:tc>
          <w:tcPr>
            <w:tcW w:type="dxa" w:w="2304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風險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期末網路初選只能選本班課程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依學生班級與課程開課班級自動分類；非本班課放入加退選清單。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「此課非本班課程，建議先保留於課表，開學後加退選再處理。」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班級欄位解析錯誤會造成誤判。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開學後加退選可跨系班修讀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跨系/跨班課程不阻擋排入，但預設不列入初選送件。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「可規劃，但不屬於初選可送範圍。」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實際仍可能受人數、先修、系所限制。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新生系統尚未驗證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保留 freshman phase，但標示 Beta/未驗證；不開正式送件。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「新生送件流程尚未完整驗證，目前僅支援規劃。」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不可假裝支援，避免新生錯過選課。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博雅課程採志願選填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不要只當成普通課程加入；需做志願排序清單與分發結果待回寫。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「博雅課程可能採志願分發，請依系統規則排序。」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志願分發結果與排課草稿可能不一致。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英文能力分班課程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顯示資訊提醒，不鼓勵使用者手動重複排入。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「此類課程可能由系統於開學後匯入。」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需依年度與系所例外條件更新。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衝堂與最高學分限制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作為 blocking error；在 Web 就先提示，App 送件前再檢查一次。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「此組合目前無法送出：與 X 課程週三第 5-6 節衝堂。」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Web 判斷與官方系統可能不同，需以送件前結果為準。</w:t>
            </w:r>
          </w:p>
        </w:tc>
      </w:tr>
    </w:tbl>
    <w:p>
      <w:pPr>
        <w:pStyle w:val="Heading1"/>
      </w:pPr>
      <w:r>
        <w:t>6. 操作流程與 UI/UX 建議</w:t>
      </w:r>
    </w:p>
    <w:p>
      <w:pPr>
        <w:pStyle w:val="Heading2"/>
      </w:pPr>
      <w:r>
        <w:t>6.1 Web/PWA Planner 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</w:tcPr>
          <w:p>
            <w:r>
              <w:rPr>
                <w:rFonts w:ascii="DejaVu Sans Mono" w:hAnsi="DejaVu Sans Mono" w:eastAsia="Noto Sans Mono CJK TC"/>
                <w:sz w:val="16"/>
              </w:rPr>
              <w:t>進入網站 → 選擇學期 → 選擇身分/系所/班級 → 搜尋課程 → 加入模擬課表 → 即時檢查衝堂/學分/階段 → 儲存草稿 → 匯出/導入 App</w:t>
            </w:r>
          </w:p>
        </w:tc>
      </w:tr>
    </w:tbl>
    <w:p>
      <w:pPr>
        <w:pStyle w:val="ListBullet"/>
      </w:pPr>
      <w:r>
        <w:rPr>
          <w:rFonts w:ascii="Noto Sans CJK TC" w:hAnsi="Noto Sans CJK TC" w:eastAsia="Noto Sans CJK TC"/>
          <w:sz w:val="20"/>
        </w:rPr>
        <w:t>首次使用不要強迫登入；先讓學生完成一次「看到課表成形」的成功體驗。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身分資訊不必一開始完整輸入，可以先選「系所 / 年級 / 班級」，用於初選可送判斷。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課程卡片需同時顯示「加入課表」與「此課在哪個階段可處理」。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右側或底部常駐顯示「初選清單」、「加退選清單」、「僅規劃清單」與警告數。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每一個警告都要能點擊定位到課表上的衝突區塊。</w:t>
      </w:r>
    </w:p>
    <w:p>
      <w:pPr>
        <w:pStyle w:val="Heading2"/>
      </w:pPr>
      <w:r>
        <w:t>6.2 App 手動選課流程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</w:tcPr>
          <w:p>
            <w:r>
              <w:rPr>
                <w:rFonts w:ascii="DejaVu Sans Mono" w:hAnsi="DejaVu Sans Mono" w:eastAsia="Noto Sans Mono CJK TC"/>
                <w:sz w:val="16"/>
              </w:rPr>
              <w:t>App 選擇選課系統 → 登入/驗證 → 搜尋或輸入課號 → 加入送件清單 → 使用者確認 → 送出 → 顯示結果 → 同步課表</w:t>
            </w:r>
          </w:p>
        </w:tc>
      </w:tr>
    </w:tbl>
    <w:p>
      <w:pPr>
        <w:pStyle w:val="ListBullet"/>
      </w:pPr>
      <w:r>
        <w:rPr>
          <w:rFonts w:ascii="Noto Sans CJK TC" w:hAnsi="Noto Sans CJK TC" w:eastAsia="Noto Sans CJK TC"/>
          <w:sz w:val="20"/>
        </w:rPr>
        <w:t>第一階段先讓 App 選課功能獨立可用，避免 Web payload 還沒穩定就綁死 App 流程。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送件結果必須逐門課回報，不應只顯示「成功/失敗」。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保留學校系統原始回應，另提供使用者可理解的「原因」與「下一步」。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若 App 偵測到課表變更，應能回寫到課表、Widget、Dynamic Island 與教材入口。</w:t>
      </w:r>
    </w:p>
    <w:p>
      <w:pPr>
        <w:pStyle w:val="Heading1"/>
      </w:pPr>
      <w:r>
        <w:t>7. 技術架構建議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32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模組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職責</w:t>
            </w:r>
          </w:p>
        </w:tc>
        <w:tc>
          <w:tcPr>
            <w:tcW w:type="dxa" w:w="3384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建議技術/資料</w:t>
            </w:r>
          </w:p>
        </w:tc>
        <w:tc>
          <w:tcPr>
            <w:tcW w:type="dxa" w:w="3024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備註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Course Ingestion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抓取/整理官方課程資料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Python scraper / parser；排程；資料版本化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來源欄位需保存 raw data，方便 debug。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Course Normalizer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統一課程、教師、時間、教室、系所、班級、學分欄位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Python 或 TypeScript shared schema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這是整個系統最重要的品質基礎。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Planner Web/PWA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查課、排課、衝堂、學分、階段分類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Next.js / Nuxt / SvelteKit 均可；IndexedDB/localStorage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需支援手機與桌面。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Rule Engine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判斷衝堂、學分、階段、限制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可先在前端實作，之後抽成 shared package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 送件前也要執行一次。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Plan Exporter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產生選課計畫 payload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JSON schema + base64url / signed token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payload 需版本化。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 Executor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登入學校系統、送件、查詢結果、同步課表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iOS native + Python/Swift networking logic 規劃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避免在 Web 暴露帳密或 session。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Sync Backend（可選）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跨裝置儲存草稿、回寫結果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PostgreSQL / Supabase / Firebase / self-hosted API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可延後，不必 MVP 就做。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Observability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記錄資料抓取、規則判斷、送件錯誤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Structured logs、Sentry、匿名事件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選課高峰期必備。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CC"/>
          </w:tcPr>
          <w:p>
            <w:r>
              <w:rPr>
                <w:rFonts w:ascii="Noto Sans CJK TC" w:hAnsi="Noto Sans CJK TC" w:eastAsia="Noto Sans CJK TC"/>
                <w:b/>
                <w:sz w:val="20"/>
              </w:rPr>
              <w:t>架構原則</w:t>
            </w:r>
          </w:p>
          <w:p>
            <w:r>
              <w:rPr>
                <w:rFonts w:ascii="Noto Sans CJK TC" w:hAnsi="Noto Sans CJK TC" w:eastAsia="Noto Sans CJK TC"/>
                <w:sz w:val="18"/>
              </w:rPr>
              <w:t>正式送件與登入流程應留在 App 或受控後端，不建議讓公開 Web 直接處理學校帳密。Web/PWA 專注於「公開、快速、可分享、低風險」的規劃體驗；App 專注於「個人化、登入、送件、同步與通知」。</w:t>
            </w:r>
          </w:p>
        </w:tc>
      </w:tr>
    </w:tbl>
    <w:p>
      <w:pPr>
        <w:pStyle w:val="Heading1"/>
      </w:pPr>
      <w:r>
        <w:t>8. 核心資料模型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</w:tcPr>
          <w:p>
            <w:r>
              <w:rPr>
                <w:rFonts w:ascii="DejaVu Sans Mono" w:hAnsi="DejaVu Sans Mono" w:eastAsia="Noto Sans Mono CJK TC"/>
                <w:sz w:val="16"/>
              </w:rPr>
              <w:t>Course {</w:t>
              <w:br/>
              <w:t xml:space="preserve">  id: string</w:t>
              <w:br/>
              <w:t xml:space="preserve">  semester: string</w:t>
              <w:br/>
              <w:t xml:space="preserve">  courseNo: string</w:t>
              <w:br/>
              <w:t xml:space="preserve">  classNo?: string</w:t>
              <w:br/>
              <w:t xml:space="preserve">  name: string</w:t>
              <w:br/>
              <w:t xml:space="preserve">  teacherNames: string[]</w:t>
              <w:br/>
              <w:t xml:space="preserve">  credits: number</w:t>
              <w:br/>
              <w:t xml:space="preserve">  department: string</w:t>
              <w:br/>
              <w:t xml:space="preserve">  openClass?: string</w:t>
              <w:br/>
              <w:t xml:space="preserve">  category?: 'required' | 'elective' | 'liberal' | 'english' | 'program' | 'unknown'</w:t>
              <w:br/>
              <w:t xml:space="preserve">  schedules: ScheduleSlot[]</w:t>
              <w:br/>
              <w:t xml:space="preserve">  capacity?: number</w:t>
              <w:br/>
              <w:t xml:space="preserve">  raw: object</w:t>
              <w:br/>
              <w:t>}</w:t>
              <w:br/>
              <w:br/>
              <w:t>ScheduleSlot {</w:t>
              <w:br/>
              <w:t xml:space="preserve">  weekday: 1 | 2 | 3 | 4 | 5 | 6 | 7</w:t>
              <w:br/>
              <w:t xml:space="preserve">  periods: string[]</w:t>
              <w:br/>
              <w:t xml:space="preserve">  startTime?: string</w:t>
              <w:br/>
              <w:t xml:space="preserve">  endTime?: string</w:t>
              <w:br/>
              <w:t xml:space="preserve">  location?: string</w:t>
              <w:br/>
              <w:t xml:space="preserve">  weekPattern?: 'weekly' | 'odd' | 'even' | 'unknown'</w:t>
              <w:br/>
              <w:t>}</w:t>
              <w:br/>
              <w:br/>
              <w:t>StudentContext {</w:t>
              <w:br/>
              <w:t xml:space="preserve">  department: string</w:t>
              <w:br/>
              <w:t xml:space="preserve">  grade?: number</w:t>
              <w:br/>
              <w:t xml:space="preserve">  classCode?: string</w:t>
              <w:br/>
              <w:t xml:space="preserve">  isFreshman?: boolean</w:t>
              <w:br/>
              <w:t xml:space="preserve">  program?: string</w:t>
              <w:br/>
              <w:t>}</w:t>
              <w:br/>
              <w:br/>
              <w:t>PlanCourse {</w:t>
              <w:br/>
              <w:t xml:space="preserve">  courseId: string</w:t>
              <w:br/>
              <w:t xml:space="preserve">  desiredAction: 'add' | 'keep' | 'remove'</w:t>
              <w:br/>
              <w:t xml:space="preserve">  phase: 'preselection' | 'add_drop' | 'freshman' | 'planning_only' | 'unknown'</w:t>
              <w:br/>
              <w:t xml:space="preserve">  priority?: number</w:t>
              <w:br/>
              <w:t xml:space="preserve">  warnings: RuleWarning[]</w:t>
              <w:br/>
              <w:t>}</w:t>
              <w:br/>
              <w:br/>
              <w:t>RuleWarning {</w:t>
              <w:br/>
              <w:t xml:space="preserve">  level: 'error' | 'warning' | 'info'</w:t>
              <w:br/>
              <w:t xml:space="preserve">  type: 'time_conflict' | 'credit_limit' | 'phase_limited' | 'freshman_unverified' | 'unknown_rule'</w:t>
              <w:br/>
              <w:t xml:space="preserve">  message: string</w:t>
              <w:br/>
              <w:t xml:space="preserve">  relatedCourseIds?: string[]</w:t>
              <w:br/>
              <w:t>}</w:t>
            </w:r>
          </w:p>
        </w:tc>
      </w:tr>
    </w:tbl>
    <w:p>
      <w:pPr>
        <w:pStyle w:val="Heading1"/>
      </w:pPr>
      <w:r>
        <w:t>9. Web 匯入 App 的 payload 設計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</w:tcPr>
          <w:p>
            <w:r>
              <w:rPr>
                <w:rFonts w:ascii="DejaVu Sans Mono" w:hAnsi="DejaVu Sans Mono" w:eastAsia="Noto Sans Mono CJK TC"/>
                <w:sz w:val="16"/>
              </w:rPr>
              <w:t>{</w:t>
              <w:br/>
              <w:t xml:space="preserve">  "version": 1,</w:t>
              <w:br/>
              <w:t xml:space="preserve">  "school": "ntut",</w:t>
              <w:br/>
              <w:t xml:space="preserve">  "semester": "115-1",</w:t>
              <w:br/>
              <w:t xml:space="preserve">  "source": "ntutbox-planner-web",</w:t>
              <w:br/>
              <w:t xml:space="preserve">  "createdAt": "2026-06-13T12:00:00+08:00",</w:t>
              <w:br/>
              <w:t xml:space="preserve">  "studentContext": {</w:t>
              <w:br/>
              <w:t xml:space="preserve">    "department": "資訊工程系",</w:t>
              <w:br/>
              <w:t xml:space="preserve">    "grade": 2,</w:t>
              <w:br/>
              <w:t xml:space="preserve">    "classCode": "四資二甲"</w:t>
              <w:br/>
              <w:t xml:space="preserve">  },</w:t>
              <w:br/>
              <w:t xml:space="preserve">  "plans": [</w:t>
              <w:br/>
              <w:t xml:space="preserve">    {</w:t>
              <w:br/>
              <w:t xml:space="preserve">      "phase": "preselection",</w:t>
              <w:br/>
              <w:t xml:space="preserve">      "system": "term_end_preselect",</w:t>
              <w:br/>
              <w:t xml:space="preserve">      "courses": [</w:t>
              <w:br/>
              <w:t xml:space="preserve">        { "courseId": "COURSE_A", "action": "add", "priority": 1 }</w:t>
              <w:br/>
              <w:t xml:space="preserve">      ]</w:t>
              <w:br/>
              <w:t xml:space="preserve">    },</w:t>
              <w:br/>
              <w:t xml:space="preserve">    {</w:t>
              <w:br/>
              <w:t xml:space="preserve">      "phase": "add_drop",</w:t>
              <w:br/>
              <w:t xml:space="preserve">      "system": "semester_add_drop",</w:t>
              <w:br/>
              <w:t xml:space="preserve">      "courses": [</w:t>
              <w:br/>
              <w:t xml:space="preserve">        { "courseId": "COURSE_B", "action": "add", "reason": "cross_department" }</w:t>
              <w:br/>
              <w:t xml:space="preserve">      ]</w:t>
              <w:br/>
              <w:t xml:space="preserve">    },</w:t>
              <w:br/>
              <w:t xml:space="preserve">    {</w:t>
              <w:br/>
              <w:t xml:space="preserve">      "phase": "planning_only",</w:t>
              <w:br/>
              <w:t xml:space="preserve">      "courses": [</w:t>
              <w:br/>
              <w:t xml:space="preserve">        { "courseId": "COURSE_C", "action": "keep", "reason": "time_conflict" }</w:t>
              <w:br/>
              <w:t xml:space="preserve">      ]</w:t>
              <w:br/>
              <w:t xml:space="preserve">    }</w:t>
              <w:br/>
              <w:t xml:space="preserve">  ],</w:t>
              <w:br/>
              <w:t xml:space="preserve">  "warnings": [</w:t>
              <w:br/>
              <w:t xml:space="preserve">    {</w:t>
              <w:br/>
              <w:t xml:space="preserve">      "level": "warning",</w:t>
              <w:br/>
              <w:t xml:space="preserve">      "type": "phase_limited",</w:t>
              <w:br/>
              <w:t xml:space="preserve">      "courseId": "COURSE_B",</w:t>
              <w:br/>
              <w:t xml:space="preserve">      "message": "此課程可能需等加退選階段才能處理。"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1584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必要性</w:t>
            </w:r>
          </w:p>
        </w:tc>
        <w:tc>
          <w:tcPr>
            <w:tcW w:type="dxa" w:w="6912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version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必填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schema 版本；App 可依版本做相容處理。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school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必填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固定為 ntut，未來若支援其他學校可擴充。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semester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必填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避免不同學期課程 id 混淆。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studentContext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建議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用於 App 重新檢查階段與限制；不應含帳密。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plans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必填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依 phase/system 分組，App 不需重新推測送件順序。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warnings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建議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讓 App 顯示 Web 端已知風險；App 仍需重新驗證。</w:t>
            </w:r>
          </w:p>
        </w:tc>
      </w:tr>
    </w:tbl>
    <w:p>
      <w:pPr>
        <w:pStyle w:val="Heading1"/>
      </w:pPr>
      <w:r>
        <w:t>10. 規則引擎與回饋分級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級別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代表意義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UX 行為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Error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目前組合不可送出或高度可能失敗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衝堂、超過最高學分、非該階段可選、缺少必要學生身份資訊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紅色顯示；阻擋送件；提供修正方法。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Warning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可以保留規劃，但需注意階段或制度限制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跨系班需等加退選、名額未知、新生流程未驗證、先修規則未知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黃色顯示；允許保留；送件前再次確認。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Info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制度提醒或系統資訊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博雅志願、英文分班、課程可能由系統匯入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藍色提示；不阻擋操作。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檢查項目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 判斷方式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進階判斷方式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衝堂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以 weekday + periods 判斷重疊。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加入開始/結束時間、隔週課、實習課、密集課程與補課例外。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總學分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加總已排課程 credits；新生可先套用 16-25 學分提醒。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依學制、系所、延畢、雙主修、研究所規則調整。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階段資格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比對 StudentContext.classCode 與 Course.openClass。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加入系所白名單、跨域學程、研究所課程與課程人工覆寫。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博雅/通識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以 category 標示並提醒可能志願選填。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建立志願排序與分發結果回寫。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先修/擋修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MVP 標示未知，不阻擋。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接入課程標準與修課紀錄後再判斷。</w:t>
            </w:r>
          </w:p>
        </w:tc>
      </w:tr>
    </w:tbl>
    <w:p>
      <w:pPr>
        <w:pStyle w:val="Heading1"/>
      </w:pPr>
      <w:r>
        <w:t>11. API 與資料更新建議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312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API/檔案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608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回傳重點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GET /api/semesters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取得可用學期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semesterId、名稱、資料更新時間。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GET /api/courses?semester=115-1&amp;q=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課程搜尋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分頁、搜尋 facets、course summary。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GET /api/courses/{id}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課程詳細資料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課程時間、教師、限制、raw source。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POST /api/plans/validate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驗證一份課表草稿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errors、warnings、phase groups、credits。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POST /api/plans/share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建立可分享草稿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shareId / short link；可延後。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ntutbox://planner/import?payload=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導入 App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base64url 壓縮 payload；避免過長時改 server token。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rFonts w:ascii="Noto Sans CJK TC" w:hAnsi="Noto Sans CJK TC" w:eastAsia="Noto Sans CJK TC"/>
                <w:b/>
                <w:sz w:val="20"/>
              </w:rPr>
              <w:t>資料更新策略</w:t>
            </w:r>
          </w:p>
          <w:p>
            <w:r>
              <w:rPr>
                <w:rFonts w:ascii="Noto Sans CJK TC" w:hAnsi="Noto Sans CJK TC" w:eastAsia="Noto Sans CJK TC"/>
                <w:sz w:val="18"/>
              </w:rPr>
              <w:t>選課高峰期資料需比平時更頻繁更新。建議每次資料更新都產生 dataset version，Web payload 也帶上 dataset version；App 送件前若發現版本過舊，提示使用者重新驗證。</w:t>
            </w:r>
          </w:p>
        </w:tc>
      </w:tr>
    </w:tbl>
    <w:p>
      <w:pPr>
        <w:pStyle w:val="Heading1"/>
      </w:pPr>
      <w:r>
        <w:t>12. 風險、法務與安全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風險</w:t>
            </w:r>
          </w:p>
        </w:tc>
        <w:tc>
          <w:tcPr>
            <w:tcW w:type="dxa" w:w="2304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影響</w:t>
            </w:r>
          </w:p>
        </w:tc>
        <w:tc>
          <w:tcPr>
            <w:tcW w:type="dxa" w:w="5472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緩解方式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學校系統流程變動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送件失敗或誤判階段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將 connector 與 rule engine 模組化；保留 raw response；建立 smoke test。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高峰期流量造成學校系統壓力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可能被封鎖或影響其他學生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節流、排隊、手動確認、禁止背景大量 retry。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帳密與 session 安全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高度敏感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Web 不處理帳密；App 使用安全儲存；避免 log 憑證。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課程資料錯誤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學生排錯課或錯過選課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顯示資料更新時間；重要步驟以官方送件結果為準；提供回報錯誤。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課程評價爭議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涉及教師名譽與社群治理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延後實作；建立匿名規則、檢舉、審核與使用條款。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新生系統不可驗證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新生可能誤以為可送件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明確標示 Beta/未支援正式送件；尋找測試志工後再開。</w:t>
            </w:r>
          </w:p>
        </w:tc>
      </w:tr>
    </w:tbl>
    <w:p>
      <w:r>
        <w:br w:type="page"/>
      </w:r>
    </w:p>
    <w:p>
      <w:pPr>
        <w:pStyle w:val="Heading1"/>
      </w:pPr>
      <w:r>
        <w:t>13. 建議實作順序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936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順位</w:t>
            </w:r>
          </w:p>
        </w:tc>
        <w:tc>
          <w:tcPr>
            <w:tcW w:type="dxa" w:w="2448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完成定義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課程資料 normalize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所有功能的基礎。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能穩定解析課名、課號、時間、教室、教師、學分、開課班級。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Web 視覺排課與衝堂檢查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最快產生使用者價值。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加入/移除課程即時更新課表與衝突提示。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階段分類：初選 vs 加退選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北科特化核心差異。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同一份課表能自動切出三個清單。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 內手動選課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讓 App 先獨立跑通選課 executor。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使用者可手動選課並看到逐門結果。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Web 匯出 plan payload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準備兩邊整合。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payload 可被 App 還原，不直接送件。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6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 匯入確認頁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降低誤送風險。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顯示將送出/不送出/有警告的課程。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7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批次送件與結果回寫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完成閉環。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每門課顯示結果並同步正式課表。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8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進階決策輔助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提升長期留存。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替代課、學分規劃、評價、行事曆整合逐步加入。</w:t>
            </w:r>
          </w:p>
        </w:tc>
      </w:tr>
    </w:tbl>
    <w:p>
      <w:pPr>
        <w:pStyle w:val="Heading1"/>
      </w:pPr>
      <w:r>
        <w:t>14. MVP 驗收清單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驗收項目</w:t>
            </w:r>
          </w:p>
        </w:tc>
        <w:tc>
          <w:tcPr>
            <w:tcW w:type="dxa" w:w="6336"/>
            <w:shd w:fill="1F4E79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通過標準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資料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課程時間解析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常見課程、跨多節課、不同星期課程能正確顯示。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資料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開課班級解析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能判斷本班課與非本班課；未知情況不亂判斷。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UX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加入課程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搜尋結果點擊後 300ms 內更新週課表。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UX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衝突提示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衝堂時明確指出衝突課程與時間。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UX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階段清單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同一份草稿能分成初選可送、加退選、僅規劃。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手動選課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已驗證的兩個系統可完成送件作業。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整合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payload 相容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Web 產生的 payload 可由 App 解析並顯示完整資訊。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安全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帳密處理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Web 不接觸學校帳密；App 不記錄敏感資訊。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營運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資料更新時間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前端清楚顯示資料來源與最後更新時間。</w:t>
            </w:r>
          </w:p>
        </w:tc>
      </w:tr>
    </w:tbl>
    <w:p>
      <w:pPr>
        <w:pStyle w:val="Heading1"/>
      </w:pPr>
      <w:r>
        <w:t>15. 參考來源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國立臺北科技大學課程系統：https://aps.ntut.edu.tw/course/tw/course.jsp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國立臺北科技大學教務處，新生入學＿大學部「選課」頁：https://oaa.ntut.edu.tw/p/412-1008-12962.php?Lang=zh-tw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MDN Web Docs, Progressive web apps：https://developer.mozilla.org/en-US/docs/Web/Progressive_web_apps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MDN Web Docs, Service Worker API：https://developer.mozilla.org/en-US/docs/Web/API/Service_Worker_API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Apple Developer Documentation, Supporting universal links in your app：https://developer.apple.com/documentation/xcode/supporting-universal-links-in-your-app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Apple Developer Documentation, Defining a custom URL scheme for your app：https://developer.apple.com/documentation/xcode/defining-a-custom-url-scheme-for-your-app</w:t>
      </w:r>
    </w:p>
    <w:p>
      <w:pPr>
        <w:jc w:val="center"/>
      </w:pPr>
      <w:r>
        <w:rPr>
          <w:rFonts w:ascii="Noto Sans CJK TC" w:hAnsi="Noto Sans CJK TC" w:eastAsia="Noto Sans CJK TC"/>
          <w:color w:val="6B7280"/>
          <w:sz w:val="16"/>
        </w:rPr>
        <w:t>本文為產品與技術規劃文件，不代表台北科技大學官方系統規格。正式選課結果仍應以校方系統為準。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