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34110" w14:textId="77777777" w:rsidR="007A13D0" w:rsidRDefault="007A13D0"/>
    <w:sectPr w:rsidR="007A1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D0"/>
    <w:rsid w:val="002B6F8F"/>
    <w:rsid w:val="007A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58FF3"/>
  <w15:chartTrackingRefBased/>
  <w15:docId w15:val="{F46900E6-CB34-4D22-80D0-5F53E3C4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pothangi uday</dc:creator>
  <cp:keywords/>
  <dc:description/>
  <cp:lastModifiedBy>pothangi uday</cp:lastModifiedBy>
  <cp:revision>1</cp:revision>
  <dcterms:created xsi:type="dcterms:W3CDTF">2026-08-22T03:43:00Z</dcterms:created>
  <dcterms:modified xsi:type="dcterms:W3CDTF">2026-08-22T03:44:00Z</dcterms:modified>
</cp:coreProperties>
</file>