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t9ltqmpjg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HOW YOUR ATS SCORE WORKS (IMPORTANT)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code splits JD by spaces → score = (matchedWords / totalWords) × 100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to control score, we must carefully choose </w:t>
      </w:r>
      <w:r w:rsidDel="00000000" w:rsidR="00000000" w:rsidRPr="00000000">
        <w:rPr>
          <w:b w:val="1"/>
          <w:bCs w:val="1"/>
          <w:rtl w:val="0"/>
        </w:rPr>
        <w:t xml:space="preserve">how many JD keywords appear in resume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iytikwt5f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HERE ARE 3 DETAILED RESUME + JD CASES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based on your </w:t>
      </w:r>
      <w:r w:rsidDel="00000000" w:rsidR="00000000" w:rsidRPr="00000000">
        <w:rPr>
          <w:b w:val="1"/>
          <w:bCs w:val="1"/>
          <w:rtl w:val="0"/>
        </w:rPr>
        <w:t xml:space="preserve">John Doe</w:t>
      </w:r>
      <w:r w:rsidDel="00000000" w:rsidR="00000000" w:rsidRPr="00000000">
        <w:rPr>
          <w:rtl w:val="0"/>
        </w:rPr>
        <w:t xml:space="preserve"> resume style.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vg0he1fc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**CASE 1 — RED (&lt; 50%)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&amp; JD that will produce around 20–30% score**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el9rgrk9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(Paste this in Resume Box):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JOHN DOE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 john.doe@email.com | Phone: +1-234-567-8900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LinkedIn: linkedin.com/in/johndoe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 Developer with basic experience in HTML, CSS, UI/UX and Figma. Skilled in front-end styling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prototyping tools. Beginner knowledge in C and C++.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HTML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CSS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UI/UX Design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Figma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Canva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Photoshop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Wireframing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Basic C Programming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 Design Intern | PixelCraft Studio | Jan 2022 - Aug 2022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Designed wireframes and UI screens using Figma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Worked with designers to improve usability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 UI components and assets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Bachelor of Arts in Design | City University | 2022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Portfolio Website (HTML, CSS)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Landing Page Mockups (Figma)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87qx33g0i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DESCRIPTION (Paste in JD Box):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sql spring docker aws python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lnuo2k9m6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Matching words = 0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2givvt3jb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Total = 6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03plvu4tc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Score = 0% → RED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zwjzayonm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CASE 2 — YELLOW (Score = exactly 75%)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get </w:t>
      </w: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, we must match </w:t>
      </w:r>
      <w:r w:rsidDel="00000000" w:rsidR="00000000" w:rsidRPr="00000000">
        <w:rPr>
          <w:b w:val="1"/>
          <w:bCs w:val="1"/>
          <w:rtl w:val="0"/>
        </w:rPr>
        <w:t xml:space="preserve">3 out of 4</w:t>
      </w:r>
      <w:r w:rsidDel="00000000" w:rsidR="00000000" w:rsidRPr="00000000">
        <w:rPr>
          <w:rtl w:val="0"/>
        </w:rPr>
        <w:t xml:space="preserve"> keywords.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3e8xhta2z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JOHN DOE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 john.doe@email.com | Phone: +1-234-567-8900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LinkedIn: linkedin.com/in/johndoe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 Developer with 2 years of experience in Java, OOP principles, and SQL databases.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 multiple desktop applications using Swing and AWT.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Java Programming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Object-Oriented Programming (OOP)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SQL and MySQL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Swing GUI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JDBC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Problem Solving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Debugging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Junior Java Developer | Tech Solutions Inc. | Jan 2022 - Present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Developed Java applications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Implemented OOP principles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Worked with SQL databases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u7zvb4456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DESCRIPTION: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sql oop python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ir1k3je1n9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Matching: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java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sql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oop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wa34t4s4me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Missing: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g878bj7pb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Score = (3/4)*100 = 75% → YELLOW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h0ttyg07p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CASE 3 — GREEN (&gt;50% AND ≠75%)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get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, we need </w:t>
      </w:r>
      <w:r w:rsidDel="00000000" w:rsidR="00000000" w:rsidRPr="00000000">
        <w:rPr>
          <w:b w:val="1"/>
          <w:bCs w:val="1"/>
          <w:rtl w:val="0"/>
        </w:rPr>
        <w:t xml:space="preserve">&gt; 50%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not exactly 75</w:t>
        <w:br w:type="textWrapping"/>
      </w:r>
      <w:r w:rsidDel="00000000" w:rsidR="00000000" w:rsidRPr="00000000">
        <w:rPr>
          <w:rtl w:val="0"/>
        </w:rPr>
        <w:t xml:space="preserve"> Simplest: match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out of 5 → 80%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1x45hb6hw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JOHN DOE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 john.doe@email.com | Phone: +1-234-567-8900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LinkedIn: linkedin.com/in/johndoe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Developer with strong experience in Java, SQL, OOP and Docker. Skilled in building backend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 and desktop applications using Swing.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Java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SQL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OOP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Docker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Git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Debugging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Java Developer | CloudSoft | Jan 2023 - Present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Developed Java microservices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Used Docker for container deployment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Worked with SQL databases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Implemented OOP-based architectures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wgvzq75or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DESCRIPTION: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sql oop docker aws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u2tz2aayle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Matching: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java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sql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oop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2zevbnkdbo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Missing: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aws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q4xmmt3wq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Score = (4/5)*100 = 80% → GREEN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lbw7lekka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🎉 SUMMARY OF ALL 3 CASES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5wsr3ttuy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 (&lt; 50%)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= HTML/CSS/UI</w:t>
        <w:br w:type="textWrapping"/>
        <w:t xml:space="preserve"> JD = java sql python docker aws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Score = 0%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udgmj9fgx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YELLOW (= 75%)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= Java + SQL + OOP</w:t>
        <w:br w:type="textWrapping"/>
        <w:t xml:space="preserve"> JD = java sql oop python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Score = 75%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74flejh3e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GREEN (&gt; 50, ≠ 75)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= Java + SQL + OOP + Docker</w:t>
        <w:br w:type="textWrapping"/>
        <w:t xml:space="preserve"> JD = java sql oop docker aws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Score = 80%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